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 1.1 (#1)</w:t>
      </w:r>
      <w:r/>
    </w:p>
    <w:p>
      <w:r/>
      <w:r>
        <w:rPr>
          <w:b/>
        </w:rPr>
        <w:t>"</w:t>
      </w:r>
      <w:r>
        <w:rPr>
          <w:b/>
        </w:rPr>
        <w:t>pour la foi des élus de Dieu et la connaissance de la vérité</w:t>
      </w:r>
      <w:r>
        <w:rPr>
          <w:b/>
        </w:rPr>
        <w:t>"</w:t>
      </w:r>
    </w:p>
    <w:p>
      <w:r/>
      <w:r>
        <w:t xml:space="preserve">Les mots </w:t>
      </w:r>
      <w:r>
        <w:rPr>
          <w:b/>
        </w:rPr>
        <w:t>foi</w:t>
      </w:r>
      <w:r>
        <w:t xml:space="preserve">, </w:t>
      </w:r>
      <w:r>
        <w:rPr>
          <w:b/>
        </w:rPr>
        <w:t>connaissance</w:t>
      </w:r>
      <w:r>
        <w:t xml:space="preserve"> et </w:t>
      </w:r>
      <w:r>
        <w:rPr>
          <w:b/>
        </w:rPr>
        <w:t>vérité</w:t>
      </w:r>
      <w: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r/>
      <w:r>
        <w:t xml:space="preserve">Voir : </w:t>
      </w:r>
      <w:r>
        <w:t>Les noms abstraits</w:t>
      </w:r>
      <w:r/>
      <w:r/>
    </w:p>
    <w:p>
      <w:r/>
    </w:p>
    <w:p>
      <w:pPr>
        <w:pStyle w:val="Heading2"/>
      </w:pPr>
      <w:r>
        <w:t>Tite 1.1 (#2)</w:t>
      </w:r>
      <w:r/>
    </w:p>
    <w:p>
      <w:r/>
      <w:r>
        <w:rPr>
          <w:b/>
        </w:rPr>
        <w:t>"</w:t>
      </w:r>
      <w:r>
        <w:rPr>
          <w:b/>
        </w:rPr>
        <w:t>des élus de Dieu</w:t>
      </w:r>
      <w:r>
        <w:rPr>
          <w:b/>
        </w:rPr>
        <w:t>"</w:t>
      </w:r>
    </w:p>
    <w:p>
      <w:r/>
      <w:r>
        <w:t>Si votre langue n'utilise pas la forme passive, vous pourriez exprimer cette idée grâce à la forme active, ou d'une tout autre manière qui serait naturelle dans votre langue. Traduction alternative : "des personnes que Dieu a choisies".</w:t>
      </w:r>
    </w:p>
    <w:p>
      <w:r/>
      <w:r>
        <w:t xml:space="preserve">Voir : </w:t>
      </w:r>
      <w:r>
        <w:t>L'actif et le passif</w:t>
      </w:r>
      <w:r/>
      <w:r/>
    </w:p>
    <w:p>
      <w:r/>
    </w:p>
    <w:p>
      <w:pPr>
        <w:pStyle w:val="Heading2"/>
      </w:pPr>
      <w:r>
        <w:t>Tite 1.1 (#3)</w:t>
      </w:r>
      <w:r/>
    </w:p>
    <w:p>
      <w:r/>
      <w:r>
        <w:rPr>
          <w:b/>
        </w:rPr>
        <w:t>"</w:t>
      </w:r>
      <w:r>
        <w:rPr>
          <w:b/>
        </w:rPr>
        <w:t>et la connaissance de la vérité</w:t>
      </w:r>
      <w:r>
        <w:rPr>
          <w:b/>
        </w:rPr>
        <w:t>"</w:t>
      </w:r>
    </w:p>
    <w:p>
      <w:r/>
      <w: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r/>
      <w:r>
        <w:t xml:space="preserve">Voir : </w:t>
      </w:r>
      <w:r>
        <w:t>Ellipse</w:t>
      </w:r>
      <w:r/>
      <w:r/>
    </w:p>
    <w:p>
      <w:r/>
    </w:p>
    <w:p>
      <w:pPr>
        <w:pStyle w:val="Heading2"/>
      </w:pPr>
      <w:r>
        <w:t>Tite 1.1 (#4)</w:t>
      </w:r>
      <w:r/>
    </w:p>
    <w:p>
      <w:r/>
      <w:r>
        <w:rPr>
          <w:b/>
        </w:rPr>
        <w:t>"</w:t>
      </w:r>
      <w:r>
        <w:rPr>
          <w:b/>
        </w:rPr>
        <w:t>qui est selon la piété</w:t>
      </w:r>
      <w:r>
        <w:rPr>
          <w:b/>
        </w:rPr>
        <w:t>"</w:t>
      </w:r>
    </w:p>
    <w:p>
      <w:r/>
      <w:r>
        <w:t xml:space="preserve">Ici, </w:t>
      </w:r>
      <w:r>
        <w:rPr>
          <w:b/>
        </w:rPr>
        <w:t>la piété</w:t>
      </w:r>
      <w:r>
        <w:t xml:space="preserve"> est un nom abstrait qui fait référence au fait de vivre d'une manière qui plaît à Dieu. Traduction alternative : "qui est approprié pour honorer Dieu".</w:t>
      </w:r>
    </w:p>
    <w:p>
      <w:r/>
      <w:r>
        <w:t xml:space="preserve">Voir : </w:t>
      </w:r>
      <w:r>
        <w:t>Les noms abstraits</w:t>
      </w:r>
      <w:r/>
      <w:r/>
    </w:p>
    <w:p>
      <w:r/>
    </w:p>
    <w:p>
      <w:pPr>
        <w:pStyle w:val="Heading2"/>
      </w:pPr>
      <w:r>
        <w:t>Tite 1.2 (#1)</w:t>
      </w:r>
      <w:r/>
    </w:p>
    <w:p>
      <w:r/>
      <w:r>
        <w:rPr>
          <w:b/>
        </w:rPr>
        <w:t>"</w:t>
      </w:r>
      <w:r>
        <w:rPr>
          <w:b/>
        </w:rPr>
        <w:t>l'espérance de la vie éternelle</w:t>
      </w:r>
      <w:r>
        <w:rPr>
          <w:b/>
        </w:rPr>
        <w:t>"</w:t>
      </w:r>
    </w:p>
    <w:p>
      <w:r/>
      <w:r>
        <w:t xml:space="preserve">Cette </w:t>
      </w:r>
      <w:r>
        <w:rPr>
          <w:b/>
        </w:rPr>
        <w:t>espérance</w:t>
      </w:r>
      <w:r>
        <w:t xml:space="preserve"> peut être liée à : (1) </w:t>
      </w:r>
      <w:r>
        <w:rPr>
          <w:b/>
        </w:rPr>
        <w:t>la piété</w:t>
      </w:r>
      <w:r>
        <w:t xml:space="preserve">, ce qui signifie que si nous vivons pour plaire à Dieu, nous avons l'espérance de goûter à la vie éternelle. Traduction alternative : "ce qui nous donne l'espérance certaine de la vie éternelle" ou (2) </w:t>
      </w:r>
      <w:r>
        <w:rPr>
          <w:b/>
        </w:rPr>
        <w:t>la connaissance de la vérité</w:t>
      </w:r>
      <w:r>
        <w:t>, ce qui signifie que cet espoir de vie éternelle fait partie de la vérité, et que connaître la vérité donne l'espoir de la vie éternelle. Traduction alternative : "et qui nous enseigne à attendre la vie éternelle".</w:t>
      </w:r>
    </w:p>
    <w:p>
      <w:r/>
      <w:r>
        <w:t xml:space="preserve">Voir : </w:t>
      </w:r>
      <w:r>
        <w:t>Connecteur - Mot de liaison</w:t>
      </w:r>
      <w:r/>
      <w:r/>
    </w:p>
    <w:p>
      <w:r/>
    </w:p>
    <w:p>
      <w:pPr>
        <w:pStyle w:val="Heading2"/>
      </w:pPr>
      <w:r>
        <w:t>Tite 1.2 (#2)</w:t>
      </w:r>
      <w:r/>
    </w:p>
    <w:p>
      <w:r/>
      <w:r>
        <w:rPr>
          <w:b/>
        </w:rPr>
        <w:t>"</w:t>
      </w:r>
      <w:r>
        <w:rPr>
          <w:b/>
        </w:rPr>
        <w:t>sur l'espérance de la vie éternelle</w:t>
      </w:r>
      <w:r>
        <w:rPr>
          <w:b/>
        </w:rPr>
        <w:t>"</w:t>
      </w:r>
    </w:p>
    <w:p>
      <w:r/>
      <w:r>
        <w:t>Si votre langue n'utilise pas de nom abstrait pour la notion d'</w:t>
      </w:r>
      <w:r>
        <w:rPr>
          <w:b/>
        </w:rPr>
        <w:t>espérance</w:t>
      </w:r>
      <w:r>
        <w:t>, vous pouvez exprimer la même idée d'une autre manière. Traduction alternative : "qui nous conduit à attendre avec confiance la vie éternelle".</w:t>
      </w:r>
    </w:p>
    <w:p>
      <w:r/>
      <w:r>
        <w:t xml:space="preserve">Voir : </w:t>
      </w:r>
      <w:r>
        <w:t>Les noms abstraits</w:t>
      </w:r>
      <w:r/>
      <w:r/>
    </w:p>
    <w:p>
      <w:r/>
    </w:p>
    <w:p>
      <w:pPr>
        <w:pStyle w:val="Heading2"/>
      </w:pPr>
      <w:r>
        <w:t>Tite 1.2 (#3)</w:t>
      </w:r>
      <w:r/>
    </w:p>
    <w:p>
      <w:r/>
      <w:r>
        <w:rPr>
          <w:b/>
        </w:rPr>
        <w:t>"</w:t>
      </w:r>
      <w:r>
        <w:rPr>
          <w:b/>
        </w:rPr>
        <w:t>Dieu qui ne ment point</w:t>
      </w:r>
      <w:r>
        <w:rPr>
          <w:b/>
        </w:rPr>
        <w:t>"</w:t>
      </w:r>
    </w:p>
    <w:p>
      <w:r/>
      <w:r>
        <w:t>Si cela rend le propos plus clair dans votre langue, vous pouvez utiliser une expression positive ici, au lieu de cette double négation. Traduction alternative : "Dieu qui est entièrement digne de confiance".</w:t>
      </w:r>
    </w:p>
    <w:p>
      <w:r/>
      <w:r>
        <w:t xml:space="preserve">Voir : </w:t>
      </w:r>
      <w:r>
        <w:t>Doubles négations</w:t>
      </w:r>
      <w:r/>
      <w:r/>
    </w:p>
    <w:p>
      <w:r/>
    </w:p>
    <w:p>
      <w:pPr>
        <w:pStyle w:val="Heading2"/>
      </w:pPr>
      <w:r>
        <w:t>Tite 1.2 (#4)</w:t>
      </w:r>
      <w:r/>
    </w:p>
    <w:p>
      <w:r/>
      <w:r>
        <w:rPr>
          <w:b/>
        </w:rPr>
        <w:t>"</w:t>
      </w:r>
      <w:r>
        <w:rPr>
          <w:b/>
        </w:rPr>
        <w:t>dès les plus anciens temps</w:t>
      </w:r>
      <w:r>
        <w:rPr>
          <w:b/>
        </w:rPr>
        <w:t>"</w:t>
      </w:r>
    </w:p>
    <w:p>
      <w:r/>
      <w:r>
        <w:t>Traduction alternative : "avant que le temps n'apparaisse".</w:t>
      </w:r>
      <w:r/>
      <w:r/>
    </w:p>
    <w:p>
      <w:r/>
    </w:p>
    <w:p>
      <w:pPr>
        <w:pStyle w:val="Heading2"/>
      </w:pPr>
      <w:r>
        <w:t>Tite 1.3 (#1)</w:t>
      </w:r>
      <w:r/>
    </w:p>
    <w:p>
      <w:r/>
      <w:r>
        <w:rPr>
          <w:b/>
        </w:rPr>
        <w:t>"</w:t>
      </w:r>
      <w:r>
        <w:rPr>
          <w:b/>
        </w:rPr>
        <w:t>en son temps</w:t>
      </w:r>
      <w:r>
        <w:rPr>
          <w:b/>
        </w:rPr>
        <w:t>"</w:t>
      </w:r>
    </w:p>
    <w:p>
      <w:r/>
      <w:r>
        <w:t>Traduction alternative : "au moment opportun".</w:t>
      </w:r>
      <w:r/>
      <w:r/>
    </w:p>
    <w:p>
      <w:r/>
    </w:p>
    <w:p>
      <w:pPr>
        <w:pStyle w:val="Heading2"/>
      </w:pPr>
      <w:r>
        <w:t>Tite 1.3 (#2)</w:t>
      </w:r>
      <w:r/>
    </w:p>
    <w:p>
      <w:r/>
      <w:r>
        <w:rPr>
          <w:b/>
        </w:rPr>
        <w:t>"</w:t>
      </w:r>
      <w:r>
        <w:rPr>
          <w:b/>
        </w:rPr>
        <w:t>a manifesté sa parole</w:t>
      </w:r>
      <w:r>
        <w:rPr>
          <w:b/>
        </w:rPr>
        <w:t>"</w:t>
      </w:r>
    </w:p>
    <w:p>
      <w:r/>
      <w:r>
        <w:t>Paul parle de la parole de Dieu comme s'il s'agissait d'un objet visible qui peut être montré aux personnes. Traduction alternative : "m'a fait comprendre son message".</w:t>
      </w:r>
    </w:p>
    <w:p>
      <w:r/>
      <w:r>
        <w:t xml:space="preserve">Voir : </w:t>
      </w:r>
      <w:r>
        <w:t>Métaphore</w:t>
      </w:r>
      <w:r/>
      <w:r/>
    </w:p>
    <w:p>
      <w:r/>
    </w:p>
    <w:p>
      <w:pPr>
        <w:pStyle w:val="Heading2"/>
      </w:pPr>
      <w:r>
        <w:t>Tite 1.3 (#3)</w:t>
      </w:r>
      <w:r/>
    </w:p>
    <w:p>
      <w:r/>
      <w:r>
        <w:rPr>
          <w:b/>
        </w:rPr>
        <w:t>"</w:t>
      </w:r>
      <w:r>
        <w:rPr>
          <w:b/>
        </w:rPr>
        <w:t>par la prédication</w:t>
      </w:r>
      <w:r>
        <w:rPr>
          <w:b/>
        </w:rPr>
        <w:t>"</w:t>
      </w:r>
    </w:p>
    <w:p>
      <w:r/>
      <w:r>
        <w:t xml:space="preserve">Paul suppose que ses lecteurs comprendront que </w:t>
      </w:r>
      <w:r>
        <w:rPr>
          <w:b/>
        </w:rPr>
        <w:t>la prédication</w:t>
      </w:r>
      <w:r>
        <w:t xml:space="preserve"> fait référence au message de l'Évangile de Jésus-Christ. Vous pouvez inclure cette information si elle vous semble utile pour vos lecteurs. Traduction alternative : "par le biais de la proclamation du message concernant Jésus".</w:t>
      </w:r>
    </w:p>
    <w:p>
      <w:r/>
      <w:r>
        <w:t xml:space="preserve">Voir : </w:t>
      </w:r>
      <w:r>
        <w:t>Connaissances présumées et informations implicites</w:t>
      </w:r>
      <w:r/>
      <w:r/>
    </w:p>
    <w:p>
      <w:r/>
    </w:p>
    <w:p>
      <w:pPr>
        <w:pStyle w:val="Heading2"/>
      </w:pPr>
      <w:r>
        <w:t>Tite 1.3 (#4)</w:t>
      </w:r>
      <w:r/>
    </w:p>
    <w:p>
      <w:r/>
      <w:r>
        <w:rPr>
          <w:b/>
        </w:rPr>
        <w:t>"</w:t>
      </w:r>
      <w:r>
        <w:rPr>
          <w:b/>
        </w:rPr>
        <w:t>m'a été confiée</w:t>
      </w:r>
      <w:r>
        <w:rPr>
          <w:b/>
        </w:rPr>
        <w:t>"</w:t>
      </w:r>
    </w:p>
    <w:p>
      <w:r/>
      <w:r>
        <w:t>Si votre langue n'utilise pas la forme passive, vous pouvez le formuler de manière active. Traduction alternative : "qu'il m'a confiée" ou "qu'il m'a donné la responsabilité de prêcher".</w:t>
      </w:r>
    </w:p>
    <w:p>
      <w:r/>
      <w:r>
        <w:t xml:space="preserve">Voir : </w:t>
      </w:r>
      <w:r>
        <w:t>L'actif et le passif</w:t>
      </w:r>
      <w:r/>
      <w:r/>
    </w:p>
    <w:p>
      <w:r/>
    </w:p>
    <w:p>
      <w:pPr>
        <w:pStyle w:val="Heading2"/>
      </w:pPr>
      <w:r>
        <w:t>Tite 1.3 (#5)</w:t>
      </w:r>
      <w:r/>
    </w:p>
    <w:p>
      <w:r/>
      <w:r>
        <w:rPr>
          <w:b/>
        </w:rPr>
        <w:t>"notre"</w:t>
      </w:r>
    </w:p>
    <w:p>
      <w:r/>
      <w:r>
        <w:t xml:space="preserve">Le mot </w:t>
      </w:r>
      <w:r>
        <w:rPr>
          <w:b/>
        </w:rPr>
        <w:t>notre</w:t>
      </w:r>
      <w:r>
        <w:t xml:space="preserve"> inclut Paul, Tite et tous les croyants.</w:t>
      </w:r>
    </w:p>
    <w:p>
      <w:r/>
      <w:r>
        <w:t xml:space="preserve">Voir : </w:t>
      </w:r>
      <w:r>
        <w:t>Le "nous" : forme exclusive et inclusive</w:t>
      </w:r>
      <w:r/>
      <w:r/>
    </w:p>
    <w:p>
      <w:r/>
    </w:p>
    <w:p>
      <w:pPr>
        <w:pStyle w:val="Heading2"/>
      </w:pPr>
      <w:r>
        <w:t>Tite 1.4 (#1)</w:t>
      </w:r>
      <w:r/>
    </w:p>
    <w:p>
      <w:r/>
      <w:r>
        <w:rPr>
          <w:b/>
        </w:rPr>
        <w:t>"</w:t>
      </w:r>
      <w:r>
        <w:rPr>
          <w:b/>
        </w:rPr>
        <w:t>mon enfant légitime</w:t>
      </w:r>
      <w:r>
        <w:rPr>
          <w:b/>
        </w:rPr>
        <w:t>"</w:t>
      </w:r>
    </w:p>
    <w:p>
      <w:r/>
      <w:r>
        <w:t>Bien que Tite ne soit pas l'</w:t>
      </w:r>
      <w:r>
        <w:rPr>
          <w:b/>
        </w:rPr>
        <w:t>enfant</w:t>
      </w:r>
      <w: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r/>
      <w:r>
        <w:t xml:space="preserve">Voir : </w:t>
      </w:r>
      <w:r>
        <w:t>Métaphore</w:t>
      </w:r>
      <w:r/>
      <w:r/>
    </w:p>
    <w:p>
      <w:r/>
    </w:p>
    <w:p>
      <w:pPr>
        <w:pStyle w:val="Heading2"/>
      </w:pPr>
      <w:r>
        <w:t>Tite 1.4 (#2)</w:t>
      </w:r>
      <w:r/>
    </w:p>
    <w:p>
      <w:r/>
      <w:r>
        <w:rPr>
          <w:b/>
        </w:rPr>
        <w:t>"</w:t>
      </w:r>
      <w:r>
        <w:rPr>
          <w:b/>
        </w:rPr>
        <w:t>en notre commune foi</w:t>
      </w:r>
      <w:r>
        <w:rPr>
          <w:b/>
        </w:rPr>
        <w:t>"</w:t>
      </w:r>
    </w:p>
    <w:p>
      <w:r/>
      <w:r>
        <w:t xml:space="preserve">Paul et Tite partagent tous les deux la même </w:t>
      </w:r>
      <w:r>
        <w:rPr>
          <w:b/>
        </w:rPr>
        <w:t>foi</w:t>
      </w:r>
      <w:r>
        <w:t xml:space="preserve"> en Christ. Si votre langue n'utilise pas de nom abstrait pour décrire l'idée de </w:t>
      </w:r>
      <w:r>
        <w:rPr>
          <w:b/>
        </w:rPr>
        <w:t>foi</w:t>
      </w:r>
      <w:r>
        <w:t>, vous pouvez exprimer la même idée d'une autre manière. Traduction alternative : "parce que nous avons tous les deux confiance en Jésus-Christ".</w:t>
      </w:r>
    </w:p>
    <w:p>
      <w:r/>
      <w:r>
        <w:t xml:space="preserve">Voir : </w:t>
      </w:r>
      <w:r>
        <w:t>Les noms abstraits</w:t>
      </w:r>
      <w:r/>
      <w:r/>
    </w:p>
    <w:p>
      <w:r/>
    </w:p>
    <w:p>
      <w:pPr>
        <w:pStyle w:val="Heading2"/>
      </w:pPr>
      <w:r>
        <w:t>Tite 1.4 (#3)</w:t>
      </w:r>
      <w:r/>
    </w:p>
    <w:p>
      <w:r/>
      <w:r>
        <w:rPr>
          <w:b/>
        </w:rPr>
        <w:t>"la grâce et la paix"</w:t>
      </w:r>
    </w:p>
    <w:p>
      <w:r/>
      <w: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r/>
      <w:r>
        <w:t xml:space="preserve">Voir : </w:t>
      </w:r>
      <w:r>
        <w:t>Ellipse</w:t>
      </w:r>
      <w:r/>
      <w:r/>
    </w:p>
    <w:p>
      <w:r/>
    </w:p>
    <w:p>
      <w:pPr>
        <w:pStyle w:val="Heading2"/>
      </w:pPr>
      <w:r>
        <w:t>Tite 1.4 (#4)</w:t>
      </w:r>
      <w:r/>
    </w:p>
    <w:p>
      <w:r/>
      <w:r>
        <w:rPr>
          <w:b/>
        </w:rPr>
        <w:t>"</w:t>
      </w:r>
      <w:r>
        <w:rPr>
          <w:b/>
        </w:rPr>
        <w:t>la grâce et la paix te soient données de la part de Dieu le Père et de Jésus-Christ notre Sauveur</w:t>
      </w:r>
      <w:r>
        <w:rPr>
          <w:b/>
        </w:rPr>
        <w:t>"</w:t>
      </w:r>
    </w:p>
    <w:p>
      <w:r/>
      <w:r>
        <w:t xml:space="preserve">Si votre langue n'utilise pas de noms abstraits pour décrire les notions de </w:t>
      </w:r>
      <w:r>
        <w:rPr>
          <w:b/>
        </w:rPr>
        <w:t>grâce</w:t>
      </w:r>
      <w:r>
        <w:t xml:space="preserve"> et de </w:t>
      </w:r>
      <w:r>
        <w:rPr>
          <w:b/>
        </w:rPr>
        <w:t>paix</w:t>
      </w:r>
      <w:r>
        <w:t>, vous pouvez exprimer les mêmes idées d'une autre manière. Traduction alternative : "Que Dieu le Père et Jésus-Christ notre Sauveur vous comblent de sa grâce et vous donnent un esprit paisible".</w:t>
      </w:r>
    </w:p>
    <w:p>
      <w:r/>
      <w:r>
        <w:t xml:space="preserve">Voir : </w:t>
      </w:r>
      <w:r>
        <w:t>Noms abstraits</w:t>
      </w:r>
      <w:r/>
      <w:r/>
    </w:p>
    <w:p>
      <w:r/>
    </w:p>
    <w:p>
      <w:pPr>
        <w:pStyle w:val="Heading2"/>
      </w:pPr>
      <w:r>
        <w:t>Tite 1.4 (#5)</w:t>
      </w:r>
      <w:r/>
    </w:p>
    <w:p>
      <w:r/>
      <w:r>
        <w:rPr>
          <w:b/>
        </w:rPr>
        <w:t>"</w:t>
      </w:r>
      <w:r>
        <w:rPr>
          <w:b/>
        </w:rPr>
        <w:t>Jésus-Christ notre Sauveur</w:t>
      </w:r>
      <w:r>
        <w:rPr>
          <w:b/>
        </w:rPr>
        <w:t>"</w:t>
      </w:r>
    </w:p>
    <w:p>
      <w:r/>
      <w:r>
        <w:t>Traduction alternative : "Jésus-Christ qui est notre Sauveur".</w:t>
      </w:r>
      <w:r/>
      <w:r/>
    </w:p>
    <w:p>
      <w:r/>
    </w:p>
    <w:p>
      <w:pPr>
        <w:pStyle w:val="Heading2"/>
      </w:pPr>
      <w:r>
        <w:t>Tite 1.4 (#6)</w:t>
      </w:r>
      <w:r/>
    </w:p>
    <w:p>
      <w:r/>
      <w:r>
        <w:rPr>
          <w:b/>
        </w:rPr>
        <w:t>"notre"</w:t>
      </w:r>
    </w:p>
    <w:p>
      <w:r/>
      <w:r>
        <w:t xml:space="preserve">Le mot </w:t>
      </w:r>
      <w:r>
        <w:rPr>
          <w:b/>
        </w:rPr>
        <w:t>notre</w:t>
      </w:r>
      <w:r>
        <w:t xml:space="preserve"> inclut Paul, Tite et tous les croyants.</w:t>
      </w:r>
    </w:p>
    <w:p>
      <w:r/>
      <w:r>
        <w:t xml:space="preserve">Voir : </w:t>
      </w:r>
      <w:r>
        <w:t>Le "nous" : forme exclusive et inclusive</w:t>
      </w:r>
      <w:r/>
      <w:r/>
    </w:p>
    <w:p>
      <w:r/>
    </w:p>
    <w:p>
      <w:pPr>
        <w:pStyle w:val="Heading2"/>
      </w:pPr>
      <w:r>
        <w:t>Tite 1.5 (#1)</w:t>
      </w:r>
      <w:r/>
    </w:p>
    <w:p>
      <w:r/>
      <w:r>
        <w:rPr>
          <w:b/>
        </w:rPr>
        <w:t>"</w:t>
      </w:r>
      <w:r>
        <w:rPr>
          <w:b/>
        </w:rPr>
        <w:t>afin</w:t>
      </w:r>
      <w:r>
        <w:rPr>
          <w:b/>
        </w:rPr>
        <w:t>"</w:t>
      </w:r>
    </w:p>
    <w:p>
      <w:r/>
      <w:r>
        <w:t xml:space="preserve">Le mot </w:t>
      </w:r>
      <w:r>
        <w:rPr>
          <w:b/>
        </w:rPr>
        <w:t>afin</w:t>
      </w:r>
      <w:r>
        <w:t xml:space="preserve"> introduit l'objectif que Paul voulait accomplir lorsqu'il a laissé Tite en Crète (c'est-à-dire ordonner des anciens dans l'église). Utilisez une phrase dans votre langue qui montre clairement qu'on parle du but. Traduction alternative : "C'est pourquoi".</w:t>
      </w:r>
    </w:p>
    <w:p>
      <w:r/>
      <w:r>
        <w:t xml:space="preserve">Voir : </w:t>
      </w:r>
      <w:r>
        <w:t>Connecteur — Relation de but</w:t>
      </w:r>
      <w:r/>
      <w:r/>
    </w:p>
    <w:p>
      <w:r/>
    </w:p>
    <w:p>
      <w:pPr>
        <w:pStyle w:val="Heading2"/>
      </w:pPr>
      <w:r>
        <w:t>Tite 1.5 (#2)</w:t>
      </w:r>
      <w:r/>
    </w:p>
    <w:p>
      <w:r/>
      <w:r>
        <w:rPr>
          <w:b/>
        </w:rPr>
        <w:t>"J</w:t>
      </w:r>
      <w:r>
        <w:rPr>
          <w:b/>
        </w:rPr>
        <w:t>e t'ai laissé en Crète</w:t>
      </w:r>
      <w:r>
        <w:rPr>
          <w:b/>
        </w:rPr>
        <w:t>"</w:t>
      </w:r>
    </w:p>
    <w:p>
      <w:r/>
      <w:r>
        <w:t>Traduction alternative : "Je t'ai dit de rester en Crète".</w:t>
      </w:r>
      <w:r/>
      <w:r/>
    </w:p>
    <w:p>
      <w:r/>
    </w:p>
    <w:p>
      <w:pPr>
        <w:pStyle w:val="Heading2"/>
      </w:pPr>
      <w:r>
        <w:t>Tite 1.5 (#3)</w:t>
      </w:r>
      <w:r/>
    </w:p>
    <w:p>
      <w:r/>
      <w:r>
        <w:rPr>
          <w:b/>
        </w:rPr>
        <w:t>"</w:t>
      </w:r>
      <w:r>
        <w:rPr>
          <w:b/>
        </w:rPr>
        <w:t>afin que tu mettes en ordre ce qui reste à régler</w:t>
      </w:r>
      <w:r>
        <w:rPr>
          <w:b/>
        </w:rPr>
        <w:t>"</w:t>
      </w:r>
    </w:p>
    <w:p>
      <w:r/>
      <w:r>
        <w:t>Traduction alternative : "afin que tu puisses terminer de régler les choses qui devaient être faites".</w:t>
      </w:r>
      <w:r/>
      <w:r/>
    </w:p>
    <w:p>
      <w:r/>
    </w:p>
    <w:p>
      <w:pPr>
        <w:pStyle w:val="Heading2"/>
      </w:pPr>
      <w:r>
        <w:t>Tite 1.5 (#4)</w:t>
      </w:r>
      <w:r/>
    </w:p>
    <w:p>
      <w:r/>
      <w:r>
        <w:rPr>
          <w:b/>
        </w:rPr>
        <w:t xml:space="preserve">"tu </w:t>
      </w:r>
      <w:r>
        <w:rPr>
          <w:b/>
        </w:rPr>
        <w:t>établisses des anciens"</w:t>
      </w:r>
    </w:p>
    <w:p>
      <w:r/>
      <w:r>
        <w:t>Traduction alternative : "tu nommes des anciens" ou "tu désignes des anciens".</w:t>
      </w:r>
      <w:r/>
      <w:r/>
    </w:p>
    <w:p>
      <w:r/>
    </w:p>
    <w:p>
      <w:pPr>
        <w:pStyle w:val="Heading2"/>
      </w:pPr>
      <w:r>
        <w:t>Tite 1.6 (#1)</w:t>
      </w:r>
      <w:r/>
    </w:p>
    <w:p>
      <w:r/>
      <w:r>
        <w:rPr>
          <w:b/>
        </w:rPr>
        <w:t>"</w:t>
      </w:r>
      <w:r>
        <w:rPr>
          <w:b/>
        </w:rPr>
        <w:t>s'il s'y trouve quelque homme irréprochable</w:t>
      </w:r>
      <w:r>
        <w:rPr>
          <w:b/>
        </w:rPr>
        <w:t>"</w:t>
      </w:r>
    </w:p>
    <w:p>
      <w:r/>
      <w: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r/>
      <w:r>
        <w:t xml:space="preserve">Voir : </w:t>
      </w:r>
      <w:r>
        <w:t>Connaissances présumées et informations implicites</w:t>
      </w:r>
      <w:r/>
      <w:r/>
    </w:p>
    <w:p>
      <w:r/>
    </w:p>
    <w:p>
      <w:pPr>
        <w:pStyle w:val="Heading2"/>
      </w:pPr>
      <w:r>
        <w:t>Tite 1.6 (#2)</w:t>
      </w:r>
      <w:r/>
    </w:p>
    <w:p>
      <w:r/>
      <w:r>
        <w:rPr>
          <w:b/>
        </w:rPr>
        <w:t>"</w:t>
      </w:r>
      <w:r>
        <w:rPr>
          <w:b/>
        </w:rPr>
        <w:t>irréprochable</w:t>
      </w:r>
      <w:r>
        <w:rPr>
          <w:b/>
        </w:rPr>
        <w:t>"</w:t>
      </w:r>
    </w:p>
    <w:p>
      <w:r/>
      <w:r>
        <w:t xml:space="preserve">Être </w:t>
      </w:r>
      <w:r>
        <w:rPr>
          <w:b/>
        </w:rPr>
        <w:t xml:space="preserve">irréprochable </w:t>
      </w:r>
      <w:r>
        <w:t>signifie être considéré comme une personne qui ne fait pas de mauvaises choses. Si c'est plus clair dans votre langue, vous pouvez le dire de manière positive. Traduction alternative : "une personne qui a une bonne réputation".</w:t>
      </w:r>
    </w:p>
    <w:p>
      <w:r/>
      <w:r>
        <w:t xml:space="preserve">Voir : </w:t>
      </w:r>
      <w:r>
        <w:t>Doubles négations</w:t>
      </w:r>
      <w:r/>
      <w:r/>
    </w:p>
    <w:p>
      <w:r/>
    </w:p>
    <w:p>
      <w:pPr>
        <w:pStyle w:val="Heading2"/>
      </w:pPr>
      <w:r>
        <w:t>Tite 1.6 (#3)</w:t>
      </w:r>
      <w:r/>
    </w:p>
    <w:p>
      <w:r/>
      <w:r>
        <w:rPr>
          <w:b/>
        </w:rPr>
        <w:t>"mari d'une seule femme"</w:t>
      </w:r>
    </w:p>
    <w:p>
      <w:r/>
      <w:r>
        <w:t>Il n'a qu'</w:t>
      </w:r>
      <w:r>
        <w:rPr>
          <w:b/>
        </w:rPr>
        <w:t>une seule femme</w:t>
      </w:r>
      <w: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r/>
      <w:r>
        <w:t xml:space="preserve">Voir : </w:t>
      </w:r>
      <w:r>
        <w:t>Connaissances présumées et informations implicites</w:t>
      </w:r>
      <w:r/>
      <w:r/>
    </w:p>
    <w:p>
      <w:r/>
    </w:p>
    <w:p>
      <w:pPr>
        <w:pStyle w:val="Heading2"/>
      </w:pPr>
      <w:r>
        <w:t>Tite 1.6 (#4)</w:t>
      </w:r>
      <w:r/>
    </w:p>
    <w:p>
      <w:r/>
      <w:r>
        <w:rPr>
          <w:b/>
        </w:rPr>
        <w:t>"</w:t>
      </w:r>
      <w:r>
        <w:rPr>
          <w:b/>
        </w:rPr>
        <w:t>enfants fidèles"</w:t>
      </w:r>
    </w:p>
    <w:p>
      <w:r/>
      <w:r>
        <w:t>Cela pourrait désigner : (1) les enfants qui croient en Jésus. Traduction alternative : "des enfants qui sont fidèles à Dieu" (2) les enfants qui sont dignes de confiance. Traduction alternative : "des enfants qui sont honnêtes".</w:t>
      </w:r>
    </w:p>
    <w:p>
      <w:r/>
      <w:r>
        <w:t xml:space="preserve">Voir : </w:t>
      </w:r>
      <w:r>
        <w:t>Connaissances présumées et informations implicites</w:t>
      </w:r>
      <w:r/>
      <w:r/>
    </w:p>
    <w:p>
      <w:r/>
    </w:p>
    <w:p>
      <w:pPr>
        <w:pStyle w:val="Heading2"/>
      </w:pPr>
      <w:r>
        <w:t>Tite 1.7 (#1)</w:t>
      </w:r>
      <w:r/>
    </w:p>
    <w:p>
      <w:r/>
      <w:r>
        <w:rPr>
          <w:b/>
        </w:rPr>
        <w:t>"</w:t>
      </w:r>
      <w:r>
        <w:rPr>
          <w:b/>
        </w:rPr>
        <w:t>économe</w:t>
      </w:r>
      <w:r>
        <w:rPr>
          <w:b/>
        </w:rPr>
        <w:t>"</w:t>
      </w:r>
    </w:p>
    <w:p>
      <w:r/>
      <w:r>
        <w:t>Le mot</w:t>
      </w:r>
      <w:r>
        <w:rPr>
          <w:b/>
        </w:rPr>
        <w:t xml:space="preserve"> économe</w:t>
      </w:r>
      <w: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r/>
      <w:r>
        <w:t xml:space="preserve">Voir : </w:t>
      </w:r>
      <w:r>
        <w:t>Traduire les mots inconnus</w:t>
      </w:r>
      <w:r/>
      <w:r/>
    </w:p>
    <w:p>
      <w:r/>
    </w:p>
    <w:p>
      <w:pPr>
        <w:pStyle w:val="Heading2"/>
      </w:pPr>
      <w:r>
        <w:t>Tite 1.7 (#2)</w:t>
      </w:r>
      <w:r/>
    </w:p>
    <w:p>
      <w:r/>
      <w:r>
        <w:rPr>
          <w:b/>
        </w:rPr>
        <w:t>"</w:t>
      </w:r>
      <w:r>
        <w:rPr>
          <w:b/>
        </w:rPr>
        <w:t>économe</w:t>
      </w:r>
      <w:r>
        <w:rPr>
          <w:b/>
        </w:rPr>
        <w:t xml:space="preserve"> de Dieu"</w:t>
      </w:r>
    </w:p>
    <w:p>
      <w:r/>
      <w: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r/>
      <w:r>
        <w:t xml:space="preserve">Voir : </w:t>
      </w:r>
      <w:r>
        <w:t>Métaphore</w:t>
      </w:r>
      <w:r/>
      <w:r/>
    </w:p>
    <w:p>
      <w:r/>
    </w:p>
    <w:p>
      <w:pPr>
        <w:pStyle w:val="Heading2"/>
      </w:pPr>
      <w:r>
        <w:t>Tite 1.7 (#3)</w:t>
      </w:r>
      <w:r/>
    </w:p>
    <w:p>
      <w:r/>
      <w:r>
        <w:rPr>
          <w:b/>
        </w:rPr>
        <w:t>"</w:t>
      </w:r>
      <w:r>
        <w:rPr>
          <w:b/>
        </w:rPr>
        <w:t>ni adonné au vin</w:t>
      </w:r>
      <w:r>
        <w:rPr>
          <w:b/>
        </w:rPr>
        <w:t>"</w:t>
      </w:r>
    </w:p>
    <w:p>
      <w:r/>
      <w:r>
        <w:t>Traduction alternative : "ni un homme alcoolique" ou "ni quelqu'un qui boit beaucoup de vin".</w:t>
      </w:r>
      <w:r/>
      <w:r/>
    </w:p>
    <w:p>
      <w:r/>
    </w:p>
    <w:p>
      <w:pPr>
        <w:pStyle w:val="Heading2"/>
      </w:pPr>
      <w:r>
        <w:t>Titus 1:7 (#4)</w:t>
      </w:r>
      <w:r/>
    </w:p>
    <w:p>
      <w:r/>
      <w:r>
        <w:rPr>
          <w:b/>
        </w:rPr>
        <w:t xml:space="preserve">"ni </w:t>
      </w:r>
      <w:r>
        <w:rPr>
          <w:b/>
        </w:rPr>
        <w:t>violent</w:t>
      </w:r>
      <w:r>
        <w:rPr>
          <w:b/>
        </w:rPr>
        <w:t>"</w:t>
      </w:r>
    </w:p>
    <w:p>
      <w:r/>
      <w:r>
        <w:t>Traduction alternative : "ni quelqu'un qui est violent" ou "ni quelqu'un qui aime le conflit".</w:t>
      </w:r>
      <w:r/>
      <w:r/>
    </w:p>
    <w:p>
      <w:r/>
    </w:p>
    <w:p>
      <w:pPr>
        <w:pStyle w:val="Heading2"/>
      </w:pPr>
      <w:r>
        <w:t>Tite 1.8 (#1)</w:t>
      </w:r>
      <w:r/>
    </w:p>
    <w:p>
      <w:r/>
      <w:r>
        <w:rPr>
          <w:b/>
        </w:rPr>
        <w:t>"</w:t>
      </w:r>
      <w:r>
        <w:rPr>
          <w:b/>
        </w:rPr>
        <w:t>mais</w:t>
      </w:r>
      <w:r>
        <w:rPr>
          <w:b/>
        </w:rPr>
        <w:t>"</w:t>
      </w:r>
    </w:p>
    <w:p>
      <w:r/>
      <w:r>
        <w:t>La conjonction de coordination</w:t>
      </w:r>
      <w:r>
        <w:rPr>
          <w:b/>
        </w:rPr>
        <w:t xml:space="preserve"> mais</w:t>
      </w:r>
      <w: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r/>
      <w:r>
        <w:t xml:space="preserve">Voir : </w:t>
      </w:r>
      <w:r>
        <w:t>Connecteur — Relation de Contraste</w:t>
      </w:r>
      <w:r/>
      <w:r/>
    </w:p>
    <w:p>
      <w:r/>
    </w:p>
    <w:p>
      <w:pPr>
        <w:pStyle w:val="Heading2"/>
      </w:pPr>
      <w:r>
        <w:t>Tite 1.8 (#2)</w:t>
      </w:r>
      <w:r/>
    </w:p>
    <w:p>
      <w:r/>
      <w:r>
        <w:rPr>
          <w:b/>
        </w:rPr>
        <w:t>"</w:t>
      </w:r>
      <w:r>
        <w:rPr>
          <w:b/>
        </w:rPr>
        <w:t>ami des gens de bien</w:t>
      </w:r>
      <w:r>
        <w:rPr>
          <w:b/>
        </w:rPr>
        <w:t>"</w:t>
      </w:r>
    </w:p>
    <w:p>
      <w:r/>
      <w:r>
        <w:t xml:space="preserve">Ici, Paul parle de ce qui est bon comme s'il s'agissait d'une personne qui pourrait être </w:t>
      </w:r>
      <w:r>
        <w:rPr>
          <w:b/>
        </w:rPr>
        <w:t>l'ami</w:t>
      </w:r>
      <w:r>
        <w:t xml:space="preserve"> de quelqu'un. Si cela peut être utile dans votre langue, vous pouvez énoncer le sens clairement. Traduction alternative : “une personne qui aime faire de bonnes choses”</w:t>
      </w:r>
    </w:p>
    <w:p>
      <w:r/>
      <w:r>
        <w:t xml:space="preserve">Voir : </w:t>
      </w:r>
      <w:r>
        <w:t>Métaphore</w:t>
      </w:r>
      <w:r/>
      <w:r/>
    </w:p>
    <w:p>
      <w:r/>
    </w:p>
    <w:p>
      <w:pPr>
        <w:pStyle w:val="Heading2"/>
      </w:pPr>
      <w:r>
        <w:t>Tite 1.8 (#3)</w:t>
      </w:r>
      <w:r/>
    </w:p>
    <w:p>
      <w:r/>
      <w:r>
        <w:rPr>
          <w:b/>
        </w:rPr>
        <w:t>"</w:t>
      </w:r>
      <w:r>
        <w:rPr>
          <w:b/>
        </w:rPr>
        <w:t>modéré... tempérant</w:t>
      </w:r>
      <w:r>
        <w:rPr>
          <w:b/>
        </w:rPr>
        <w:t>"</w:t>
      </w:r>
    </w:p>
    <w:p>
      <w:r/>
      <w:r>
        <w:t xml:space="preserve">Les termes </w:t>
      </w:r>
      <w:r>
        <w:rPr>
          <w:b/>
        </w:rPr>
        <w:t>modéré</w:t>
      </w:r>
      <w:r>
        <w:t xml:space="preserve"> et </w:t>
      </w:r>
      <w:r>
        <w:rPr>
          <w:b/>
        </w:rPr>
        <w:t>tempérant</w:t>
      </w:r>
      <w:r>
        <w:t xml:space="preserve"> sont très similaires dans leur signification, et peuvent être traduits par un seul terme si la langue cible ne possède pas deux termes de sens proche.</w:t>
      </w:r>
    </w:p>
    <w:p>
      <w:r/>
      <w:r>
        <w:t xml:space="preserve">Voir : </w:t>
      </w:r>
      <w:r>
        <w:t>Doublet</w:t>
      </w:r>
      <w:r/>
      <w:r/>
    </w:p>
    <w:p>
      <w:r/>
    </w:p>
    <w:p>
      <w:pPr>
        <w:pStyle w:val="Heading2"/>
      </w:pPr>
      <w:r>
        <w:t>Tite 1.8 (#4)</w:t>
      </w:r>
      <w:r/>
    </w:p>
    <w:p>
      <w:r/>
      <w:r>
        <w:rPr>
          <w:b/>
        </w:rPr>
        <w:t>"</w:t>
      </w:r>
      <w:r>
        <w:rPr>
          <w:b/>
        </w:rPr>
        <w:t>juste, saint</w:t>
      </w:r>
      <w:r>
        <w:rPr>
          <w:b/>
        </w:rPr>
        <w:t>"</w:t>
      </w:r>
    </w:p>
    <w:p>
      <w:r/>
      <w:r>
        <w:t xml:space="preserve">Les termes </w:t>
      </w:r>
      <w:r>
        <w:rPr>
          <w:b/>
        </w:rPr>
        <w:t>juste</w:t>
      </w:r>
      <w:r>
        <w:t xml:space="preserve"> et </w:t>
      </w:r>
      <w:r>
        <w:rPr>
          <w:b/>
        </w:rPr>
        <w:t>saint</w:t>
      </w:r>
      <w:r>
        <w:t xml:space="preserve"> sont synonymes et peuvent être traduits par un seul terme si la langue cible ne possède pas deux termes de sens proche.</w:t>
      </w:r>
    </w:p>
    <w:p>
      <w:r/>
      <w:r>
        <w:t xml:space="preserve">Voir : </w:t>
      </w:r>
      <w:r>
        <w:t>Doublet</w:t>
      </w:r>
      <w:r/>
      <w:r/>
    </w:p>
    <w:p>
      <w:r/>
    </w:p>
    <w:p>
      <w:pPr>
        <w:pStyle w:val="Heading2"/>
      </w:pPr>
      <w:r>
        <w:t>Tite 1.9 (#1)</w:t>
      </w:r>
      <w:r/>
    </w:p>
    <w:p>
      <w:r/>
      <w:r>
        <w:rPr>
          <w:b/>
        </w:rPr>
        <w:t>"</w:t>
      </w:r>
      <w:r>
        <w:rPr>
          <w:b/>
        </w:rPr>
        <w:t>attaché à</w:t>
      </w:r>
      <w:r>
        <w:rPr>
          <w:b/>
        </w:rPr>
        <w:t>"</w:t>
      </w:r>
    </w:p>
    <w:p>
      <w:r/>
      <w: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r/>
      <w:r>
        <w:t xml:space="preserve">Voir : </w:t>
      </w:r>
      <w:r>
        <w:t>Métaphore</w:t>
      </w:r>
      <w:r/>
      <w:r/>
    </w:p>
    <w:p>
      <w:r/>
    </w:p>
    <w:p>
      <w:pPr>
        <w:pStyle w:val="Heading2"/>
      </w:pPr>
      <w:r>
        <w:t>Tite 1.9 (#2)</w:t>
      </w:r>
      <w:r/>
    </w:p>
    <w:p>
      <w:r/>
      <w:r>
        <w:rPr>
          <w:b/>
        </w:rPr>
        <w:t>"</w:t>
      </w:r>
      <w:r>
        <w:rPr>
          <w:b/>
        </w:rPr>
        <w:t>telle qu'elle a été enseigné</w:t>
      </w:r>
      <w:r>
        <w:rPr>
          <w:b/>
        </w:rPr>
        <w:t>e"</w:t>
      </w:r>
    </w:p>
    <w:p>
      <w:r/>
      <w:r>
        <w:t>Traduction alternative : "qui est en accord avec les choses que nous lui avons enseignées".</w:t>
      </w:r>
      <w:r/>
      <w:r/>
    </w:p>
    <w:p>
      <w:r/>
    </w:p>
    <w:p>
      <w:pPr>
        <w:pStyle w:val="Heading2"/>
      </w:pPr>
      <w:r>
        <w:t>Tite 1.9 (#3)</w:t>
      </w:r>
      <w:r/>
    </w:p>
    <w:p>
      <w:r/>
      <w:r>
        <w:rPr>
          <w:b/>
        </w:rPr>
        <w:t>"</w:t>
      </w:r>
      <w:r>
        <w:rPr>
          <w:b/>
        </w:rPr>
        <w:t>afin</w:t>
      </w:r>
      <w:r>
        <w:rPr>
          <w:b/>
        </w:rPr>
        <w:t>"</w:t>
      </w:r>
    </w:p>
    <w:p>
      <w:r/>
      <w:r>
        <w:t xml:space="preserve">Le mot de liaison </w:t>
      </w:r>
      <w:r>
        <w:rPr>
          <w:b/>
        </w:rPr>
        <w:t>afin</w:t>
      </w:r>
      <w: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r/>
      <w:r>
        <w:t xml:space="preserve">Voir : </w:t>
      </w:r>
      <w:r>
        <w:t>Connecteur — Relation de but</w:t>
      </w:r>
      <w:r/>
      <w:r/>
    </w:p>
    <w:p>
      <w:r/>
    </w:p>
    <w:p>
      <w:pPr>
        <w:pStyle w:val="Heading2"/>
      </w:pPr>
      <w:r>
        <w:t>Tite 1.9 (#4)</w:t>
      </w:r>
      <w:r/>
    </w:p>
    <w:p>
      <w:r/>
      <w:r>
        <w:rPr>
          <w:b/>
        </w:rPr>
        <w:t>"</w:t>
      </w:r>
      <w:r>
        <w:rPr>
          <w:b/>
        </w:rPr>
        <w:t>saine doctrine</w:t>
      </w:r>
      <w:r>
        <w:rPr>
          <w:b/>
        </w:rPr>
        <w:t>"</w:t>
      </w:r>
    </w:p>
    <w:p>
      <w:r/>
      <w:r>
        <w:t xml:space="preserve">Le mot ici traduit par </w:t>
      </w:r>
      <w:r>
        <w:rPr>
          <w:b/>
        </w:rPr>
        <w:t>saine</w:t>
      </w:r>
      <w:r>
        <w:t xml:space="preserve"> fait normalement référence à la bonne santé physique. Paul parle de cette </w:t>
      </w:r>
      <w:r>
        <w:rPr>
          <w:b/>
        </w:rPr>
        <w:t xml:space="preserve">doctrine </w:t>
      </w:r>
      <w:r>
        <w:t>comme s'il s'agissait d'une chose vivante, qui pourrait être en bonne santé ou malade. Si ce peut être utile dans votre langue, vous pouvez exprimer la même chose plus clairement. Traduction alternative : "le bon enseignement".</w:t>
      </w:r>
    </w:p>
    <w:p>
      <w:r/>
      <w:r>
        <w:t xml:space="preserve">Voir : </w:t>
      </w:r>
      <w:r>
        <w:t>Métaphore</w:t>
      </w:r>
      <w:r/>
      <w:r/>
    </w:p>
    <w:p>
      <w:r/>
    </w:p>
    <w:p>
      <w:pPr>
        <w:pStyle w:val="Heading2"/>
      </w:pPr>
      <w:r>
        <w:t>Tite 1.10 (#1)</w:t>
      </w:r>
      <w:r/>
    </w:p>
    <w:p>
      <w:r/>
      <w:r>
        <w:rPr>
          <w:b/>
        </w:rPr>
        <w:t>"</w:t>
      </w:r>
      <w:r>
        <w:rPr>
          <w:b/>
        </w:rPr>
        <w:t>de vains discoureurs</w:t>
      </w:r>
      <w:r>
        <w:rPr>
          <w:b/>
        </w:rPr>
        <w:t>"</w:t>
      </w:r>
    </w:p>
    <w:p>
      <w:r/>
      <w:r>
        <w:t xml:space="preserve">Le terme </w:t>
      </w:r>
      <w:r>
        <w:rPr>
          <w:b/>
        </w:rPr>
        <w:t>vains</w:t>
      </w:r>
      <w:r>
        <w:t xml:space="preserve"> fait référence au caractère inutile ou insensé des paroles de ces </w:t>
      </w:r>
      <w:r>
        <w:rPr>
          <w:b/>
        </w:rPr>
        <w:t>discoureurs</w:t>
      </w:r>
      <w:r>
        <w:t>. Traduction alternative : "des personnes qui disent des choses inutiles".</w:t>
      </w:r>
    </w:p>
    <w:p>
      <w:r/>
      <w:r>
        <w:t xml:space="preserve">Voir : </w:t>
      </w:r>
      <w:r>
        <w:t>Métaphore</w:t>
      </w:r>
      <w:r/>
      <w:r/>
    </w:p>
    <w:p>
      <w:r/>
    </w:p>
    <w:p>
      <w:pPr>
        <w:pStyle w:val="Heading2"/>
      </w:pPr>
      <w:r>
        <w:t>Tite 1.10 (#2)</w:t>
      </w:r>
      <w:r/>
    </w:p>
    <w:p>
      <w:r/>
      <w:r>
        <w:rPr>
          <w:b/>
        </w:rPr>
        <w:t>"séducteurs"</w:t>
      </w:r>
    </w:p>
    <w:p>
      <w:r/>
      <w:r>
        <w:t xml:space="preserve">Le mot </w:t>
      </w:r>
      <w:r>
        <w:rPr>
          <w:b/>
        </w:rPr>
        <w:t>séducteurs</w:t>
      </w:r>
      <w: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r/>
      <w:r>
        <w:t xml:space="preserve">Voir : </w:t>
      </w:r>
      <w:r>
        <w:t>Traduire les mots inconnus</w:t>
      </w:r>
      <w:r/>
      <w:r/>
    </w:p>
    <w:p>
      <w:r/>
    </w:p>
    <w:p>
      <w:pPr>
        <w:pStyle w:val="Heading2"/>
      </w:pPr>
      <w:r>
        <w:t>Tite 1.10 (#3)</w:t>
      </w:r>
      <w:r/>
    </w:p>
    <w:p>
      <w:r/>
      <w:r>
        <w:rPr>
          <w:b/>
        </w:rPr>
        <w:t>"de vains discoureurs et de séducteurs</w:t>
      </w:r>
      <w:r>
        <w:rPr>
          <w:b/>
        </w:rPr>
        <w:t>"</w:t>
      </w:r>
    </w:p>
    <w:p>
      <w:r/>
      <w:r>
        <w:t>Les</w:t>
      </w:r>
      <w:r>
        <w:rPr>
          <w:b/>
        </w:rPr>
        <w:t xml:space="preserve"> vains discoureurs </w:t>
      </w:r>
      <w:r>
        <w:t xml:space="preserve">et les </w:t>
      </w:r>
      <w:r>
        <w:rPr>
          <w:b/>
        </w:rPr>
        <w:t>séducteurs</w:t>
      </w:r>
      <w: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r/>
      <w:r>
        <w:t xml:space="preserve">Voir : </w:t>
      </w:r>
      <w:r>
        <w:t>Hendiadys</w:t>
      </w:r>
      <w:r/>
      <w:r/>
    </w:p>
    <w:p>
      <w:r/>
    </w:p>
    <w:p>
      <w:pPr>
        <w:pStyle w:val="Heading2"/>
      </w:pPr>
      <w:r>
        <w:t>Tite 1.10 (#4)</w:t>
      </w:r>
      <w:r/>
    </w:p>
    <w:p>
      <w:r/>
      <w:r>
        <w:rPr>
          <w:b/>
        </w:rPr>
        <w:t>"les circoncis"</w:t>
      </w:r>
    </w:p>
    <w:p>
      <w:r/>
      <w:r>
        <w:t xml:space="preserve">Ici, </w:t>
      </w:r>
      <w:r>
        <w:rPr>
          <w:b/>
        </w:rPr>
        <w:t>les circoncis</w:t>
      </w:r>
      <w: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r/>
      <w:r>
        <w:t xml:space="preserve">Voir : </w:t>
      </w:r>
      <w:r>
        <w:t>Métonymie</w:t>
      </w:r>
      <w:r/>
      <w:r/>
    </w:p>
    <w:p>
      <w:r/>
    </w:p>
    <w:p>
      <w:pPr>
        <w:pStyle w:val="Heading2"/>
      </w:pPr>
      <w:r>
        <w:t>Tite 1.11 (#1)</w:t>
      </w:r>
      <w:r/>
    </w:p>
    <w:p>
      <w:r/>
      <w:r>
        <w:rPr>
          <w:b/>
        </w:rPr>
        <w:t>"</w:t>
      </w:r>
      <w:r>
        <w:rPr>
          <w:b/>
        </w:rPr>
        <w:t>auxquels il faut fermer la bouche</w:t>
      </w:r>
      <w:r>
        <w:rPr>
          <w:b/>
        </w:rPr>
        <w:t>"</w:t>
      </w:r>
    </w:p>
    <w:p>
      <w:r/>
      <w: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r/>
      <w:r>
        <w:t xml:space="preserve">Voir : </w:t>
      </w:r>
      <w:r>
        <w:t>Connaissances présumées et informations implicites</w:t>
      </w:r>
      <w:r/>
      <w:r/>
    </w:p>
    <w:p>
      <w:r/>
    </w:p>
    <w:p>
      <w:pPr>
        <w:pStyle w:val="Heading2"/>
      </w:pPr>
      <w:r>
        <w:t>Tite 1.11 (#2)</w:t>
      </w:r>
      <w:r/>
    </w:p>
    <w:p>
      <w:r/>
      <w:r>
        <w:rPr>
          <w:b/>
        </w:rPr>
        <w:t>"</w:t>
      </w:r>
      <w:r>
        <w:rPr>
          <w:b/>
        </w:rPr>
        <w:t>bouleversent des familles entières</w:t>
      </w:r>
      <w:r>
        <w:rPr>
          <w:b/>
        </w:rPr>
        <w:t>"</w:t>
      </w:r>
    </w:p>
    <w:p>
      <w:r/>
      <w:r>
        <w:t>Le problème est qu'ils éloignaient des familles entières de la vérité en détruisant leur foi. Vous pouvez inclure cette information si elle vous semble utile pour vos lecteurs. Traduction alternative : "ruinent la foi de familles entières".</w:t>
      </w:r>
    </w:p>
    <w:p>
      <w:r/>
      <w:r>
        <w:t xml:space="preserve">Voir : </w:t>
      </w:r>
      <w:r>
        <w:t>Connaissances présumées et informations implicites</w:t>
      </w:r>
      <w:r/>
      <w:r/>
    </w:p>
    <w:p>
      <w:r/>
    </w:p>
    <w:p>
      <w:pPr>
        <w:pStyle w:val="Heading2"/>
      </w:pPr>
      <w:r>
        <w:t>Titus 1:11 (#3)</w:t>
      </w:r>
      <w:r/>
    </w:p>
    <w:p>
      <w:r/>
      <w:r>
        <w:rPr>
          <w:b/>
        </w:rPr>
        <w:t>"</w:t>
      </w:r>
      <w:r>
        <w:rPr>
          <w:b/>
        </w:rPr>
        <w:t>pour un gain honteux</w:t>
      </w:r>
      <w:r>
        <w:rPr>
          <w:b/>
        </w:rPr>
        <w:t>"</w:t>
      </w:r>
    </w:p>
    <w:p>
      <w:r/>
      <w:r>
        <w:t xml:space="preserve">Paul qualifie leur profit de </w:t>
      </w:r>
      <w:r>
        <w:rPr>
          <w:b/>
        </w:rPr>
        <w:t>gain honteux</w:t>
      </w:r>
      <w: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r/>
      <w:r>
        <w:t xml:space="preserve">Voir : </w:t>
      </w:r>
      <w:r>
        <w:t>Connaissances supposées et informations implicites</w:t>
      </w:r>
      <w:r/>
      <w:r/>
    </w:p>
    <w:p>
      <w:r/>
    </w:p>
    <w:p>
      <w:pPr>
        <w:pStyle w:val="Heading2"/>
      </w:pPr>
      <w:r>
        <w:t>Tite 1.12 (#1)</w:t>
      </w:r>
      <w:r/>
    </w:p>
    <w:p>
      <w:r/>
      <w:r>
        <w:rPr>
          <w:b/>
        </w:rPr>
        <w:t>"</w:t>
      </w:r>
      <w:r>
        <w:rPr>
          <w:b/>
        </w:rPr>
        <w:t>L'un d'entre eux, leur propre prophète</w:t>
      </w:r>
      <w:r>
        <w:rPr>
          <w:b/>
        </w:rPr>
        <w:t>"</w:t>
      </w:r>
    </w:p>
    <w:p>
      <w:r/>
      <w:r>
        <w:t>Traduction alternative : "Un Crétois, qu'ils considèrent eux-mêmes comme un prophète".</w:t>
      </w:r>
      <w:r/>
      <w:r/>
    </w:p>
    <w:p>
      <w:r/>
    </w:p>
    <w:p>
      <w:pPr>
        <w:pStyle w:val="Heading2"/>
      </w:pPr>
      <w:r>
        <w:t>Tite 1.12 (#2)</w:t>
      </w:r>
      <w:r/>
    </w:p>
    <w:p>
      <w:r/>
      <w:r>
        <w:rPr>
          <w:b/>
        </w:rPr>
        <w:t>"</w:t>
      </w:r>
      <w:r>
        <w:rPr>
          <w:b/>
        </w:rPr>
        <w:t>Crétois toujours menteurs</w:t>
      </w:r>
      <w:r>
        <w:rPr>
          <w:b/>
        </w:rPr>
        <w:t>"</w:t>
      </w:r>
    </w:p>
    <w:p>
      <w:r/>
      <w:r>
        <w:t xml:space="preserve">Le mot </w:t>
      </w:r>
      <w:r>
        <w:rPr>
          <w:b/>
        </w:rPr>
        <w:t xml:space="preserve">toujours </w:t>
      </w:r>
      <w: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r/>
      <w:r>
        <w:t xml:space="preserve">Voir : </w:t>
      </w:r>
      <w:r>
        <w:t>Hyperbole</w:t>
      </w:r>
      <w:r/>
      <w:r/>
    </w:p>
    <w:p>
      <w:r/>
    </w:p>
    <w:p>
      <w:pPr>
        <w:pStyle w:val="Heading2"/>
      </w:pPr>
      <w:r>
        <w:t>Tite 1.12 (#3)</w:t>
      </w:r>
      <w:r/>
    </w:p>
    <w:p>
      <w:r/>
      <w:r>
        <w:rPr>
          <w:b/>
        </w:rPr>
        <w:t>"</w:t>
      </w:r>
      <w:r>
        <w:rPr>
          <w:b/>
        </w:rPr>
        <w:t>méchantes bêtes</w:t>
      </w:r>
      <w:r>
        <w:rPr>
          <w:b/>
        </w:rPr>
        <w:t>"</w:t>
      </w:r>
    </w:p>
    <w:p>
      <w:r/>
      <w:r>
        <w:t xml:space="preserve">Cette métaphore parle des Crétois comme s'ils étaient de </w:t>
      </w:r>
      <w:r>
        <w:rPr>
          <w:b/>
        </w:rPr>
        <w:t>méchantes bêtes</w:t>
      </w:r>
      <w:r>
        <w:t>. Si ce peut être utile dans votre langue, vous pouvez exprimer la même chose plus clairement. Traduction alternative : "aussi dangereux que des animaux sauvages".</w:t>
      </w:r>
    </w:p>
    <w:p>
      <w:r/>
      <w:r>
        <w:t xml:space="preserve">Voir : </w:t>
      </w:r>
      <w:r>
        <w:t>Métaphore</w:t>
      </w:r>
      <w:r/>
      <w:r/>
    </w:p>
    <w:p>
      <w:r/>
    </w:p>
    <w:p>
      <w:pPr>
        <w:pStyle w:val="Heading2"/>
      </w:pPr>
      <w:r>
        <w:t>Tite 1.12 (#4)</w:t>
      </w:r>
      <w:r/>
    </w:p>
    <w:p>
      <w:r/>
      <w:r>
        <w:rPr>
          <w:b/>
        </w:rPr>
        <w:t>"</w:t>
      </w:r>
      <w:r>
        <w:rPr>
          <w:b/>
        </w:rPr>
        <w:t>ventres paresseux</w:t>
      </w:r>
      <w:r>
        <w:rPr>
          <w:b/>
        </w:rPr>
        <w:t>"</w:t>
      </w:r>
    </w:p>
    <w:p>
      <w:r/>
      <w: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r/>
      <w:r>
        <w:t xml:space="preserve">Voir : </w:t>
      </w:r>
      <w:r>
        <w:t>Synecdoque</w:t>
      </w:r>
      <w:r/>
      <w:r/>
    </w:p>
    <w:p>
      <w:r/>
    </w:p>
    <w:p>
      <w:pPr>
        <w:pStyle w:val="Heading2"/>
      </w:pPr>
      <w:r>
        <w:t>Tite 1.13 (#1)</w:t>
      </w:r>
      <w:r/>
    </w:p>
    <w:p>
      <w:r/>
      <w:r>
        <w:rPr>
          <w:b/>
        </w:rPr>
        <w:t>"</w:t>
      </w:r>
      <w:r>
        <w:rPr>
          <w:b/>
        </w:rPr>
        <w:t>C'est pourquoi reprends-les sévèrement</w:t>
      </w:r>
      <w:r>
        <w:rPr>
          <w:b/>
        </w:rPr>
        <w:t>"</w:t>
      </w:r>
    </w:p>
    <w:p>
      <w:r/>
      <w:r>
        <w:t>Traduction alternative : "Pour cette raison, tu devras utiliser un langage sévère lorsque tu les reprendras".</w:t>
      </w:r>
      <w:r/>
      <w:r/>
    </w:p>
    <w:p>
      <w:r/>
    </w:p>
    <w:p>
      <w:pPr>
        <w:pStyle w:val="Heading2"/>
      </w:pPr>
      <w:r>
        <w:t>Tite 1.13 (#2)</w:t>
      </w:r>
      <w:r/>
    </w:p>
    <w:p>
      <w:r/>
      <w:r>
        <w:rPr>
          <w:b/>
        </w:rPr>
        <w:t>"</w:t>
      </w:r>
      <w:r>
        <w:rPr>
          <w:b/>
        </w:rPr>
        <w:t>C'est pourquoi</w:t>
      </w:r>
      <w:r>
        <w:rPr>
          <w:b/>
        </w:rPr>
        <w:t>"</w:t>
      </w:r>
    </w:p>
    <w:p>
      <w:r/>
      <w:r>
        <w:t xml:space="preserve">La conjonction </w:t>
      </w:r>
      <w:r>
        <w:rPr>
          <w:b/>
        </w:rPr>
        <w:t>c'est pourquoi</w:t>
      </w:r>
      <w: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r/>
      <w:r>
        <w:t xml:space="preserve">Voir : </w:t>
      </w:r>
      <w:r>
        <w:t>Connecteur — Relation de cause à effet</w:t>
      </w:r>
      <w:r/>
      <w:r/>
    </w:p>
    <w:p>
      <w:r/>
    </w:p>
    <w:p>
      <w:pPr>
        <w:pStyle w:val="Heading2"/>
      </w:pPr>
      <w:r>
        <w:t>Tite 1.13 (#3)</w:t>
      </w:r>
      <w:r/>
    </w:p>
    <w:p>
      <w:r/>
      <w:r>
        <w:rPr>
          <w:b/>
        </w:rPr>
        <w:t>"</w:t>
      </w:r>
      <w:r>
        <w:rPr>
          <w:b/>
        </w:rPr>
        <w:t>les</w:t>
      </w:r>
      <w:r>
        <w:rPr>
          <w:b/>
        </w:rPr>
        <w:t>"</w:t>
      </w:r>
    </w:p>
    <w:p>
      <w:r/>
      <w:r>
        <w:t xml:space="preserve">Le pronom </w:t>
      </w:r>
      <w:r>
        <w:rPr>
          <w:b/>
        </w:rPr>
        <w:t>les</w:t>
      </w:r>
      <w:r>
        <w:t xml:space="preserve"> peut désigner : (1) les croyants crétois en général. Cette option est probable puisque le témoignage en question concerne tous les Crétois, et le verset 14 dit qu'ils ne devraient pas prêter attention </w:t>
      </w:r>
      <w:r>
        <w:t>à "des commandements d'hommes qui se détournent de la vérité</w:t>
      </w:r>
      <w: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r/>
      <w:r>
        <w:t xml:space="preserve">Voir : </w:t>
      </w:r>
      <w:r>
        <w:t>Pronoms — Quand les Utiliser ?</w:t>
      </w:r>
      <w:r/>
      <w:r/>
    </w:p>
    <w:p>
      <w:r/>
    </w:p>
    <w:p>
      <w:pPr>
        <w:pStyle w:val="Heading2"/>
      </w:pPr>
      <w:r>
        <w:t>Tite 1.13 (#4)</w:t>
      </w:r>
      <w:r/>
    </w:p>
    <w:p>
      <w:r/>
      <w:r>
        <w:rPr>
          <w:b/>
        </w:rPr>
        <w:t>"</w:t>
      </w:r>
      <w:r>
        <w:rPr>
          <w:b/>
        </w:rPr>
        <w:t>afin qu'ils aient une foi saine</w:t>
      </w:r>
      <w:r>
        <w:rPr>
          <w:b/>
        </w:rPr>
        <w:t>"</w:t>
      </w:r>
    </w:p>
    <w:p>
      <w:r/>
      <w:r>
        <w:t>Voir la note sur le mot "</w:t>
      </w:r>
      <w:r>
        <w:rPr>
          <w:b/>
        </w:rPr>
        <w:t>saine</w:t>
      </w:r>
      <w:r>
        <w:t>" dans Tite 1.9. Traduction alternative : "afin que leur foi soit vraie" ou "afin qu'ils croient seulement ce qui est vrai au sujet de Dieu".</w:t>
      </w:r>
    </w:p>
    <w:p>
      <w:r/>
      <w:r>
        <w:t xml:space="preserve">Voir : </w:t>
      </w:r>
      <w:r>
        <w:t>Métaphore</w:t>
      </w:r>
      <w:r/>
      <w:r/>
    </w:p>
    <w:p>
      <w:r/>
    </w:p>
    <w:p>
      <w:pPr>
        <w:pStyle w:val="Heading2"/>
      </w:pPr>
      <w:r>
        <w:t>Tite 1.13 (#5)</w:t>
      </w:r>
      <w:r/>
    </w:p>
    <w:p>
      <w:r/>
      <w:r>
        <w:rPr>
          <w:b/>
        </w:rPr>
        <w:t>"afin qu'ils"</w:t>
      </w:r>
    </w:p>
    <w:p>
      <w:r/>
      <w:r>
        <w:t>La conjonction</w:t>
      </w:r>
      <w:r>
        <w:rPr>
          <w:b/>
        </w:rPr>
        <w:t xml:space="preserve"> afin qu'ils </w:t>
      </w:r>
      <w:r>
        <w:t>est intrinsèquement liée au fait d'avoir une foi saine, ainsi que ce qui suit au verset 14. C'est le but ou la raison de réprimander les Crétois. Dans votre langue, utilisez un connecteur qui rende clair qu'on parle du but.</w:t>
      </w:r>
    </w:p>
    <w:p>
      <w:r/>
      <w:r>
        <w:t xml:space="preserve">Voir : </w:t>
      </w:r>
      <w:r>
        <w:t xml:space="preserve">Connecteur — Relation de but </w:t>
      </w:r>
      <w:r/>
      <w:r/>
    </w:p>
    <w:p>
      <w:r/>
    </w:p>
    <w:p>
      <w:pPr>
        <w:pStyle w:val="Heading2"/>
      </w:pPr>
      <w:r>
        <w:t>Tite 1.13 (#6)</w:t>
      </w:r>
      <w:r/>
    </w:p>
    <w:p>
      <w:r/>
      <w:r>
        <w:rPr>
          <w:b/>
        </w:rPr>
        <w:t>"</w:t>
      </w:r>
      <w:r>
        <w:rPr>
          <w:b/>
        </w:rPr>
        <w:t>une foi saine</w:t>
      </w:r>
      <w:r>
        <w:rPr>
          <w:b/>
        </w:rPr>
        <w:t>"</w:t>
      </w:r>
    </w:p>
    <w:p>
      <w:r/>
      <w:r>
        <w:t xml:space="preserve">Dans ce contexte, le nom abstrait </w:t>
      </w:r>
      <w:r>
        <w:rPr>
          <w:b/>
        </w:rPr>
        <w:t>foi</w:t>
      </w:r>
      <w:r>
        <w:t xml:space="preserve"> décrit les choses que les personnes croient à propos de Dieu. Traduction alternative : “une croyance juste concernant Dieu”</w:t>
      </w:r>
    </w:p>
    <w:p>
      <w:r/>
      <w:r>
        <w:t xml:space="preserve">Voir : </w:t>
      </w:r>
      <w:r>
        <w:t>Les noms abstraits</w:t>
      </w:r>
      <w:r/>
      <w:r/>
    </w:p>
    <w:p>
      <w:r/>
    </w:p>
    <w:p>
      <w:pPr>
        <w:pStyle w:val="Heading2"/>
      </w:pPr>
      <w:r>
        <w:t>Tite 1.14 (#1)</w:t>
      </w:r>
      <w:r/>
    </w:p>
    <w:p>
      <w:r/>
      <w:r>
        <w:rPr>
          <w:b/>
        </w:rPr>
        <w:t>"fables juives"</w:t>
      </w:r>
    </w:p>
    <w:p>
      <w:r/>
      <w:r>
        <w:t>Traduction alternative : "faux enseignements des Juifs".</w:t>
      </w:r>
      <w:r/>
      <w:r/>
    </w:p>
    <w:p>
      <w:r/>
    </w:p>
    <w:p>
      <w:pPr>
        <w:pStyle w:val="Heading2"/>
      </w:pPr>
      <w:r>
        <w:t>Tite 1.14 (#2)</w:t>
      </w:r>
      <w:r/>
    </w:p>
    <w:p>
      <w:r/>
      <w:r>
        <w:rPr>
          <w:b/>
        </w:rPr>
        <w:t>"</w:t>
      </w:r>
      <w:r>
        <w:rPr>
          <w:b/>
        </w:rPr>
        <w:t>qui se détournent de la vérité</w:t>
      </w:r>
      <w:r>
        <w:rPr>
          <w:b/>
        </w:rPr>
        <w:t>"</w:t>
      </w:r>
    </w:p>
    <w:p>
      <w:r/>
      <w:r>
        <w:t>Paul parle de la vérité comme s'il s'agissait d'un objet que l'on pourrait éviter. Traduction alternative : "qui rejettent la vérité".</w:t>
      </w:r>
    </w:p>
    <w:p>
      <w:r/>
      <w:r>
        <w:t xml:space="preserve">Voir : </w:t>
      </w:r>
      <w:r>
        <w:t>Métaphore</w:t>
      </w:r>
      <w:r/>
      <w:r/>
    </w:p>
    <w:p>
      <w:r/>
    </w:p>
    <w:p>
      <w:pPr>
        <w:pStyle w:val="Heading2"/>
      </w:pPr>
      <w:r>
        <w:t>Tite 1.15 (#1)</w:t>
      </w:r>
      <w:r/>
    </w:p>
    <w:p>
      <w:r/>
      <w:r>
        <w:rPr>
          <w:b/>
        </w:rPr>
        <w:t>"</w:t>
      </w:r>
      <w:r>
        <w:rPr>
          <w:b/>
        </w:rPr>
        <w:t>Tout est pur pour ceux qui sont purs</w:t>
      </w:r>
      <w:r>
        <w:rPr>
          <w:b/>
        </w:rPr>
        <w:t>"</w:t>
      </w:r>
    </w:p>
    <w:p>
      <w:r/>
      <w: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r/>
      <w:r>
        <w:t xml:space="preserve">Voir : </w:t>
      </w:r>
      <w:r>
        <w:t>Proverbes</w:t>
      </w:r>
      <w:r/>
      <w:r/>
    </w:p>
    <w:p>
      <w:r/>
    </w:p>
    <w:p>
      <w:pPr>
        <w:pStyle w:val="Heading2"/>
      </w:pPr>
      <w:r>
        <w:t>Tite 1.15 (#2)</w:t>
      </w:r>
      <w:r/>
    </w:p>
    <w:p>
      <w:r/>
      <w:r>
        <w:rPr>
          <w:b/>
        </w:rPr>
        <w:t>"</w:t>
      </w:r>
      <w:r>
        <w:rPr>
          <w:b/>
        </w:rPr>
        <w:t>pour ceux qui sont purs</w:t>
      </w:r>
      <w:r>
        <w:rPr>
          <w:b/>
        </w:rPr>
        <w:t>"</w:t>
      </w:r>
    </w:p>
    <w:p>
      <w:r/>
      <w:r>
        <w:t>Traduction alternative : "pour ceux qui sont acceptables devant Dieu".</w:t>
      </w:r>
      <w:r/>
      <w:r/>
    </w:p>
    <w:p>
      <w:r/>
    </w:p>
    <w:p>
      <w:pPr>
        <w:pStyle w:val="Heading2"/>
      </w:pPr>
      <w:r>
        <w:t>Tite 1.15 (#3)</w:t>
      </w:r>
      <w:r/>
    </w:p>
    <w:p>
      <w:r/>
      <w:r>
        <w:rPr>
          <w:b/>
        </w:rPr>
        <w:t>"mais"</w:t>
      </w:r>
    </w:p>
    <w:p>
      <w:r/>
      <w:r>
        <w:t xml:space="preserve">Le connecteur logique </w:t>
      </w:r>
      <w:r>
        <w:rPr>
          <w:b/>
        </w:rPr>
        <w:t>mais</w:t>
      </w:r>
      <w:r>
        <w:t xml:space="preserve"> introduit un contraste entre les personnes pures et les personnes </w:t>
      </w:r>
      <w:r>
        <w:t>souillées et incrédules</w:t>
      </w:r>
      <w:r>
        <w:t>. Indiquez ce contraste d'une manière qui est naturelle dans votre langue. Traduction alternative : "Cependant".</w:t>
      </w:r>
    </w:p>
    <w:p>
      <w:r/>
      <w:r>
        <w:t xml:space="preserve">Voir : </w:t>
      </w:r>
      <w:r>
        <w:t>Connecteur — Relation de Contraste</w:t>
      </w:r>
      <w:r/>
      <w:r/>
    </w:p>
    <w:p>
      <w:r/>
    </w:p>
    <w:p>
      <w:pPr>
        <w:pStyle w:val="Heading2"/>
      </w:pPr>
      <w:r>
        <w:t>Tite 1.15 (#4)</w:t>
      </w:r>
      <w:r/>
    </w:p>
    <w:p>
      <w:r/>
      <w:r>
        <w:rPr>
          <w:b/>
        </w:rPr>
        <w:t>"</w:t>
      </w:r>
      <w:r>
        <w:rPr>
          <w:b/>
        </w:rPr>
        <w:t>mais rien n'est pur pour ceux qui sont souillés et incrédules</w:t>
      </w:r>
      <w:r>
        <w:rPr>
          <w:b/>
        </w:rPr>
        <w:t>"</w:t>
      </w:r>
    </w:p>
    <w:p>
      <w:r/>
      <w: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r/>
      <w:r>
        <w:t xml:space="preserve">Voir : </w:t>
      </w:r>
      <w:r>
        <w:t>Métaphore</w:t>
      </w:r>
      <w:r/>
      <w:r/>
    </w:p>
    <w:p>
      <w:r/>
    </w:p>
    <w:p>
      <w:pPr>
        <w:pStyle w:val="Heading2"/>
      </w:pPr>
      <w:r>
        <w:t>Tite 1.16 (#1)</w:t>
      </w:r>
      <w:r/>
    </w:p>
    <w:p>
      <w:r/>
      <w:r>
        <w:rPr>
          <w:b/>
        </w:rPr>
        <w:t>"mais"</w:t>
      </w:r>
    </w:p>
    <w:p>
      <w:r/>
      <w:r>
        <w:t xml:space="preserve">La conjonction de coordination </w:t>
      </w:r>
      <w:r>
        <w:rPr>
          <w:b/>
        </w:rPr>
        <w:t>mais</w:t>
      </w:r>
      <w: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r/>
      <w:r>
        <w:t xml:space="preserve">Voir : </w:t>
      </w:r>
      <w:r>
        <w:t>Connecteur — Relation de Contraste</w:t>
      </w:r>
      <w:r/>
      <w:r/>
    </w:p>
    <w:p>
      <w:r/>
    </w:p>
    <w:p>
      <w:pPr>
        <w:pStyle w:val="Heading2"/>
      </w:pPr>
      <w:r>
        <w:t>Tite 1.16 (#2)</w:t>
      </w:r>
      <w:r/>
    </w:p>
    <w:p>
      <w:r/>
      <w:r>
        <w:rPr>
          <w:b/>
        </w:rPr>
        <w:t>"</w:t>
      </w:r>
      <w:r>
        <w:rPr>
          <w:b/>
        </w:rPr>
        <w:t>ils le renient par leurs œuvres</w:t>
      </w:r>
      <w:r>
        <w:rPr>
          <w:b/>
        </w:rPr>
        <w:t>"</w:t>
      </w:r>
    </w:p>
    <w:p>
      <w:r/>
      <w:r>
        <w:t>Traduction alternative : "la manière dont ils vivent prouve qu'ils ne le connaissent pas".</w:t>
      </w:r>
      <w:r/>
      <w:r/>
    </w:p>
    <w:p>
      <w:r/>
    </w:p>
    <w:p>
      <w:pPr>
        <w:pStyle w:val="Heading2"/>
      </w:pPr>
      <w:r>
        <w:t>Tite 2.1 (#1)</w:t>
      </w:r>
      <w:r/>
    </w:p>
    <w:p>
      <w:r/>
      <w:r>
        <w:rPr>
          <w:b/>
        </w:rPr>
        <w:t>"</w:t>
      </w:r>
      <w:r>
        <w:rPr>
          <w:b/>
        </w:rPr>
        <w:t>Pour toi</w:t>
      </w:r>
      <w:r>
        <w:rPr>
          <w:b/>
        </w:rPr>
        <w:t>"</w:t>
      </w:r>
    </w:p>
    <w:p>
      <w:r/>
      <w:r>
        <w:t xml:space="preserve">Ici, </w:t>
      </w:r>
      <w:r>
        <w:rPr>
          <w:b/>
        </w:rPr>
        <w:t>toi</w:t>
      </w:r>
      <w:r>
        <w:t xml:space="preserve"> est au singulier et désigne Tite. Si c'est utile, vous pouvez inclure le nom "Tite". Traduction alternative : "Pour toi, Tite".</w:t>
      </w:r>
    </w:p>
    <w:p>
      <w:r/>
      <w:r>
        <w:t xml:space="preserve">Voir : </w:t>
      </w:r>
      <w:r>
        <w:t>Connaissances présumées et informations implicites</w:t>
      </w:r>
      <w:r/>
      <w:r/>
    </w:p>
    <w:p>
      <w:r/>
    </w:p>
    <w:p>
      <w:pPr>
        <w:pStyle w:val="Heading2"/>
      </w:pPr>
      <w:r>
        <w:t>Tite 2.1 (#2)</w:t>
      </w:r>
      <w:r/>
    </w:p>
    <w:p>
      <w:r/>
      <w:r>
        <w:rPr>
          <w:b/>
        </w:rPr>
        <w:t>"saine doctrine"</w:t>
      </w:r>
    </w:p>
    <w:p>
      <w:r/>
      <w:r>
        <w:t xml:space="preserve">Voir la note sur la </w:t>
      </w:r>
      <w:r>
        <w:rPr>
          <w:b/>
        </w:rPr>
        <w:t xml:space="preserve">saine doctrine </w:t>
      </w:r>
      <w:r>
        <w:t>en Tite 1.9. Traduction alternative : "la bonne doctrine" ou "de vrais enseignements".</w:t>
      </w:r>
    </w:p>
    <w:p>
      <w:r/>
      <w:r>
        <w:t xml:space="preserve">Voir : </w:t>
      </w:r>
      <w:r>
        <w:t>Métaphore</w:t>
      </w:r>
      <w:r/>
      <w:r/>
    </w:p>
    <w:p>
      <w:r/>
    </w:p>
    <w:p>
      <w:pPr>
        <w:pStyle w:val="Heading2"/>
      </w:pPr>
      <w:r>
        <w:t>Tite 2.2 (#1)</w:t>
      </w:r>
      <w:r/>
    </w:p>
    <w:p>
      <w:r/>
      <w:r>
        <w:rPr>
          <w:b/>
        </w:rPr>
        <w:t>"</w:t>
      </w:r>
      <w:r>
        <w:rPr>
          <w:b/>
        </w:rPr>
        <w:t>les vieillards doivent être"</w:t>
      </w:r>
    </w:p>
    <w:p>
      <w:r/>
      <w:r>
        <w:t>Si c'est plus clair dans votre langue, vous pouvez ajouter un verbe ici, en vous inspirant de l'idée de "parler" telle qu'on la trouve dans le verset précédent, avec les verbes "enseigner" ou "exhorter". Traduction alternative : "Enseignez aux hommes âgés à être".</w:t>
      </w:r>
    </w:p>
    <w:p>
      <w:r/>
      <w:r>
        <w:t xml:space="preserve">Voir : </w:t>
      </w:r>
      <w:r>
        <w:t>Ellipse</w:t>
      </w:r>
      <w:r/>
      <w:r/>
    </w:p>
    <w:p>
      <w:r/>
    </w:p>
    <w:p>
      <w:pPr>
        <w:pStyle w:val="Heading2"/>
      </w:pPr>
      <w:r>
        <w:t>Tite 2.2 (#2)</w:t>
      </w:r>
      <w:r/>
    </w:p>
    <w:p>
      <w:r/>
      <w:r>
        <w:rPr>
          <w:b/>
        </w:rPr>
        <w:t>"</w:t>
      </w:r>
      <w:r>
        <w:rPr>
          <w:b/>
        </w:rPr>
        <w:t>sobres, honnêtes, modérés</w:t>
      </w:r>
      <w:r>
        <w:rPr>
          <w:b/>
        </w:rPr>
        <w:t>"</w:t>
      </w:r>
    </w:p>
    <w:p>
      <w:r/>
      <w:r>
        <w:t>Ces trois mots ont une signification très proche et peuvent être réduits à un ou deux termes si la langue cible ne dispose pas de trois termes distincts.</w:t>
      </w:r>
    </w:p>
    <w:p>
      <w:r/>
      <w:r>
        <w:t xml:space="preserve">Voir : </w:t>
      </w:r>
      <w:r>
        <w:t>Doublet</w:t>
      </w:r>
      <w:r/>
      <w:r/>
    </w:p>
    <w:p>
      <w:r/>
    </w:p>
    <w:p>
      <w:pPr>
        <w:pStyle w:val="Heading2"/>
      </w:pPr>
      <w:r>
        <w:t>Tite 2.2 (#3)</w:t>
      </w:r>
      <w:r/>
    </w:p>
    <w:p>
      <w:r/>
      <w:r>
        <w:rPr>
          <w:b/>
        </w:rPr>
        <w:t>"</w:t>
      </w:r>
      <w:r>
        <w:rPr>
          <w:b/>
        </w:rPr>
        <w:t>sobres</w:t>
      </w:r>
      <w:r>
        <w:rPr>
          <w:b/>
        </w:rPr>
        <w:t>"</w:t>
      </w:r>
    </w:p>
    <w:p>
      <w:r/>
      <w:r>
        <w:t>Traduction alternative : "maîtres d'eux</w:t>
      </w:r>
      <w:r>
        <w:t>-mêmes</w:t>
      </w:r>
      <w:r>
        <w:t>".</w:t>
      </w:r>
      <w:r/>
      <w:r/>
    </w:p>
    <w:p>
      <w:r/>
    </w:p>
    <w:p>
      <w:pPr>
        <w:pStyle w:val="Heading2"/>
      </w:pPr>
      <w:r>
        <w:t>Tite 2.2 (#4)</w:t>
      </w:r>
      <w:r/>
    </w:p>
    <w:p>
      <w:r/>
      <w:r>
        <w:rPr>
          <w:b/>
        </w:rPr>
        <w:t>"modérés"</w:t>
      </w:r>
    </w:p>
    <w:p>
      <w:r/>
      <w:r>
        <w:t>Traduction alternative : "contrôlant de leurs désirs".</w:t>
      </w:r>
      <w:r/>
      <w:r/>
    </w:p>
    <w:p>
      <w:r/>
    </w:p>
    <w:p>
      <w:pPr>
        <w:pStyle w:val="Heading2"/>
      </w:pPr>
      <w:r>
        <w:t>Tite 2.2 (#5)</w:t>
      </w:r>
      <w:r/>
    </w:p>
    <w:p>
      <w:r/>
      <w:r>
        <w:rPr>
          <w:b/>
        </w:rPr>
        <w:t>"</w:t>
      </w:r>
      <w:r>
        <w:rPr>
          <w:b/>
        </w:rPr>
        <w:t>sains dans la foi, dans la charité, dans la patience"</w:t>
      </w:r>
    </w:p>
    <w:p>
      <w:r/>
      <w:r>
        <w:t xml:space="preserve">Ici, le mot </w:t>
      </w:r>
      <w:r>
        <w:rPr>
          <w:b/>
        </w:rPr>
        <w:t>sains</w:t>
      </w:r>
      <w:r>
        <w:t xml:space="preserve"> signifie ferme et inébranlable. Il s'applique à la </w:t>
      </w:r>
      <w:r>
        <w:rPr>
          <w:b/>
        </w:rPr>
        <w:t>foi</w:t>
      </w:r>
      <w:r>
        <w:t xml:space="preserve">, à la </w:t>
      </w:r>
      <w:r>
        <w:rPr>
          <w:b/>
        </w:rPr>
        <w:t xml:space="preserve">charité </w:t>
      </w:r>
      <w:r>
        <w:t xml:space="preserve">et à la </w:t>
      </w:r>
      <w:r>
        <w:rPr>
          <w:b/>
        </w:rPr>
        <w:t>patience</w:t>
      </w:r>
      <w:r>
        <w:t xml:space="preserve">. Voir la note sur le même mot dans Tite 1.9 et la note sur </w:t>
      </w:r>
      <w:r>
        <w:rPr>
          <w:b/>
        </w:rPr>
        <w:t>foi saine</w:t>
      </w:r>
      <w:r>
        <w:t xml:space="preserve"> dans Tite 1.13. Traduction alternative : "inébranlable dans la foi, dans l'amour des autres et dans la persévérance".</w:t>
      </w:r>
    </w:p>
    <w:p>
      <w:r/>
      <w:r>
        <w:t xml:space="preserve">Voir : </w:t>
      </w:r>
      <w:r>
        <w:t>Métaphore</w:t>
      </w:r>
      <w:r/>
      <w:r/>
    </w:p>
    <w:p>
      <w:r/>
    </w:p>
    <w:p>
      <w:pPr>
        <w:pStyle w:val="Heading2"/>
      </w:pPr>
      <w:r>
        <w:t>Tite 2.2 (#6)</w:t>
      </w:r>
      <w:r/>
    </w:p>
    <w:p>
      <w:r/>
      <w:r>
        <w:rPr>
          <w:b/>
        </w:rPr>
        <w:t>"</w:t>
      </w:r>
      <w:r>
        <w:rPr>
          <w:b/>
        </w:rPr>
        <w:t>sains dans la foi"</w:t>
      </w:r>
    </w:p>
    <w:p>
      <w:r/>
      <w:r>
        <w:t xml:space="preserve">Vous pouvez exprimer le nom abstrait </w:t>
      </w:r>
      <w:r>
        <w:rPr>
          <w:b/>
        </w:rPr>
        <w:t>foi</w:t>
      </w:r>
      <w:r>
        <w:t xml:space="preserve"> par un verbe si c'est plus clair dans votre langue. Traduction alternative : "croire fermement aux véritables enseignements sur Dieu".</w:t>
      </w:r>
    </w:p>
    <w:p>
      <w:r/>
      <w:r>
        <w:t>Voir :</w:t>
      </w:r>
      <w:r>
        <w:t xml:space="preserve"> Les noms abstraits</w:t>
      </w:r>
      <w:r/>
      <w:r/>
    </w:p>
    <w:p>
      <w:r/>
    </w:p>
    <w:p>
      <w:pPr>
        <w:pStyle w:val="Heading2"/>
      </w:pPr>
      <w:r>
        <w:t>Tite 2.2 (#7)</w:t>
      </w:r>
      <w:r/>
    </w:p>
    <w:p>
      <w:r/>
      <w:r>
        <w:rPr>
          <w:b/>
        </w:rPr>
        <w:t>"</w:t>
      </w:r>
      <w:r>
        <w:rPr>
          <w:b/>
        </w:rPr>
        <w:t>la charité</w:t>
      </w:r>
      <w:r>
        <w:rPr>
          <w:b/>
        </w:rPr>
        <w:t>"</w:t>
      </w:r>
    </w:p>
    <w:p>
      <w:r/>
      <w:r>
        <w:t xml:space="preserve">Vous pouvez exprimer le nom abstrait </w:t>
      </w:r>
      <w:r>
        <w:rPr>
          <w:b/>
        </w:rPr>
        <w:t>charité</w:t>
      </w:r>
      <w:r>
        <w:t xml:space="preserve"> par un verbe si c'est plus clair dans votre langue. Traduction alternative : "en aimant les autres".</w:t>
      </w:r>
    </w:p>
    <w:p>
      <w:r/>
      <w:r>
        <w:t xml:space="preserve">Voir : </w:t>
      </w:r>
      <w:r>
        <w:t>Les noms abstraits</w:t>
      </w:r>
      <w:r/>
      <w:r/>
    </w:p>
    <w:p>
      <w:r/>
    </w:p>
    <w:p>
      <w:pPr>
        <w:pStyle w:val="Heading2"/>
      </w:pPr>
      <w:r>
        <w:t>Tite 2.2 (#8)</w:t>
      </w:r>
      <w:r/>
    </w:p>
    <w:p>
      <w:r/>
      <w:r>
        <w:rPr>
          <w:b/>
        </w:rPr>
        <w:t>"l</w:t>
      </w:r>
      <w:r>
        <w:rPr>
          <w:b/>
        </w:rPr>
        <w:t>a patience</w:t>
      </w:r>
      <w:r>
        <w:rPr>
          <w:b/>
        </w:rPr>
        <w:t>"</w:t>
      </w:r>
    </w:p>
    <w:p>
      <w:r/>
      <w:r>
        <w:t xml:space="preserve">Vous pouvez exprimer le nom abstrait </w:t>
      </w:r>
      <w:r>
        <w:rPr>
          <w:b/>
        </w:rPr>
        <w:t>patience</w:t>
      </w:r>
      <w:r>
        <w:t xml:space="preserve"> sous la forme d'un verbe si c'est plus clair dans votre langue. Traduction alternative : "en servant continuellement Dieu, en toutes circonstances".</w:t>
      </w:r>
    </w:p>
    <w:p>
      <w:r/>
      <w:r>
        <w:t xml:space="preserve">Voir : </w:t>
      </w:r>
      <w:r>
        <w:t>Les noms abstraits</w:t>
      </w:r>
      <w:r/>
      <w:r/>
    </w:p>
    <w:p>
      <w:r/>
    </w:p>
    <w:p>
      <w:pPr>
        <w:pStyle w:val="Heading2"/>
      </w:pPr>
      <w:r>
        <w:t>Tite 2.3 (#1)</w:t>
      </w:r>
      <w:r/>
    </w:p>
    <w:p>
      <w:r/>
      <w:r>
        <w:rPr>
          <w:b/>
        </w:rPr>
        <w:t>"</w:t>
      </w:r>
      <w:r>
        <w:rPr>
          <w:b/>
        </w:rPr>
        <w:t>les femmes âgées doivent aussi</w:t>
      </w:r>
      <w:r>
        <w:rPr>
          <w:b/>
        </w:rPr>
        <w:t>"</w:t>
      </w:r>
    </w:p>
    <w:p>
      <w:r/>
      <w:r>
        <w:t>Traduction alternative : "Enseignez aux femmes âgées à être" ; "Exhortez les femmes âgées à être" ; "De la même manière, enseignez aux femmes âgées à être".</w:t>
      </w:r>
    </w:p>
    <w:p>
      <w:r/>
      <w:r>
        <w:t xml:space="preserve">Voir : </w:t>
      </w:r>
      <w:r>
        <w:t>Ellipse</w:t>
      </w:r>
      <w:r/>
      <w:r/>
    </w:p>
    <w:p>
      <w:r/>
    </w:p>
    <w:p>
      <w:pPr>
        <w:pStyle w:val="Heading2"/>
      </w:pPr>
      <w:r>
        <w:t>Tite 2.3 (#2)</w:t>
      </w:r>
      <w:r/>
    </w:p>
    <w:p>
      <w:r/>
      <w:r>
        <w:rPr>
          <w:b/>
        </w:rPr>
        <w:t>"</w:t>
      </w:r>
      <w:r>
        <w:rPr>
          <w:b/>
        </w:rPr>
        <w:t>adonnées au vin</w:t>
      </w:r>
      <w:r>
        <w:rPr>
          <w:b/>
        </w:rPr>
        <w:t>"</w:t>
      </w:r>
    </w:p>
    <w:p>
      <w:r/>
      <w:r>
        <w:t>Les personnes qui ne peuvent pas se contrôler et qui boivent trop de vin sont décrites comme si elles étaient esclaves du vin. Traduction alternative : "contrôlées par leur désir de vin".</w:t>
      </w:r>
    </w:p>
    <w:p>
      <w:r/>
      <w:r>
        <w:t xml:space="preserve">Voir : </w:t>
      </w:r>
      <w:r>
        <w:t>Métaphore</w:t>
      </w:r>
      <w:r/>
      <w:r/>
    </w:p>
    <w:p>
      <w:r/>
    </w:p>
    <w:p>
      <w:pPr>
        <w:pStyle w:val="Heading2"/>
      </w:pPr>
      <w:r>
        <w:t>Tite 2.3 (#3)</w:t>
      </w:r>
      <w:r/>
    </w:p>
    <w:p>
      <w:r/>
      <w:r>
        <w:rPr>
          <w:b/>
        </w:rPr>
        <w:t>"</w:t>
      </w:r>
      <w:r>
        <w:rPr>
          <w:b/>
        </w:rPr>
        <w:t>adonnées au vin</w:t>
      </w:r>
      <w:r>
        <w:rPr>
          <w:b/>
        </w:rPr>
        <w:t>"</w:t>
      </w:r>
    </w:p>
    <w:p>
      <w:r/>
      <w:r>
        <w:t>Si votre langue n'utilise pas la forme passive, vous pouvez l'exprimer sous la forme active. Traduction alternative : "boire trop de vin".</w:t>
      </w:r>
    </w:p>
    <w:p>
      <w:r/>
      <w:r>
        <w:t xml:space="preserve">Voir : </w:t>
      </w:r>
      <w:r>
        <w:t>L'actif et le passif</w:t>
      </w:r>
      <w:r/>
      <w:r/>
    </w:p>
    <w:p>
      <w:r/>
    </w:p>
    <w:p>
      <w:pPr>
        <w:pStyle w:val="Heading2"/>
      </w:pPr>
      <w:r>
        <w:t>Tite 2.3 (#4)</w:t>
      </w:r>
      <w:r/>
    </w:p>
    <w:p>
      <w:r/>
      <w:r>
        <w:rPr>
          <w:b/>
        </w:rPr>
        <w:t>"</w:t>
      </w:r>
      <w:r>
        <w:rPr>
          <w:b/>
        </w:rPr>
        <w:t>doivent donner de bonnes instructions</w:t>
      </w:r>
      <w:r>
        <w:rPr>
          <w:b/>
        </w:rPr>
        <w:t>"</w:t>
      </w:r>
    </w:p>
    <w:p>
      <w:r/>
      <w:r>
        <w:t>Si c'est utile dans votre langue, vous pouvez indiquer le contraste entre cette qualité positive et les deux mauvaises habitudes de vie citées précédemment. Traduction alternative : "mais elles doivent plutôt enseigner ce qui est bon".</w:t>
      </w:r>
    </w:p>
    <w:p>
      <w:r/>
      <w:r>
        <w:t xml:space="preserve">Voir : </w:t>
      </w:r>
      <w:r>
        <w:t>Connecteur — Relation de contraste</w:t>
      </w:r>
      <w:r/>
      <w:r/>
    </w:p>
    <w:p>
      <w:r/>
    </w:p>
    <w:p>
      <w:pPr>
        <w:pStyle w:val="Heading2"/>
      </w:pPr>
      <w:r>
        <w:t>Tite 2.4 (#1)</w:t>
      </w:r>
      <w:r/>
    </w:p>
    <w:p>
      <w:r/>
      <w:r>
        <w:rPr>
          <w:b/>
        </w:rPr>
        <w:t>"</w:t>
      </w:r>
      <w:r>
        <w:rPr>
          <w:b/>
        </w:rPr>
        <w:t>dans le but</w:t>
      </w:r>
      <w:r>
        <w:rPr>
          <w:b/>
        </w:rPr>
        <w:t>"</w:t>
      </w:r>
    </w:p>
    <w:p>
      <w:r/>
      <w:r>
        <w:t xml:space="preserve">Si elles doivent enseigner ce qui est bon (verset 3), c'est </w:t>
      </w:r>
      <w:r>
        <w:rPr>
          <w:b/>
        </w:rPr>
        <w:t xml:space="preserve">dans le but </w:t>
      </w:r>
      <w: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r/>
      <w:r>
        <w:t xml:space="preserve">Voir : </w:t>
      </w:r>
      <w:r>
        <w:t>Connecteur — Relation de but</w:t>
      </w:r>
      <w:r/>
      <w:r/>
    </w:p>
    <w:p>
      <w:r/>
    </w:p>
    <w:p>
      <w:pPr>
        <w:pStyle w:val="Heading2"/>
      </w:pPr>
      <w:r>
        <w:t>Tite 2.4 (#2)</w:t>
      </w:r>
      <w:r/>
    </w:p>
    <w:p>
      <w:r/>
      <w:r>
        <w:rPr>
          <w:b/>
        </w:rPr>
        <w:t>"</w:t>
      </w:r>
      <w:r>
        <w:rPr>
          <w:b/>
        </w:rPr>
        <w:t>aimer leurs maris</w:t>
      </w:r>
      <w:r>
        <w:rPr>
          <w:b/>
        </w:rPr>
        <w:t>"</w:t>
      </w:r>
    </w:p>
    <w:p>
      <w:r/>
      <w:r>
        <w:t>Traduction alternative : "remplies d'amour pour leur propre mari".</w:t>
      </w:r>
      <w:r/>
      <w:r/>
    </w:p>
    <w:p>
      <w:r/>
    </w:p>
    <w:p>
      <w:pPr>
        <w:pStyle w:val="Heading2"/>
      </w:pPr>
      <w:r>
        <w:t>Tite 2.4 (#3)</w:t>
      </w:r>
      <w:r/>
    </w:p>
    <w:p>
      <w:r/>
      <w:r>
        <w:rPr>
          <w:b/>
        </w:rPr>
        <w:t>"</w:t>
      </w:r>
      <w:r>
        <w:rPr>
          <w:b/>
        </w:rPr>
        <w:t>et leurs enfants</w:t>
      </w:r>
      <w:r>
        <w:rPr>
          <w:b/>
        </w:rPr>
        <w:t>"</w:t>
      </w:r>
    </w:p>
    <w:p>
      <w:r/>
      <w:r>
        <w:t>Traduction alternative : "et qu'elles aiment leurs propres enfants".</w:t>
      </w:r>
      <w:r/>
      <w:r/>
    </w:p>
    <w:p>
      <w:r/>
    </w:p>
    <w:p>
      <w:pPr>
        <w:pStyle w:val="Heading2"/>
      </w:pPr>
      <w:r>
        <w:t>Tite 2.5 (#1)</w:t>
      </w:r>
      <w:r/>
    </w:p>
    <w:p>
      <w:r/>
      <w:r>
        <w:rPr>
          <w:b/>
        </w:rPr>
        <w:t>"</w:t>
      </w:r>
      <w:r>
        <w:rPr>
          <w:b/>
        </w:rPr>
        <w:t>soumises à leurs maris</w:t>
      </w:r>
      <w:r>
        <w:rPr>
          <w:b/>
        </w:rPr>
        <w:t>"</w:t>
      </w:r>
    </w:p>
    <w:p>
      <w:r/>
      <w:r>
        <w:t>Traduction alternative : "obéissantes à leur propre mari".</w:t>
      </w:r>
      <w:r/>
      <w:r/>
    </w:p>
    <w:p>
      <w:r/>
    </w:p>
    <w:p>
      <w:pPr>
        <w:pStyle w:val="Heading2"/>
      </w:pPr>
      <w:r>
        <w:t>Tite 2.5 (#2)</w:t>
      </w:r>
      <w:r/>
    </w:p>
    <w:p>
      <w:r/>
      <w:r>
        <w:rPr>
          <w:b/>
        </w:rPr>
        <w:t>"afin que"</w:t>
      </w:r>
    </w:p>
    <w:p>
      <w:r/>
      <w:r>
        <w:t xml:space="preserve">Ici, </w:t>
      </w:r>
      <w:r>
        <w:rPr>
          <w:b/>
        </w:rPr>
        <w:t>afin que</w:t>
      </w:r>
      <w: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r/>
      <w:r>
        <w:t xml:space="preserve">Voir : </w:t>
      </w:r>
      <w:r>
        <w:t>Connecteur — Relation de but</w:t>
      </w:r>
      <w:r/>
      <w:r/>
    </w:p>
    <w:p>
      <w:r/>
    </w:p>
    <w:p>
      <w:pPr>
        <w:pStyle w:val="Heading2"/>
      </w:pPr>
      <w:r>
        <w:t>Tite 2.5 (#3)</w:t>
      </w:r>
      <w:r/>
    </w:p>
    <w:p>
      <w:r/>
      <w:r>
        <w:rPr>
          <w:b/>
        </w:rPr>
        <w:t>"</w:t>
      </w:r>
      <w:r>
        <w:rPr>
          <w:b/>
        </w:rPr>
        <w:t>afin que la parole de Dieu ne soit pas blasphémée</w:t>
      </w:r>
      <w:r>
        <w:rPr>
          <w:b/>
        </w:rPr>
        <w:t>"</w:t>
      </w:r>
    </w:p>
    <w:p>
      <w:r/>
      <w:r>
        <w:t>Si votre langue n'utilise pas la forme passive, vous pouvez l'exprimer sous la forme active. Traduction alternative : "afin que personne n'insulte la parole de Dieu" ou "afin que personne n'insulte Dieu en disant de mauvaises choses à propos de son message".</w:t>
      </w:r>
    </w:p>
    <w:p>
      <w:r/>
      <w:r>
        <w:t xml:space="preserve">Voir : </w:t>
      </w:r>
      <w:r>
        <w:t>L'actif et le passif</w:t>
      </w:r>
      <w:r/>
      <w:r/>
    </w:p>
    <w:p>
      <w:r/>
    </w:p>
    <w:p>
      <w:pPr>
        <w:pStyle w:val="Heading2"/>
      </w:pPr>
      <w:r>
        <w:t>Tite 2.5 (#4)</w:t>
      </w:r>
      <w:r/>
    </w:p>
    <w:p>
      <w:r/>
      <w:r>
        <w:rPr>
          <w:b/>
        </w:rPr>
        <w:t>"la parole de Dieu"</w:t>
      </w:r>
    </w:p>
    <w:p>
      <w:r/>
      <w:r>
        <w:t xml:space="preserve">Ici, le mot </w:t>
      </w:r>
      <w:r>
        <w:rPr>
          <w:b/>
        </w:rPr>
        <w:t>parole</w:t>
      </w:r>
      <w:r>
        <w:t xml:space="preserve"> signifie "message". Si c'est utile dans votre langue, vous pouvez exprimer la même chose plus clairement. Traduction alternative : "le message venant de Dieu".</w:t>
      </w:r>
    </w:p>
    <w:p>
      <w:r/>
      <w:r>
        <w:t xml:space="preserve">Voir : </w:t>
      </w:r>
      <w:r>
        <w:t>Métonymie</w:t>
      </w:r>
      <w:r/>
      <w:r/>
    </w:p>
    <w:p>
      <w:r/>
    </w:p>
    <w:p>
      <w:pPr>
        <w:pStyle w:val="Heading2"/>
      </w:pPr>
      <w:r>
        <w:t>Tite 2.6 (#1)</w:t>
      </w:r>
      <w:r/>
    </w:p>
    <w:p>
      <w:r/>
      <w:r>
        <w:rPr>
          <w:b/>
        </w:rPr>
        <w:t>"</w:t>
      </w:r>
      <w:r>
        <w:rPr>
          <w:b/>
        </w:rPr>
        <w:t>de même</w:t>
      </w:r>
      <w:r>
        <w:rPr>
          <w:b/>
        </w:rPr>
        <w:t>"</w:t>
      </w:r>
    </w:p>
    <w:p>
      <w:r/>
      <w:r>
        <w:t>Paul a donné des instructions similaires pour les différents groupes de croyants. Se reporter à la manière dont vous avez traduit cette phrase au verset 3.</w:t>
      </w:r>
      <w:r/>
      <w:r/>
    </w:p>
    <w:p>
      <w:r/>
    </w:p>
    <w:p>
      <w:pPr>
        <w:pStyle w:val="Heading2"/>
      </w:pPr>
      <w:r>
        <w:t>Tite 2.7 (#1)</w:t>
      </w:r>
      <w:r/>
    </w:p>
    <w:p>
      <w:r/>
      <w:r>
        <w:rPr>
          <w:b/>
        </w:rPr>
        <w:t>"</w:t>
      </w:r>
      <w:r>
        <w:rPr>
          <w:b/>
        </w:rPr>
        <w:t>à tous égards</w:t>
      </w:r>
      <w:r>
        <w:rPr>
          <w:b/>
        </w:rPr>
        <w:t>"</w:t>
      </w:r>
    </w:p>
    <w:p>
      <w:r/>
      <w:r>
        <w:t>Cette proposition fait sûrement partie de la phrase précédente. Si la Bible utilisée dans votre région termine la phrase précédente avec cette proposition, vous pouvez choisir de faire de même.</w:t>
      </w:r>
      <w:r/>
      <w:r/>
    </w:p>
    <w:p>
      <w:r/>
    </w:p>
    <w:p>
      <w:pPr>
        <w:pStyle w:val="Heading2"/>
      </w:pPr>
      <w:r>
        <w:t>Tite 2.7 (#2)</w:t>
      </w:r>
      <w:r/>
    </w:p>
    <w:p>
      <w:r/>
      <w:r>
        <w:rPr>
          <w:b/>
        </w:rPr>
        <w:t xml:space="preserve">"te </w:t>
      </w:r>
      <w:r>
        <w:rPr>
          <w:b/>
        </w:rPr>
        <w:t>montrant toi-même"</w:t>
      </w:r>
    </w:p>
    <w:p>
      <w:r/>
      <w:r>
        <w:t>Traduction alternative : "montre-toi" ou "tu dois toi-même servir de".</w:t>
      </w:r>
      <w:r/>
      <w:r/>
    </w:p>
    <w:p>
      <w:r/>
    </w:p>
    <w:p>
      <w:pPr>
        <w:pStyle w:val="Heading2"/>
      </w:pPr>
      <w:r>
        <w:t>Tite 2.7 (#3)</w:t>
      </w:r>
      <w:r/>
    </w:p>
    <w:p>
      <w:r/>
      <w:r>
        <w:rPr>
          <w:b/>
        </w:rPr>
        <w:t>"</w:t>
      </w:r>
      <w:r>
        <w:rPr>
          <w:b/>
        </w:rPr>
        <w:t>un modèle de bonnes œuvres</w:t>
      </w:r>
      <w:r>
        <w:rPr>
          <w:b/>
        </w:rPr>
        <w:t>"</w:t>
      </w:r>
    </w:p>
    <w:p>
      <w:r/>
      <w:r>
        <w:t>Traduction alternative : "comme un exemple d'une personne qui fait des choses justes et appropriées".</w:t>
      </w:r>
      <w:r/>
      <w:r/>
    </w:p>
    <w:p>
      <w:r/>
    </w:p>
    <w:p>
      <w:pPr>
        <w:pStyle w:val="Heading2"/>
      </w:pPr>
      <w:r>
        <w:t>Tite 2.7 (#4)</w:t>
      </w:r>
      <w:r/>
    </w:p>
    <w:p>
      <w:r/>
      <w:r>
        <w:rPr>
          <w:b/>
        </w:rPr>
        <w:t>"</w:t>
      </w:r>
      <w:r>
        <w:rPr>
          <w:b/>
        </w:rPr>
        <w:t>donnant un enseignement pur, digne</w:t>
      </w:r>
      <w:r>
        <w:rPr>
          <w:b/>
        </w:rPr>
        <w:t>"</w:t>
      </w:r>
    </w:p>
    <w:p>
      <w:r/>
      <w: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r/>
      <w:r>
        <w:t xml:space="preserve">Voir : </w:t>
      </w:r>
      <w:r>
        <w:t>Ellipse</w:t>
      </w:r>
      <w:r/>
      <w:r/>
    </w:p>
    <w:p>
      <w:r/>
    </w:p>
    <w:p>
      <w:pPr>
        <w:pStyle w:val="Heading2"/>
      </w:pPr>
      <w:r>
        <w:t>Tite 2.7 (#5)</w:t>
      </w:r>
      <w:r/>
    </w:p>
    <w:p>
      <w:r/>
      <w:r>
        <w:rPr>
          <w:b/>
        </w:rPr>
        <w:t>"</w:t>
      </w:r>
      <w:r>
        <w:rPr>
          <w:b/>
        </w:rPr>
        <w:t>donnant un enseignement pur, digne"</w:t>
      </w:r>
    </w:p>
    <w:p>
      <w:r/>
      <w:r>
        <w:t xml:space="preserve">Si votre langue n'utilise pas de noms abstraits pour les idées de </w:t>
      </w:r>
      <w:r>
        <w:rPr>
          <w:b/>
        </w:rPr>
        <w:t xml:space="preserve">pureté </w:t>
      </w:r>
      <w:r>
        <w:t xml:space="preserve">et de </w:t>
      </w:r>
      <w:r>
        <w:rPr>
          <w:b/>
        </w:rPr>
        <w:t>dignité</w:t>
      </w:r>
      <w:r>
        <w:t>, vous pouvez exprimer les mêmes idées d'une autre manière. Traduction alternative : "Dans l'enseignement, sois incorruptible, digne" ou "Dans l'enseignement, sois honnête, sérieux".</w:t>
      </w:r>
    </w:p>
    <w:p>
      <w:r/>
      <w:r>
        <w:t xml:space="preserve">Voir : </w:t>
      </w:r>
      <w:r>
        <w:t>Les noms abstraits</w:t>
      </w:r>
      <w:r/>
      <w:r/>
    </w:p>
    <w:p>
      <w:r/>
    </w:p>
    <w:p>
      <w:pPr>
        <w:pStyle w:val="Heading2"/>
      </w:pPr>
      <w:r>
        <w:t>Tite 2.7 (#6)</w:t>
      </w:r>
      <w:r/>
    </w:p>
    <w:p>
      <w:r/>
      <w:r>
        <w:rPr>
          <w:b/>
        </w:rPr>
        <w:t>"</w:t>
      </w:r>
      <w:r>
        <w:rPr>
          <w:b/>
        </w:rPr>
        <w:t>pur</w:t>
      </w:r>
      <w:r>
        <w:rPr>
          <w:b/>
        </w:rPr>
        <w:t>"</w:t>
      </w:r>
    </w:p>
    <w:p>
      <w:r/>
      <w:r>
        <w:t>Traduction alternative : "honnête" ou "intègre".</w:t>
      </w:r>
    </w:p>
    <w:p>
      <w:r/>
      <w:r>
        <w:t xml:space="preserve">Voir : </w:t>
      </w:r>
      <w:r>
        <w:t>Doubles négations</w:t>
      </w:r>
      <w:r/>
      <w:r/>
    </w:p>
    <w:p>
      <w:r/>
    </w:p>
    <w:p>
      <w:pPr>
        <w:pStyle w:val="Heading2"/>
      </w:pPr>
      <w:r>
        <w:t>Tite 2.8 (#1)</w:t>
      </w:r>
      <w:r/>
    </w:p>
    <w:p>
      <w:r/>
      <w:r>
        <w:rPr>
          <w:b/>
        </w:rPr>
        <w:t>"</w:t>
      </w:r>
      <w:r>
        <w:rPr>
          <w:b/>
        </w:rPr>
        <w:t>saine</w:t>
      </w:r>
      <w:r>
        <w:rPr>
          <w:b/>
        </w:rPr>
        <w:t>"</w:t>
      </w:r>
    </w:p>
    <w:p>
      <w:r/>
      <w:r>
        <w:t xml:space="preserve">Ici, le mot </w:t>
      </w:r>
      <w:r>
        <w:rPr>
          <w:b/>
        </w:rPr>
        <w:t>saine</w:t>
      </w:r>
      <w:r>
        <w:t xml:space="preserve"> s'applique à la </w:t>
      </w:r>
      <w:r>
        <w:rPr>
          <w:b/>
        </w:rPr>
        <w:t xml:space="preserve">parole </w:t>
      </w:r>
      <w:r>
        <w:t>de Tite et signifie "précise" ou "correcte", comme dans Tite 1.9 et 2.1 où il s'applique également à l'enseignement. Traduction alternative : "correcte" ou "vraie".</w:t>
      </w:r>
    </w:p>
    <w:p>
      <w:r/>
      <w:r>
        <w:t xml:space="preserve">Voir : </w:t>
      </w:r>
      <w:r>
        <w:t>Métaphore</w:t>
      </w:r>
      <w:r/>
      <w:r/>
    </w:p>
    <w:p>
      <w:r/>
    </w:p>
    <w:p>
      <w:pPr>
        <w:pStyle w:val="Heading2"/>
      </w:pPr>
      <w:r>
        <w:t>Tite 2.8 (#2)</w:t>
      </w:r>
      <w:r/>
    </w:p>
    <w:p>
      <w:r/>
      <w:r>
        <w:rPr>
          <w:b/>
        </w:rPr>
        <w:t>"afin que"</w:t>
      </w:r>
    </w:p>
    <w:p>
      <w:r/>
      <w:r>
        <w:t xml:space="preserve">Ici, </w:t>
      </w:r>
      <w:r>
        <w:rPr>
          <w:b/>
        </w:rPr>
        <w:t>afin que</w:t>
      </w:r>
      <w: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r/>
      <w:r>
        <w:t xml:space="preserve">Voir : </w:t>
      </w:r>
      <w:r>
        <w:t>Connecteur — Relation de but</w:t>
      </w:r>
      <w:r/>
      <w:r/>
    </w:p>
    <w:p>
      <w:r/>
    </w:p>
    <w:p>
      <w:pPr>
        <w:pStyle w:val="Heading2"/>
      </w:pPr>
      <w:r>
        <w:t>Tite 2.8 (#3)</w:t>
      </w:r>
      <w:r/>
    </w:p>
    <w:p>
      <w:r/>
      <w:r>
        <w:rPr>
          <w:b/>
        </w:rPr>
        <w:t>"</w:t>
      </w:r>
      <w:r>
        <w:rPr>
          <w:b/>
        </w:rPr>
        <w:t>afin que l'adversaire soit confus</w:t>
      </w:r>
      <w:r>
        <w:rPr>
          <w:b/>
        </w:rPr>
        <w:t>"</w:t>
      </w:r>
    </w:p>
    <w:p>
      <w:r/>
      <w: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r/>
      <w:r>
        <w:t xml:space="preserve">Voir : </w:t>
      </w:r>
      <w:r>
        <w:t>Situations hypothétiques</w:t>
      </w:r>
      <w:r/>
      <w:r/>
    </w:p>
    <w:p>
      <w:r/>
    </w:p>
    <w:p>
      <w:pPr>
        <w:pStyle w:val="Heading2"/>
      </w:pPr>
      <w:r>
        <w:t>Tite 2.8 (#4)</w:t>
      </w:r>
      <w:r/>
    </w:p>
    <w:p>
      <w:r/>
      <w:r>
        <w:rPr>
          <w:b/>
        </w:rPr>
        <w:t>"nous"</w:t>
      </w:r>
    </w:p>
    <w:p>
      <w:r/>
      <w:r>
        <w:t xml:space="preserve">Ici, le pronom </w:t>
      </w:r>
      <w:r>
        <w:rPr>
          <w:b/>
        </w:rPr>
        <w:t>nous</w:t>
      </w:r>
      <w:r>
        <w:t xml:space="preserve"> inclut Paul, Tite, et tous les croyants.</w:t>
      </w:r>
    </w:p>
    <w:p>
      <w:r/>
      <w:r>
        <w:t xml:space="preserve">Voir : </w:t>
      </w:r>
      <w:r>
        <w:t>Le "nous" : forme exclusive et inclusive</w:t>
      </w:r>
      <w:r/>
      <w:r/>
    </w:p>
    <w:p>
      <w:r/>
    </w:p>
    <w:p>
      <w:pPr>
        <w:pStyle w:val="Heading2"/>
      </w:pPr>
      <w:r>
        <w:t>Tite 2.9 (#1)</w:t>
      </w:r>
      <w:r/>
    </w:p>
    <w:p>
      <w:r/>
      <w:r>
        <w:rPr>
          <w:b/>
        </w:rPr>
        <w:t>"</w:t>
      </w:r>
      <w:r>
        <w:rPr>
          <w:b/>
        </w:rPr>
        <w:t>les serviteurs à être soumis à leurs maîtres</w:t>
      </w:r>
      <w:r>
        <w:rPr>
          <w:b/>
        </w:rPr>
        <w:t>"</w:t>
      </w:r>
    </w:p>
    <w:p>
      <w:r/>
      <w: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r/>
      <w:r>
        <w:t xml:space="preserve">Voir : </w:t>
      </w:r>
      <w:r>
        <w:t>Ellipse</w:t>
      </w:r>
      <w:r/>
      <w:r/>
    </w:p>
    <w:p>
      <w:r/>
    </w:p>
    <w:p>
      <w:pPr>
        <w:pStyle w:val="Heading2"/>
      </w:pPr>
      <w:r>
        <w:t>Tite 2.9 (#2)</w:t>
      </w:r>
      <w:r/>
    </w:p>
    <w:p>
      <w:r/>
      <w:r>
        <w:rPr>
          <w:b/>
        </w:rPr>
        <w:t>"</w:t>
      </w:r>
      <w:r>
        <w:rPr>
          <w:b/>
        </w:rPr>
        <w:t>en toutes choses</w:t>
      </w:r>
      <w:r>
        <w:rPr>
          <w:b/>
        </w:rPr>
        <w:t>"</w:t>
      </w:r>
    </w:p>
    <w:p>
      <w:r/>
      <w:r>
        <w:t>Traduction alternative : "dans chaque situation" ou "toujours".</w:t>
      </w:r>
      <w:r/>
      <w:r/>
    </w:p>
    <w:p>
      <w:r/>
    </w:p>
    <w:p>
      <w:pPr>
        <w:pStyle w:val="Heading2"/>
      </w:pPr>
      <w:r>
        <w:t>Tite 2.9 (#3)</w:t>
      </w:r>
      <w:r/>
    </w:p>
    <w:p>
      <w:r/>
      <w:r>
        <w:rPr>
          <w:b/>
        </w:rPr>
        <w:t>"</w:t>
      </w:r>
      <w:r>
        <w:rPr>
          <w:b/>
        </w:rPr>
        <w:t>à leur plaire"</w:t>
      </w:r>
    </w:p>
    <w:p>
      <w:r/>
      <w:r>
        <w:t>L'implication est que les serviteurs doivent plaire à leurs maîtres. Vous pouvez inclure cette information si c'est utile à vos lecteurs. Traduction alternative : "pour plaire à leurs maîtres" ou "pour satisfaire leurs maîtres".</w:t>
      </w:r>
    </w:p>
    <w:p>
      <w:r/>
      <w:r>
        <w:t xml:space="preserve">Voir : </w:t>
      </w:r>
      <w:r>
        <w:t>Connaissances présumées et informations implicites</w:t>
      </w:r>
      <w:r/>
      <w:r/>
    </w:p>
    <w:p>
      <w:r/>
    </w:p>
    <w:p>
      <w:pPr>
        <w:pStyle w:val="Heading2"/>
      </w:pPr>
      <w:r>
        <w:t>Tite 2.10 (#1)</w:t>
      </w:r>
      <w:r/>
    </w:p>
    <w:p>
      <w:r/>
      <w:r>
        <w:rPr>
          <w:b/>
        </w:rPr>
        <w:t>"</w:t>
      </w:r>
      <w:r>
        <w:rPr>
          <w:b/>
        </w:rPr>
        <w:t>ne rien dérober</w:t>
      </w:r>
      <w:r>
        <w:rPr>
          <w:b/>
        </w:rPr>
        <w:t>"</w:t>
      </w:r>
    </w:p>
    <w:p>
      <w:r/>
      <w:r>
        <w:t>Paul sous-entend qu'ils pourraient être tentés de voler leurs maîtres. Vous pouvez inclure cette information si elle vous semble utile pour vos lecteurs. Traduction alternative : "ne pas voler leurs maîtres".</w:t>
      </w:r>
    </w:p>
    <w:p>
      <w:r/>
      <w:r>
        <w:t xml:space="preserve">Voir : </w:t>
      </w:r>
      <w:r>
        <w:t>Connaissances présumées et informations implicites</w:t>
      </w:r>
      <w:r/>
      <w:r/>
    </w:p>
    <w:p>
      <w:r/>
    </w:p>
    <w:p>
      <w:pPr>
        <w:pStyle w:val="Heading2"/>
      </w:pPr>
      <w:r>
        <w:t>Tite 2.10 (#2)</w:t>
      </w:r>
      <w:r/>
    </w:p>
    <w:p>
      <w:r/>
      <w:r>
        <w:rPr>
          <w:b/>
        </w:rPr>
        <w:t>"mais"</w:t>
      </w:r>
    </w:p>
    <w:p>
      <w:r/>
      <w:r>
        <w:t xml:space="preserve">Ici, le mot </w:t>
      </w:r>
      <w:r>
        <w:rPr>
          <w:b/>
        </w:rPr>
        <w:t>mais</w:t>
      </w:r>
      <w:r>
        <w:t xml:space="preserve"> indique un fort contraste entre le fait de voler et le fait de </w:t>
      </w:r>
      <w:r>
        <w:t>montrer une parfaite fidélité</w:t>
      </w:r>
      <w:r>
        <w:t>. Indiquez ce contraste de manière naturelle dans votre langue. Traduction alternative : "mais plutôt".</w:t>
      </w:r>
    </w:p>
    <w:p>
      <w:r/>
      <w:r>
        <w:t xml:space="preserve">Voir : </w:t>
      </w:r>
      <w:r>
        <w:t>Connecteur — Relation de contraste</w:t>
      </w:r>
      <w:r/>
      <w:r/>
    </w:p>
    <w:p>
      <w:r/>
    </w:p>
    <w:p>
      <w:pPr>
        <w:pStyle w:val="Heading2"/>
      </w:pPr>
      <w:r>
        <w:t>Tite 2.10 (#3)</w:t>
      </w:r>
      <w:r/>
    </w:p>
    <w:p>
      <w:r/>
      <w:r>
        <w:rPr>
          <w:b/>
        </w:rPr>
        <w:t>"</w:t>
      </w:r>
      <w:r>
        <w:rPr>
          <w:b/>
        </w:rPr>
        <w:t>une parfaite fidélité</w:t>
      </w:r>
      <w:r>
        <w:rPr>
          <w:b/>
        </w:rPr>
        <w:t>"</w:t>
      </w:r>
    </w:p>
    <w:p>
      <w:r/>
      <w:r>
        <w:t>Traduction alternative : "montrer toujours qu'ils sont dignes de la confiance de leur maître".</w:t>
      </w:r>
      <w:r/>
      <w:r/>
    </w:p>
    <w:p>
      <w:r/>
    </w:p>
    <w:p>
      <w:pPr>
        <w:pStyle w:val="Heading2"/>
      </w:pPr>
      <w:r>
        <w:t>Tite 2.10 (#4)</w:t>
      </w:r>
      <w:r/>
    </w:p>
    <w:p>
      <w:r/>
      <w:r>
        <w:rPr>
          <w:b/>
        </w:rPr>
        <w:t>"afin"</w:t>
      </w:r>
    </w:p>
    <w:p>
      <w:r/>
      <w:r>
        <w:t xml:space="preserve">Le mot </w:t>
      </w:r>
      <w:r>
        <w:rPr>
          <w:b/>
        </w:rPr>
        <w:t>afin</w:t>
      </w:r>
      <w:r>
        <w:t xml:space="preserve"> marque le fait qu'en agissant bien envers leur maître, les serviteurs doivent apporter du crédit à l'enseignement qui concerne Dieu. Utilisez un connecteur dans votre langue qui montre clairement qu'il s'agit d'un objectif.</w:t>
      </w:r>
    </w:p>
    <w:p>
      <w:r/>
      <w:r>
        <w:t xml:space="preserve">Voir : </w:t>
      </w:r>
      <w:r>
        <w:t>Connecteur — Relation de but</w:t>
      </w:r>
      <w:r/>
      <w:r/>
    </w:p>
    <w:p>
      <w:r/>
    </w:p>
    <w:p>
      <w:pPr>
        <w:pStyle w:val="Heading2"/>
      </w:pPr>
      <w:r>
        <w:t>Tite 2.10 (#5)</w:t>
      </w:r>
      <w:r/>
    </w:p>
    <w:p>
      <w:r/>
      <w:r>
        <w:rPr>
          <w:b/>
        </w:rPr>
        <w:t>"</w:t>
      </w:r>
      <w:r>
        <w:rPr>
          <w:b/>
        </w:rPr>
        <w:t>en tout</w:t>
      </w:r>
      <w:r>
        <w:rPr>
          <w:b/>
        </w:rPr>
        <w:t>"</w:t>
      </w:r>
    </w:p>
    <w:p>
      <w:r/>
      <w:r>
        <w:t>Traduction alternative : "dans tout ce qu'ils font".</w:t>
      </w:r>
      <w:r/>
      <w:r/>
    </w:p>
    <w:p>
      <w:r/>
    </w:p>
    <w:p>
      <w:pPr>
        <w:pStyle w:val="Heading2"/>
      </w:pPr>
      <w:r>
        <w:t>Tite 2.10 (#6)</w:t>
      </w:r>
      <w:r/>
    </w:p>
    <w:p>
      <w:r/>
      <w:r>
        <w:rPr>
          <w:b/>
        </w:rPr>
        <w:t>"</w:t>
      </w:r>
      <w:r>
        <w:rPr>
          <w:b/>
        </w:rPr>
        <w:t>afin de faire honorer en tout la doctrine de Dieu notre Sauveur</w:t>
      </w:r>
      <w:r>
        <w:rPr>
          <w:b/>
        </w:rPr>
        <w:t>"</w:t>
      </w:r>
    </w:p>
    <w:p>
      <w:r/>
      <w:r>
        <w:t>Traduction alternative : "afin de rendre attrayant l'enseignement sur Dieu notre Sauveur" ou "afin de faire comprendre à tous que l'enseignement sur Dieu notre Sauveur est bon".</w:t>
      </w:r>
      <w:r/>
      <w:r/>
    </w:p>
    <w:p>
      <w:r/>
    </w:p>
    <w:p>
      <w:pPr>
        <w:pStyle w:val="Heading2"/>
      </w:pPr>
      <w:r>
        <w:t>Tite 2.10 (#7)</w:t>
      </w:r>
      <w:r/>
    </w:p>
    <w:p>
      <w:r/>
      <w:r>
        <w:rPr>
          <w:b/>
        </w:rPr>
        <w:t>"notre"</w:t>
      </w:r>
    </w:p>
    <w:p>
      <w:r/>
      <w:r>
        <w:t xml:space="preserve">Ici, le pronom </w:t>
      </w:r>
      <w:r>
        <w:rPr>
          <w:b/>
        </w:rPr>
        <w:t>notre</w:t>
      </w:r>
      <w:r>
        <w:t xml:space="preserve"> inclut Paul, Tite et tous les croyants.</w:t>
      </w:r>
    </w:p>
    <w:p>
      <w:r/>
      <w:r>
        <w:t xml:space="preserve">Voir : </w:t>
      </w:r>
      <w:r>
        <w:t>Le "nous" : forme exclusive et inclusive</w:t>
      </w:r>
      <w:r>
        <w:t xml:space="preserve"> </w:t>
      </w:r>
      <w:r/>
      <w:r/>
    </w:p>
    <w:p>
      <w:r/>
    </w:p>
    <w:p>
      <w:pPr>
        <w:pStyle w:val="Heading2"/>
      </w:pPr>
      <w:r>
        <w:t>Tite 2.11 (#1)</w:t>
      </w:r>
      <w:r/>
    </w:p>
    <w:p>
      <w:r/>
      <w:r>
        <w:rPr>
          <w:b/>
        </w:rPr>
        <w:t>"Car"</w:t>
      </w:r>
    </w:p>
    <w:p>
      <w:r/>
      <w:r>
        <w:t xml:space="preserve">Le mot traduit par </w:t>
      </w:r>
      <w:r>
        <w:rPr>
          <w:b/>
        </w:rPr>
        <w:t>Car</w:t>
      </w:r>
      <w:r>
        <w:t xml:space="preserve"> indique que ce qui suit est une raison de ce qui précède. Utilisez un connecteur dans votre langue qui montre clairement que ce qui suit est une raison de ce qui précède. Traduction alternative : "Ils devraient faire cela parce que".</w:t>
      </w:r>
    </w:p>
    <w:p>
      <w:r/>
      <w:r>
        <w:t xml:space="preserve">Voir : </w:t>
      </w:r>
      <w:r>
        <w:t>Connecteur — Relation de cause à effet</w:t>
      </w:r>
      <w:r/>
      <w:r/>
    </w:p>
    <w:p>
      <w:r/>
    </w:p>
    <w:p>
      <w:pPr>
        <w:pStyle w:val="Heading2"/>
      </w:pPr>
      <w:r>
        <w:t>Tite 2.11 (#2)</w:t>
      </w:r>
      <w:r/>
    </w:p>
    <w:p>
      <w:r/>
      <w:r>
        <w:rPr>
          <w:b/>
        </w:rPr>
        <w:t>"</w:t>
      </w:r>
      <w:r>
        <w:rPr>
          <w:b/>
        </w:rPr>
        <w:t>la grâce de Dieu... a été manifestée</w:t>
      </w:r>
      <w:r>
        <w:rPr>
          <w:b/>
        </w:rPr>
        <w:t>"</w:t>
      </w:r>
    </w:p>
    <w:p>
      <w:r/>
      <w:r>
        <w:t xml:space="preserve">Paul parle de </w:t>
      </w:r>
      <w:r>
        <w:rPr>
          <w:b/>
        </w:rPr>
        <w:t>la grâce de Dieu</w:t>
      </w:r>
      <w:r>
        <w:t xml:space="preserve"> comme si c'était une personne qui était arrivée quelque part. Traduction alternative : "Dieu offre maintenant sa grâce".</w:t>
      </w:r>
    </w:p>
    <w:p>
      <w:r/>
      <w:r>
        <w:t xml:space="preserve">Voir : </w:t>
      </w:r>
      <w:r>
        <w:t>Personnification</w:t>
      </w:r>
      <w:r/>
      <w:r/>
    </w:p>
    <w:p>
      <w:r/>
    </w:p>
    <w:p>
      <w:pPr>
        <w:pStyle w:val="Heading2"/>
      </w:pPr>
      <w:r>
        <w:t>Tite 2.11 (#3)</w:t>
      </w:r>
      <w:r/>
    </w:p>
    <w:p>
      <w:r/>
      <w:r>
        <w:rPr>
          <w:b/>
        </w:rPr>
        <w:t>"</w:t>
      </w:r>
      <w:r>
        <w:rPr>
          <w:b/>
        </w:rPr>
        <w:t>Car la grâce de Dieu, source de salut pour tous les hommes, a été manifestée"</w:t>
      </w:r>
    </w:p>
    <w:p>
      <w:r/>
      <w:r>
        <w:t xml:space="preserve">Si votre langue n'utilise pas de nom abstrait pour exprimer l'idée de </w:t>
      </w:r>
      <w:r>
        <w:rPr>
          <w:b/>
        </w:rPr>
        <w:t>grâce</w:t>
      </w:r>
      <w:r>
        <w:t>, vous pouvez exprimer la même idée d'une autre manière. Traduction alternative : "Car Dieu a été extrêmement bon en trouvant un moyen de sauver tous les hommes".</w:t>
      </w:r>
    </w:p>
    <w:p>
      <w:r/>
      <w:r>
        <w:t xml:space="preserve">Voir : </w:t>
      </w:r>
      <w:r>
        <w:t>Les noms abstraits</w:t>
      </w:r>
      <w:r/>
      <w:r/>
    </w:p>
    <w:p>
      <w:r/>
    </w:p>
    <w:p>
      <w:pPr>
        <w:pStyle w:val="Heading2"/>
      </w:pPr>
      <w:r>
        <w:t>Tite 2.11 (#4)</w:t>
      </w:r>
      <w:r/>
    </w:p>
    <w:p>
      <w:r/>
      <w:r>
        <w:rPr>
          <w:b/>
        </w:rPr>
        <w:t>"</w:t>
      </w:r>
      <w:r>
        <w:rPr>
          <w:b/>
        </w:rPr>
        <w:t>source de salut pour tous les hommes</w:t>
      </w:r>
      <w:r>
        <w:rPr>
          <w:b/>
        </w:rPr>
        <w:t>"</w:t>
      </w:r>
    </w:p>
    <w:p>
      <w:r/>
      <w:r>
        <w:t xml:space="preserve">Ici, le mot </w:t>
      </w:r>
      <w:r>
        <w:rPr>
          <w:b/>
        </w:rPr>
        <w:t>salut</w:t>
      </w:r>
      <w:r>
        <w:t xml:space="preserve"> décrit la grâce de Dieu, qui a donc pour fonction de sauver les gens. Traduction alternative : "capable de sauver tous les hommes" ou "travaillant à sauver tous les hommes" ou "apportant le salut à tous les hommes".</w:t>
      </w:r>
    </w:p>
    <w:p>
      <w:r/>
      <w:r>
        <w:t xml:space="preserve">Voir : </w:t>
      </w:r>
      <w:r>
        <w:t>Personnification</w:t>
      </w:r>
      <w:r/>
      <w:r/>
    </w:p>
    <w:p>
      <w:r/>
    </w:p>
    <w:p>
      <w:pPr>
        <w:pStyle w:val="Heading2"/>
      </w:pPr>
      <w:r>
        <w:t>Tite 2.11 (#5)</w:t>
      </w:r>
      <w:r/>
    </w:p>
    <w:p>
      <w:r/>
      <w:r>
        <w:rPr>
          <w:b/>
        </w:rPr>
        <w:t>"</w:t>
      </w:r>
      <w:r>
        <w:rPr>
          <w:b/>
        </w:rPr>
        <w:t>pour tous les hommes"</w:t>
      </w:r>
    </w:p>
    <w:p>
      <w:r/>
      <w:r>
        <w:t xml:space="preserve">Bien que le terme </w:t>
      </w:r>
      <w:r>
        <w:rPr>
          <w:b/>
        </w:rPr>
        <w:t>hommes</w:t>
      </w:r>
      <w: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r/>
      <w:r>
        <w:t xml:space="preserve">Voir : </w:t>
      </w:r>
      <w:r>
        <w:t>Quand des mots masculins incluent les femmes</w:t>
      </w:r>
      <w:r/>
      <w:r/>
    </w:p>
    <w:p>
      <w:r/>
    </w:p>
    <w:p>
      <w:pPr>
        <w:pStyle w:val="Heading2"/>
      </w:pPr>
      <w:r>
        <w:t>Tite 2.12 (#1)</w:t>
      </w:r>
      <w:r/>
    </w:p>
    <w:p>
      <w:r/>
      <w:r>
        <w:rPr>
          <w:b/>
        </w:rPr>
        <w:t>"</w:t>
      </w:r>
      <w:r>
        <w:rPr>
          <w:b/>
        </w:rPr>
        <w:t>Elle nous enseigne</w:t>
      </w:r>
      <w:r>
        <w:rPr>
          <w:b/>
        </w:rPr>
        <w:t>"</w:t>
      </w:r>
    </w:p>
    <w:p>
      <w:r/>
      <w:r>
        <w:t>Paul décrit la grâce de Dieu (2.11) comme une personne qui forme d'autres personnes à mener des vies saintes. Traduction alternative : "Par elle, Dieu nous forme".</w:t>
      </w:r>
    </w:p>
    <w:p>
      <w:r/>
      <w:r>
        <w:t xml:space="preserve">Voir : </w:t>
      </w:r>
      <w:r>
        <w:t>Personnification</w:t>
      </w:r>
      <w:r/>
      <w:r/>
    </w:p>
    <w:p>
      <w:r/>
    </w:p>
    <w:p>
      <w:pPr>
        <w:pStyle w:val="Heading2"/>
      </w:pPr>
      <w:r>
        <w:t>Tite 2.12 (#2)</w:t>
      </w:r>
      <w:r/>
    </w:p>
    <w:p>
      <w:r/>
      <w:r>
        <w:rPr>
          <w:b/>
        </w:rPr>
        <w:t>"nous"</w:t>
      </w:r>
    </w:p>
    <w:p>
      <w:r/>
      <w:r>
        <w:t xml:space="preserve">Ici, le pronom </w:t>
      </w:r>
      <w:r>
        <w:rPr>
          <w:b/>
        </w:rPr>
        <w:t>nous</w:t>
      </w:r>
      <w:r>
        <w:t xml:space="preserve"> inclut Paul, Tite, et tous les croyants.</w:t>
      </w:r>
    </w:p>
    <w:p>
      <w:r/>
      <w:r>
        <w:t xml:space="preserve">Voir : </w:t>
      </w:r>
      <w:r>
        <w:t>Le "nous" : forme exclusive et inclusive</w:t>
      </w:r>
      <w:r/>
      <w:r/>
    </w:p>
    <w:p>
      <w:r/>
    </w:p>
    <w:p>
      <w:pPr>
        <w:pStyle w:val="Heading2"/>
      </w:pPr>
      <w:r>
        <w:t>Tite 2.12 (#3)</w:t>
      </w:r>
      <w:r/>
    </w:p>
    <w:p>
      <w:r/>
      <w:r>
        <w:rPr>
          <w:b/>
        </w:rPr>
        <w:t>"</w:t>
      </w:r>
      <w:r>
        <w:rPr>
          <w:b/>
        </w:rPr>
        <w:t>impiété</w:t>
      </w:r>
      <w:r>
        <w:rPr>
          <w:b/>
        </w:rPr>
        <w:t>"</w:t>
      </w:r>
    </w:p>
    <w:p>
      <w:r/>
      <w:r>
        <w:t>Si votre langue n'utilise pas de nom abstrait pour décrire la notion d</w:t>
      </w:r>
      <w:r>
        <w:rPr>
          <w:b/>
        </w:rPr>
        <w:t>'impiété</w:t>
      </w:r>
      <w:r>
        <w:t>, vous pouvez exprimer la même idée d'une autre manière. Traduction alternative : "choses qui déshonorent Dieu".</w:t>
      </w:r>
    </w:p>
    <w:p>
      <w:r/>
      <w:r>
        <w:t xml:space="preserve">Voir : </w:t>
      </w:r>
      <w:r>
        <w:t>Les noms abstraits</w:t>
      </w:r>
      <w:r/>
      <w:r/>
    </w:p>
    <w:p>
      <w:r/>
    </w:p>
    <w:p>
      <w:pPr>
        <w:pStyle w:val="Heading2"/>
      </w:pPr>
      <w:r>
        <w:t>Tite 2.12 (#4)</w:t>
      </w:r>
      <w:r/>
    </w:p>
    <w:p>
      <w:r/>
      <w:r>
        <w:rPr>
          <w:b/>
        </w:rPr>
        <w:t>"</w:t>
      </w:r>
      <w:r>
        <w:rPr>
          <w:b/>
        </w:rPr>
        <w:t>convoitises mondaines</w:t>
      </w:r>
      <w:r>
        <w:rPr>
          <w:b/>
        </w:rPr>
        <w:t>"</w:t>
      </w:r>
    </w:p>
    <w:p>
      <w:r/>
      <w:r>
        <w:t xml:space="preserve">Si votre langue n'utilise pas de nom abstrait pour l'idée de </w:t>
      </w:r>
      <w:r>
        <w:rPr>
          <w:b/>
        </w:rPr>
        <w:t>convoitises</w:t>
      </w:r>
      <w:r>
        <w:t>, vous pouvez exprimer la même idée d'une autre manière. Traduction alternative : "vivre pour les choses de ce monde" ou "poursuivre des plaisirs pécheurs".</w:t>
      </w:r>
    </w:p>
    <w:p>
      <w:r/>
      <w:r>
        <w:t xml:space="preserve">Voir : </w:t>
      </w:r>
      <w:r>
        <w:t>Les noms abstraits</w:t>
      </w:r>
      <w:r/>
      <w:r/>
    </w:p>
    <w:p>
      <w:r/>
    </w:p>
    <w:p>
      <w:pPr>
        <w:pStyle w:val="Heading2"/>
      </w:pPr>
      <w:r>
        <w:t>Tite 2.12 (#5)</w:t>
      </w:r>
      <w:r/>
    </w:p>
    <w:p>
      <w:r/>
      <w:r>
        <w:rPr>
          <w:b/>
        </w:rPr>
        <w:t>"</w:t>
      </w:r>
      <w:r>
        <w:rPr>
          <w:b/>
        </w:rPr>
        <w:t>l'impiété... la piété</w:t>
      </w:r>
      <w:r>
        <w:rPr>
          <w:b/>
        </w:rPr>
        <w:t>"</w:t>
      </w:r>
    </w:p>
    <w:p>
      <w:r/>
      <w:r>
        <w:t>Traduction alternative : "comportement qui déshonore Dieu … d'une manière qui honore Dieu".</w:t>
      </w:r>
      <w:r/>
      <w:r/>
    </w:p>
    <w:p>
      <w:r/>
    </w:p>
    <w:p>
      <w:pPr>
        <w:pStyle w:val="Heading2"/>
      </w:pPr>
      <w:r>
        <w:t>Tite 2.12 (#6)</w:t>
      </w:r>
      <w:r/>
    </w:p>
    <w:p>
      <w:r/>
      <w:r>
        <w:rPr>
          <w:b/>
        </w:rPr>
        <w:t>"</w:t>
      </w:r>
      <w:r>
        <w:rPr>
          <w:b/>
        </w:rPr>
        <w:t>dans le siècle présent"</w:t>
      </w:r>
    </w:p>
    <w:p>
      <w:r/>
      <w:r>
        <w:t>Traduction alternative : "pendant que nous vivons dans ce monde" ou "durant cette période".</w:t>
      </w:r>
      <w:r/>
      <w:r/>
    </w:p>
    <w:p>
      <w:r/>
    </w:p>
    <w:p>
      <w:pPr>
        <w:pStyle w:val="Heading2"/>
      </w:pPr>
      <w:r>
        <w:t>Tite 2.13 (#1)</w:t>
      </w:r>
      <w:r/>
    </w:p>
    <w:p>
      <w:r/>
      <w:r>
        <w:rPr>
          <w:b/>
        </w:rPr>
        <w:t>"</w:t>
      </w:r>
      <w:r>
        <w:rPr>
          <w:b/>
        </w:rPr>
        <w:t>en attendant"</w:t>
      </w:r>
    </w:p>
    <w:p>
      <w:r/>
      <w:r>
        <w:t>Traduction alternative : "en attendant d'accueillir".</w:t>
      </w:r>
      <w:r/>
      <w:r/>
    </w:p>
    <w:p>
      <w:r/>
    </w:p>
    <w:p>
      <w:pPr>
        <w:pStyle w:val="Heading2"/>
      </w:pPr>
      <w:r>
        <w:t>Tite 2.13 (#2)</w:t>
      </w:r>
      <w:r/>
    </w:p>
    <w:p>
      <w:r/>
      <w:r>
        <w:rPr>
          <w:b/>
        </w:rPr>
        <w:t>"</w:t>
      </w:r>
      <w:r>
        <w:rPr>
          <w:b/>
        </w:rPr>
        <w:t>la bienheureuse espérance, et la manifestation de la gloire"</w:t>
      </w:r>
    </w:p>
    <w:p>
      <w:r/>
      <w:r>
        <w:t xml:space="preserve">Ces deux groupes nominaux reliés par la conjonction </w:t>
      </w:r>
      <w:r>
        <w:rPr>
          <w:b/>
        </w:rPr>
        <w:t>et</w:t>
      </w:r>
      <w:r>
        <w:t xml:space="preserve"> font référence à un même événement. Le mot </w:t>
      </w:r>
      <w:r>
        <w:rPr>
          <w:b/>
        </w:rPr>
        <w:t>espérance</w:t>
      </w:r>
      <w:r>
        <w:t xml:space="preserve"> décrit comment Paul se situe par rapport à</w:t>
      </w:r>
      <w:r>
        <w:rPr>
          <w:b/>
        </w:rPr>
        <w:t xml:space="preserve"> </w:t>
      </w:r>
      <w:r>
        <w:t xml:space="preserve">la manifestation de Jésus. Si c'est plus clair dans votre langue, vous pouvez retranscrire ce sens avec une phrase équivalente qui n'utilise pas la conjonction </w:t>
      </w:r>
      <w:r>
        <w:rPr>
          <w:b/>
        </w:rPr>
        <w:t>et</w:t>
      </w:r>
      <w:r>
        <w:t>. Traduction alternative : "la bienheureuse espérance que nous attendons, qui est la manifestation de la gloire" ou "ce que nous attendons dans une grande attente, la manifestation bienheureuse de la gloire".</w:t>
      </w:r>
    </w:p>
    <w:p>
      <w:r/>
      <w:r>
        <w:t xml:space="preserve">Voir : </w:t>
      </w:r>
      <w:r>
        <w:t>Hendiadys</w:t>
      </w:r>
      <w:r/>
      <w:r/>
    </w:p>
    <w:p>
      <w:r/>
    </w:p>
    <w:p>
      <w:pPr>
        <w:pStyle w:val="Heading2"/>
      </w:pPr>
      <w:r>
        <w:t>Tite 2.13 (#3)</w:t>
      </w:r>
      <w:r/>
    </w:p>
    <w:p>
      <w:r/>
      <w:r>
        <w:rPr>
          <w:b/>
        </w:rPr>
        <w:t>"</w:t>
      </w:r>
      <w:r>
        <w:rPr>
          <w:b/>
        </w:rPr>
        <w:t>la bienheureuse espérance, et la manifestation de la gloire</w:t>
      </w:r>
      <w:r>
        <w:rPr>
          <w:b/>
        </w:rPr>
        <w:t>"</w:t>
      </w:r>
    </w:p>
    <w:p>
      <w:r/>
      <w:r>
        <w:t>Si votre langue n'utilise pas de noms abstraits pour décrire les idées d'</w:t>
      </w:r>
      <w:r>
        <w:rPr>
          <w:b/>
        </w:rPr>
        <w:t>espérance</w:t>
      </w:r>
      <w:r>
        <w:t xml:space="preserve"> et de </w:t>
      </w:r>
      <w:r>
        <w:rPr>
          <w:b/>
        </w:rPr>
        <w:t>gloire</w:t>
      </w:r>
      <w:r>
        <w:t>, vous pouvez exprimer les mêmes idées d'autres manières. Traduction alternative : "ce que nous attendons avec impatience, la manifestation bienheureuse et glorieuse".</w:t>
      </w:r>
    </w:p>
    <w:p>
      <w:r/>
      <w:r>
        <w:t xml:space="preserve">Voir : </w:t>
      </w:r>
      <w:r>
        <w:t>Les noms abstraits</w:t>
      </w:r>
      <w:r/>
      <w:r/>
    </w:p>
    <w:p>
      <w:r/>
    </w:p>
    <w:p>
      <w:pPr>
        <w:pStyle w:val="Heading2"/>
      </w:pPr>
      <w:r>
        <w:t>Tite 2.13 (#4)</w:t>
      </w:r>
      <w:r/>
    </w:p>
    <w:p>
      <w:r/>
      <w:r>
        <w:rPr>
          <w:b/>
        </w:rPr>
        <w:t>"</w:t>
      </w:r>
      <w:r>
        <w:rPr>
          <w:b/>
        </w:rPr>
        <w:t>la bienheureuse espérance, et la manifestation de la gloire du grand Dieu et de notre Sauveur Jésus-Christ"</w:t>
      </w:r>
    </w:p>
    <w:p>
      <w:r/>
      <w:r>
        <w:t xml:space="preserve">Paul utilise la forme possessive pour décrire un événement caractérisé par la </w:t>
      </w:r>
      <w:r>
        <w:rPr>
          <w:b/>
        </w:rPr>
        <w:t>gloire</w:t>
      </w:r>
      <w:r>
        <w:t>, qui est la</w:t>
      </w:r>
      <w:r>
        <w:rPr>
          <w:b/>
        </w:rPr>
        <w:t xml:space="preserve"> manifestation</w:t>
      </w:r>
      <w:r>
        <w:t xml:space="preserve"> du </w:t>
      </w:r>
      <w:r>
        <w:rPr>
          <w:b/>
        </w:rPr>
        <w:t>Sauveur</w:t>
      </w:r>
      <w:r>
        <w:t xml:space="preserve"> </w:t>
      </w:r>
      <w:r>
        <w:rPr>
          <w:b/>
        </w:rPr>
        <w:t>Jésus-Christ</w:t>
      </w:r>
      <w:r>
        <w:t>. Si votre langue n'utilise pas la forme possessive pour exprimer cette idée, vous pouvez le dire différemment. Traduction alternative : "l'événement béni que nous espérons, lorsque notre grand Dieu et Sauveur Jésus-Christ apparaîtra en gloire".</w:t>
      </w:r>
    </w:p>
    <w:p>
      <w:r/>
      <w:r>
        <w:t xml:space="preserve">Voir : </w:t>
      </w:r>
      <w:r>
        <w:t>La possession</w:t>
      </w:r>
      <w:r/>
      <w:r/>
    </w:p>
    <w:p>
      <w:r/>
    </w:p>
    <w:p>
      <w:pPr>
        <w:pStyle w:val="Heading2"/>
      </w:pPr>
      <w:r>
        <w:t>Tite 2.13 (#5)</w:t>
      </w:r>
      <w:r/>
    </w:p>
    <w:p>
      <w:r/>
      <w:r>
        <w:rPr>
          <w:b/>
        </w:rPr>
        <w:t>"de notre grand Dieu et Sauveur Jésus-Christ"</w:t>
      </w:r>
    </w:p>
    <w:p>
      <w:r/>
      <w:r>
        <w:t xml:space="preserve">La mention de </w:t>
      </w:r>
      <w:r>
        <w:rPr>
          <w:b/>
        </w:rPr>
        <w:t>notre grand Dieu</w:t>
      </w:r>
      <w:r>
        <w:t xml:space="preserve"> et du </w:t>
      </w:r>
      <w:r>
        <w:rPr>
          <w:b/>
        </w:rPr>
        <w:t>Sauveur</w:t>
      </w:r>
      <w:r>
        <w:t xml:space="preserve"> désigne une seule et même personne, </w:t>
      </w:r>
      <w:r>
        <w:rPr>
          <w:b/>
        </w:rPr>
        <w:t>Jésus-Christ</w:t>
      </w:r>
      <w:r>
        <w:t>. Traduction alternative : "de Jésus-Christ, notre grand Dieu et Sauveur".</w:t>
      </w:r>
    </w:p>
    <w:p>
      <w:r/>
      <w:r>
        <w:t xml:space="preserve">Voir : </w:t>
      </w:r>
      <w:r>
        <w:t>Hendiadys</w:t>
      </w:r>
      <w:r/>
      <w:r/>
    </w:p>
    <w:p>
      <w:r/>
    </w:p>
    <w:p>
      <w:pPr>
        <w:pStyle w:val="Heading2"/>
      </w:pPr>
      <w:r>
        <w:t>Tite 2.14 (#1)</w:t>
      </w:r>
      <w:r/>
    </w:p>
    <w:p>
      <w:r/>
      <w:r>
        <w:rPr>
          <w:b/>
        </w:rPr>
        <w:t>"</w:t>
      </w:r>
      <w:r>
        <w:rPr>
          <w:b/>
        </w:rPr>
        <w:t>s'est donné lui-même pour nous</w:t>
      </w:r>
      <w:r>
        <w:rPr>
          <w:b/>
        </w:rPr>
        <w:t>"</w:t>
      </w:r>
    </w:p>
    <w:p>
      <w:r/>
      <w:r>
        <w:t>Cela fait référence à Jésus, qui est mort de manière volontaire. Vous pouvez inclure cette information si elle vous semble utile pour vos lecteurs. Traduction alternative : "s'est donné pour mourir pour nous".</w:t>
      </w:r>
    </w:p>
    <w:p>
      <w:r/>
      <w:r>
        <w:t xml:space="preserve">Voir : </w:t>
      </w:r>
      <w:r>
        <w:t>Connaissances présumées et informations implicites</w:t>
      </w:r>
      <w:r/>
      <w:r/>
    </w:p>
    <w:p>
      <w:r/>
    </w:p>
    <w:p>
      <w:pPr>
        <w:pStyle w:val="Heading2"/>
      </w:pPr>
      <w:r>
        <w:t>Tite 2.14 (#2)</w:t>
      </w:r>
      <w:r/>
    </w:p>
    <w:p>
      <w:r/>
      <w:r>
        <w:rPr>
          <w:b/>
        </w:rPr>
        <w:t>"nous"</w:t>
      </w:r>
    </w:p>
    <w:p>
      <w:r/>
      <w:r>
        <w:t xml:space="preserve">Ici, le pronom </w:t>
      </w:r>
      <w:r>
        <w:rPr>
          <w:b/>
        </w:rPr>
        <w:t>nous</w:t>
      </w:r>
      <w:r>
        <w:t xml:space="preserve"> inclut Paul, Tite et tous les croyants.</w:t>
      </w:r>
    </w:p>
    <w:p>
      <w:r/>
      <w:r>
        <w:t xml:space="preserve">Voir : </w:t>
      </w:r>
      <w:r>
        <w:t>Le "nous" : forme exclusive et inclusive</w:t>
      </w:r>
      <w:r/>
      <w:r/>
    </w:p>
    <w:p>
      <w:r/>
    </w:p>
    <w:p>
      <w:pPr>
        <w:pStyle w:val="Heading2"/>
      </w:pPr>
      <w:r>
        <w:t>Tite 2.14 (#3)</w:t>
      </w:r>
      <w:r/>
    </w:p>
    <w:p>
      <w:r/>
      <w:r>
        <w:rPr>
          <w:b/>
        </w:rPr>
        <w:t>"</w:t>
      </w:r>
      <w:r>
        <w:rPr>
          <w:b/>
        </w:rPr>
        <w:t>nous racheter de toute iniquité"</w:t>
      </w:r>
    </w:p>
    <w:p>
      <w:r/>
      <w:r>
        <w:t xml:space="preserve">Ici, Paul parle de </w:t>
      </w:r>
      <w:r>
        <w:rPr>
          <w:b/>
        </w:rPr>
        <w:t>l'iniquité</w:t>
      </w:r>
      <w:r>
        <w:t xml:space="preserve"> comme s'il s'agissait d'un maître maléfique dont Jésus nous libère. Si ce peut être utile dans votre langue, vous pouvez exprimer la même chose plus clairement. Traduction alternative : "nous sauver de notre manière de vivre sans loi".</w:t>
      </w:r>
    </w:p>
    <w:p>
      <w:r/>
      <w:r>
        <w:t xml:space="preserve">Voir : </w:t>
      </w:r>
      <w:r>
        <w:t>Métaphore</w:t>
      </w:r>
      <w:r/>
      <w:r/>
    </w:p>
    <w:p>
      <w:r/>
    </w:p>
    <w:p>
      <w:pPr>
        <w:pStyle w:val="Heading2"/>
      </w:pPr>
      <w:r>
        <w:t>Tite 2.14 (#4)</w:t>
      </w:r>
      <w:r/>
    </w:p>
    <w:p>
      <w:r/>
      <w:r>
        <w:rPr>
          <w:b/>
        </w:rPr>
        <w:t>"nous"</w:t>
      </w:r>
    </w:p>
    <w:p>
      <w:r/>
      <w:r>
        <w:t xml:space="preserve">Ici, le pronom </w:t>
      </w:r>
      <w:r>
        <w:rPr>
          <w:b/>
        </w:rPr>
        <w:t>nous</w:t>
      </w:r>
      <w:r>
        <w:t xml:space="preserve"> inclut Paul, Tite et tous les croyants.</w:t>
      </w:r>
    </w:p>
    <w:p>
      <w:r/>
      <w:r>
        <w:t xml:space="preserve">Voir : </w:t>
      </w:r>
      <w:r>
        <w:t>Le "nous" : forme exclusive et inclusive</w:t>
      </w:r>
      <w:r/>
      <w:r/>
    </w:p>
    <w:p>
      <w:r/>
    </w:p>
    <w:p>
      <w:pPr>
        <w:pStyle w:val="Heading2"/>
      </w:pPr>
      <w:r>
        <w:t>Tite 2.14 (#5)</w:t>
      </w:r>
      <w:r/>
    </w:p>
    <w:p>
      <w:r/>
      <w:r>
        <w:rPr>
          <w:b/>
        </w:rPr>
        <w:t>"</w:t>
      </w:r>
      <w:r>
        <w:rPr>
          <w:b/>
        </w:rPr>
        <w:t>un peuple qui lui appartienne</w:t>
      </w:r>
      <w:r>
        <w:rPr>
          <w:b/>
        </w:rPr>
        <w:t>"</w:t>
      </w:r>
    </w:p>
    <w:p>
      <w:r/>
      <w:r>
        <w:t>Si votre langue n'utilise pas la forme passive, vous pouvez exprimer cette idée sous la forme active, ou de toute autre manière qui est plus naturelle pour vous. Traduction alternative : "un groupe de personnes qu'il a choisi" ou "un groupe de personnes qu'il chérit".</w:t>
      </w:r>
    </w:p>
    <w:p>
      <w:r/>
      <w:r>
        <w:t xml:space="preserve">Voir : </w:t>
      </w:r>
      <w:r>
        <w:t>L'actif et le passif</w:t>
      </w:r>
      <w:r/>
      <w:r/>
    </w:p>
    <w:p>
      <w:r/>
    </w:p>
    <w:p>
      <w:pPr>
        <w:pStyle w:val="Heading2"/>
      </w:pPr>
      <w:r>
        <w:t>Tite 2.14 (#6)</w:t>
      </w:r>
      <w:r/>
    </w:p>
    <w:p>
      <w:r/>
      <w:r>
        <w:rPr>
          <w:b/>
        </w:rPr>
        <w:t>"</w:t>
      </w:r>
      <w:r>
        <w:rPr>
          <w:b/>
        </w:rPr>
        <w:t>zélé pour les bonnes œuvres</w:t>
      </w:r>
      <w:r>
        <w:rPr>
          <w:b/>
        </w:rPr>
        <w:t>"</w:t>
      </w:r>
    </w:p>
    <w:p>
      <w:r/>
      <w:r>
        <w:t>Traduction alternative : "qui démontrent de l'empressement pour faire de bonnes actions".</w:t>
      </w:r>
      <w:r/>
      <w:r/>
    </w:p>
    <w:p>
      <w:r/>
    </w:p>
    <w:p>
      <w:pPr>
        <w:pStyle w:val="Heading2"/>
      </w:pPr>
      <w:r>
        <w:t>Tite 2.15 (#1)</w:t>
      </w:r>
      <w:r/>
    </w:p>
    <w:p>
      <w:r/>
      <w:r>
        <w:rPr>
          <w:b/>
        </w:rPr>
        <w:t>"ces choses"</w:t>
      </w:r>
    </w:p>
    <w:p>
      <w:r/>
      <w:r>
        <w:t xml:space="preserve">Ici, </w:t>
      </w:r>
      <w:r>
        <w:rPr>
          <w:b/>
        </w:rPr>
        <w:t>ces choses</w:t>
      </w:r>
      <w:r>
        <w:t xml:space="preserve"> désignent toutes les choses que Paul a dites dans le chapitre 2. Utilisez une manière naturelle pour faire référence à ces choses dans votre langue. Traduction alternative : "à propos de tout cela".</w:t>
      </w:r>
    </w:p>
    <w:p>
      <w:r/>
      <w:r>
        <w:t xml:space="preserve">Voir : </w:t>
      </w:r>
      <w:r>
        <w:t>Pronoms</w:t>
      </w:r>
      <w:r/>
      <w:r/>
    </w:p>
    <w:p>
      <w:r/>
    </w:p>
    <w:p>
      <w:pPr>
        <w:pStyle w:val="Heading2"/>
      </w:pPr>
      <w:r>
        <w:t>Tite 2.15 (#2)</w:t>
      </w:r>
      <w:r/>
    </w:p>
    <w:p>
      <w:r/>
      <w:r>
        <w:rPr>
          <w:b/>
        </w:rPr>
        <w:t>"</w:t>
      </w:r>
      <w:r>
        <w:rPr>
          <w:b/>
        </w:rPr>
        <w:t>exhorte</w:t>
      </w:r>
      <w:r>
        <w:rPr>
          <w:b/>
        </w:rPr>
        <w:t>"</w:t>
      </w:r>
    </w:p>
    <w:p>
      <w:r/>
      <w:r>
        <w:t xml:space="preserve">Paul suppose que Tite comprend qu'il doit exhorter les croyants à obéir à </w:t>
      </w:r>
      <w:r>
        <w:rPr>
          <w:b/>
        </w:rPr>
        <w:t>ces choses</w:t>
      </w:r>
      <w:r>
        <w:t>. Vous pouvez inclure cette information si elle vous semble utile pour vos lecteurs. Traduction alternative : "encourage les croyants à faire ces choses".</w:t>
      </w:r>
    </w:p>
    <w:p>
      <w:r/>
      <w:r>
        <w:t xml:space="preserve">Voir : </w:t>
      </w:r>
      <w:r>
        <w:t>Connaissances présumées et informations implicites</w:t>
      </w:r>
      <w:r/>
      <w:r/>
    </w:p>
    <w:p>
      <w:r/>
    </w:p>
    <w:p>
      <w:pPr>
        <w:pStyle w:val="Heading2"/>
      </w:pPr>
      <w:r>
        <w:t>Tite 2.15 (#3)</w:t>
      </w:r>
      <w:r/>
    </w:p>
    <w:p>
      <w:r/>
      <w:r>
        <w:rPr>
          <w:b/>
        </w:rPr>
        <w:t>"</w:t>
      </w:r>
      <w:r>
        <w:rPr>
          <w:b/>
        </w:rPr>
        <w:t>reprends, avec une pleine autorité</w:t>
      </w:r>
      <w:r>
        <w:rPr>
          <w:b/>
        </w:rPr>
        <w:t>"</w:t>
      </w:r>
    </w:p>
    <w:p>
      <w:r/>
      <w:r>
        <w:t xml:space="preserve">Si c'est utile, les personnes que Tite doit </w:t>
      </w:r>
      <w:r>
        <w:rPr>
          <w:b/>
        </w:rPr>
        <w:t>reprendre</w:t>
      </w:r>
      <w:r>
        <w:t xml:space="preserve"> peuvent être décrites de manière plus explicite. Traduction alternative : "corriger avec une pleine autorité les personnes qui ne font pas ces choses".</w:t>
      </w:r>
    </w:p>
    <w:p>
      <w:r/>
      <w:r>
        <w:t xml:space="preserve">Voir : </w:t>
      </w:r>
      <w:r>
        <w:t>Connaissances présumées et informations implicites</w:t>
      </w:r>
      <w:r/>
      <w:r/>
    </w:p>
    <w:p>
      <w:r/>
    </w:p>
    <w:p>
      <w:pPr>
        <w:pStyle w:val="Heading2"/>
      </w:pPr>
      <w:r>
        <w:t>Tite 2.15 (#4)</w:t>
      </w:r>
      <w:r/>
    </w:p>
    <w:p>
      <w:r/>
      <w:r>
        <w:rPr>
          <w:b/>
        </w:rPr>
        <w:t>"</w:t>
      </w:r>
      <w:r>
        <w:rPr>
          <w:b/>
        </w:rPr>
        <w:t>avec une pleine autorité</w:t>
      </w:r>
      <w:r>
        <w:rPr>
          <w:b/>
        </w:rPr>
        <w:t>"</w:t>
      </w:r>
    </w:p>
    <w:p>
      <w:r/>
      <w:r>
        <w:t>Si votre langue n'utilise pas de nom abstrait pour décrire la notion d'</w:t>
      </w:r>
      <w:r>
        <w:rPr>
          <w:b/>
        </w:rPr>
        <w:t>autorité</w:t>
      </w:r>
      <w:r>
        <w:t>, vous pouvez exprimer la même idée d'une autre manière. Traduction alternative : "de votre position légitime en tant qu'ancien".</w:t>
      </w:r>
    </w:p>
    <w:p>
      <w:r/>
      <w:r>
        <w:t xml:space="preserve">Voir : </w:t>
      </w:r>
      <w:r>
        <w:t>Les noms abstraits</w:t>
      </w:r>
      <w:r/>
      <w:r/>
    </w:p>
    <w:p>
      <w:r/>
    </w:p>
    <w:p>
      <w:pPr>
        <w:pStyle w:val="Heading2"/>
      </w:pPr>
      <w:r>
        <w:t>Tite 2.15 (#5)</w:t>
      </w:r>
      <w:r/>
    </w:p>
    <w:p>
      <w:r/>
      <w:r>
        <w:rPr>
          <w:b/>
        </w:rPr>
        <w:t>"</w:t>
      </w:r>
      <w:r>
        <w:rPr>
          <w:b/>
        </w:rPr>
        <w:t>Que personne ne te méprise</w:t>
      </w:r>
      <w:r>
        <w:rPr>
          <w:b/>
        </w:rPr>
        <w:t>"</w:t>
      </w:r>
    </w:p>
    <w:p>
      <w:r/>
      <w:r>
        <w:t>Traduction alternative : "Ne laisse personne t'ignorer".</w:t>
      </w:r>
      <w:r/>
      <w:r/>
    </w:p>
    <w:p>
      <w:r/>
    </w:p>
    <w:p>
      <w:pPr>
        <w:pStyle w:val="Heading2"/>
      </w:pPr>
      <w:r>
        <w:t>Tite 2.15 (#6)</w:t>
      </w:r>
      <w:r/>
    </w:p>
    <w:p>
      <w:r/>
      <w:r>
        <w:rPr>
          <w:b/>
        </w:rPr>
        <w:t>"Que personne ne te méprise"</w:t>
      </w:r>
    </w:p>
    <w:p>
      <w:r/>
      <w:r>
        <w:t>Vous pouvez dire la même chose de manière possitive : "Assure-toi que tout le monde t'écoute".</w:t>
      </w:r>
    </w:p>
    <w:p>
      <w:r/>
      <w:r>
        <w:t xml:space="preserve">Voir : </w:t>
      </w:r>
      <w:r>
        <w:t>Doubles négations</w:t>
      </w:r>
      <w:r/>
      <w:r/>
    </w:p>
    <w:p>
      <w:r/>
    </w:p>
    <w:p>
      <w:pPr>
        <w:pStyle w:val="Heading2"/>
      </w:pPr>
      <w:r>
        <w:t>Tite 2.15 (#7)</w:t>
      </w:r>
      <w:r/>
    </w:p>
    <w:p>
      <w:r/>
      <w:r>
        <w:rPr>
          <w:b/>
        </w:rPr>
        <w:t>"Que personne ne te méprise"</w:t>
      </w:r>
    </w:p>
    <w:p>
      <w:r/>
      <w:r>
        <w:t>La façon dont les personnes peuvent mépriser Tite pourrait être rendue explicite. Traduction alternative : "Que personne ne refuse d'écouter tes paroles" ou "Que personne ne dédaigne de te respecter".</w:t>
      </w:r>
    </w:p>
    <w:p>
      <w:r/>
      <w:r>
        <w:t xml:space="preserve">Voir : </w:t>
      </w:r>
      <w:r>
        <w:t>Connaissances présumées et informations implicites</w:t>
      </w:r>
      <w:r/>
      <w:r/>
    </w:p>
    <w:p>
      <w:r/>
    </w:p>
    <w:p>
      <w:pPr>
        <w:pStyle w:val="Heading2"/>
      </w:pPr>
      <w:r>
        <w:t>Tite 3.1 (#1)</w:t>
      </w:r>
      <w:r/>
    </w:p>
    <w:p>
      <w:r/>
      <w:r>
        <w:rPr>
          <w:b/>
        </w:rPr>
        <w:t>"</w:t>
      </w:r>
      <w:r>
        <w:rPr>
          <w:b/>
        </w:rPr>
        <w:t>Rappelle-leur d'être soumis</w:t>
      </w:r>
      <w:r>
        <w:rPr>
          <w:b/>
        </w:rPr>
        <w:t>"</w:t>
      </w:r>
    </w:p>
    <w:p>
      <w:r/>
      <w:r>
        <w:t>Traduction alternative : "Rappelle à nouveau à notre peuple ce qu'il sait déjà, de se soumettre" ou "Continue de leur rappeler de se soumettre".</w:t>
      </w:r>
      <w:r/>
      <w:r/>
    </w:p>
    <w:p>
      <w:r/>
    </w:p>
    <w:p>
      <w:pPr>
        <w:pStyle w:val="Heading2"/>
      </w:pPr>
      <w:r>
        <w:t>Tite 3.1 (#2)</w:t>
      </w:r>
      <w:r/>
    </w:p>
    <w:p>
      <w:r/>
      <w:r>
        <w:rPr>
          <w:b/>
        </w:rPr>
        <w:t>"</w:t>
      </w:r>
      <w:r>
        <w:rPr>
          <w:b/>
        </w:rPr>
        <w:t>d'être soumis aux magistrats et aux autorités, d'obéir</w:t>
      </w:r>
      <w:r>
        <w:rPr>
          <w:b/>
        </w:rPr>
        <w:t>"</w:t>
      </w:r>
    </w:p>
    <w:p>
      <w:r/>
      <w:r>
        <w:t xml:space="preserve">Les termes </w:t>
      </w:r>
      <w:r>
        <w:rPr>
          <w:b/>
        </w:rPr>
        <w:t xml:space="preserve">soumettre </w:t>
      </w:r>
      <w:r>
        <w:t xml:space="preserve">et </w:t>
      </w:r>
      <w:r>
        <w:rPr>
          <w:b/>
        </w:rPr>
        <w:t xml:space="preserve">obéir </w:t>
      </w:r>
      <w: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r/>
      <w:r>
        <w:t xml:space="preserve">Voir : </w:t>
      </w:r>
      <w:r>
        <w:t>Doublet</w:t>
      </w:r>
      <w:r/>
      <w:r/>
    </w:p>
    <w:p>
      <w:r/>
    </w:p>
    <w:p>
      <w:pPr>
        <w:pStyle w:val="Heading2"/>
      </w:pPr>
      <w:r>
        <w:t>Tite 3.1 (#3)</w:t>
      </w:r>
      <w:r/>
    </w:p>
    <w:p>
      <w:r/>
      <w:r>
        <w:rPr>
          <w:b/>
        </w:rPr>
        <w:t>"</w:t>
      </w:r>
      <w:r>
        <w:rPr>
          <w:b/>
        </w:rPr>
        <w:t>aux magistrats et aux autorités"</w:t>
      </w:r>
    </w:p>
    <w:p>
      <w:r/>
      <w:r>
        <w:t xml:space="preserve">Les mots </w:t>
      </w:r>
      <w:r>
        <w:rPr>
          <w:b/>
        </w:rPr>
        <w:t>magistrats</w:t>
      </w:r>
      <w:r>
        <w:t xml:space="preserve"> et </w:t>
      </w:r>
      <w:r>
        <w:rPr>
          <w:b/>
        </w:rPr>
        <w:t>autorités</w:t>
      </w:r>
      <w:r>
        <w:t xml:space="preserve"> ont une signification similaire et désignent toute personne qui détient une autorité dans le gouvernement. Si la langue cible n'a qu'un seul terme pour cela, utilisez simplement ce terme. Traduction alternative : "aux fonctionnaires du gouvernement".</w:t>
      </w:r>
    </w:p>
    <w:p>
      <w:r/>
      <w:r>
        <w:t xml:space="preserve">Voir : </w:t>
      </w:r>
      <w:r>
        <w:t>Doublet</w:t>
      </w:r>
      <w:r/>
      <w:r/>
    </w:p>
    <w:p>
      <w:r/>
    </w:p>
    <w:p>
      <w:pPr>
        <w:pStyle w:val="Heading2"/>
      </w:pPr>
      <w:r>
        <w:t>Tite 3.1 (#4)</w:t>
      </w:r>
      <w:r/>
    </w:p>
    <w:p>
      <w:r/>
      <w:r>
        <w:rPr>
          <w:b/>
        </w:rPr>
        <w:t>"</w:t>
      </w:r>
      <w:r>
        <w:rPr>
          <w:b/>
        </w:rPr>
        <w:t>être prêts à toute bonne œuvre"</w:t>
      </w:r>
    </w:p>
    <w:p>
      <w:r/>
      <w:r>
        <w:t>Traduction alternative : "être prêts à faire le bien dès que l'opportunité se présente".</w:t>
      </w:r>
      <w:r/>
      <w:r/>
    </w:p>
    <w:p>
      <w:r/>
    </w:p>
    <w:p>
      <w:pPr>
        <w:pStyle w:val="Heading2"/>
      </w:pPr>
      <w:r>
        <w:t>Tite 3.2 (#1)</w:t>
      </w:r>
      <w:r/>
    </w:p>
    <w:p>
      <w:r/>
      <w:r>
        <w:rPr>
          <w:b/>
        </w:rPr>
        <w:t>"</w:t>
      </w:r>
      <w:r>
        <w:rPr>
          <w:b/>
        </w:rPr>
        <w:t>ne médire de</w:t>
      </w:r>
      <w:r>
        <w:rPr>
          <w:b/>
        </w:rPr>
        <w:t>"</w:t>
      </w:r>
    </w:p>
    <w:p>
      <w:r/>
      <w:r>
        <w:t>Traduction alternative : "mal parler de".</w:t>
      </w:r>
      <w:r/>
      <w:r/>
    </w:p>
    <w:p>
      <w:r/>
    </w:p>
    <w:p>
      <w:pPr>
        <w:pStyle w:val="Heading2"/>
      </w:pPr>
      <w:r>
        <w:t>Tite 3.2 (#2)</w:t>
      </w:r>
      <w:r/>
    </w:p>
    <w:p>
      <w:r/>
      <w:r>
        <w:rPr>
          <w:b/>
        </w:rPr>
        <w:t>"ê</w:t>
      </w:r>
      <w:r>
        <w:rPr>
          <w:b/>
        </w:rPr>
        <w:t>tre pacifiques"</w:t>
      </w:r>
    </w:p>
    <w:p>
      <w:r/>
      <w:r>
        <w:t>Traduction alternative : "être paisible".</w:t>
      </w:r>
    </w:p>
    <w:p>
      <w:r/>
      <w:r>
        <w:t xml:space="preserve">Voir : </w:t>
      </w:r>
      <w:r>
        <w:t>Doubles négations</w:t>
      </w:r>
      <w:r/>
      <w:r/>
    </w:p>
    <w:p>
      <w:r/>
    </w:p>
    <w:p>
      <w:pPr>
        <w:pStyle w:val="Heading2"/>
      </w:pPr>
      <w:r>
        <w:t>Tite 3.2 (#3)</w:t>
      </w:r>
      <w:r/>
    </w:p>
    <w:p>
      <w:r/>
      <w:r>
        <w:rPr>
          <w:b/>
        </w:rPr>
        <w:t>"</w:t>
      </w:r>
      <w:r>
        <w:rPr>
          <w:b/>
        </w:rPr>
        <w:t>pleins de douceur"</w:t>
      </w:r>
    </w:p>
    <w:p>
      <w:r/>
      <w:r>
        <w:t>Si votre langue n'utilise pas de nom abstrait pour décrire la notion de douceur et d'humilité, vous pouvez exprimer la même idée d'une autre manière. Traduction alternative : "être toujours humble" ou "être toujours attentionné".</w:t>
      </w:r>
    </w:p>
    <w:p>
      <w:r/>
      <w:r>
        <w:t xml:space="preserve">Voir : </w:t>
      </w:r>
      <w:r>
        <w:t>Les noms abstraits</w:t>
      </w:r>
      <w:r/>
      <w:r/>
    </w:p>
    <w:p>
      <w:r/>
    </w:p>
    <w:p>
      <w:pPr>
        <w:pStyle w:val="Heading2"/>
      </w:pPr>
      <w:r>
        <w:t>Tite 3.2 (#4)</w:t>
      </w:r>
      <w:r/>
    </w:p>
    <w:p>
      <w:r/>
      <w:r>
        <w:rPr>
          <w:b/>
        </w:rPr>
        <w:t>"</w:t>
      </w:r>
      <w:r>
        <w:rPr>
          <w:b/>
        </w:rPr>
        <w:t>envers tous les hommes"</w:t>
      </w:r>
    </w:p>
    <w:p>
      <w:r/>
      <w:r>
        <w:t xml:space="preserve">Bien que le terme </w:t>
      </w:r>
      <w:r>
        <w:rPr>
          <w:b/>
        </w:rPr>
        <w:t>hommes</w:t>
      </w:r>
      <w:r>
        <w:t xml:space="preserve"> soit au masculin, Paul utilise le mot dans un sens générique, qui inclut autant les hommes que les femmes. Si cela peut être utile dans votre langue, vous pouvez utiliser une phrase pour le préciser. Traduction alternative : "envers tout le monde".</w:t>
      </w:r>
    </w:p>
    <w:p>
      <w:r/>
      <w:r>
        <w:t xml:space="preserve">Voir : </w:t>
      </w:r>
      <w:r>
        <w:t>Quand des mots masculins incluent les femmes</w:t>
      </w:r>
      <w:r/>
      <w:r/>
    </w:p>
    <w:p>
      <w:r/>
    </w:p>
    <w:p>
      <w:pPr>
        <w:pStyle w:val="Heading2"/>
      </w:pPr>
      <w:r>
        <w:t>Tite 3.3 (#1)</w:t>
      </w:r>
      <w:r/>
    </w:p>
    <w:p>
      <w:r/>
      <w:r>
        <w:rPr>
          <w:b/>
        </w:rPr>
        <w:t>"</w:t>
      </w:r>
      <w:r>
        <w:rPr>
          <w:b/>
        </w:rPr>
        <w:t>Car nous aussi, nous étions autrefois"</w:t>
      </w:r>
    </w:p>
    <w:p>
      <w:r/>
      <w:r>
        <w:t xml:space="preserve">Le mot traduit par </w:t>
      </w:r>
      <w:r>
        <w:rPr>
          <w:b/>
        </w:rPr>
        <w:t>car</w:t>
      </w:r>
      <w:r>
        <w:t xml:space="preserve"> indique que ce qui suit est une raison de ce qui précède. Une raison d'être doux et humble avec des personnes</w:t>
      </w:r>
      <w:r>
        <w:rPr>
          <w:b/>
        </w:rPr>
        <w:t xml:space="preserve"> </w:t>
      </w:r>
      <w:r>
        <w:rPr>
          <w:b/>
        </w:rPr>
        <w:t>insensées</w:t>
      </w:r>
      <w:r>
        <w:t xml:space="preserve"> </w:t>
      </w:r>
      <w:r>
        <w:t xml:space="preserve">et </w:t>
      </w:r>
      <w:r>
        <w:rPr>
          <w:b/>
        </w:rPr>
        <w:t>désobéissantes</w:t>
      </w:r>
      <w:r>
        <w:t xml:space="preserve"> est que nous étions aussi comme ça. Utilisez un connecteur dans votre langue qui montre clairement que ce qui suit est une raison de ce qui précède. Traduction alternative : "C'est parce que nous-mêmes étions autrefois".</w:t>
      </w:r>
    </w:p>
    <w:p>
      <w:r/>
      <w:r>
        <w:t xml:space="preserve">Voir : </w:t>
      </w:r>
      <w:r>
        <w:t>Connecteur — Relation de cause à effet</w:t>
      </w:r>
      <w:r/>
      <w:r/>
    </w:p>
    <w:p>
      <w:r/>
    </w:p>
    <w:p>
      <w:pPr>
        <w:pStyle w:val="Heading2"/>
      </w:pPr>
      <w:r>
        <w:t>Tite 3.3 (#2)</w:t>
      </w:r>
      <w:r/>
    </w:p>
    <w:p>
      <w:r/>
      <w:r>
        <w:rPr>
          <w:b/>
        </w:rPr>
        <w:t>"</w:t>
      </w:r>
      <w:r>
        <w:rPr>
          <w:b/>
        </w:rPr>
        <w:t>Car nous aussi"</w:t>
      </w:r>
    </w:p>
    <w:p>
      <w:r/>
      <w:r>
        <w:t>Traduction alternative : "autrefois" ou "précédemment" ou "auparavant".</w:t>
      </w:r>
      <w:r/>
      <w:r/>
    </w:p>
    <w:p>
      <w:r/>
    </w:p>
    <w:p>
      <w:pPr>
        <w:pStyle w:val="Heading2"/>
      </w:pPr>
      <w:r>
        <w:t>Tite 3.3 (#3)</w:t>
      </w:r>
      <w:r/>
    </w:p>
    <w:p>
      <w:r/>
      <w:r>
        <w:rPr>
          <w:b/>
        </w:rPr>
        <w:t>"nous"</w:t>
      </w:r>
    </w:p>
    <w:p>
      <w:r/>
      <w:r>
        <w:t xml:space="preserve">Ici, le pronom </w:t>
      </w:r>
      <w:r>
        <w:rPr>
          <w:b/>
        </w:rPr>
        <w:t>nous</w:t>
      </w:r>
      <w:r>
        <w:t xml:space="preserve"> inclut Paul, Tite, et tous les croyants. Il renvoie au temps où il ne faisaient pas encore confiance au Christ. Traduction alternative : "même nous" ou "nous-mêmes".</w:t>
      </w:r>
    </w:p>
    <w:p>
      <w:r/>
      <w:r>
        <w:t xml:space="preserve">Voir : </w:t>
      </w:r>
      <w:r>
        <w:t xml:space="preserve"> Le "nous" : forme exclusive et inclusive</w:t>
      </w:r>
      <w:r/>
      <w:r/>
    </w:p>
    <w:p>
      <w:r/>
    </w:p>
    <w:p>
      <w:pPr>
        <w:pStyle w:val="Heading2"/>
      </w:pPr>
      <w:r>
        <w:t>Tite 3.3 (#4)</w:t>
      </w:r>
      <w:r/>
    </w:p>
    <w:p>
      <w:r/>
      <w:r>
        <w:rPr>
          <w:b/>
        </w:rPr>
        <w:t>"</w:t>
      </w:r>
      <w:r>
        <w:rPr>
          <w:b/>
        </w:rPr>
        <w:t>étions... insensés"</w:t>
      </w:r>
    </w:p>
    <w:p>
      <w:r/>
      <w:r>
        <w:t>Traduction alternative : "étions irréfléchis" ou "étions sans sagesse".</w:t>
      </w:r>
      <w:r/>
      <w:r/>
    </w:p>
    <w:p>
      <w:r/>
    </w:p>
    <w:p>
      <w:pPr>
        <w:pStyle w:val="Heading2"/>
      </w:pPr>
      <w:r>
        <w:t>Tite 3.3 (#5)</w:t>
      </w:r>
      <w:r/>
    </w:p>
    <w:p>
      <w:r/>
      <w:r>
        <w:rPr>
          <w:b/>
        </w:rPr>
        <w:t>"</w:t>
      </w:r>
      <w:r>
        <w:rPr>
          <w:b/>
        </w:rPr>
        <w:t>égarés, asservis à toute espèce de convoitises et de voluptés</w:t>
      </w:r>
      <w:r>
        <w:rPr>
          <w:b/>
        </w:rPr>
        <w:t>"</w:t>
      </w:r>
    </w:p>
    <w:p>
      <w:r/>
      <w:r>
        <w:t xml:space="preserve">Ici, il est fait mention des </w:t>
      </w:r>
      <w:r>
        <w:rPr>
          <w:b/>
        </w:rPr>
        <w:t>convoitises</w:t>
      </w:r>
      <w:r>
        <w:t xml:space="preserve"> et des</w:t>
      </w:r>
      <w:r>
        <w:rPr>
          <w:b/>
        </w:rPr>
        <w:t xml:space="preserve"> voluptés </w:t>
      </w:r>
      <w: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r/>
      <w:r>
        <w:t xml:space="preserve">Voir : </w:t>
      </w:r>
      <w:r>
        <w:t>Personnification</w:t>
      </w:r>
      <w:r/>
      <w:r/>
    </w:p>
    <w:p>
      <w:r/>
    </w:p>
    <w:p>
      <w:pPr>
        <w:pStyle w:val="Heading2"/>
      </w:pPr>
      <w:r>
        <w:t>Tite 3.3 (#6)</w:t>
      </w:r>
      <w:r/>
    </w:p>
    <w:p>
      <w:r/>
      <w:r>
        <w:rPr>
          <w:b/>
        </w:rPr>
        <w:t>"</w:t>
      </w:r>
      <w:r>
        <w:rPr>
          <w:b/>
        </w:rPr>
        <w:t>égarés, asservis à toute espèce de convoitises</w:t>
      </w:r>
      <w:r>
        <w:rPr>
          <w:b/>
        </w:rPr>
        <w:t>"</w:t>
      </w:r>
    </w:p>
    <w:p>
      <w:r/>
      <w:r>
        <w:t>Si votre langue n'utilise pas la forme passive, vous pouvez exprimer cette idée sous la forme active, ou de toute autre manière qui est plus naturelle dans votre langue. Traduction alternative : "Diverses convoitises et plaisirs nous ont égarés et asservis".</w:t>
      </w:r>
    </w:p>
    <w:p>
      <w:r/>
      <w:r>
        <w:t xml:space="preserve">Voir : </w:t>
      </w:r>
      <w:r>
        <w:t>L'actif et le passif</w:t>
      </w:r>
      <w:r/>
      <w:r/>
    </w:p>
    <w:p>
      <w:r/>
    </w:p>
    <w:p>
      <w:pPr>
        <w:pStyle w:val="Heading2"/>
      </w:pPr>
      <w:r>
        <w:t>Tite 3.3 (#7)</w:t>
      </w:r>
      <w:r/>
    </w:p>
    <w:p>
      <w:r/>
      <w:r>
        <w:rPr>
          <w:b/>
        </w:rPr>
        <w:t>"</w:t>
      </w:r>
      <w:r>
        <w:rPr>
          <w:b/>
        </w:rPr>
        <w:t>toute espèce de convoitises et de voluptés</w:t>
      </w:r>
      <w:r>
        <w:rPr>
          <w:b/>
        </w:rPr>
        <w:t>"</w:t>
      </w:r>
    </w:p>
    <w:p>
      <w:r/>
      <w:r>
        <w:t xml:space="preserve">Si votre langue n'utilise pas de noms abstraits pour décrire les idées de </w:t>
      </w:r>
      <w:r>
        <w:rPr>
          <w:b/>
        </w:rPr>
        <w:t>convoitises</w:t>
      </w:r>
      <w:r>
        <w:t xml:space="preserve"> et de </w:t>
      </w:r>
      <w:r>
        <w:rPr>
          <w:b/>
        </w:rPr>
        <w:t>voluptés</w:t>
      </w:r>
      <w:r>
        <w:t>, vous pouvez exprimer les mêmes idées d'une autre manière. Traduction alternative : “en faisant tout ce que nous désirions faire, et en faisant tout ce qui nous faisait nous sentir bien”.</w:t>
      </w:r>
    </w:p>
    <w:p>
      <w:r/>
      <w:r>
        <w:t xml:space="preserve">Voir : </w:t>
      </w:r>
      <w:r>
        <w:t>Les noms abstraits</w:t>
      </w:r>
      <w:r/>
      <w:r/>
    </w:p>
    <w:p>
      <w:r/>
    </w:p>
    <w:p>
      <w:pPr>
        <w:pStyle w:val="Heading2"/>
      </w:pPr>
      <w:r>
        <w:t>Tite 3.3 (#8)</w:t>
      </w:r>
      <w:r/>
    </w:p>
    <w:p>
      <w:r/>
      <w:r>
        <w:rPr>
          <w:b/>
        </w:rPr>
        <w:t>"</w:t>
      </w:r>
      <w:r>
        <w:rPr>
          <w:b/>
        </w:rPr>
        <w:t>vivant dans la méchanceté et dans l'envie"</w:t>
      </w:r>
    </w:p>
    <w:p>
      <w:r/>
      <w:r>
        <w:t xml:space="preserve">Si votre langue n'utilise pas de noms abstraits pour décrire les notions de </w:t>
      </w:r>
      <w:r>
        <w:rPr>
          <w:b/>
        </w:rPr>
        <w:t>méchanceté</w:t>
      </w:r>
      <w:r>
        <w:t xml:space="preserve"> et d'</w:t>
      </w:r>
      <w:r>
        <w:rPr>
          <w:b/>
        </w:rPr>
        <w:t>envie</w:t>
      </w:r>
      <w:r>
        <w:t xml:space="preserve">, vous pouvez exprimer les mêmes idées d'une autre manière. Les mots </w:t>
      </w:r>
      <w:r>
        <w:rPr>
          <w:b/>
        </w:rPr>
        <w:t xml:space="preserve">méchanceté </w:t>
      </w:r>
      <w:r>
        <w:t xml:space="preserve">et </w:t>
      </w:r>
      <w:r>
        <w:rPr>
          <w:b/>
        </w:rPr>
        <w:t>envie</w:t>
      </w:r>
      <w:r>
        <w:t xml:space="preserve"> décrivent le péché. Le mot </w:t>
      </w:r>
      <w:r>
        <w:rPr>
          <w:b/>
        </w:rPr>
        <w:t>méchanceté</w:t>
      </w:r>
      <w:r>
        <w:t xml:space="preserve"> décrit quelque chose de général, et le mot </w:t>
      </w:r>
      <w:r>
        <w:rPr>
          <w:b/>
        </w:rPr>
        <w:t>envie</w:t>
      </w:r>
      <w:r>
        <w:t xml:space="preserve"> décrit un type spécifique de péché. Traduction alternative : "Nous faisions toujours des choses mauvaises et voulions ce que les autres ont".</w:t>
      </w:r>
    </w:p>
    <w:p>
      <w:r/>
      <w:r>
        <w:t xml:space="preserve">Voir : </w:t>
      </w:r>
      <w:r>
        <w:t>Les noms abstraits</w:t>
      </w:r>
      <w:r/>
      <w:r/>
    </w:p>
    <w:p>
      <w:r/>
    </w:p>
    <w:p>
      <w:pPr>
        <w:pStyle w:val="Heading2"/>
      </w:pPr>
      <w:r>
        <w:t>Tite 3.3 (#9)</w:t>
      </w:r>
      <w:r/>
    </w:p>
    <w:p>
      <w:r/>
      <w:r>
        <w:rPr>
          <w:b/>
        </w:rPr>
        <w:t>"</w:t>
      </w:r>
      <w:r>
        <w:rPr>
          <w:b/>
        </w:rPr>
        <w:t>dignes d'être haïs"</w:t>
      </w:r>
    </w:p>
    <w:p>
      <w:r/>
      <w:r>
        <w:t>Traduction alternative : "faisant des choses qui conduisent les autres à nous détester".</w:t>
      </w:r>
      <w:r/>
      <w:r/>
    </w:p>
    <w:p>
      <w:r/>
    </w:p>
    <w:p>
      <w:pPr>
        <w:pStyle w:val="Heading2"/>
      </w:pPr>
      <w:r>
        <w:t>Tite 3.4 (#1)</w:t>
      </w:r>
      <w:r/>
    </w:p>
    <w:p>
      <w:r/>
      <w:r>
        <w:rPr>
          <w:b/>
        </w:rPr>
        <w:t>"Mais"</w:t>
      </w:r>
    </w:p>
    <w:p>
      <w:r/>
      <w:r>
        <w:rPr>
          <w:b/>
        </w:rPr>
        <w:t>Mais</w:t>
      </w:r>
      <w: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r/>
      <w:r>
        <w:t xml:space="preserve">Voir : </w:t>
      </w:r>
      <w:r>
        <w:t>Connecteur — Relation de Contraste</w:t>
      </w:r>
      <w:r/>
      <w:r/>
    </w:p>
    <w:p>
      <w:r/>
    </w:p>
    <w:p>
      <w:pPr>
        <w:pStyle w:val="Heading2"/>
      </w:pPr>
      <w:r>
        <w:t>Tite 3.4 (#2)</w:t>
      </w:r>
      <w:r/>
    </w:p>
    <w:p>
      <w:r/>
      <w:r>
        <w:rPr>
          <w:b/>
        </w:rPr>
        <w:t>"</w:t>
      </w:r>
      <w:r>
        <w:rPr>
          <w:b/>
        </w:rPr>
        <w:t>Mais, lorsque la bonté de Dieu notre Sauveur et son amour pour les hommes ont été manifestés"</w:t>
      </w:r>
    </w:p>
    <w:p>
      <w:r/>
      <w:r>
        <w:t xml:space="preserve">Paul parle de la </w:t>
      </w:r>
      <w:r>
        <w:rPr>
          <w:b/>
        </w:rPr>
        <w:t>bonté</w:t>
      </w:r>
      <w:r>
        <w:t xml:space="preserve"> et de l'</w:t>
      </w:r>
      <w:r>
        <w:rPr>
          <w:b/>
        </w:rPr>
        <w:t>amour</w:t>
      </w:r>
      <w: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r/>
      <w:r>
        <w:t xml:space="preserve">Voir : </w:t>
      </w:r>
      <w:r>
        <w:t>Métaphore</w:t>
      </w:r>
      <w:r/>
      <w:r/>
    </w:p>
    <w:p>
      <w:r/>
    </w:p>
    <w:p>
      <w:pPr>
        <w:pStyle w:val="Heading2"/>
      </w:pPr>
      <w:r>
        <w:t>Tite 3.4 (#3)</w:t>
      </w:r>
      <w:r/>
    </w:p>
    <w:p>
      <w:r/>
      <w:r>
        <w:rPr>
          <w:b/>
        </w:rPr>
        <w:t>"Mais, lorsque la bonté de Dieu notre Sauveur et son amour pour les hommes ont été manifestés"</w:t>
      </w:r>
    </w:p>
    <w:p>
      <w:r/>
      <w:r>
        <w:t xml:space="preserve">Si votre langue n'utilise pas de noms abstraits pour décrire les notions de </w:t>
      </w:r>
      <w:r>
        <w:rPr>
          <w:b/>
        </w:rPr>
        <w:t xml:space="preserve">bonté </w:t>
      </w:r>
      <w:r>
        <w:t>et d'</w:t>
      </w:r>
      <w:r>
        <w:rPr>
          <w:b/>
        </w:rPr>
        <w:t>amour</w:t>
      </w:r>
      <w:r>
        <w:t>, vous pouvez exprimer les mêmes idées d'une autre manière. Traduction alternative : "quand Dieu, qui nous sauve, a montré à quel point il était bon et aimant envers l'humanité".</w:t>
      </w:r>
    </w:p>
    <w:p>
      <w:r/>
      <w:r>
        <w:t xml:space="preserve">Voir : </w:t>
      </w:r>
      <w:r>
        <w:t>Les noms abstraits</w:t>
      </w:r>
      <w:r/>
      <w:r/>
    </w:p>
    <w:p>
      <w:r/>
    </w:p>
    <w:p>
      <w:pPr>
        <w:pStyle w:val="Heading2"/>
      </w:pPr>
      <w:r>
        <w:t>Tite 3.4 (#4)</w:t>
      </w:r>
      <w:r/>
    </w:p>
    <w:p>
      <w:r/>
      <w:r>
        <w:rPr>
          <w:b/>
        </w:rPr>
        <w:t>"notre"</w:t>
      </w:r>
    </w:p>
    <w:p>
      <w:r/>
      <w:r>
        <w:t xml:space="preserve">Ici, le pronom </w:t>
      </w:r>
      <w:r>
        <w:rPr>
          <w:b/>
        </w:rPr>
        <w:t>notre</w:t>
      </w:r>
      <w:r>
        <w:t xml:space="preserve"> inclut Paul, Tite, et tous les croyants.</w:t>
      </w:r>
    </w:p>
    <w:p>
      <w:r/>
      <w:r>
        <w:t xml:space="preserve">Voir : </w:t>
      </w:r>
      <w:r>
        <w:t>Le "nous" : forme exclusive et inclusive</w:t>
      </w:r>
      <w:r/>
      <w:r/>
    </w:p>
    <w:p>
      <w:r/>
    </w:p>
    <w:p>
      <w:pPr>
        <w:pStyle w:val="Heading2"/>
      </w:pPr>
      <w:r>
        <w:t>Tite 3.5 (#1)</w:t>
      </w:r>
      <w:r/>
    </w:p>
    <w:p>
      <w:r/>
      <w:r>
        <w:rPr>
          <w:b/>
        </w:rPr>
        <w:t>"</w:t>
      </w:r>
      <w:r>
        <w:rPr>
          <w:b/>
        </w:rPr>
        <w:t>œuvres de justice"</w:t>
      </w:r>
    </w:p>
    <w:p>
      <w:r/>
      <w:r>
        <w:t xml:space="preserve">Si votre langue n'utilise pas de nom abstrait pour décrire la notion de </w:t>
      </w:r>
      <w:r>
        <w:rPr>
          <w:b/>
        </w:rPr>
        <w:t>justice</w:t>
      </w:r>
      <w:r>
        <w:t>, vous pouvez exprimer la même idée d'une autre manière. Traduction alternative : "œuvres justes" ou "bonnes actions".</w:t>
      </w:r>
    </w:p>
    <w:p>
      <w:r/>
      <w:r>
        <w:t xml:space="preserve">Voir : </w:t>
      </w:r>
      <w:r>
        <w:t>Les noms abstraits</w:t>
      </w:r>
      <w:r/>
      <w:r/>
    </w:p>
    <w:p>
      <w:r/>
    </w:p>
    <w:p>
      <w:pPr>
        <w:pStyle w:val="Heading2"/>
      </w:pPr>
      <w:r>
        <w:t>Tite 3.5 (#2)</w:t>
      </w:r>
      <w:r/>
    </w:p>
    <w:p>
      <w:r/>
      <w:r>
        <w:rPr>
          <w:b/>
        </w:rPr>
        <w:t>"</w:t>
      </w:r>
      <w:r>
        <w:rPr>
          <w:b/>
        </w:rPr>
        <w:t>selon sa miséricorde</w:t>
      </w:r>
      <w:r>
        <w:rPr>
          <w:b/>
        </w:rPr>
        <w:t>"</w:t>
      </w:r>
    </w:p>
    <w:p>
      <w:r/>
      <w:r>
        <w:t xml:space="preserve">Si votre langue n'utilise pas de nom abstrait pour décrire la notion de </w:t>
      </w:r>
      <w:r>
        <w:rPr>
          <w:b/>
        </w:rPr>
        <w:t>miséricorde</w:t>
      </w:r>
      <w:r>
        <w:t>, vous pouvez exprimer la même idée d'une autre manière. Traduction alternative : "parce qu'il voulait être miséricordieux".</w:t>
      </w:r>
    </w:p>
    <w:p>
      <w:r/>
      <w:r>
        <w:t xml:space="preserve">Voir : </w:t>
      </w:r>
      <w:r>
        <w:t>Les noms abstraits</w:t>
      </w:r>
      <w:r/>
      <w:r/>
    </w:p>
    <w:p>
      <w:r/>
    </w:p>
    <w:p>
      <w:pPr>
        <w:pStyle w:val="Heading2"/>
      </w:pPr>
      <w:r>
        <w:t>Tite 3.5 (#3)</w:t>
      </w:r>
      <w:r/>
    </w:p>
    <w:p>
      <w:r/>
      <w:r>
        <w:rPr>
          <w:b/>
        </w:rPr>
        <w:t>"</w:t>
      </w:r>
      <w:r>
        <w:rPr>
          <w:b/>
        </w:rPr>
        <w:t>la régénération</w:t>
      </w:r>
      <w:r>
        <w:rPr>
          <w:b/>
        </w:rPr>
        <w:t>"</w:t>
      </w:r>
    </w:p>
    <w:p>
      <w:r/>
      <w:r>
        <w:t xml:space="preserve">Paul combine deux métaphores ici. Il parle du pardon de Dieu pour les pécheurs comme d'une </w:t>
      </w:r>
      <w:r>
        <w:rPr>
          <w:b/>
        </w:rPr>
        <w:t xml:space="preserve">régénération </w:t>
      </w:r>
      <w:r>
        <w:t xml:space="preserve">physique de leur péché, comme s'ils les avaient lavés. Il parle aussi des pécheurs qui deviennent réceptifs à Dieu comme s'ils vivaient un </w:t>
      </w:r>
      <w:r>
        <w:rPr>
          <w:b/>
        </w:rPr>
        <w:t>renouvellement du Saint-Esprit</w:t>
      </w:r>
      <w:r>
        <w:t>, comme une</w:t>
      </w:r>
      <w:r>
        <w:t xml:space="preserve"> nouvelle naissance. Si ce peut être utile dans votre langue, vous pouvez exprimer la même chose plus clairement. Traduction alternative : "être pardonné de ses péchés, renaître spirituellement".</w:t>
      </w:r>
    </w:p>
    <w:p>
      <w:r/>
      <w:r>
        <w:t xml:space="preserve">Voir : </w:t>
      </w:r>
      <w:r>
        <w:t>Métaphore</w:t>
      </w:r>
      <w:r/>
      <w:r/>
    </w:p>
    <w:p>
      <w:r/>
    </w:p>
    <w:p>
      <w:pPr>
        <w:pStyle w:val="Heading2"/>
      </w:pPr>
      <w:r>
        <w:t>Tite 3.6 (#1)</w:t>
      </w:r>
      <w:r/>
    </w:p>
    <w:p>
      <w:r/>
      <w:r>
        <w:rPr>
          <w:b/>
        </w:rPr>
        <w:t>"du Saint-Esprit, qu'il a répandu sur nous avec abondance"</w:t>
      </w:r>
    </w:p>
    <w:p>
      <w:r/>
      <w: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r/>
      <w:r>
        <w:t xml:space="preserve">Voir : </w:t>
      </w:r>
      <w:r>
        <w:t>Métaphore</w:t>
      </w:r>
      <w:r/>
      <w:r/>
    </w:p>
    <w:p>
      <w:r/>
    </w:p>
    <w:p>
      <w:pPr>
        <w:pStyle w:val="Heading2"/>
      </w:pPr>
      <w:r>
        <w:t>Tite 3.6 (#2)</w:t>
      </w:r>
      <w:r/>
    </w:p>
    <w:p>
      <w:r/>
      <w:r>
        <w:rPr>
          <w:b/>
        </w:rPr>
        <w:t>"nous"</w:t>
      </w:r>
    </w:p>
    <w:p>
      <w:r/>
      <w:r>
        <w:t xml:space="preserve">Ici, le pronom </w:t>
      </w:r>
      <w:r>
        <w:rPr>
          <w:b/>
        </w:rPr>
        <w:t>nous</w:t>
      </w:r>
      <w:r>
        <w:t xml:space="preserve"> inclut Paul, Tite, et tous les croyants.</w:t>
      </w:r>
    </w:p>
    <w:p>
      <w:r/>
      <w:r>
        <w:t xml:space="preserve">Voir : </w:t>
      </w:r>
      <w:r>
        <w:t>Le "nous" : forme exclusive et inclusive</w:t>
      </w:r>
      <w:r/>
      <w:r/>
    </w:p>
    <w:p>
      <w:r/>
    </w:p>
    <w:p>
      <w:pPr>
        <w:pStyle w:val="Heading2"/>
      </w:pPr>
      <w:r>
        <w:t>Tite 3.6 (#3)</w:t>
      </w:r>
      <w:r/>
    </w:p>
    <w:p>
      <w:r/>
      <w:r>
        <w:rPr>
          <w:b/>
        </w:rPr>
        <w:t>"</w:t>
      </w:r>
      <w:r>
        <w:rPr>
          <w:b/>
        </w:rPr>
        <w:t>par Jésus-Christ notre Sauveur"</w:t>
      </w:r>
    </w:p>
    <w:p>
      <w:r/>
      <w:r>
        <w:t>Traduction alternative : "grâce à ce que notre Sauveur Jésus-Christ a fait pour nous".</w:t>
      </w:r>
      <w:r/>
      <w:r/>
    </w:p>
    <w:p>
      <w:r/>
    </w:p>
    <w:p>
      <w:pPr>
        <w:pStyle w:val="Heading2"/>
      </w:pPr>
      <w:r>
        <w:t>Tite 3.6 (#4)</w:t>
      </w:r>
      <w:r/>
    </w:p>
    <w:p>
      <w:r/>
      <w:r>
        <w:rPr>
          <w:b/>
        </w:rPr>
        <w:t>"notre"</w:t>
      </w:r>
    </w:p>
    <w:p>
      <w:r/>
      <w:r>
        <w:t xml:space="preserve">Ici, le pronom </w:t>
      </w:r>
      <w:r>
        <w:rPr>
          <w:b/>
        </w:rPr>
        <w:t>notre</w:t>
      </w:r>
      <w:r>
        <w:t xml:space="preserve"> inclut Paul, Tite et tous les croyants.</w:t>
      </w:r>
    </w:p>
    <w:p>
      <w:r/>
      <w:r>
        <w:t xml:space="preserve">Voir : </w:t>
      </w:r>
      <w:r>
        <w:t>Le "nous" : forme exclusive et inclusive</w:t>
      </w:r>
      <w:r/>
      <w:r/>
    </w:p>
    <w:p>
      <w:r/>
    </w:p>
    <w:p>
      <w:pPr>
        <w:pStyle w:val="Heading2"/>
      </w:pPr>
      <w:r>
        <w:t>Tite 3.7 (#1)</w:t>
      </w:r>
      <w:r/>
    </w:p>
    <w:p>
      <w:r/>
      <w:r>
        <w:rPr>
          <w:b/>
        </w:rPr>
        <w:t>"afin que"</w:t>
      </w:r>
    </w:p>
    <w:p>
      <w:r/>
      <w:r>
        <w:t xml:space="preserve">Ici, </w:t>
      </w:r>
      <w:r>
        <w:rPr>
          <w:b/>
        </w:rPr>
        <w:t>afin que</w:t>
      </w:r>
      <w:r>
        <w:t xml:space="preserve"> désigne le fait de devenir </w:t>
      </w:r>
      <w:r>
        <w:rPr>
          <w:b/>
        </w:rPr>
        <w:t>héritiers de la vie éternelle</w:t>
      </w:r>
      <w:r>
        <w:t xml:space="preserve"> comme le but ou l'objectif pour lequel Dieu nous a donné le Saint-Esprit (verset 6). Utilisez un connecteur dans votre langue pour montrer que ce qui suit est un but de ce qui précède.</w:t>
      </w:r>
    </w:p>
    <w:p>
      <w:r/>
      <w:r>
        <w:t xml:space="preserve">Voir : </w:t>
      </w:r>
      <w:r>
        <w:t>Connecteur — Relation de but</w:t>
      </w:r>
      <w:r/>
      <w:r/>
    </w:p>
    <w:p>
      <w:r/>
    </w:p>
    <w:p>
      <w:pPr>
        <w:pStyle w:val="Heading2"/>
      </w:pPr>
      <w:r>
        <w:t>Tite 3.7 (#2)</w:t>
      </w:r>
      <w:r/>
    </w:p>
    <w:p>
      <w:r/>
      <w:r>
        <w:rPr>
          <w:b/>
        </w:rPr>
        <w:t>"</w:t>
      </w:r>
      <w:r>
        <w:rPr>
          <w:b/>
        </w:rPr>
        <w:t>justifiés par sa grâce</w:t>
      </w:r>
      <w:r>
        <w:rPr>
          <w:b/>
        </w:rPr>
        <w:t>"</w:t>
      </w:r>
    </w:p>
    <w:p>
      <w:r/>
      <w:r>
        <w:t>Traduction alternative : "puisque Dieu nous a déclarés sans péché".</w:t>
      </w:r>
    </w:p>
    <w:p>
      <w:r/>
      <w:r>
        <w:t xml:space="preserve">Voir : </w:t>
      </w:r>
      <w:r>
        <w:t>L'actif et le passif</w:t>
      </w:r>
      <w:r/>
      <w:r/>
    </w:p>
    <w:p>
      <w:r/>
    </w:p>
    <w:p>
      <w:pPr>
        <w:pStyle w:val="Heading2"/>
      </w:pPr>
      <w:r>
        <w:t>Tite 3.7 (#3)</w:t>
      </w:r>
      <w:r/>
    </w:p>
    <w:p>
      <w:r/>
      <w:r>
        <w:rPr>
          <w:b/>
        </w:rPr>
        <w:t>"</w:t>
      </w:r>
      <w:r>
        <w:rPr>
          <w:b/>
        </w:rPr>
        <w:t>par sa grâce"</w:t>
      </w:r>
    </w:p>
    <w:p>
      <w:r/>
      <w:r>
        <w:t xml:space="preserve">Si votre langue n'utilise pas de nom abstrait pour la notion de </w:t>
      </w:r>
      <w:r>
        <w:rPr>
          <w:b/>
        </w:rPr>
        <w:t>grâce</w:t>
      </w:r>
      <w:r>
        <w:t>, vous pouvez exprimer la même idée d'une autre manière. Traduction alternative : "par son don gracieux" ou "par ce qu'il a librement fait pour nous".</w:t>
      </w:r>
    </w:p>
    <w:p>
      <w:r/>
      <w:r>
        <w:t xml:space="preserve">Voir : </w:t>
      </w:r>
      <w:r>
        <w:t>Les noms abstraits</w:t>
      </w:r>
      <w:r/>
      <w:r/>
    </w:p>
    <w:p>
      <w:r/>
    </w:p>
    <w:p>
      <w:pPr>
        <w:pStyle w:val="Heading2"/>
      </w:pPr>
      <w:r>
        <w:t>Tite 3.7 (#4)</w:t>
      </w:r>
      <w:r/>
    </w:p>
    <w:p>
      <w:r/>
      <w:r>
        <w:rPr>
          <w:b/>
        </w:rPr>
        <w:t>"</w:t>
      </w:r>
      <w:r>
        <w:rPr>
          <w:b/>
        </w:rPr>
        <w:t>par sa grâce"</w:t>
      </w:r>
    </w:p>
    <w:p>
      <w:r/>
      <w:r>
        <w:t>Traduction alternative : "par la grâce de Jésus".</w:t>
      </w:r>
      <w:r/>
      <w:r/>
    </w:p>
    <w:p>
      <w:r/>
    </w:p>
    <w:p>
      <w:pPr>
        <w:pStyle w:val="Heading2"/>
      </w:pPr>
      <w:r>
        <w:t>Tite 3.7 (#5)</w:t>
      </w:r>
      <w:r/>
    </w:p>
    <w:p>
      <w:r/>
      <w:r>
        <w:rPr>
          <w:b/>
        </w:rPr>
        <w:t>"</w:t>
      </w:r>
      <w:r>
        <w:rPr>
          <w:b/>
        </w:rPr>
        <w:t>nous devenions, en espérance, héritiers de la vie éternelle"</w:t>
      </w:r>
    </w:p>
    <w:p>
      <w:r/>
      <w: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r/>
      <w:r>
        <w:t xml:space="preserve">Voir : </w:t>
      </w:r>
      <w:r>
        <w:t>Métaphore</w:t>
      </w:r>
      <w:r/>
      <w:r/>
    </w:p>
    <w:p>
      <w:r/>
    </w:p>
    <w:p>
      <w:pPr>
        <w:pStyle w:val="Heading2"/>
      </w:pPr>
      <w:r>
        <w:t>Tite 3.8 (#1)</w:t>
      </w:r>
      <w:r/>
    </w:p>
    <w:p>
      <w:r/>
      <w:r>
        <w:rPr>
          <w:b/>
        </w:rPr>
        <w:t>"Cette parole"</w:t>
      </w:r>
    </w:p>
    <w:p>
      <w:r/>
      <w:r>
        <w:rPr>
          <w:b/>
        </w:rPr>
        <w:t>Cette parole</w:t>
      </w:r>
      <w:r>
        <w:t xml:space="preserve"> est celle qui vient d'être exprimée dans les versets 4–7, d'après laquelle Dieu donne librement le Saint-Esprit et la vie éternelle à ceux qui croient en Jésus. Traduction alternative : "Ce message".</w:t>
      </w:r>
      <w:r/>
      <w:r/>
    </w:p>
    <w:p>
      <w:r/>
    </w:p>
    <w:p>
      <w:pPr>
        <w:pStyle w:val="Heading2"/>
      </w:pPr>
      <w:r>
        <w:t>Tite 3.8 (#2)</w:t>
      </w:r>
      <w:r/>
    </w:p>
    <w:p>
      <w:r/>
      <w:r>
        <w:rPr>
          <w:b/>
        </w:rPr>
        <w:t>"</w:t>
      </w:r>
      <w:r>
        <w:rPr>
          <w:b/>
        </w:rPr>
        <w:t>ces choses"</w:t>
      </w:r>
    </w:p>
    <w:p>
      <w:r/>
      <w:r>
        <w:t xml:space="preserve">Ici, </w:t>
      </w:r>
      <w:r>
        <w:rPr>
          <w:b/>
        </w:rPr>
        <w:t>ces choses</w:t>
      </w:r>
      <w:r>
        <w:t xml:space="preserve"> désignent les enseignements dont Paul a parlé dans les versets 1–7. Traduction alternative : "ces enseignements dont je viens de parler".</w:t>
      </w:r>
      <w:r/>
      <w:r/>
    </w:p>
    <w:p>
      <w:r/>
    </w:p>
    <w:p>
      <w:pPr>
        <w:pStyle w:val="Heading2"/>
      </w:pPr>
      <w:r>
        <w:t>Tite 3.8 (#3)</w:t>
      </w:r>
      <w:r/>
    </w:p>
    <w:p>
      <w:r/>
      <w:r>
        <w:rPr>
          <w:b/>
        </w:rPr>
        <w:t>"</w:t>
      </w:r>
      <w:r>
        <w:rPr>
          <w:b/>
        </w:rPr>
        <w:t>s'appliquent à pratiquer de bonnes oeuvres"</w:t>
      </w:r>
    </w:p>
    <w:p>
      <w:r/>
      <w:r>
        <w:t>Traduction alternative : "cherchent diligemment à faire de bonnes œuvres".</w:t>
      </w:r>
      <w:r/>
      <w:r/>
    </w:p>
    <w:p>
      <w:r/>
    </w:p>
    <w:p>
      <w:pPr>
        <w:pStyle w:val="Heading2"/>
      </w:pPr>
      <w:r>
        <w:t>Tite 3.8 (#4)</w:t>
      </w:r>
      <w:r/>
    </w:p>
    <w:p>
      <w:r/>
      <w:r>
        <w:rPr>
          <w:b/>
        </w:rPr>
        <w:t>"</w:t>
      </w:r>
      <w:r>
        <w:rPr>
          <w:b/>
        </w:rPr>
        <w:t>aux hommes</w:t>
      </w:r>
      <w:r>
        <w:rPr>
          <w:b/>
        </w:rPr>
        <w:t>"</w:t>
      </w:r>
    </w:p>
    <w:p>
      <w:r/>
      <w:r>
        <w:t xml:space="preserve">Bien que le terme </w:t>
      </w:r>
      <w:r>
        <w:rPr>
          <w:b/>
        </w:rPr>
        <w:t>hommes</w:t>
      </w:r>
      <w:r>
        <w:t xml:space="preserve"> soit masculin, Paul utilise ce mot dans un sens générique qui inclut autant les hommes que les femmes. Si c'est utile dans votre langue, vous pouvez utiliser une phrase pour le clarifier. Traduction alternative : "pour toutes les personnes".</w:t>
      </w:r>
    </w:p>
    <w:p>
      <w:r/>
      <w:r>
        <w:t xml:space="preserve">Voir : </w:t>
      </w:r>
      <w:r>
        <w:t>Quand des mots masculins incluent les femmes</w:t>
      </w:r>
      <w:r/>
      <w:r/>
    </w:p>
    <w:p>
      <w:r/>
    </w:p>
    <w:p>
      <w:pPr>
        <w:pStyle w:val="Heading2"/>
      </w:pPr>
      <w:r>
        <w:t>Tite 3.9 (#1)</w:t>
      </w:r>
      <w:r/>
    </w:p>
    <w:p>
      <w:r/>
      <w:r>
        <w:rPr>
          <w:b/>
        </w:rPr>
        <w:t>"</w:t>
      </w:r>
      <w:r>
        <w:rPr>
          <w:b/>
        </w:rPr>
        <w:t>Mais évite"</w:t>
      </w:r>
    </w:p>
    <w:p>
      <w:r/>
      <w:r>
        <w:t xml:space="preserve">Le mot </w:t>
      </w:r>
      <w:r>
        <w:rPr>
          <w:b/>
        </w:rPr>
        <w:t>Mais</w:t>
      </w:r>
      <w: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r/>
      <w:r>
        <w:t xml:space="preserve">Voir : </w:t>
      </w:r>
      <w:r>
        <w:t>Connecteur — Relation de Contraste</w:t>
      </w:r>
      <w:r/>
      <w:r/>
    </w:p>
    <w:p>
      <w:r/>
    </w:p>
    <w:p>
      <w:pPr>
        <w:pStyle w:val="Heading2"/>
      </w:pPr>
      <w:r>
        <w:t>Tite 3.9 (#2)</w:t>
      </w:r>
      <w:r/>
    </w:p>
    <w:p>
      <w:r/>
      <w:r>
        <w:rPr>
          <w:b/>
        </w:rPr>
        <w:t>"</w:t>
      </w:r>
      <w:r>
        <w:rPr>
          <w:b/>
        </w:rPr>
        <w:t>discussions folles"</w:t>
      </w:r>
    </w:p>
    <w:p>
      <w:r/>
      <w:r>
        <w:t>Traduction alternative : "Les discussions concernant des sujets sans importance".</w:t>
      </w:r>
      <w:r/>
      <w:r/>
    </w:p>
    <w:p>
      <w:r/>
    </w:p>
    <w:p>
      <w:pPr>
        <w:pStyle w:val="Heading2"/>
      </w:pPr>
      <w:r>
        <w:t>Tite 3.9 (#3)</w:t>
      </w:r>
      <w:r/>
    </w:p>
    <w:p>
      <w:r/>
      <w:r>
        <w:rPr>
          <w:b/>
        </w:rPr>
        <w:t>"</w:t>
      </w:r>
      <w:r>
        <w:rPr>
          <w:b/>
        </w:rPr>
        <w:t>généalogies</w:t>
      </w:r>
      <w:r>
        <w:rPr>
          <w:b/>
        </w:rPr>
        <w:t>"</w:t>
      </w:r>
    </w:p>
    <w:p>
      <w:r/>
      <w:r>
        <w:t xml:space="preserve">Le mot </w:t>
      </w:r>
      <w:r>
        <w:rPr>
          <w:b/>
        </w:rPr>
        <w:t>généalogies</w:t>
      </w:r>
      <w: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r/>
      <w:r>
        <w:t xml:space="preserve">Voir : </w:t>
      </w:r>
      <w:r>
        <w:t>Connaissances présumées et informations implicites</w:t>
      </w:r>
      <w:r/>
      <w:r/>
    </w:p>
    <w:p>
      <w:r/>
    </w:p>
    <w:p>
      <w:pPr>
        <w:pStyle w:val="Heading2"/>
      </w:pPr>
      <w:r>
        <w:t>Tite 3.9 (#4)</w:t>
      </w:r>
      <w:r/>
    </w:p>
    <w:p>
      <w:r/>
      <w:r>
        <w:rPr>
          <w:b/>
        </w:rPr>
        <w:t>"les querelles"</w:t>
      </w:r>
    </w:p>
    <w:p>
      <w:r/>
      <w:r>
        <w:t xml:space="preserve">Si votre langue n'utilise pas de nom abstrait pour décrire les notions de </w:t>
      </w:r>
      <w:r>
        <w:rPr>
          <w:b/>
        </w:rPr>
        <w:t xml:space="preserve">querelles </w:t>
      </w:r>
      <w:r>
        <w:t>ou de conflit, vous pouvez exprimer la même idée d'une autre manière. Traduction alternative : "les disputes avec des gens" ou "les luttes avec des gens".</w:t>
      </w:r>
    </w:p>
    <w:p>
      <w:r/>
      <w:r>
        <w:t xml:space="preserve">Voir : </w:t>
      </w:r>
      <w:r>
        <w:t>Les noms abstraits</w:t>
      </w:r>
      <w:r/>
      <w:r/>
    </w:p>
    <w:p>
      <w:r/>
    </w:p>
    <w:p>
      <w:pPr>
        <w:pStyle w:val="Heading2"/>
      </w:pPr>
      <w:r>
        <w:t>Tite 3.9 (#5)</w:t>
      </w:r>
      <w:r/>
    </w:p>
    <w:p>
      <w:r/>
      <w:r>
        <w:rPr>
          <w:b/>
        </w:rPr>
        <w:t>"</w:t>
      </w:r>
      <w:r>
        <w:rPr>
          <w:b/>
        </w:rPr>
        <w:t>relatives à la loi"</w:t>
      </w:r>
    </w:p>
    <w:p>
      <w:r/>
      <w:r>
        <w:t>Paul suppose que Tite comprendra qu'il fait référence à la loi de Moïse, et non à la loi romaine. Vous pouvez inclure cette information si elle vous semble utile pour vos lecteurs. Traduction alternative : "à propos de la loi de Moïse".</w:t>
      </w:r>
    </w:p>
    <w:p>
      <w:r/>
      <w:r>
        <w:t xml:space="preserve">Voir : </w:t>
      </w:r>
      <w:r>
        <w:t>Connaissances présumées et informations implicites</w:t>
      </w:r>
      <w:r/>
      <w:r/>
    </w:p>
    <w:p>
      <w:r/>
    </w:p>
    <w:p>
      <w:pPr>
        <w:pStyle w:val="Heading2"/>
      </w:pPr>
      <w:r>
        <w:t>Tite 3.10 (#1)</w:t>
      </w:r>
      <w:r/>
    </w:p>
    <w:p>
      <w:r/>
      <w:r>
        <w:rPr>
          <w:b/>
        </w:rPr>
        <w:t>"</w:t>
      </w:r>
      <w:r>
        <w:rPr>
          <w:b/>
        </w:rPr>
        <w:t>Éloigne de toi... celui qui provoque des divisions"</w:t>
      </w:r>
    </w:p>
    <w:p>
      <w:r/>
      <w:r>
        <w:t>L'implication est que cette personne cause des divisions dans l'église. Vous pouvez inclure cette information si elle vous semble utile pour vos lecteurs. Traduction alternative : "Éloigne-toi de toute personne qui cause des divisions dans l'église".</w:t>
      </w:r>
    </w:p>
    <w:p>
      <w:r/>
      <w:r>
        <w:t xml:space="preserve">Voir : </w:t>
      </w:r>
      <w:r>
        <w:t>Connaissances présumées et informations implicites</w:t>
      </w:r>
      <w:r/>
      <w:r/>
    </w:p>
    <w:p>
      <w:r/>
    </w:p>
    <w:p>
      <w:pPr>
        <w:pStyle w:val="Heading2"/>
      </w:pPr>
      <w:r>
        <w:t>Tite 3.10 (#2)</w:t>
      </w:r>
      <w:r/>
    </w:p>
    <w:p>
      <w:r/>
      <w:r>
        <w:rPr>
          <w:b/>
        </w:rPr>
        <w:t>"</w:t>
      </w:r>
      <w:r>
        <w:rPr>
          <w:b/>
        </w:rPr>
        <w:t>après un premier et un second avertissement</w:t>
      </w:r>
      <w:r>
        <w:rPr>
          <w:b/>
        </w:rPr>
        <w:t>"</w:t>
      </w:r>
    </w:p>
    <w:p>
      <w:r/>
      <w:r>
        <w:t>L'implication est que Tite devrait avertir la personne qui cause la division. Vous pouvez inclure cette information si elle vous semble utile pour vos lecteurs. Traduction alternative : "après avoir averti cette personne une ou deux fois".</w:t>
      </w:r>
    </w:p>
    <w:p>
      <w:r/>
      <w:r>
        <w:t xml:space="preserve">Voir : </w:t>
      </w:r>
      <w:r>
        <w:t>Connaissances présumées et informations implicites</w:t>
      </w:r>
      <w:r/>
      <w:r/>
    </w:p>
    <w:p>
      <w:r/>
    </w:p>
    <w:p>
      <w:pPr>
        <w:pStyle w:val="Heading2"/>
      </w:pPr>
      <w:r>
        <w:t>Tite 3.11 (#1)</w:t>
      </w:r>
      <w:r/>
    </w:p>
    <w:p>
      <w:r/>
      <w:r>
        <w:rPr>
          <w:b/>
        </w:rPr>
        <w:t>"</w:t>
      </w:r>
      <w:r>
        <w:rPr>
          <w:b/>
        </w:rPr>
        <w:t>un homme de cette espèce</w:t>
      </w:r>
      <w:r>
        <w:rPr>
          <w:b/>
        </w:rPr>
        <w:t>"</w:t>
      </w:r>
    </w:p>
    <w:p>
      <w:r/>
      <w:r>
        <w:t>Traduction alternative : "une telle personne".</w:t>
      </w:r>
      <w:r/>
      <w:r/>
    </w:p>
    <w:p>
      <w:r/>
    </w:p>
    <w:p>
      <w:pPr>
        <w:pStyle w:val="Heading2"/>
      </w:pPr>
      <w:r>
        <w:t>Tite 3.11 (#2)</w:t>
      </w:r>
      <w:r/>
    </w:p>
    <w:p>
      <w:r/>
      <w:r>
        <w:rPr>
          <w:b/>
        </w:rPr>
        <w:t>"</w:t>
      </w:r>
      <w:r>
        <w:rPr>
          <w:b/>
        </w:rPr>
        <w:t>est perverti"</w:t>
      </w:r>
    </w:p>
    <w:p>
      <w:r/>
      <w: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r/>
      <w:r>
        <w:t xml:space="preserve">Voir : </w:t>
      </w:r>
      <w:r>
        <w:t>Métaphore</w:t>
      </w:r>
      <w:r/>
      <w:r/>
    </w:p>
    <w:p>
      <w:r/>
    </w:p>
    <w:p>
      <w:pPr>
        <w:pStyle w:val="Heading2"/>
      </w:pPr>
      <w:r>
        <w:t>Tite 3.11 (#3)</w:t>
      </w:r>
      <w:r/>
    </w:p>
    <w:p>
      <w:r/>
      <w:r>
        <w:rPr>
          <w:b/>
        </w:rPr>
        <w:t>"</w:t>
      </w:r>
      <w:r>
        <w:rPr>
          <w:b/>
        </w:rPr>
        <w:t>se condamnant lui-même</w:t>
      </w:r>
      <w:r>
        <w:rPr>
          <w:b/>
        </w:rPr>
        <w:t>"</w:t>
      </w:r>
    </w:p>
    <w:p>
      <w:r/>
      <w:r>
        <w:t>Traduction alternative : "amenant le jugement sur lui-même".</w:t>
      </w:r>
      <w:r/>
      <w:r/>
    </w:p>
    <w:p>
      <w:r/>
    </w:p>
    <w:p>
      <w:pPr>
        <w:pStyle w:val="Heading2"/>
      </w:pPr>
      <w:r>
        <w:t>Tite 3.12 (#1)</w:t>
      </w:r>
      <w:r/>
    </w:p>
    <w:p>
      <w:r/>
      <w:r>
        <w:rPr>
          <w:b/>
        </w:rPr>
        <w:t>"</w:t>
      </w:r>
      <w:r>
        <w:rPr>
          <w:b/>
        </w:rPr>
        <w:t>Lorsque je t'enverrai Artémas ou Tychique</w:t>
      </w:r>
      <w:r>
        <w:rPr>
          <w:b/>
        </w:rPr>
        <w:t>"</w:t>
      </w:r>
    </w:p>
    <w:p>
      <w:r/>
      <w: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r/>
      <w:r>
        <w:t xml:space="preserve">Voir : </w:t>
      </w:r>
      <w:r>
        <w:t>Connaissances présumées et informations implicites</w:t>
      </w:r>
      <w:r/>
      <w:r/>
    </w:p>
    <w:p>
      <w:r/>
    </w:p>
    <w:p>
      <w:pPr>
        <w:pStyle w:val="Heading2"/>
      </w:pPr>
      <w:r>
        <w:t>Tite 3.12 (#2)</w:t>
      </w:r>
      <w:r/>
    </w:p>
    <w:p>
      <w:r/>
      <w:r>
        <w:rPr>
          <w:b/>
        </w:rPr>
        <w:t>"</w:t>
      </w:r>
      <w:r>
        <w:rPr>
          <w:b/>
        </w:rPr>
        <w:t>Artémas ou Tychique"</w:t>
      </w:r>
    </w:p>
    <w:p>
      <w:r/>
      <w:r>
        <w:rPr>
          <w:b/>
        </w:rPr>
        <w:t>Artémas</w:t>
      </w:r>
      <w:r>
        <w:t xml:space="preserve"> et </w:t>
      </w:r>
      <w:r>
        <w:rPr>
          <w:b/>
        </w:rPr>
        <w:t>Tychique</w:t>
      </w:r>
      <w:r>
        <w:t xml:space="preserve"> sont des noms d'hommes.</w:t>
      </w:r>
    </w:p>
    <w:p>
      <w:r/>
      <w:r>
        <w:t xml:space="preserve">Voir : </w:t>
      </w:r>
      <w:r>
        <w:t>Comment traduire les noms ?</w:t>
      </w:r>
      <w:r/>
      <w:r/>
    </w:p>
    <w:p>
      <w:r/>
    </w:p>
    <w:p>
      <w:pPr>
        <w:pStyle w:val="Heading2"/>
      </w:pPr>
      <w:r>
        <w:t>Tite 3.12 (#3)</w:t>
      </w:r>
      <w:r/>
    </w:p>
    <w:p>
      <w:r/>
      <w:r>
        <w:rPr>
          <w:b/>
        </w:rPr>
        <w:t>"</w:t>
      </w:r>
      <w:r>
        <w:rPr>
          <w:b/>
        </w:rPr>
        <w:t>hâte-toi de venir me rejoindre</w:t>
      </w:r>
      <w:r>
        <w:rPr>
          <w:b/>
        </w:rPr>
        <w:t>"</w:t>
      </w:r>
    </w:p>
    <w:p>
      <w:r/>
      <w:r>
        <w:t>Traduction alternative : "fais de ton mieux pour venir".</w:t>
      </w:r>
      <w:r/>
      <w:r/>
    </w:p>
    <w:p>
      <w:r/>
    </w:p>
    <w:p>
      <w:pPr>
        <w:pStyle w:val="Heading2"/>
      </w:pPr>
      <w:r>
        <w:t>Tite 3.12 (#4)</w:t>
      </w:r>
      <w:r/>
    </w:p>
    <w:p>
      <w:r/>
      <w:r>
        <w:rPr>
          <w:b/>
        </w:rPr>
        <w:t>"</w:t>
      </w:r>
      <w:r>
        <w:rPr>
          <w:b/>
        </w:rPr>
        <w:t>hâte-toi</w:t>
      </w:r>
      <w:r>
        <w:rPr>
          <w:b/>
        </w:rPr>
        <w:t>"</w:t>
      </w:r>
    </w:p>
    <w:p>
      <w:r/>
      <w:r>
        <w:t xml:space="preserve">Le verbe </w:t>
      </w:r>
      <w:r>
        <w:rPr>
          <w:b/>
        </w:rPr>
        <w:t>hâte-toi</w:t>
      </w:r>
      <w:r>
        <w:t xml:space="preserve"> est au singulier, et s'adresse uniquement à Tite. Artémas ou Tychique devrait rester en Crète, probablement pour prendre la place de Tite.</w:t>
      </w:r>
    </w:p>
    <w:p>
      <w:r/>
      <w:r>
        <w:t xml:space="preserve">Voir : </w:t>
      </w:r>
      <w:r>
        <w:t>Emplois particuliers du "tu" — Singulier</w:t>
      </w:r>
      <w:r/>
      <w:r/>
    </w:p>
    <w:p>
      <w:r/>
    </w:p>
    <w:p>
      <w:pPr>
        <w:pStyle w:val="Heading2"/>
      </w:pPr>
      <w:r>
        <w:t>Tite 3.13 (#1)</w:t>
      </w:r>
      <w:r/>
    </w:p>
    <w:p>
      <w:r/>
      <w:r>
        <w:rPr>
          <w:b/>
        </w:rPr>
        <w:t>"</w:t>
      </w:r>
      <w:r>
        <w:rPr>
          <w:b/>
        </w:rPr>
        <w:t>Aie soin de pourvoir</w:t>
      </w:r>
      <w:r>
        <w:rPr>
          <w:b/>
        </w:rPr>
        <w:t>"</w:t>
      </w:r>
    </w:p>
    <w:p>
      <w:r/>
      <w:r>
        <w:t xml:space="preserve">L'implication ici est que </w:t>
      </w:r>
      <w:r>
        <w:rPr>
          <w:b/>
        </w:rPr>
        <w:t xml:space="preserve">pourvoir </w:t>
      </w:r>
      <w:r>
        <w:t>aux besoins de ces hommes revient à les aider et à les équiper. Vous pouvez inclure cette information si elle vous semble utile pour vos lecteurs. Traduction alternative : "Fournis des provisions pour le voyage".</w:t>
      </w:r>
    </w:p>
    <w:p>
      <w:r/>
      <w:r>
        <w:t xml:space="preserve">Voir : </w:t>
      </w:r>
      <w:r>
        <w:t>Connaissances présumées et informations implicites</w:t>
      </w:r>
      <w:r/>
      <w:r/>
    </w:p>
    <w:p>
      <w:r/>
    </w:p>
    <w:p>
      <w:pPr>
        <w:pStyle w:val="Heading2"/>
      </w:pPr>
      <w:r>
        <w:t>Tite 3.13 (#2)</w:t>
      </w:r>
      <w:r/>
    </w:p>
    <w:p>
      <w:r/>
      <w:r>
        <w:rPr>
          <w:b/>
        </w:rPr>
        <w:t>"</w:t>
      </w:r>
      <w:r>
        <w:rPr>
          <w:b/>
        </w:rPr>
        <w:t>Zénas... Apollos"</w:t>
      </w:r>
    </w:p>
    <w:p>
      <w:r/>
      <w:r>
        <w:rPr>
          <w:b/>
        </w:rPr>
        <w:t>Zénas</w:t>
      </w:r>
      <w:r>
        <w:t xml:space="preserve"> et </w:t>
      </w:r>
      <w:r>
        <w:rPr>
          <w:b/>
        </w:rPr>
        <w:t>Apollos</w:t>
      </w:r>
      <w:r>
        <w:t xml:space="preserve"> sont des noms d'hommes.</w:t>
      </w:r>
    </w:p>
    <w:p>
      <w:r/>
      <w:r>
        <w:t xml:space="preserve">Voir : </w:t>
      </w:r>
      <w:r>
        <w:t>Comment traduire les noms ?</w:t>
      </w:r>
      <w:r/>
      <w:r/>
    </w:p>
    <w:p>
      <w:r/>
    </w:p>
    <w:p>
      <w:pPr>
        <w:pStyle w:val="Heading2"/>
      </w:pPr>
      <w:r>
        <w:t>Tite 3.13 (#3)</w:t>
      </w:r>
      <w:r/>
    </w:p>
    <w:p>
      <w:r/>
      <w:r>
        <w:rPr>
          <w:b/>
        </w:rPr>
        <w:t>"</w:t>
      </w:r>
      <w:r>
        <w:rPr>
          <w:b/>
        </w:rPr>
        <w:t>et d'Apollos"</w:t>
      </w:r>
    </w:p>
    <w:p>
      <w:r/>
      <w:r>
        <w:t>Traduction alternative : "et aussi Apollos".</w:t>
      </w:r>
      <w:r/>
      <w:r/>
    </w:p>
    <w:p>
      <w:r/>
    </w:p>
    <w:p>
      <w:pPr>
        <w:pStyle w:val="Heading2"/>
      </w:pPr>
      <w:r>
        <w:t>Tite 3.13 (#4)</w:t>
      </w:r>
      <w:r/>
    </w:p>
    <w:p>
      <w:r/>
      <w:r>
        <w:rPr>
          <w:b/>
        </w:rPr>
        <w:t>"</w:t>
      </w:r>
      <w:r>
        <w:rPr>
          <w:b/>
        </w:rPr>
        <w:t>en sorte que rien ne leur manque"</w:t>
      </w:r>
    </w:p>
    <w:p>
      <w:r/>
      <w:r>
        <w:t>Cela indique la manière dont Tite doit envoyer ces hommes. Traduction alternative : "de telle manière qu'ils ne manquent de rien".</w:t>
      </w:r>
    </w:p>
    <w:p>
      <w:r/>
      <w:r>
        <w:t xml:space="preserve">Voir : </w:t>
      </w:r>
      <w:r>
        <w:t>Connecteur — Relation de but</w:t>
      </w:r>
      <w:r/>
      <w:r/>
    </w:p>
    <w:p>
      <w:r/>
    </w:p>
    <w:p>
      <w:pPr>
        <w:pStyle w:val="Heading2"/>
      </w:pPr>
      <w:r>
        <w:t>Tite 3.13 (#5)</w:t>
      </w:r>
      <w:r/>
    </w:p>
    <w:p>
      <w:r/>
      <w:r>
        <w:rPr>
          <w:b/>
        </w:rPr>
        <w:t>"</w:t>
      </w:r>
      <w:r>
        <w:rPr>
          <w:b/>
        </w:rPr>
        <w:t>en sorte que rien ne leur manque"</w:t>
      </w:r>
    </w:p>
    <w:p>
      <w:r/>
      <w:r>
        <w:t>Vous pouvez l'exprimer positivement. Traduction alternative : "afin qu'ils aient tout ce dont ils ont besoin".</w:t>
      </w:r>
    </w:p>
    <w:p>
      <w:r/>
      <w:r>
        <w:t xml:space="preserve">Voir : </w:t>
      </w:r>
      <w:r>
        <w:t>Doubles négations</w:t>
      </w:r>
      <w:r/>
      <w:r/>
    </w:p>
    <w:p>
      <w:r/>
    </w:p>
    <w:p>
      <w:pPr>
        <w:pStyle w:val="Heading2"/>
      </w:pPr>
      <w:r>
        <w:t>Tite 3.14 (#1)</w:t>
      </w:r>
      <w:r/>
    </w:p>
    <w:p>
      <w:r/>
      <w:r>
        <w:rPr>
          <w:b/>
        </w:rPr>
        <w:t>"</w:t>
      </w:r>
      <w:r>
        <w:rPr>
          <w:b/>
        </w:rPr>
        <w:t>les nôtres</w:t>
      </w:r>
      <w:r>
        <w:rPr>
          <w:b/>
        </w:rPr>
        <w:t>"</w:t>
      </w:r>
    </w:p>
    <w:p>
      <w:r/>
      <w:r>
        <w:t xml:space="preserve">Ici, l'expression </w:t>
      </w:r>
      <w:r>
        <w:rPr>
          <w:b/>
        </w:rPr>
        <w:t>les nôtres</w:t>
      </w:r>
      <w:r>
        <w:t xml:space="preserve"> désigne les croyants qui se trouvent en Crète. Traduction alternative : "notre propre peuple".</w:t>
      </w:r>
    </w:p>
    <w:p>
      <w:r/>
      <w:r>
        <w:t xml:space="preserve">Voir : </w:t>
      </w:r>
      <w:r>
        <w:t>Ellipse</w:t>
      </w:r>
      <w:r/>
      <w:r/>
    </w:p>
    <w:p>
      <w:r/>
    </w:p>
    <w:p>
      <w:pPr>
        <w:pStyle w:val="Heading2"/>
      </w:pPr>
      <w:r>
        <w:t>Tite 3.14 (#2)</w:t>
      </w:r>
      <w:r/>
    </w:p>
    <w:p>
      <w:r/>
      <w:r>
        <w:rPr>
          <w:b/>
        </w:rPr>
        <w:t>"</w:t>
      </w:r>
      <w:r>
        <w:rPr>
          <w:b/>
        </w:rPr>
        <w:t>les nôtres</w:t>
      </w:r>
      <w:r>
        <w:rPr>
          <w:b/>
        </w:rPr>
        <w:t>"</w:t>
      </w:r>
    </w:p>
    <w:p>
      <w:r/>
      <w:r>
        <w:t xml:space="preserve">Ici, le pronom </w:t>
      </w:r>
      <w:r>
        <w:rPr>
          <w:b/>
        </w:rPr>
        <w:t>nôtre</w:t>
      </w:r>
      <w:r>
        <w:t xml:space="preserve"> inclut Paul et Tite. Si votre langue marque cette distinction, la forme retenue doit être inclusive.</w:t>
      </w:r>
    </w:p>
    <w:p>
      <w:r/>
      <w:r>
        <w:t xml:space="preserve">Voir : </w:t>
      </w:r>
      <w:r>
        <w:t>Le "nous" : forme exclusive et inclusive</w:t>
      </w:r>
      <w:r/>
      <w:r/>
    </w:p>
    <w:p>
      <w:r/>
    </w:p>
    <w:p>
      <w:pPr>
        <w:pStyle w:val="Heading2"/>
      </w:pPr>
      <w:r>
        <w:t>Tite 3.14 (#3)</w:t>
      </w:r>
      <w:r/>
    </w:p>
    <w:p>
      <w:r/>
      <w:r>
        <w:rPr>
          <w:b/>
        </w:rPr>
        <w:t>"</w:t>
      </w:r>
      <w:r>
        <w:rPr>
          <w:b/>
        </w:rPr>
        <w:t>pour subvenir aux besoins pressants</w:t>
      </w:r>
      <w:r>
        <w:rPr>
          <w:b/>
        </w:rPr>
        <w:t>"</w:t>
      </w:r>
    </w:p>
    <w:p>
      <w:r/>
      <w:r>
        <w:t xml:space="preserve">Ici, les </w:t>
      </w:r>
      <w:r>
        <w:rPr>
          <w:b/>
        </w:rPr>
        <w:t>besoins pressants</w:t>
      </w:r>
      <w:r>
        <w:t xml:space="preserve"> désignent les choses que les gens doivent avoir pour vivre. Vous pouvez inclure cette information si elle vous semble utile pour vos lecteurs. Traduction alternative : "qui leur permettent d'aider les personnes qui manquent du nécessaire".</w:t>
      </w:r>
    </w:p>
    <w:p>
      <w:r/>
      <w:r>
        <w:t xml:space="preserve">Voir : </w:t>
      </w:r>
      <w:r>
        <w:t>Connaissances présumées et informations implicites</w:t>
      </w:r>
      <w:r/>
      <w:r/>
    </w:p>
    <w:p>
      <w:r/>
    </w:p>
    <w:p>
      <w:pPr>
        <w:pStyle w:val="Heading2"/>
      </w:pPr>
      <w:r>
        <w:t>Tite 3.14 (#4)</w:t>
      </w:r>
      <w:r/>
    </w:p>
    <w:p>
      <w:r/>
      <w:r>
        <w:rPr>
          <w:b/>
        </w:rPr>
        <w:t>"</w:t>
      </w:r>
      <w:r>
        <w:rPr>
          <w:b/>
        </w:rPr>
        <w:t>afin qu'ils ne soient pas sans produire des fruits</w:t>
      </w:r>
      <w:r>
        <w:rPr>
          <w:b/>
        </w:rPr>
        <w:t>"</w:t>
      </w:r>
    </w:p>
    <w:p>
      <w:r/>
      <w:r>
        <w:t>Paul parle des personnes qui font du bon travail comme si elles étaient des arbres portant de bons fruits. Traduction alternative : "afin qu'ils ne mènent pas des vies vaines".</w:t>
      </w:r>
    </w:p>
    <w:p>
      <w:r/>
      <w:r>
        <w:t xml:space="preserve">Voir : </w:t>
      </w:r>
      <w:r>
        <w:t>Métaphore</w:t>
      </w:r>
      <w:r/>
      <w:r/>
    </w:p>
    <w:p>
      <w:r/>
    </w:p>
    <w:p>
      <w:pPr>
        <w:pStyle w:val="Heading2"/>
      </w:pPr>
      <w:r>
        <w:t>Tite 3.14 (#5)</w:t>
      </w:r>
      <w:r/>
    </w:p>
    <w:p>
      <w:r/>
      <w:r>
        <w:rPr>
          <w:b/>
        </w:rPr>
        <w:t>"</w:t>
      </w:r>
      <w:r>
        <w:rPr>
          <w:b/>
        </w:rPr>
        <w:t>afin qu'ils ne soient pas sans produire des fruits"</w:t>
      </w:r>
    </w:p>
    <w:p>
      <w:r/>
      <w:r>
        <w:t>Vous pouvez l'exprimer de manière positive. Traduction alternative : "afin qu'ils produisent des fruits" ou "de cette manière, ils produiront des fruits".</w:t>
      </w:r>
    </w:p>
    <w:p>
      <w:r/>
      <w:r>
        <w:t xml:space="preserve">Voir : </w:t>
      </w:r>
      <w:r>
        <w:t>Doubles négations</w:t>
      </w:r>
      <w:r/>
      <w:r/>
    </w:p>
    <w:p>
      <w:r/>
    </w:p>
    <w:p>
      <w:pPr>
        <w:pStyle w:val="Heading2"/>
      </w:pPr>
      <w:r>
        <w:t>Tite 3.15 (#1)</w:t>
      </w:r>
      <w:r/>
    </w:p>
    <w:p>
      <w:r/>
      <w:r>
        <w:rPr>
          <w:b/>
        </w:rPr>
        <w:t>"</w:t>
      </w:r>
      <w:r>
        <w:rPr>
          <w:b/>
        </w:rPr>
        <w:t>te saluent</w:t>
      </w:r>
      <w:r>
        <w:rPr>
          <w:b/>
        </w:rPr>
        <w:t>"</w:t>
      </w:r>
    </w:p>
    <w:p>
      <w:r/>
      <w:r>
        <w:t xml:space="preserve">Ici, </w:t>
      </w:r>
      <w:r>
        <w:rPr>
          <w:b/>
        </w:rPr>
        <w:t>te</w:t>
      </w:r>
      <w:r>
        <w:t xml:space="preserve"> est au singulier. C'est une salutation personnelle adressée à Tite.</w:t>
      </w:r>
    </w:p>
    <w:p>
      <w:r/>
      <w:r>
        <w:t xml:space="preserve">Voir : </w:t>
      </w:r>
      <w:r>
        <w:t>Emplois particuliers du "Tu" — Singulier</w:t>
      </w:r>
      <w:r/>
      <w:r/>
    </w:p>
    <w:p>
      <w:r/>
    </w:p>
    <w:p>
      <w:pPr>
        <w:pStyle w:val="Heading2"/>
      </w:pPr>
      <w:r>
        <w:t>Tite 3.15 (#2)</w:t>
      </w:r>
      <w:r/>
    </w:p>
    <w:p>
      <w:r/>
      <w:r>
        <w:rPr>
          <w:b/>
        </w:rPr>
        <w:t>"Tous ceux qui sont avec moi"</w:t>
      </w:r>
    </w:p>
    <w:p>
      <w:r/>
      <w:r>
        <w:t>Traduction alternative : "Toutes les personnes qui sont avec moi" ou "Tous les croyants qui sont ici avec moi".</w:t>
      </w:r>
    </w:p>
    <w:p>
      <w:r/>
      <w:r>
        <w:t xml:space="preserve">Voir : </w:t>
      </w:r>
      <w:r>
        <w:t>Connaissances présumées et informations implicites</w:t>
      </w:r>
      <w:r/>
      <w:r/>
    </w:p>
    <w:p>
      <w:r/>
    </w:p>
    <w:p>
      <w:pPr>
        <w:pStyle w:val="Heading2"/>
      </w:pPr>
      <w:r>
        <w:t>Tite 3.15 (#3)</w:t>
      </w:r>
      <w:r/>
    </w:p>
    <w:p>
      <w:r/>
      <w:r>
        <w:rPr>
          <w:b/>
        </w:rPr>
        <w:t>"</w:t>
      </w:r>
      <w:r>
        <w:rPr>
          <w:b/>
        </w:rPr>
        <w:t>ceux qui nous aiment dans la foi"</w:t>
      </w:r>
    </w:p>
    <w:p>
      <w:r/>
      <w:r>
        <w:t xml:space="preserve">Ici, </w:t>
      </w:r>
      <w:r>
        <w:rPr>
          <w:b/>
        </w:rPr>
        <w:t>la foi</w:t>
      </w:r>
      <w: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r/>
      <w:r>
        <w:t xml:space="preserve">Voir : </w:t>
      </w:r>
      <w:r>
        <w:t>Idiome</w:t>
      </w:r>
      <w:r/>
      <w:r/>
    </w:p>
    <w:p>
      <w:r/>
    </w:p>
    <w:p>
      <w:pPr>
        <w:pStyle w:val="Heading2"/>
      </w:pPr>
      <w:r>
        <w:t>Tite 3.15 (#4)</w:t>
      </w:r>
      <w:r/>
    </w:p>
    <w:p>
      <w:r/>
      <w:r>
        <w:rPr>
          <w:b/>
        </w:rPr>
        <w:t>"nous"</w:t>
      </w:r>
    </w:p>
    <w:p>
      <w:r/>
      <w:r>
        <w:t xml:space="preserve">Ici, le pronom </w:t>
      </w:r>
      <w:r>
        <w:rPr>
          <w:b/>
        </w:rPr>
        <w:t>nous</w:t>
      </w:r>
      <w:r>
        <w:t xml:space="preserve"> est probablement exclusif et se réfère à Paul et au groupe de croyants qui est avec lui. Paul envoie des salutations au groupe de croyants qui est avec Tite en Crète.</w:t>
      </w:r>
    </w:p>
    <w:p>
      <w:r/>
      <w:r>
        <w:t xml:space="preserve">Voir : </w:t>
      </w:r>
      <w:r>
        <w:t>Le "nous" : forme exclusive et inclusive</w:t>
      </w:r>
      <w:r/>
      <w:r/>
    </w:p>
    <w:p>
      <w:r/>
    </w:p>
    <w:p>
      <w:pPr>
        <w:pStyle w:val="Heading2"/>
      </w:pPr>
      <w:r>
        <w:t>Tite 3.15 (#5)</w:t>
      </w:r>
      <w:r/>
    </w:p>
    <w:p>
      <w:r/>
      <w:r>
        <w:rPr>
          <w:b/>
        </w:rPr>
        <w:t>"que la grâce soit avec vous tous"</w:t>
      </w:r>
    </w:p>
    <w:p>
      <w:r/>
      <w: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r/>
      <w:r>
        <w:t xml:space="preserve">Voir : </w:t>
      </w:r>
      <w:r>
        <w:t>Bénédictions</w:t>
      </w:r>
      <w:r/>
      <w:r/>
    </w:p>
    <w:p>
      <w:r/>
    </w:p>
    <w:p>
      <w:pPr>
        <w:pStyle w:val="Heading2"/>
      </w:pPr>
      <w:r>
        <w:t>Tite 3.15 (#6)</w:t>
      </w:r>
      <w:r/>
    </w:p>
    <w:p>
      <w:r/>
      <w:r>
        <w:rPr>
          <w:b/>
        </w:rPr>
        <w:t>"</w:t>
      </w:r>
      <w:r>
        <w:rPr>
          <w:b/>
        </w:rPr>
        <w:t>avec vous tous"</w:t>
      </w:r>
    </w:p>
    <w:p>
      <w:r/>
      <w:r>
        <w:t xml:space="preserve">Ici, le pronom </w:t>
      </w:r>
      <w:r>
        <w:rPr>
          <w:b/>
        </w:rPr>
        <w:t>vous</w:t>
      </w:r>
      <w:r>
        <w:t xml:space="preserve"> est pluriel. Cette bénédiction est pour Tite et pour tous les croyants qui sont en Crète.</w:t>
      </w:r>
    </w:p>
    <w:p>
      <w:r/>
      <w:r>
        <w:t>Voir :</w:t>
      </w:r>
      <w:r>
        <w:t xml:space="preserve"> Emplois particuliers de "vous" — Double pronom ou pluriel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