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(#6)</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La </w:t>
      </w:r>
      <w:r>
        <w:rPr>
          <w:b/>
          <w:lang w:val="fr_FR" w:bidi="fr_FR"/>
        </w:rPr>
        <w:t>vie</w:t>
      </w:r>
      <w:r>
        <w:rPr>
          <w:lang w:val="fr_FR" w:bidi="fr_FR"/>
        </w:rPr>
        <w:t xml:space="preserve"> représente ici la vie éternelle. Si nécessaire dans votre langue, vous pouvez formuler cela de façon explicite. Traduction alternative : « de la vie éternelle qui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et 1.9 (voir note n°5).</w:t>
      </w:r>
    </w:p>
    <w:p>
      <w:pPr/>
      <w:r>
        <w:rPr>
          <w:lang w:val="fr_FR" w:bidi="fr_FR"/>
        </w:rPr>
      </w:r>
      <w:r>
        <w:rPr>
          <w:lang w:val="fr_FR" w:bidi="fr_FR"/>
        </w:rPr>
        <w:t xml:space="preserve">Il est également possible de traduire « qui </w:t>
      </w:r>
      <w:r>
        <w:rPr>
          <w:b/>
          <w:i/>
          <w:lang w:val="fr_FR" w:bidi="fr_FR"/>
        </w:rPr>
        <w:t>sont</w:t>
      </w:r>
      <w:r>
        <w:rPr>
          <w:lang w:val="fr_FR" w:bidi="fr_FR"/>
        </w:rPr>
        <w:t xml:space="preserve"> en Jésus-Christ ». Dans le premier cas, </w:t>
      </w:r>
      <w:r>
        <w:rPr>
          <w:b/>
          <w:lang w:val="fr_FR" w:bidi="fr_FR"/>
        </w:rPr>
        <w:t>qui est en Jésus-Christ</w:t>
      </w:r>
      <w:r>
        <w:rPr>
          <w:lang w:val="fr_FR" w:bidi="fr_FR"/>
        </w:rPr>
        <w:t xml:space="preserve"> fait référence à la charité (l'amour). Dans le deuxième cas, « qui sont en Jésus-Christ » fait référence à la foi et à la charité (l'amour). </w:t>
      </w:r>
    </w:p>
    <w:p>
      <w:pPr/>
      <w:r>
        <w:rPr>
          <w:lang w:val="fr_FR" w:bidi="fr_FR"/>
        </w:rPr>
      </w:r>
      <w:r>
        <w:rPr>
          <w:lang w:val="fr_FR" w:bidi="fr_FR"/>
        </w:rPr>
        <w:t>Noter qu'il est possible de comprendre ces mots de plusieurs façons :</w:t>
      </w:r>
    </w:p>
    <w:p>
      <w:pPr>
        <w:pStyle w:val="ListNumber"/>
        <w:numPr>
          <w:ilvl w:val="0"/>
          <w:numId w:val="17"/>
        </w:numPr>
        <w:spacing w:line="240" w:lineRule="auto"/>
        <w:ind w:left="720"/>
      </w:pPr>
      <w:r>
        <w:rPr>
          <w:lang w:val="fr_FR" w:bidi="fr_FR"/>
        </w:rPr>
      </w:r>
      <w:r>
        <w:rPr>
          <w:lang w:val="fr_FR" w:bidi="fr_FR"/>
        </w:rPr>
        <w:t xml:space="preserve">L'amour est ou se trouve en Jésus-Christ. C'est la traduction que l'on retrouve dans la grande majorité des versions françaises, y compris la LSG. </w:t>
      </w:r>
    </w:p>
    <w:p>
      <w:pPr>
        <w:pStyle w:val="ListNumber"/>
        <w:spacing w:line="240" w:lineRule="auto"/>
        <w:ind w:left="720"/>
      </w:pPr>
      <w:r>
        <w:rPr>
          <w:lang w:val="fr_FR" w:bidi="fr_FR"/>
        </w:rPr>
      </w:r>
      <w:r>
        <w:rPr>
          <w:lang w:val="fr_FR" w:bidi="fr_FR"/>
        </w:rPr>
        <w:t>La foi et l'amour sont ou se trouvent en Jésus-Christ. Traduction alternative : « dans la foi et l'amour qui sont en Jésus-Christ » (Segond 21).</w:t>
      </w:r>
    </w:p>
    <w:p>
      <w:pPr>
        <w:pStyle w:val="ListNumber"/>
        <w:spacing w:line="240" w:lineRule="auto"/>
        <w:ind w:left="720"/>
      </w:pPr>
      <w:r>
        <w:rPr>
          <w:lang w:val="fr_FR" w:bidi="fr_FR"/>
        </w:rPr>
      </w:r>
      <w:r>
        <w:rPr>
          <w:lang w:val="fr_FR" w:bidi="fr_FR"/>
        </w:rPr>
        <w:t>La foi et l'amour viennent de Jésus-Christ (voir par exemple Parole de vie).</w:t>
      </w:r>
    </w:p>
    <w:p>
      <w:pPr>
        <w:pStyle w:val="ListNumber"/>
        <w:spacing w:line="240" w:lineRule="auto"/>
        <w:ind w:left="720"/>
      </w:pPr>
      <w:r>
        <w:rPr>
          <w:lang w:val="fr_FR" w:bidi="fr_FR"/>
        </w:rPr>
      </w:r>
      <w:r>
        <w:rPr>
          <w:lang w:val="fr_FR" w:bidi="fr_FR"/>
        </w:rPr>
        <w:t>La foi et l'amour nous viennent de la communion ou de l'union avec Jésus-Christ (Français courant, Parole vivante,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8"/>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(#7)</w:t>
      </w:r>
      <w:r>
        <w:rPr>
          <w:lang w:val="fr_FR" w:bidi="fr_FR"/>
        </w:rPr>
      </w:r>
    </w:p>
    <w:p>
      <w:pPr/>
      <w:r>
        <w:rPr>
          <w:lang w:val="fr_FR" w:bidi="fr_FR"/>
        </w:rPr>
      </w:r>
      <w:r>
        <w:rPr>
          <w:lang w:val="fr_FR" w:bidi="fr_FR"/>
        </w:rPr>
        <w:t>« tous ceux d'Asie »</w:t>
      </w:r>
    </w:p>
    <w:p>
      <w:pPr/>
      <w:r>
        <w:rPr>
          <w:lang w:val="fr_FR" w:bidi="fr_FR"/>
        </w:rPr>
      </w:r>
      <w:r>
        <w:rPr>
          <w:lang w:val="fr_FR" w:bidi="fr_FR"/>
        </w:rPr>
        <w:t>Les mots « tous ceux » sont à la forme masculine, mais ils sont utilisés dans un sens générique qui pourrait inclure hommes et femmes. Paul n'indique rien de plus au sujet de ces personnes à part le fait qu'ils sont « d'Asie » ; il n'est donc pas possible de savoir si ce groupe inclut des femmes ou non. Selon ce qui est le plus naturel dans votre langue, choisissez un mot, une expression ou une formulation qui exprime ce sens clairement. Traduction alternative : « tous les gens d'Asie » ou « toutes les personnes d'Asie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8">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9"/>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b/>
          <w:lang w:val="fr_FR" w:bidi="fr_FR"/>
        </w:rPr>
        <w:t>« Toi donc »</w:t>
      </w:r>
    </w:p>
    <w:p>
      <w:pPr/>
      <w:r>
        <w:rPr>
          <w:lang w:val="fr_FR" w:bidi="fr_FR"/>
        </w:rPr>
      </w:r>
      <w:r>
        <w:rPr>
          <w:lang w:val="fr_FR" w:bidi="fr_FR"/>
        </w:rPr>
        <w:t xml:space="preserve">Le </w:t>
      </w:r>
      <w:r>
        <w:rPr>
          <w:b/>
          <w:lang w:val="fr_FR" w:bidi="fr_FR"/>
        </w:rPr>
        <w:t>donc</w:t>
      </w:r>
      <w:r>
        <w:rPr>
          <w:lang w:val="fr_FR" w:bidi="fr_FR"/>
        </w:rPr>
        <w:t xml:space="preserve"> pourrait vouloir dire que :</w:t>
      </w:r>
    </w:p>
    <w:p>
      <w:pPr>
        <w:pStyle w:val="ListNumber"/>
        <w:numPr>
          <w:ilvl w:val="0"/>
          <w:numId w:val="20"/>
        </w:numPr>
        <w:spacing w:line="240" w:lineRule="auto"/>
        <w:ind w:left="720"/>
      </w:pPr>
      <w:r>
        <w:rPr>
          <w:lang w:val="fr_FR" w:bidi="fr_FR"/>
        </w:rPr>
      </w:r>
      <w:r>
        <w:rPr>
          <w:lang w:val="fr_FR" w:bidi="fr_FR"/>
        </w:rPr>
        <w:t>Paul vient de donner des exemples de gens qui l'ont abandonné et d'Onésiphore qui est resté fidèle (</w:t>
      </w:r>
      <w:hyperlink r:id="rId19">
        <w:r>
          <w:rPr>
            <w:lang w:val="fr_FR" w:bidi="fr_FR"/>
          </w:rPr>
          <w:rPr>
            <w:color w:val="0000EE"/>
            <w:u w:val="single"/>
          </w:rPr>
          <w:t>1.15–18</w:t>
        </w:r>
      </w:hyperlink>
      <w:r>
        <w:rPr>
          <w:lang w:val="fr_FR" w:bidi="fr_FR"/>
        </w:rPr>
        <w:t>). Timothée doit être fort, pas comme ces déserteurs, mais s'inspirant de personnes comme Onésiphore, qui n'a pas eu honte des chaînes de Paul. Traduction alternative : « Alors toi aussi ».</w:t>
      </w:r>
    </w:p>
    <w:p>
      <w:pPr>
        <w:pStyle w:val="ListNumber"/>
        <w:spacing w:line="240" w:lineRule="auto"/>
        <w:ind w:left="720"/>
      </w:pPr>
      <w:r>
        <w:rPr>
          <w:lang w:val="fr_FR" w:bidi="fr_FR"/>
        </w:rPr>
      </w:r>
      <w:r>
        <w:rPr>
          <w:lang w:val="fr_FR" w:bidi="fr_FR"/>
        </w:rPr>
        <w:t>De façon plus générale, Timothée doit être fort et persévérer dans l'enseignement des saines paroles à d'autres qui les enseigneront aussi (v. 2) et accepter de souffrir pour Christ, comme Paul (v. 3). Traduction alternative : « Par conséquent, toi ».</w:t>
      </w:r>
    </w:p>
    <w:p>
      <w:pPr>
        <w:pStyle w:val="ListNumber"/>
        <w:spacing w:line="240" w:lineRule="auto"/>
        <w:ind w:left="720"/>
      </w:pPr>
      <w:r>
        <w:rPr>
          <w:lang w:val="fr_FR" w:bidi="fr_FR"/>
        </w:rPr>
      </w:r>
      <w:r>
        <w:rPr>
          <w:lang w:val="fr_FR" w:bidi="fr_FR"/>
        </w:rPr>
        <w:t>Paul introduit une nouvelle exhortation à Timothée qui n'est pas basée sur quelque chose de spécifique. Traduction alternative : « Quant à 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2.1 (#5)</w:t>
      </w:r>
      <w:r>
        <w:rPr>
          <w:lang w:val="fr_FR" w:bidi="fr_FR"/>
        </w:rPr>
      </w:r>
    </w:p>
    <w:p>
      <w:pPr/>
      <w:r>
        <w:rPr>
          <w:lang w:val="fr_FR" w:bidi="fr_FR"/>
        </w:rPr>
      </w:r>
      <w:r>
        <w:rPr>
          <w:b/>
          <w:lang w:val="fr_FR" w:bidi="fr_FR"/>
        </w:rPr>
        <w:t>« fortifie-toi dans la grâce »</w:t>
      </w:r>
    </w:p>
    <w:p>
      <w:pPr/>
      <w:r>
        <w:rPr>
          <w:lang w:val="fr_FR" w:bidi="fr_FR"/>
        </w:rPr>
      </w:r>
      <w:r>
        <w:rPr>
          <w:lang w:val="fr_FR" w:bidi="fr_FR"/>
        </w:rPr>
        <w:t xml:space="preserve">L'expression </w:t>
      </w:r>
      <w:r>
        <w:rPr>
          <w:b/>
          <w:lang w:val="fr_FR" w:bidi="fr_FR"/>
        </w:rPr>
        <w:t>dans la grâce</w:t>
      </w:r>
      <w:r>
        <w:rPr>
          <w:lang w:val="fr_FR" w:bidi="fr_FR"/>
        </w:rPr>
        <w:t xml:space="preserve"> pourrait désigner ici : (1) ce dans quoi Timothée est fortifié. Traduction alternative : « sois fortifié dans la grâce » ou (2) ce par quoi Timothée doit se fortifier. Traduction alternative : « fortifie-toi par la grâce » ou « puise ta force dans la grâce » (Français courant, Parole vivante,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(#6)</w:t>
      </w:r>
      <w:r>
        <w:rPr>
          <w:lang w:val="fr_FR" w:bidi="fr_FR"/>
        </w:rPr>
      </w:r>
    </w:p>
    <w:p>
      <w:pPr/>
      <w:r>
        <w:rPr>
          <w:lang w:val="fr_FR" w:bidi="fr_FR"/>
        </w:rPr>
      </w:r>
      <w:r>
        <w:rPr>
          <w:b/>
          <w:lang w:val="fr_FR" w:bidi="fr_FR"/>
        </w:rPr>
        <w:t>« qui est en Christ Jésus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1.9 (voir note n°5) et 1.13 (voir note n°6). Il est possible de comprendre ces mots de plusieurs manières :</w:t>
      </w:r>
    </w:p>
    <w:p>
      <w:pPr>
        <w:pStyle w:val="ListNumber"/>
        <w:numPr>
          <w:ilvl w:val="0"/>
          <w:numId w:val="21"/>
        </w:numPr>
        <w:spacing w:line="240" w:lineRule="auto"/>
        <w:ind w:left="720"/>
      </w:pPr>
      <w:r>
        <w:rPr>
          <w:lang w:val="fr_FR" w:bidi="fr_FR"/>
        </w:rPr>
      </w:r>
      <w:r>
        <w:rPr>
          <w:lang w:val="fr_FR" w:bidi="fr_FR"/>
        </w:rPr>
        <w:t xml:space="preserve">La grâce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La grâce vient de Jésus-Christ. Traduction alternative : « la grâce qui nous vient de Jésus-Christ » (Français courant, voir aussi Bible juive complète).</w:t>
      </w:r>
    </w:p>
    <w:p>
      <w:pPr>
        <w:pStyle w:val="ListNumber"/>
        <w:spacing w:line="240" w:lineRule="auto"/>
        <w:ind w:left="720"/>
      </w:pPr>
      <w:r>
        <w:rPr>
          <w:lang w:val="fr_FR" w:bidi="fr_FR"/>
        </w:rPr>
      </w:r>
      <w:r>
        <w:rPr>
          <w:lang w:val="fr_FR" w:bidi="fr_FR"/>
        </w:rPr>
        <w:t>La grâce est accordée en Jésus-Christ. Traduction alternative : « dans la grâce qui nous est accordée dans l'union avec Jésus-Christ » (Semeur) ou « dans la grâce qui est nôtre dans la communion avec Jésus-Christ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b/>
          <w:lang w:val="fr_FR" w:bidi="fr_FR"/>
        </w:rPr>
        <w:t>« en présence de beaucoup de témoins »</w:t>
      </w:r>
    </w:p>
    <w:p>
      <w:pPr/>
      <w:r>
        <w:rPr>
          <w:lang w:val="fr_FR" w:bidi="fr_FR"/>
        </w:rPr>
      </w:r>
      <w:r>
        <w:rPr>
          <w:lang w:val="fr_FR" w:bidi="fr_FR"/>
        </w:rPr>
        <w:t xml:space="preserve">Le mot traduit </w:t>
      </w:r>
      <w:r>
        <w:rPr>
          <w:b/>
          <w:lang w:val="fr_FR" w:bidi="fr_FR"/>
        </w:rPr>
        <w:t>en présence</w:t>
      </w:r>
      <w:r>
        <w:rPr>
          <w:lang w:val="fr_FR" w:bidi="fr_FR"/>
        </w:rPr>
        <w:t xml:space="preserve"> peut signifier ici</w:t>
      </w:r>
      <w:r>
        <w:rPr>
          <w:lang w:val="fr_FR" w:bidi="fr_FR"/>
        </w:rPr>
        <w:t xml:space="preserve"> : </w:t>
      </w:r>
    </w:p>
    <w:p>
      <w:pPr>
        <w:pStyle w:val="ListNumber"/>
        <w:numPr>
          <w:ilvl w:val="0"/>
          <w:numId w:val="22"/>
        </w:numPr>
        <w:spacing w:line="240" w:lineRule="auto"/>
        <w:ind w:left="720"/>
      </w:pPr>
      <w:r>
        <w:rPr>
          <w:lang w:val="fr_FR" w:bidi="fr_FR"/>
        </w:rPr>
      </w:r>
      <w:r>
        <w:rPr>
          <w:lang w:val="fr_FR" w:bidi="fr_FR"/>
        </w:rPr>
        <w:t xml:space="preserve">à travers </w:t>
      </w:r>
      <w:r>
        <w:rPr>
          <w:b/>
          <w:lang w:val="fr_FR" w:bidi="fr_FR"/>
        </w:rPr>
        <w:t>de beaucoup de témoins</w:t>
      </w:r>
      <w:r>
        <w:rPr>
          <w:lang w:val="fr_FR" w:bidi="fr_FR"/>
        </w:rPr>
        <w:t>. Ceci signifierait que de nombreuses autres personnes ont témoigné de la vérité de ce que Paul a enseigné à Timothée. Traduction alternative : « et que de nombreux témoins ont confirmé » (voir Parole vivante, Bible juive complète, Semeur).</w:t>
      </w:r>
    </w:p>
    <w:p>
      <w:pPr>
        <w:pStyle w:val="ListNumber"/>
        <w:spacing w:line="240" w:lineRule="auto"/>
        <w:ind w:left="720"/>
      </w:pPr>
      <w:r>
        <w:rPr>
          <w:lang w:val="fr_FR" w:bidi="fr_FR"/>
        </w:rPr>
      </w:r>
      <w:r>
        <w:rPr>
          <w:lang w:val="fr_FR" w:bidi="fr_FR"/>
        </w:rPr>
        <w:t xml:space="preserve">en présence de beaucoup de témoins (LSG et la grande majorité des versions françaises). Paul a enseigné Timothée en présence de beaucoup de témoins, c'est-à-dire devant eux. Il s'agit peut-être d'une allusion à 1 Timothée 6.12. Traduction alternative : « devant de nombreux témoins » (voir Darby, Parole de vie, Perret-Gentil et Rilliet).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b/>
          <w:lang w:val="fr_FR" w:bidi="fr_FR"/>
        </w:rPr>
        <w:t>« confie-le »</w:t>
      </w:r>
    </w:p>
    <w:p>
      <w:pPr/>
      <w:r>
        <w:rPr>
          <w:lang w:val="fr_FR" w:bidi="fr_FR"/>
        </w:rPr>
      </w:r>
      <w:r>
        <w:rPr>
          <w:lang w:val="fr_FR" w:bidi="fr_FR"/>
        </w:rPr>
        <w:t xml:space="preserve">Le verbe </w:t>
      </w:r>
      <w:r>
        <w:rPr>
          <w:b/>
          <w:lang w:val="fr_FR" w:bidi="fr_FR"/>
        </w:rPr>
        <w:t xml:space="preserve">confier </w:t>
      </w:r>
      <w:r>
        <w:rPr>
          <w:lang w:val="fr_FR" w:bidi="fr_FR"/>
        </w:rPr>
        <w:t>signifie au sens propre mettre quelque chose devant quelqu'un, par exemple de la nourriture sur une table où sont assis des gens. Au sens figuré, cela peut signifier mettre quelque chose sous la garde de quelqu'un d'autre ou leur confier cette chose. Dans le contexte du verset présent, cela signifie que Paul avait enseigné Timothée et que maintenant, il voulait que Timothée enseigne ces choses à d'autres, qui eux aussi transmettraient cet enseignement fidèlement. Traduction alternative : « transmets-le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b/>
          <w:lang w:val="fr_FR" w:bidi="fr_FR"/>
        </w:rPr>
        <w:t>« hommes fidèles »</w:t>
      </w:r>
    </w:p>
    <w:p>
      <w:pPr/>
      <w:r>
        <w:rPr>
          <w:lang w:val="fr_FR" w:bidi="fr_FR"/>
        </w:rPr>
      </w:r>
      <w:r>
        <w:rPr>
          <w:lang w:val="fr_FR" w:bidi="fr_FR"/>
        </w:rPr>
        <w:t xml:space="preserve">Le mot </w:t>
      </w:r>
      <w:r>
        <w:rPr>
          <w:b/>
          <w:lang w:val="fr_FR" w:bidi="fr_FR"/>
        </w:rPr>
        <w:t>hommes</w:t>
      </w:r>
      <w:r>
        <w:rPr>
          <w:lang w:val="fr_FR" w:bidi="fr_FR"/>
        </w:rPr>
        <w:t xml:space="preserve"> pourrait signifier ici : (1) Des adultes de sexe masculin. Comme il s'agit de la transmission des saines paroles à travers l'enseignement, il peut être considéré sur la base de 1 Timothée 2.12 que Paul présuppose que ce rôle est confié à des hommes. (2) Des adultes, hommes et femmes. Il est possible que Paul pense ici à la transmission de la saine doctrine à travers tous les chrétiens fidèles qui sont capables d'enseigner. Par exemple, Paul comptait parmi ses collaborateurs Priscilla et Aquila, un couple qui a ensemble corrigé l'enseignement d'Apollos (voir Actes 18.26). Si possible, il est préférable d'utiliser un mot qui peut être compris des deux façons pour reproduire le manque de précision des mots de Paul. Si vous devez choisir, vous pouvez choisir une des deux options et expliquer l'autre en note de bas de page.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 (#4)</w:t>
      </w:r>
      <w:r>
        <w:rPr>
          <w:lang w:val="fr_FR" w:bidi="fr_FR"/>
        </w:rPr>
      </w:r>
    </w:p>
    <w:p>
      <w:pPr/>
      <w:r>
        <w:rPr>
          <w:lang w:val="fr_FR" w:bidi="fr_FR"/>
        </w:rPr>
      </w:r>
      <w:r>
        <w:rPr>
          <w:lang w:val="fr_FR" w:bidi="fr_FR"/>
        </w:rPr>
        <w:t>« beaucoup de témoins »</w:t>
      </w:r>
    </w:p>
    <w:p>
      <w:pPr/>
      <w:r>
        <w:rPr>
          <w:lang w:val="fr_FR" w:bidi="fr_FR"/>
        </w:rPr>
      </w:r>
      <w:r>
        <w:rPr>
          <w:lang w:val="fr_FR" w:bidi="fr_FR"/>
        </w:rPr>
        <w:t xml:space="preserve">Le mot « témoins » est masculin pluriel, mais il est utilisé dans un sens générique qui inclut hommes et femmes. Selon ce qui est le plus naturel dans votre langue, choisissez un mot, une expression ou une formulation qui exprime ce sens clairement. Traduction alternative : « de beaucoup de personnes » ou « en présence de beaucoup de gens ».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mot </w:t>
      </w:r>
      <w:r>
        <w:rPr>
          <w:b/>
          <w:lang w:val="fr_FR" w:bidi="fr_FR"/>
        </w:rPr>
        <w:t>moi</w:t>
      </w:r>
      <w:r>
        <w:rPr>
          <w:lang w:val="fr_FR" w:bidi="fr_FR"/>
        </w:rPr>
        <w:t xml:space="preserve"> est absent du texte original. </w:t>
      </w:r>
      <w:r>
        <w:rPr>
          <w:b/>
          <w:lang w:val="fr_FR" w:bidi="fr_FR"/>
        </w:rPr>
        <w:t>Souffre avec</w:t>
      </w:r>
      <w:r>
        <w:rPr>
          <w:lang w:val="fr_FR" w:bidi="fr_FR"/>
        </w:rPr>
        <w:t xml:space="preserve"> pourrait indiquer que Timothée devait souffrir avec Paul (LSG et plusieurs versions françaises) ou avec tous les chrétiens qui souffrent. Voir les significations possibles de ce mot dans la note n°5 pour le verset 1.8. Il est très probablement utilisé ici avec la même signification que dans 1.8. Traduction alternative : « Prends ta part des souffrances » (Darby) ou « endure les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2.3 (#2)</w:t>
      </w:r>
      <w:r>
        <w:rPr>
          <w:lang w:val="fr_FR" w:bidi="fr_FR"/>
        </w:rPr>
      </w:r>
    </w:p>
    <w:p>
      <w:pPr/>
      <w:r>
        <w:rPr>
          <w:lang w:val="fr_FR" w:bidi="fr_FR"/>
        </w:rPr>
      </w:r>
      <w:r>
        <w:rPr>
          <w:b/>
          <w:lang w:val="fr_FR" w:bidi="fr_FR"/>
        </w:rPr>
        <w:t>« Souffre avec »</w:t>
      </w:r>
    </w:p>
    <w:p>
      <w:pPr/>
      <w:r>
        <w:rPr>
          <w:lang w:val="fr_FR" w:bidi="fr_FR"/>
        </w:rPr>
      </w:r>
      <w:r>
        <w:rPr>
          <w:lang w:val="fr_FR" w:bidi="fr_FR"/>
        </w:rPr>
        <w:t xml:space="preserve">De nombreux manuscrits anciens ont ici le texte que la LSG traduit </w:t>
      </w:r>
      <w:r>
        <w:rPr>
          <w:b/>
          <w:lang w:val="fr_FR" w:bidi="fr_FR"/>
        </w:rPr>
        <w:t>Souffre avec</w:t>
      </w:r>
      <w:r>
        <w:rPr>
          <w:lang w:val="fr_FR" w:bidi="fr_FR"/>
        </w:rPr>
        <w:t>. Certains manuscrits anciens ont quelques mots en plus : « Toi donc, souffre avec ». Presque toutes les versions françaises suivent le même texte que la LSG. C'est aussi le texte tenu pour original par les éditions critiques du Nouveau Testament grec les plus récentes.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b/>
          <w:lang w:val="fr_FR" w:bidi="fr_FR"/>
        </w:rPr>
        <w:t>« Il n’est pas de soldat qui s’embarrasse des affaires de la vie, s’il veut plaire à celui qui l’a enrôlé »</w:t>
      </w:r>
    </w:p>
    <w:p>
      <w:pPr/>
      <w:r>
        <w:rPr>
          <w:lang w:val="fr_FR" w:bidi="fr_FR"/>
        </w:rPr>
      </w:r>
      <w:r>
        <w:rPr>
          <w:lang w:val="fr_FR" w:bidi="fr_FR"/>
        </w:rPr>
        <w:t xml:space="preserve">Paul explique un peu plus comment Timothée peut penser à son service au Seigneur comme à celui d'un </w:t>
      </w:r>
      <w:r>
        <w:rPr>
          <w:b/>
          <w:lang w:val="fr_FR" w:bidi="fr_FR"/>
        </w:rPr>
        <w:t>soldat</w:t>
      </w:r>
      <w:r>
        <w:rPr>
          <w:lang w:val="fr_FR" w:bidi="fr_FR"/>
        </w:rPr>
        <w:t xml:space="preserve">. Paul décrit le désir ordinaire d'un soldat comme étant de vouloir plaire à son commandant. De cette façon, Paul veut dire que Timothée ne devrait pas s'embarrasser </w:t>
      </w:r>
      <w:r>
        <w:rPr>
          <w:b/>
          <w:lang w:val="fr_FR" w:bidi="fr_FR"/>
        </w:rPr>
        <w:t>des affaires de la vie</w:t>
      </w:r>
      <w:r>
        <w:rPr>
          <w:lang w:val="fr_FR" w:bidi="fr_FR"/>
        </w:rPr>
        <w:t>.</w:t>
      </w:r>
      <w:r>
        <w:rPr>
          <w:b/>
          <w:lang w:val="fr_FR" w:bidi="fr_FR"/>
        </w:rPr>
        <w:t xml:space="preserve"> </w:t>
      </w:r>
      <w:r>
        <w:rPr>
          <w:lang w:val="fr_FR" w:bidi="fr_FR"/>
        </w:rPr>
        <w:t xml:space="preserve">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2">
        <w:r>
          <w:rPr>
            <w:lang w:val="fr_FR" w:bidi="fr_FR"/>
          </w:rPr>
          <w:rPr>
            <w:color w:val="0000EE"/>
            <w:u w:val="single"/>
          </w:rPr>
          <w:t>2.5–6</w:t>
        </w:r>
      </w:hyperlink>
      <w:r>
        <w:rPr>
          <w:lang w:val="fr_FR" w:bidi="fr_FR"/>
        </w:rPr>
        <w:t>, il ne faut pas expliquer ce qu'enseigne la métaphore ici. Si nécessaire dans votre langue, vous pouvez indiquer qu'il s'agit d'une métaphore ou d'un exemple. Par contre, si dans votre culture, il n'y a pas de soldats qui doivent être totalement engagés et entièrement soumis au service de leur chef, vous pouvez expliquer cette pratique dans une note de bas de page. Traduction alternative : « Le soldat ne peut pas être préoccupé par les choses de la vie s'il veut plaire à celui qui l'a engagé comme soldat » ou « Imaginez être un soldat. Aucun soldat ne s'embarrasse des affaires de la vie s'il veut plaire à celui qui l'a enrôlé comme soldat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b/>
          <w:lang w:val="fr_FR" w:bidi="fr_FR"/>
        </w:rPr>
        <w:t>« s’embarrasse des affaires de la vie »</w:t>
      </w:r>
    </w:p>
    <w:p>
      <w:pPr/>
      <w:r>
        <w:rPr>
          <w:lang w:val="fr_FR" w:bidi="fr_FR"/>
        </w:rPr>
      </w:r>
      <w:r>
        <w:rPr>
          <w:lang w:val="fr_FR" w:bidi="fr_FR"/>
        </w:rPr>
        <w:t xml:space="preserve">Les </w:t>
      </w:r>
      <w:r>
        <w:rPr>
          <w:b/>
          <w:lang w:val="fr_FR" w:bidi="fr_FR"/>
        </w:rPr>
        <w:t>affaires de la vie</w:t>
      </w:r>
      <w:r>
        <w:rPr>
          <w:lang w:val="fr_FR" w:bidi="fr_FR"/>
        </w:rPr>
        <w:t xml:space="preserve"> sont décrites comme des choses dans lesquelles quelqu'un peut être coincé, attaché ou empêtré. Cette personne n'est pas libre de servir le Seigneur à cause de ces attaches, tout comme les </w:t>
      </w:r>
      <w:r>
        <w:rPr>
          <w:b/>
          <w:lang w:val="fr_FR" w:bidi="fr_FR"/>
        </w:rPr>
        <w:t>affaires de la vie</w:t>
      </w:r>
      <w:r>
        <w:rPr>
          <w:lang w:val="fr_FR" w:bidi="fr_FR"/>
        </w:rPr>
        <w:t xml:space="preserve"> empêcheraient un soldat de bien faire son travail s'il s'en préoccupait. Si l'idée de </w:t>
      </w:r>
      <w:r>
        <w:rPr>
          <w:i/>
          <w:lang w:val="fr_FR" w:bidi="fr_FR"/>
        </w:rPr>
        <w:t>s'embarrasser</w:t>
      </w:r>
      <w:r>
        <w:rPr>
          <w:lang w:val="fr_FR" w:bidi="fr_FR"/>
        </w:rPr>
        <w:t xml:space="preserve"> des </w:t>
      </w:r>
      <w:r>
        <w:rPr>
          <w:b/>
          <w:lang w:val="fr_FR" w:bidi="fr_FR"/>
        </w:rPr>
        <w:t>affaires de la vie</w:t>
      </w:r>
      <w:r>
        <w:rPr>
          <w:lang w:val="fr_FR" w:bidi="fr_FR"/>
        </w:rPr>
        <w:t xml:space="preserve"> n'est pas claire dans votre langue et culture, vous pouvez utiliser un autre verbe qui donne une idée comparable. Traduction alternative : « est distrait par les affaires de la vie » ou « est attaché aux affaires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b/>
          <w:lang w:val="fr_FR" w:bidi="fr_FR"/>
        </w:rPr>
        <w:t>« n'est pas de soldat... qui s’embarrasse »</w:t>
      </w:r>
    </w:p>
    <w:p>
      <w:pPr/>
      <w:r>
        <w:rPr>
          <w:lang w:val="fr_FR" w:bidi="fr_FR"/>
        </w:rPr>
      </w:r>
      <w:r>
        <w:rPr>
          <w:lang w:val="fr_FR" w:bidi="fr_FR"/>
        </w:rPr>
        <w:t xml:space="preserve">Dans le texte grec, le verbe traduit </w:t>
      </w:r>
      <w:r>
        <w:rPr>
          <w:b/>
          <w:lang w:val="fr_FR" w:bidi="fr_FR"/>
        </w:rPr>
        <w:t>s'embarrasse</w:t>
      </w:r>
      <w:r>
        <w:rPr>
          <w:lang w:val="fr_FR" w:bidi="fr_FR"/>
        </w:rPr>
        <w:t xml:space="preserve"> a une forme passive. Dans certaines langues, il sera préférable d'utiliser une forme passive et dans d'autres, une forme active. Choisissez la formulation la plus naturelle dans votre langue. Traduction alternative : « le soldat ne doit pas s'embarrasser », « le soldat ne doit pas être attaché », « le soldat ne doit pas s'attacher lui-même », « le soldat ne doit pas se laisser empêtrer », « le soldat évite l'embarras des affaires de la vie » (voir Grande Bible de Tours), « un soldat ne se préoccupe pas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b/>
          <w:lang w:val="fr_FR" w:bidi="fr_FR"/>
        </w:rPr>
        <w:t>« dans les affaires de la vie »</w:t>
      </w:r>
    </w:p>
    <w:p>
      <w:pPr/>
      <w:r>
        <w:rPr>
          <w:lang w:val="fr_FR" w:bidi="fr_FR"/>
        </w:rPr>
      </w:r>
      <w:r>
        <w:rPr>
          <w:lang w:val="fr_FR" w:bidi="fr_FR"/>
        </w:rPr>
        <w:t xml:space="preserve">L'expression </w:t>
      </w:r>
      <w:r>
        <w:rPr>
          <w:b/>
          <w:lang w:val="fr_FR" w:bidi="fr_FR"/>
        </w:rPr>
        <w:t>les affaires de la vie</w:t>
      </w:r>
      <w:r>
        <w:rPr>
          <w:lang w:val="fr_FR" w:bidi="fr_FR"/>
        </w:rPr>
        <w:t xml:space="preserve"> désigne ce qui occupe souvent la majorité du temps et des efforts des gens ordinaires, comme par exemple, gagner de l'argent ou chercher à plaire à quelqu'un d'autre. Paul parle de cela pour aider à faire comprendre l'exemple du bon soldat. Il ne dit pas, par exemple, que Timothée ne devrait pas avoir d'épouse ou des amis, mais que les choses de la vie ne doivent pas le détourner de sa consécration au service du Seigneur. Son service au Seigneur doit être la priorité de sa vie. Traduction alternative : « des autres choses dont les autres gens s'occupent habituellement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3">
        <w:r>
          <w:rPr>
            <w:lang w:val="fr_FR" w:bidi="fr_FR"/>
          </w:rPr>
          <w:rPr>
            <w:color w:val="0000EE"/>
            <w:u w:val="single"/>
          </w:rPr>
          <w:t>2.4</w:t>
        </w:r>
      </w:hyperlink>
      <w:r>
        <w:rPr>
          <w:lang w:val="fr_FR" w:bidi="fr_FR"/>
        </w:rPr>
        <w:t xml:space="preserve"> et </w:t>
      </w:r>
      <w:hyperlink r:id="rId24">
        <w:r>
          <w:rPr>
            <w:lang w:val="fr_FR" w:bidi="fr_FR"/>
          </w:rPr>
          <w:rPr>
            <w:color w:val="0000EE"/>
            <w:u w:val="single"/>
          </w:rPr>
          <w:t>2.6</w:t>
        </w:r>
      </w:hyperlink>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23"/>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5">
        <w:r>
          <w:rPr>
            <w:lang w:val="fr_FR" w:bidi="fr_FR"/>
          </w:rPr>
          <w:rPr>
            <w:color w:val="0000EE"/>
            <w:u w:val="single"/>
          </w:rPr>
          <w:t>2.4–5</w:t>
        </w:r>
      </w:hyperlink>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4"/>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hyperlink r:id="rId26">
        <w:r>
          <w:rPr>
            <w:lang w:val="fr_FR" w:bidi="fr_FR"/>
          </w:rPr>
          <w:rPr>
            <w:color w:val="0000EE"/>
            <w:u w:val="single"/>
          </w:rPr>
          <w:t>2.4–6</w:t>
        </w:r>
      </w:hyperlink>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5"/>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(#5)</w:t>
      </w:r>
      <w:r>
        <w:rPr>
          <w:lang w:val="fr_FR" w:bidi="fr_FR"/>
        </w:rPr>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 xml:space="preserve">Vérifiez comment vous avez traduit ces mots dans 1.1 (voir note n°5), 1.9 (voir note n°5), 1.13 (voir note n°6) et 2.1 (voir note n°6). Le salut ne peut être obtenu que par notre union avec Jésus-Christ. Il est possible de comprendre les mots </w:t>
      </w:r>
      <w:r>
        <w:rPr>
          <w:b/>
          <w:lang w:val="fr_FR" w:bidi="fr_FR"/>
        </w:rPr>
        <w:t xml:space="preserve">qui est en Jésus-Christ </w:t>
      </w:r>
      <w:r>
        <w:rPr>
          <w:lang w:val="fr_FR" w:bidi="fr_FR"/>
        </w:rPr>
        <w:t>de plusieurs manières :</w:t>
      </w:r>
    </w:p>
    <w:p>
      <w:pPr>
        <w:pStyle w:val="ListNumber"/>
        <w:numPr>
          <w:ilvl w:val="0"/>
          <w:numId w:val="26"/>
        </w:numPr>
        <w:spacing w:line="240" w:lineRule="auto"/>
        <w:ind w:left="720"/>
      </w:pPr>
      <w:r>
        <w:rPr>
          <w:lang w:val="fr_FR" w:bidi="fr_FR"/>
        </w:rPr>
      </w:r>
      <w:r>
        <w:rPr>
          <w:lang w:val="fr_FR" w:bidi="fr_FR"/>
        </w:rPr>
        <w:t xml:space="preserve">Le salut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Le salut vient de Jésus-Christ. Traduction alternative : « le salut qui vient de Jésus-Christ » (Français courant, voir aussi Bible juive complète).</w:t>
      </w:r>
    </w:p>
    <w:p>
      <w:pPr>
        <w:pStyle w:val="ListNumber"/>
        <w:spacing w:line="240" w:lineRule="auto"/>
        <w:ind w:left="720"/>
      </w:pPr>
      <w:r>
        <w:rPr>
          <w:lang w:val="fr_FR" w:bidi="fr_FR"/>
        </w:rPr>
      </w:r>
      <w:r>
        <w:rPr>
          <w:lang w:val="fr_FR" w:bidi="fr_FR"/>
        </w:rPr>
        <w:t>Le salut est accompli par Jésus-Christ. Traduction alternative : « le salut par Jésus-Christ » (voir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2.10 (#8)</w:t>
      </w:r>
      <w:r>
        <w:rPr>
          <w:lang w:val="fr_FR" w:bidi="fr_FR"/>
        </w:rPr>
      </w:r>
    </w:p>
    <w:p>
      <w:pPr/>
      <w:r>
        <w:rPr>
          <w:lang w:val="fr_FR" w:bidi="fr_FR"/>
        </w:rPr>
      </w:r>
      <w:r>
        <w:rPr>
          <w:lang w:val="fr_FR" w:bidi="fr_FR"/>
        </w:rPr>
        <w:t>« des élus » - « eux »</w:t>
      </w:r>
    </w:p>
    <w:p>
      <w:pPr/>
      <w:r>
        <w:rPr>
          <w:lang w:val="fr_FR" w:bidi="fr_FR"/>
        </w:rPr>
      </w:r>
      <w:r>
        <w:rPr>
          <w:lang w:val="fr_FR" w:bidi="fr_FR"/>
        </w:rPr>
        <w:t xml:space="preserve">Les mots « élus » et « eux » sont à la forme masculine, mais ils sont utilisés dans un sens générique qui inclut les hommes et les femmes. Selon ce qui est le plus naturel dans votre langue, choisissez un mot, une expression ou une formulation qui exprime ce sens clairement. Traduction alternative : « des personnes qui sont élues » - « elles » ou « des gens qui sont élus » - « eux ». </w:t>
      </w:r>
      <w:hyperlink r:id="rId2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7"/>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 Cette parole est certaine »</w:t>
      </w:r>
    </w:p>
    <w:p>
      <w:pPr/>
      <w:r>
        <w:rPr>
          <w:lang w:val="fr_FR" w:bidi="fr_FR"/>
        </w:rPr>
      </w:r>
      <w:r>
        <w:rPr>
          <w:lang w:val="fr_FR" w:bidi="fr_FR"/>
        </w:rPr>
        <w:t xml:space="preserve">Paul utilise le mot </w:t>
      </w:r>
      <w:r>
        <w:rPr>
          <w:b/>
          <w:lang w:val="fr_FR" w:bidi="fr_FR"/>
        </w:rPr>
        <w:t>parole</w:t>
      </w:r>
      <w:r>
        <w:rPr>
          <w:lang w:val="fr_FR" w:bidi="fr_FR"/>
        </w:rPr>
        <w:t xml:space="preserve"> pour désigner ce qu'il va écrire. Choisissez la formulation la plus naturelle dans votre langue pour exprimer ce sens. Traduction alternative : « Ceux-ci sont des mots que l'on peut dire avec certitude » ou « ce que je vais dire est une parole certaine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b/>
          <w:lang w:val="fr_FR" w:bidi="fr_FR"/>
        </w:rPr>
        <w:t>« Si nous sommes morts avec lui »</w:t>
      </w:r>
    </w:p>
    <w:p>
      <w:pPr/>
      <w:r>
        <w:rPr>
          <w:lang w:val="fr_FR" w:bidi="fr_FR"/>
        </w:rPr>
      </w:r>
      <w:r>
        <w:rPr>
          <w:lang w:val="fr_FR" w:bidi="fr_FR"/>
        </w:rPr>
        <w:t>Dans ses lettres, Paul parle de la mort de Jésus comme un modèle pour ses disciples. Jésus est mort pour Dieu et pour donner à ceux qui le suivent une nouvelle vie. Ceux qui viennent à lui s'unissent à lui et s'identifient à sa mort. Ils doivent mourir à leur ancienne vie pour mener une nouvelle vie. Cette partie de la citation rappelle que l'appel de Jésus inclut cette décision de mourir comme lui l'a fait, ce que Paul appelle « mourir avec lui ». Si c'est utile dans votre langue, vous pouvez formuler pour montrer qu'il s'agit d'une comparaison. Traduction alternative : « si nous suivons le modèle de sa mort », « si nous participons à sa mort » ou « si nous mourons avec lui » (Ostervald, Grande Bible de Tours,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(#4)</w:t>
      </w:r>
      <w:r>
        <w:rPr>
          <w:lang w:val="fr_FR" w:bidi="fr_FR"/>
        </w:rPr>
      </w:r>
    </w:p>
    <w:p>
      <w:pPr/>
      <w:r>
        <w:rPr>
          <w:lang w:val="fr_FR" w:bidi="fr_FR"/>
        </w:rPr>
      </w:r>
      <w:r>
        <w:rPr>
          <w:b/>
          <w:lang w:val="fr_FR" w:bidi="fr_FR"/>
        </w:rPr>
        <w:t>« nous vivrons aussi avec lui »</w:t>
      </w:r>
    </w:p>
    <w:p>
      <w:pPr/>
      <w:r>
        <w:rPr>
          <w:lang w:val="fr_FR" w:bidi="fr_FR"/>
        </w:rPr>
      </w:r>
      <w:r>
        <w:rPr>
          <w:lang w:val="fr_FR" w:bidi="fr_FR"/>
        </w:rPr>
        <w:t xml:space="preserve">Paul continue de comparer ce qui est arrivé à Jésus et ce qui arrivera à ceux qui s'unissent à lui et le suivent. Jésus est mort puis il est ressuscité. Ceux qui s'identifient à sa mort reçoivent aussi les bénéfices de sa résurrection : la nouvelle vie dans la vie présente et la résurrection après la mort physique. La citation ne précise pas si </w:t>
      </w:r>
      <w:r>
        <w:rPr>
          <w:b/>
          <w:lang w:val="fr_FR" w:bidi="fr_FR"/>
        </w:rPr>
        <w:t>vivrons aussi avec lui</w:t>
      </w:r>
      <w:r>
        <w:rPr>
          <w:lang w:val="fr_FR" w:bidi="fr_FR"/>
        </w:rPr>
        <w:t xml:space="preserve"> parle de la nouvelle vie maintenant ou de la résurrection (ou des deux). Comme le reste de la citation semble parler principalement de ce qui arrivera à la fin, il est possible que </w:t>
      </w:r>
      <w:r>
        <w:rPr>
          <w:b/>
          <w:lang w:val="fr_FR" w:bidi="fr_FR"/>
        </w:rPr>
        <w:t>nous vivrons avec lui</w:t>
      </w:r>
      <w:r>
        <w:rPr>
          <w:lang w:val="fr_FR" w:bidi="fr_FR"/>
        </w:rPr>
        <w:t xml:space="preserve"> parle de la résurrection future. Choisissez la formulation la plus naturelle dans votre langue. Traduction alternative : « nous aurons également la vie éternelle avec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b/>
          <w:lang w:val="fr_FR" w:bidi="fr_FR"/>
        </w:rPr>
        <w:t>« Il reste fidèle »</w:t>
      </w:r>
    </w:p>
    <w:p>
      <w:pPr/>
      <w:r>
        <w:rPr>
          <w:lang w:val="fr_FR" w:bidi="fr_FR"/>
        </w:rPr>
      </w:r>
      <w:r>
        <w:rPr>
          <w:lang w:val="fr_FR" w:bidi="fr_FR"/>
        </w:rPr>
        <w:t xml:space="preserve">Dans tous les cas, ces mots signifient que Jésus reste </w:t>
      </w:r>
      <w:r>
        <w:rPr>
          <w:b/>
          <w:lang w:val="fr_FR" w:bidi="fr_FR"/>
        </w:rPr>
        <w:t>fidèle</w:t>
      </w:r>
      <w:r>
        <w:rPr>
          <w:lang w:val="fr_FR" w:bidi="fr_FR"/>
        </w:rPr>
        <w:t xml:space="preserve">. Le contraste est établi avec </w:t>
      </w:r>
      <w:r>
        <w:rPr>
          <w:b/>
          <w:lang w:val="fr_FR" w:bidi="fr_FR"/>
        </w:rPr>
        <w:t>nous qui sommes infidèles</w:t>
      </w:r>
      <w:r>
        <w:rPr>
          <w:lang w:val="fr_FR" w:bidi="fr_FR"/>
        </w:rPr>
        <w:t>, mais la signification de contraste est débattue. (1) Jésus reste fidèle à ces gens, même s'ils eux sont infidèles ou (2) Jésus continue d'agir avec constance, selon son propre caractère, c'est-à-dire qu'il est fidèle à lui-même et à sa promesse de renier ceux qui le renient. Traduction alternative : « il reste fidèle à lui-même et jugera/reniera ceux qui lui sont infidèles ». Voir aussi note précédente.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(#3)</w:t>
      </w:r>
      <w:r>
        <w:rPr>
          <w:lang w:val="fr_FR" w:bidi="fr_FR"/>
        </w:rPr>
      </w:r>
    </w:p>
    <w:p>
      <w:pPr/>
      <w:r>
        <w:rPr>
          <w:lang w:val="fr_FR" w:bidi="fr_FR"/>
        </w:rPr>
      </w:r>
      <w:r>
        <w:rPr>
          <w:b/>
          <w:lang w:val="fr_FR" w:bidi="fr_FR"/>
        </w:rPr>
        <w:t>« car il ne peut se renier lui-même »</w:t>
      </w:r>
    </w:p>
    <w:p>
      <w:pPr/>
      <w:r>
        <w:rPr>
          <w:lang w:val="fr_FR" w:bidi="fr_FR"/>
        </w:rPr>
      </w:r>
      <w:r>
        <w:rPr>
          <w:b/>
          <w:lang w:val="fr_FR" w:bidi="fr_FR"/>
        </w:rPr>
        <w:t>Se renier</w:t>
      </w:r>
      <w:r>
        <w:rPr>
          <w:lang w:val="fr_FR" w:bidi="fr_FR"/>
        </w:rPr>
        <w:t xml:space="preserve"> signifie ici que Jésus ne tiendrait pas parole, comme s'il abandonnait ce qu'il a dit ou comme s'il n'agissait pas selon son caractère. Jésus demeure fidèle car il ne change pas qui il est et ce qu'il dit, et il agit toujours selon son caractère. Si possible, utilisez un mot qui communique cela pour traduire l'idée de </w:t>
      </w:r>
      <w:r>
        <w:rPr>
          <w:b/>
          <w:lang w:val="fr_FR" w:bidi="fr_FR"/>
        </w:rPr>
        <w:t>renier</w:t>
      </w:r>
      <w:r>
        <w:rPr>
          <w:lang w:val="fr_FR" w:bidi="fr_FR"/>
        </w:rPr>
        <w:t>. Sinon, vous pouvez reformuler avec une expression descriptive. Traduction alternative : « il ne change pas qui il est et ce qu'il a dit » ou « il agira toujours selon qui il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hyperlink r:id="rId28">
        <w:r>
          <w:rPr>
            <w:lang w:val="fr_FR" w:bidi="fr_FR"/>
          </w:rPr>
          <w:rPr>
            <w:color w:val="0000EE"/>
            <w:u w:val="single"/>
          </w:rPr>
          <w:t>2.11–13</w:t>
        </w:r>
      </w:hyperlink>
      <w:r>
        <w:rPr>
          <w:lang w:val="fr_FR" w:bidi="fr_FR"/>
        </w:rPr>
        <w:t xml:space="preserve"> et peut-être aussi </w:t>
      </w:r>
      <w:hyperlink r:id="rId29">
        <w:r>
          <w:rPr>
            <w:lang w:val="fr_FR" w:bidi="fr_FR"/>
          </w:rPr>
          <w:rPr>
            <w:color w:val="0000EE"/>
            <w:u w:val="single"/>
          </w:rPr>
          <w:t>2.1–10</w:t>
        </w:r>
      </w:hyperlink>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b/>
          <w:lang w:val="fr_FR" w:bidi="fr_FR"/>
        </w:rPr>
        <w:t>« en conjurant devant Dieu »</w:t>
      </w:r>
    </w:p>
    <w:p>
      <w:pPr/>
      <w:r>
        <w:rPr>
          <w:lang w:val="fr_FR" w:bidi="fr_FR"/>
        </w:rPr>
      </w:r>
      <w:r>
        <w:rPr>
          <w:lang w:val="fr_FR" w:bidi="fr_FR"/>
        </w:rPr>
        <w:t xml:space="preserve">Le verbe traduit </w:t>
      </w:r>
      <w:r>
        <w:rPr>
          <w:b/>
          <w:lang w:val="fr_FR" w:bidi="fr_FR"/>
        </w:rPr>
        <w:t>conjurant</w:t>
      </w:r>
      <w:r>
        <w:rPr>
          <w:lang w:val="fr_FR" w:bidi="fr_FR"/>
        </w:rPr>
        <w:t xml:space="preserve"> décrit une déclaration ou exhortation solennelle ; il signifie dire quelque chose à quelqu'un d'une façon qui leur montre que c'est très important et qu'il doivent y faire très attention. Il peut être traduit </w:t>
      </w:r>
      <w:r>
        <w:rPr>
          <w:i/>
          <w:lang w:val="fr_FR" w:bidi="fr_FR"/>
        </w:rPr>
        <w:t>avertir</w:t>
      </w:r>
      <w:r>
        <w:rPr>
          <w:lang w:val="fr_FR" w:bidi="fr_FR"/>
        </w:rPr>
        <w:t xml:space="preserve"> ou </w:t>
      </w:r>
      <w:r>
        <w:rPr>
          <w:i/>
          <w:lang w:val="fr_FR" w:bidi="fr_FR"/>
        </w:rPr>
        <w:t>attester</w:t>
      </w:r>
      <w:r>
        <w:rPr>
          <w:lang w:val="fr_FR" w:bidi="fr_FR"/>
        </w:rPr>
        <w:t xml:space="preserve"> (dans le sens de souligner que quelque chose d'important est vrai). Traduction alternative : « recommande solennellement devant Dieu » (Semeur), « demande-leur solennellement devant le Seigneur » (Bible juive complète), « attestant devant Dieu » (Traduction Œcuménique) ou « en prenant le Seigneur à témoin » (Perret-Gentil et Rilliet).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2.14 (#8)</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inclut les hommes et les femmes. Selon ce qui est le plus naturel dans votre langue, choisissez un mot, une expression ou une formulation qui exprime ce sens clairement. Traduction alternative : « de ceux et de celles », « des gens » ou « des personnes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b/>
          <w:lang w:val="fr_FR" w:bidi="fr_FR"/>
        </w:rPr>
        <w:t>« la parole »</w:t>
      </w:r>
    </w:p>
    <w:p>
      <w:pPr/>
      <w:r>
        <w:rPr>
          <w:lang w:val="fr_FR" w:bidi="fr_FR"/>
        </w:rPr>
      </w:r>
      <w:r>
        <w:rPr>
          <w:lang w:val="fr_FR" w:bidi="fr_FR"/>
        </w:rPr>
        <w:t xml:space="preserve">Concernant la signification des mots </w:t>
      </w:r>
      <w:r>
        <w:rPr>
          <w:b/>
          <w:lang w:val="fr_FR" w:bidi="fr_FR"/>
        </w:rPr>
        <w:t>la parole</w:t>
      </w:r>
      <w:r>
        <w:rPr>
          <w:lang w:val="fr_FR" w:bidi="fr_FR"/>
        </w:rPr>
        <w:t xml:space="preserve">, voir les notes n°5 et n°6 sur 2.9.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hyperlink r:id="rId31">
        <w:r>
          <w:rPr>
            <w:lang w:val="fr_FR" w:bidi="fr_FR"/>
          </w:rPr>
          <w:rPr>
            <w:color w:val="0000EE"/>
            <w:u w:val="single"/>
          </w:rPr>
          <w:t>2.15)</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8"/>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hyperlink r:id="rId32">
        <w:r>
          <w:rPr>
            <w:lang w:val="fr_FR" w:bidi="fr_FR"/>
          </w:rPr>
          <w:rPr>
            <w:color w:val="0000EE"/>
            <w:u w:val="single"/>
          </w:rPr>
          <w:t>2.17</w:t>
        </w:r>
      </w:hyperlink>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hyperlink r:id="rId33">
        <w:r>
          <w:rPr>
            <w:lang w:val="fr_FR" w:bidi="fr_FR"/>
          </w:rPr>
          <w:rPr>
            <w:color w:val="0000EE"/>
            <w:u w:val="single"/>
          </w:rPr>
          <w:t>2.16</w:t>
        </w:r>
      </w:hyperlink>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(#6)</w:t>
      </w:r>
      <w:r>
        <w:rPr>
          <w:lang w:val="fr_FR" w:bidi="fr_FR"/>
        </w:rPr>
      </w:r>
    </w:p>
    <w:p>
      <w:pPr/>
      <w:r>
        <w:rPr>
          <w:lang w:val="fr_FR" w:bidi="fr_FR"/>
        </w:rPr>
      </w:r>
      <w:r>
        <w:rPr>
          <w:lang w:val="fr_FR" w:bidi="fr_FR"/>
        </w:rPr>
        <w:t>« quelques uns »</w:t>
      </w:r>
    </w:p>
    <w:p>
      <w:pPr/>
      <w:r>
        <w:rPr>
          <w:lang w:val="fr_FR" w:bidi="fr_FR"/>
        </w:rPr>
      </w:r>
      <w:r>
        <w:rPr>
          <w:lang w:val="fr_FR" w:bidi="fr_FR"/>
        </w:rPr>
        <w:t>Le pronom « quelques uns » est masculin,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hyperlink r:id="rId35">
        <w:r>
          <w:rPr>
            <w:lang w:val="fr_FR" w:bidi="fr_FR"/>
          </w:rPr>
          <w:rPr>
            <w:color w:val="0000EE"/>
            <w:u w:val="single"/>
          </w:rPr>
          <w:t>Nombres 16.5</w:t>
        </w:r>
      </w:hyperlink>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(#11)</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quiconque... que cette personne ». </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(#10)</w:t>
      </w:r>
      <w:r>
        <w:rPr>
          <w:lang w:val="fr_FR" w:bidi="fr_FR"/>
        </w:rPr>
      </w:r>
    </w:p>
    <w:p>
      <w:pPr/>
      <w:r>
        <w:rPr>
          <w:lang w:val="fr_FR" w:bidi="fr_FR"/>
        </w:rPr>
      </w:r>
      <w:r>
        <w:rPr>
          <w:lang w:val="fr_FR" w:bidi="fr_FR"/>
        </w:rPr>
        <w:t xml:space="preserve">« ceux » </w:t>
      </w:r>
    </w:p>
    <w:p>
      <w:pPr/>
      <w:r>
        <w:rPr>
          <w:lang w:val="fr_FR" w:bidi="fr_FR"/>
        </w:rPr>
      </w:r>
      <w:r>
        <w:rPr>
          <w:lang w:val="fr_FR" w:bidi="fr_FR"/>
        </w:rPr>
        <w:t xml:space="preserve">Le pronom </w:t>
      </w:r>
      <w:r>
        <w:rPr>
          <w:b/>
          <w:lang w:val="fr_FR" w:bidi="fr_FR"/>
        </w:rPr>
        <w:t>ceux</w:t>
      </w:r>
      <w:r>
        <w:rPr>
          <w:lang w:val="fr_FR" w:bidi="fr_FR"/>
        </w:rPr>
        <w:t xml:space="preserve"> est masculin pluriel, mais il est utilisé dans un sens générique qui inclut les hommes et les femmes. Selon ce qui est le plus naturel dans votre langue, choisissez un mot, une expression ou une formulation qui exprime ce sens clairement. Traduction alternative : « les gens » ou « les personnes ». </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b/>
          <w:lang w:val="fr_FR" w:bidi="fr_FR"/>
        </w:rPr>
        <w:t>« Si donc quelqu’un se conserve pur, en s’abstenant de ces choses »</w:t>
      </w:r>
    </w:p>
    <w:p>
      <w:pPr/>
      <w:r>
        <w:rPr>
          <w:lang w:val="fr_FR" w:bidi="fr_FR"/>
        </w:rPr>
      </w:r>
      <w:r>
        <w:rPr>
          <w:lang w:val="fr_FR" w:bidi="fr_FR"/>
        </w:rPr>
        <w:t xml:space="preserve">Littéralement en grec : « Si donc quelqu'un se purifie complètement de ces choses ». </w:t>
      </w:r>
    </w:p>
    <w:p>
      <w:pPr/>
      <w:r>
        <w:rPr>
          <w:lang w:val="fr_FR" w:bidi="fr_FR"/>
        </w:rPr>
      </w:r>
      <w:r>
        <w:rPr>
          <w:b/>
          <w:lang w:val="fr_FR" w:bidi="fr_FR"/>
        </w:rPr>
        <w:t>Ces choses</w:t>
      </w:r>
      <w:r>
        <w:rPr>
          <w:lang w:val="fr_FR" w:bidi="fr_FR"/>
        </w:rPr>
        <w:t xml:space="preserve"> pourraient signifier : (1) ce que Paul a mentionné dans </w:t>
      </w:r>
      <w:hyperlink r:id="rId37">
        <w:r>
          <w:rPr>
            <w:lang w:val="fr_FR" w:bidi="fr_FR"/>
          </w:rPr>
          <w:rPr>
            <w:color w:val="0000EE"/>
            <w:u w:val="single"/>
          </w:rPr>
          <w:t>2.16–18</w:t>
        </w:r>
      </w:hyperlink>
      <w:r>
        <w:rPr>
          <w:lang w:val="fr_FR" w:bidi="fr_FR"/>
        </w:rPr>
        <w:t xml:space="preserve"> à propos de ce que font et disent les faux enseignants (disputes à propos de mots, discussions inutiles et mondaines, faux enseignement). (2) Les vases à usage vil mentionné dans </w:t>
      </w:r>
      <w:hyperlink r:id="rId38">
        <w:r>
          <w:rPr>
            <w:lang w:val="fr_FR" w:bidi="fr_FR"/>
          </w:rPr>
          <w:rPr>
            <w:color w:val="0000EE"/>
            <w:u w:val="single"/>
          </w:rPr>
          <w:t>2.20</w:t>
        </w:r>
      </w:hyperlink>
      <w:r>
        <w:rPr>
          <w:lang w:val="fr_FR" w:bidi="fr_FR"/>
        </w:rPr>
        <w:t xml:space="preserve">. Ceci signifierait qu'en évitant les vases honteux (qui pourraient être les mauvais enseignants, ceux qui parlent de choses profanes), une personne serait un vase d'honneur. </w:t>
      </w:r>
    </w:p>
    <w:p>
      <w:pPr/>
      <w:r>
        <w:rPr>
          <w:lang w:val="fr_FR" w:bidi="fr_FR"/>
        </w:rPr>
      </w:r>
      <w:r>
        <w:rPr>
          <w:lang w:val="fr_FR" w:bidi="fr_FR"/>
        </w:rPr>
        <w:t xml:space="preserve">Noter que la LSG traduit le verbe </w:t>
      </w:r>
      <w:r>
        <w:rPr>
          <w:b/>
          <w:lang w:val="fr_FR" w:bidi="fr_FR"/>
        </w:rPr>
        <w:t xml:space="preserve">se conserve pur </w:t>
      </w:r>
      <w:r>
        <w:rPr>
          <w:lang w:val="fr_FR" w:bidi="fr_FR"/>
        </w:rPr>
        <w:t xml:space="preserve">(rester pur), mais que le verbe grec n'inclut pas particulièrement l'idée de </w:t>
      </w:r>
      <w:r>
        <w:rPr>
          <w:i/>
          <w:lang w:val="fr_FR" w:bidi="fr_FR"/>
        </w:rPr>
        <w:t>rester</w:t>
      </w:r>
      <w:r>
        <w:rPr>
          <w:lang w:val="fr_FR" w:bidi="fr_FR"/>
        </w:rPr>
        <w:t xml:space="preserve"> pur. La LSG ajoute aussi </w:t>
      </w:r>
      <w:r>
        <w:rPr>
          <w:b/>
          <w:lang w:val="fr_FR" w:bidi="fr_FR"/>
        </w:rPr>
        <w:t>en s'abstenant de</w:t>
      </w:r>
      <w:r>
        <w:rPr>
          <w:lang w:val="fr_FR" w:bidi="fr_FR"/>
        </w:rPr>
        <w:t>. Ceci a pour effet de rendre cette partie de la phrase plus claire. Si nécessaire dans votre langue, vous pouvez suivre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2.21 (#7)</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si quelqu'un... cette personne », « si quelqu'un... il ou elle » ou « si une personne... elle ».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9"/>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(#11)</w:t>
      </w:r>
      <w:r>
        <w:rPr>
          <w:lang w:val="fr_FR" w:bidi="fr_FR"/>
        </w:rPr>
      </w:r>
    </w:p>
    <w:p>
      <w:pPr/>
      <w:r>
        <w:rPr>
          <w:lang w:val="fr_FR" w:bidi="fr_FR"/>
        </w:rPr>
      </w:r>
      <w:r>
        <w:rPr>
          <w:lang w:val="fr_FR" w:bidi="fr_FR"/>
        </w:rPr>
        <w:t>« ceux »</w:t>
      </w:r>
    </w:p>
    <w:p>
      <w:pPr/>
      <w:r>
        <w:rPr>
          <w:lang w:val="fr_FR" w:bidi="fr_FR"/>
        </w:rPr>
      </w:r>
      <w:r>
        <w:rPr>
          <w:lang w:val="fr_FR" w:bidi="fr_FR"/>
        </w:rPr>
        <w:t xml:space="preserve">Le pronom </w:t>
      </w:r>
      <w:r>
        <w:rPr>
          <w:b/>
          <w:lang w:val="fr_FR" w:bidi="fr_FR"/>
        </w:rPr>
        <w:t>ceux</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les gens » ou « les personnes ».</w:t>
      </w:r>
      <w:hyperlink r:id="rId4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hyperlink r:id="rId41">
        <w:r>
          <w:rPr>
            <w:lang w:val="fr_FR" w:bidi="fr_FR"/>
          </w:rPr>
          <w:rPr>
            <w:color w:val="0000EE"/>
            <w:u w:val="single"/>
          </w:rPr>
          <w:t>2.23</w:t>
        </w:r>
      </w:hyperlink>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2.24 (#6)</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tous et toutes » ou « tout le monde ».</w:t>
      </w:r>
      <w:hyperlink r:id="rId4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b/>
          <w:lang w:val="fr_FR" w:bidi="fr_FR"/>
        </w:rPr>
        <w:t>« les adversaires »</w:t>
      </w:r>
    </w:p>
    <w:p>
      <w:pPr/>
      <w:r>
        <w:rPr>
          <w:lang w:val="fr_FR" w:bidi="fr_FR"/>
        </w:rPr>
      </w:r>
      <w:r>
        <w:rPr>
          <w:lang w:val="fr_FR" w:bidi="fr_FR"/>
        </w:rPr>
        <w:t>Paul ne précise pas ici de qui ou de quoi ces personnes sont les adversaires. Ces personnes pourraient s'opposer au serviteur du Seigneur (</w:t>
      </w:r>
      <w:hyperlink r:id="rId42">
        <w:r>
          <w:rPr>
            <w:lang w:val="fr_FR" w:bidi="fr_FR"/>
          </w:rPr>
          <w:rPr>
            <w:color w:val="0000EE"/>
            <w:u w:val="single"/>
          </w:rPr>
          <w:t>2.24</w:t>
        </w:r>
      </w:hyperlink>
      <w:r>
        <w:rPr>
          <w:lang w:val="fr_FR" w:bidi="fr_FR"/>
        </w:rPr>
        <w:t xml:space="preserve">) ou à l'Évangile. Il est aussi possible que Paul décrive des gens qui ont un comportement généralement hostile.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hyperlink r:id="rId43">
        <w:r>
          <w:rPr>
            <w:lang w:val="fr_FR" w:bidi="fr_FR"/>
          </w:rPr>
          <w:rPr>
            <w:color w:val="0000EE"/>
            <w:u w:val="single"/>
          </w:rPr>
          <w:t>3.2–5</w:t>
        </w:r>
      </w:hyperlink>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amis... fanfarons, hautains, blasphémateurs... ingrats, irréligieux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égoïstes, amies..., fanfaronnes, hautaines, blasphématrices, rebelles... ingrates, irréligieuses » ou « les gens seront égoïstes, amis..., fanfarons, hautains, blasphémateurs, rebelles... ingrats, irréligieux ».</w:t>
      </w:r>
      <w:hyperlink r:id="rId4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insensibles, déloyaux, calomniateurs, intempérants, cruels, ennemis des gens de bien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insensibles, déloyales, calmoniatrices, intempérantes, cruelles, ennemies des gens de bien » ou « [les gens seront] insensibles, déloyaux, calmoniateurs, intempérants, cruels, ennemis des gens de bien ».</w:t>
      </w:r>
      <w:hyperlink r:id="rId4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traîtres, emportés, enflés d'orgueil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traîtres, emportées, enflées d'orgueil » ou « [les gens seront] traîtres, emportés, enflés d'orgueil ».</w:t>
      </w:r>
      <w:hyperlink r:id="rId4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b/>
          <w:lang w:val="fr_FR" w:bidi="fr_FR"/>
        </w:rPr>
        <w:t>« reniant ce qui en fait la force »</w:t>
      </w:r>
    </w:p>
    <w:p>
      <w:pPr/>
      <w:r>
        <w:rPr>
          <w:lang w:val="fr_FR" w:bidi="fr_FR"/>
        </w:rPr>
      </w:r>
      <w:r>
        <w:rPr>
          <w:lang w:val="fr_FR" w:bidi="fr_FR"/>
        </w:rPr>
        <w:t>Renier est quelque chose que quelqu'un fait par choix. Ces personnes agissent comme si elles étaient pieuses, mais repoussent ce qui est la puissance de la vraie piété. Elles ne vivent pas vraiment selon la piété ; elles ne sont pas véritablement pieuses elles-mêmes, elles en ont seulement l'apparence. Traduction alternative : « ayant la forme de la piété, mais en ayant renié la puissance » (Darby), « ils auront les formes extérieures de la foi, mais ils en rejetteront la puissance » (Français courant) ou « ils feront semblant d'être fidèles à Dieu, mais en réalité, ils rejetteront la puissance de la foi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(#7)</w:t>
      </w:r>
      <w:r>
        <w:rPr>
          <w:lang w:val="fr_FR" w:bidi="fr_FR"/>
        </w:rPr>
      </w:r>
    </w:p>
    <w:p>
      <w:pPr/>
      <w:r>
        <w:rPr>
          <w:lang w:val="fr_FR" w:bidi="fr_FR"/>
        </w:rPr>
      </w:r>
      <w:r>
        <w:rPr>
          <w:lang w:val="fr_FR" w:bidi="fr_FR"/>
        </w:rPr>
        <w:t>« ces hommes-là »</w:t>
      </w:r>
    </w:p>
    <w:p>
      <w:pPr/>
      <w:r>
        <w:rPr>
          <w:lang w:val="fr_FR" w:bidi="fr_FR"/>
        </w:rPr>
      </w:r>
      <w:r>
        <w:rPr>
          <w:lang w:val="fr_FR" w:bidi="fr_FR"/>
        </w:rPr>
        <w:t xml:space="preserve">L'expression </w:t>
      </w:r>
      <w:r>
        <w:rPr>
          <w:b/>
          <w:lang w:val="fr_FR" w:bidi="fr_FR"/>
        </w:rPr>
        <w:t>ces hommes-là</w:t>
      </w:r>
      <w:r>
        <w:rPr>
          <w:lang w:val="fr_FR" w:bidi="fr_FR"/>
        </w:rPr>
        <w:t xml:space="preserve"> a un sens générique qui inclut les hommes et les femmes. Selon ce qui est le plus naturel dans votre langue, choisissez un mot, une expression ou une formulation qui exprime ce sens clairement. Traduction alternative : « de ces gens-là » ou « de ces personnes-là ». </w:t>
      </w:r>
      <w:hyperlink r:id="rId4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hyperlink r:id="rId47">
        <w:r>
          <w:rPr>
            <w:lang w:val="fr_FR" w:bidi="fr_FR"/>
          </w:rPr>
          <w:rPr>
            <w:color w:val="0000EE"/>
            <w:u w:val="single"/>
          </w:rPr>
          <w:t xml:space="preserve">3.5). </w:t>
        </w:r>
      </w:hyperlink>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hyperlink r:id="rId47">
        <w:r>
          <w:rPr>
            <w:lang w:val="fr_FR" w:bidi="fr_FR"/>
          </w:rPr>
          <w:rPr>
            <w:color w:val="0000EE"/>
            <w:u w:val="single"/>
          </w:rPr>
          <w:t>3.5</w:t>
        </w:r>
      </w:hyperlink>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(#10)</w:t>
      </w:r>
      <w:r>
        <w:rPr>
          <w:lang w:val="fr_FR" w:bidi="fr_FR"/>
        </w:rPr>
      </w:r>
    </w:p>
    <w:p>
      <w:pPr/>
      <w:r>
        <w:rPr>
          <w:lang w:val="fr_FR" w:bidi="fr_FR"/>
        </w:rPr>
      </w:r>
      <w:r>
        <w:rPr>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a un sens générique qui peut inclure hommes et femmes. Selon ce qui est le plus naturel dans votre langue, choisissez un mot, une expression ou une formulation qui exprime ce sens clairement. Traduction alternative : « ces gens » ou « ces personnes ».</w:t>
      </w:r>
      <w:hyperlink r:id="rId4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hyperlink r:id="rId49">
        <w:r>
          <w:rPr>
            <w:lang w:val="fr_FR" w:bidi="fr_FR"/>
          </w:rPr>
          <w:rPr>
            <w:color w:val="0000EE"/>
            <w:u w:val="single"/>
          </w:rPr>
          <w:t>Exode 7.8–13</w:t>
        </w:r>
      </w:hyperlink>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hyperlink r:id="rId47">
        <w:r>
          <w:rPr>
            <w:lang w:val="fr_FR" w:bidi="fr_FR"/>
          </w:rPr>
          <w:rPr>
            <w:color w:val="0000EE"/>
            <w:u w:val="single"/>
          </w:rPr>
          <w:t>3.5</w:t>
        </w:r>
      </w:hyperlink>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30"/>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31"/>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(#11)</w:t>
      </w:r>
      <w:r>
        <w:rPr>
          <w:lang w:val="fr_FR" w:bidi="fr_FR"/>
        </w:rPr>
      </w:r>
    </w:p>
    <w:p>
      <w:pPr/>
      <w:r>
        <w:rPr>
          <w:lang w:val="fr_FR" w:bidi="fr_FR"/>
        </w:rPr>
      </w:r>
      <w:r>
        <w:rPr>
          <w:lang w:val="fr_FR" w:bidi="fr_FR"/>
        </w:rPr>
        <w:t>« ces hommes » - « corrompus » - « réprouvés »</w:t>
      </w:r>
    </w:p>
    <w:p>
      <w:pPr/>
      <w:r>
        <w:rPr>
          <w:lang w:val="fr_FR" w:bidi="fr_FR"/>
        </w:rPr>
      </w:r>
      <w:r>
        <w:rPr>
          <w:lang w:val="fr_FR" w:bidi="fr_FR"/>
        </w:rPr>
        <w:t xml:space="preserve">Les mots ces </w:t>
      </w:r>
      <w:r>
        <w:rPr>
          <w:b/>
          <w:lang w:val="fr_FR" w:bidi="fr_FR"/>
        </w:rPr>
        <w:t>hommes... corrompus... réprouvés</w:t>
      </w:r>
      <w:r>
        <w:rPr>
          <w:lang w:val="fr_FR" w:bidi="fr_FR"/>
        </w:rPr>
        <w:t xml:space="preserve"> ont un sens générique qui inclut hommes et femmes. Selon ce qui est le plus naturel dans votre langue, choisissez un mot, une expression ou une formulation qui exprime ce sens clairement. Traduction alternative : « ces gens... corrompus... réprouvées » ou « ces personnes... corrompues... réprouvées ». </w:t>
      </w:r>
      <w:hyperlink r:id="rId5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hyperlink r:id="rId50">
        <w:r>
          <w:rPr>
            <w:lang w:val="fr_FR" w:bidi="fr_FR"/>
          </w:rPr>
          <w:rPr>
            <w:color w:val="0000EE"/>
            <w:u w:val="single"/>
          </w:rPr>
          <w:t>3.8</w:t>
        </w:r>
      </w:hyperlink>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hyperlink r:id="rId51">
        <w:r>
          <w:rPr>
            <w:lang w:val="fr_FR" w:bidi="fr_FR"/>
          </w:rPr>
          <w:rPr>
            <w:color w:val="0000EE"/>
            <w:u w:val="single"/>
          </w:rPr>
          <w:t>Ex 8.18–19</w:t>
        </w:r>
      </w:hyperlink>
      <w:r>
        <w:rPr>
          <w:lang w:val="fr_FR" w:bidi="fr_FR"/>
        </w:rPr>
        <w:t xml:space="preserve">). De plus, ces magiciens eux-mêmes ont été victimes et impuissants face à d'autres miracles que Moïse a réalisés (voir </w:t>
      </w:r>
      <w:hyperlink r:id="rId52">
        <w:r>
          <w:rPr>
            <w:lang w:val="fr_FR" w:bidi="fr_FR"/>
          </w:rPr>
          <w:rPr>
            <w:color w:val="0000EE"/>
            <w:u w:val="single"/>
          </w:rPr>
          <w:t>9.11</w:t>
        </w:r>
      </w:hyperlink>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(#10)</w:t>
      </w:r>
      <w:r>
        <w:rPr>
          <w:lang w:val="fr_FR" w:bidi="fr_FR"/>
        </w:rPr>
      </w:r>
    </w:p>
    <w:p>
      <w:pPr/>
      <w:r>
        <w:rPr>
          <w:lang w:val="fr_FR" w:bidi="fr_FR"/>
        </w:rPr>
      </w:r>
      <w:r>
        <w:rPr>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est utilisé dans un sens générique qui peut inclure hommes et femmes. Selon ce qui est le plus naturel dans votre langue, choisissez un mot, une expression ou une formulation qui exprime ce sens clairement. Traduction alternative : « ces gens » ou « ces personnes ».</w:t>
      </w:r>
      <w:hyperlink r:id="rId5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(#9)</w:t>
      </w:r>
      <w:r>
        <w:rPr>
          <w:lang w:val="fr_FR" w:bidi="fr_FR"/>
        </w:rPr>
      </w:r>
    </w:p>
    <w:p>
      <w:pPr/>
      <w:r>
        <w:rPr>
          <w:lang w:val="fr_FR" w:bidi="fr_FR"/>
        </w:rPr>
      </w:r>
      <w:r>
        <w:rPr>
          <w:lang w:val="fr_FR" w:bidi="fr_FR"/>
        </w:rPr>
        <w:t xml:space="preserve"> « tous »</w:t>
      </w:r>
    </w:p>
    <w:p>
      <w:pPr/>
      <w:r>
        <w:rPr>
          <w:lang w:val="fr_FR" w:bidi="fr_FR"/>
        </w:rPr>
      </w:r>
      <w:r>
        <w:rPr>
          <w:lang w:val="fr_FR" w:bidi="fr_FR"/>
        </w:rPr>
        <w:t xml:space="preserve">Le pronom </w:t>
      </w:r>
      <w:r>
        <w:rPr>
          <w:b/>
          <w:lang w:val="fr_FR" w:bidi="fr_FR"/>
        </w:rPr>
        <w:t>tous</w:t>
      </w:r>
      <w:r>
        <w:rPr>
          <w:lang w:val="fr_FR" w:bidi="fr_FR"/>
        </w:rPr>
        <w:t xml:space="preserve"> a un sens générique qui inclut hommes et femmes. Selon ce qui est le plus naturel dans votre langue, choisissez un mot, une expression ou une formulation qui exprime ce sens clairement. Traduction alternative : « tous et toutes » ou « tout le monde ».</w:t>
      </w:r>
      <w:hyperlink r:id="rId5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32"/>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3.12 (#4))</w:t>
      </w:r>
      <w:r>
        <w:rPr>
          <w:lang w:val="fr_FR" w:bidi="fr_FR"/>
        </w:rPr>
      </w:r>
    </w:p>
    <w:p>
      <w:pPr/>
      <w:r>
        <w:rPr>
          <w:lang w:val="fr_FR" w:bidi="fr_FR"/>
        </w:rPr>
      </w:r>
      <w:r>
        <w:rPr>
          <w:lang w:val="fr_FR" w:bidi="fr_FR"/>
        </w:rPr>
        <w:t>« tous ceux » - « persécutés »</w:t>
      </w:r>
    </w:p>
    <w:p>
      <w:pPr/>
      <w:r>
        <w:rPr>
          <w:lang w:val="fr_FR" w:bidi="fr_FR"/>
        </w:rPr>
      </w:r>
      <w:r>
        <w:rPr>
          <w:lang w:val="fr_FR" w:bidi="fr_FR"/>
        </w:rPr>
        <w:t xml:space="preserve">Les mots </w:t>
      </w:r>
      <w:r>
        <w:rPr>
          <w:b/>
          <w:lang w:val="fr_FR" w:bidi="fr_FR"/>
        </w:rPr>
        <w:t>tous ceux</w:t>
      </w:r>
      <w:r>
        <w:rPr>
          <w:lang w:val="fr_FR" w:bidi="fr_FR"/>
        </w:rPr>
        <w:t xml:space="preserve"> et </w:t>
      </w:r>
      <w:r>
        <w:rPr>
          <w:b/>
          <w:lang w:val="fr_FR" w:bidi="fr_FR"/>
        </w:rPr>
        <w:t>persécutés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 « persécutés » / « toutes les personnes » « persécutées ».</w:t>
      </w:r>
      <w:hyperlink r:id="rId5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33"/>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3.13 (#8)</w:t>
      </w:r>
      <w:r>
        <w:rPr>
          <w:lang w:val="fr_FR" w:bidi="fr_FR"/>
        </w:rPr>
      </w:r>
    </w:p>
    <w:p>
      <w:pPr/>
      <w:r>
        <w:rPr>
          <w:lang w:val="fr_FR" w:bidi="fr_FR"/>
        </w:rPr>
      </w:r>
      <w:r>
        <w:rPr>
          <w:lang w:val="fr_FR" w:bidi="fr_FR"/>
        </w:rPr>
        <w:t>« les hommes méchants et imposteurs » - « égarés eux-mêmes »</w:t>
      </w:r>
    </w:p>
    <w:p>
      <w:pPr/>
      <w:r>
        <w:rPr>
          <w:lang w:val="fr_FR" w:bidi="fr_FR"/>
        </w:rPr>
      </w:r>
      <w:r>
        <w:rPr>
          <w:lang w:val="fr_FR" w:bidi="fr_FR"/>
        </w:rPr>
        <w:t xml:space="preserve">Les mots </w:t>
      </w:r>
      <w:r>
        <w:rPr>
          <w:b/>
          <w:lang w:val="fr_FR" w:bidi="fr_FR"/>
        </w:rPr>
        <w:t>hommes méchants et imposteurs</w:t>
      </w:r>
      <w:r>
        <w:rPr>
          <w:lang w:val="fr_FR" w:bidi="fr_FR"/>
        </w:rPr>
        <w:t xml:space="preserve"> et </w:t>
      </w:r>
      <w:r>
        <w:rPr>
          <w:b/>
          <w:lang w:val="fr_FR" w:bidi="fr_FR"/>
        </w:rPr>
        <w:t>égarés eux-mêmes</w:t>
      </w:r>
      <w:r>
        <w:rPr>
          <w:lang w:val="fr_FR" w:bidi="fr_FR"/>
        </w:rPr>
        <w:t xml:space="preserve"> sont utilisés dans un sens générique qui peut inclure hommes et femmes. Selon ce qui est le plus naturel dans votre langue, choisissez un mot, une expression ou une formulation qui exprime ce sens clairement. Traduction alternative : « les personnes méchantes et les personnes qui trompent les autres » - « égarées elles-mêmes » ou « les gens méchants et qui trompent les autres » - « égarés eux-mêmes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Littéralement en grec : « en Christ Jésus ». </w:t>
      </w:r>
    </w:p>
    <w:p>
      <w:pPr/>
      <w:r>
        <w:rPr>
          <w:lang w:val="fr_FR" w:bidi="fr_FR"/>
        </w:rPr>
      </w:r>
      <w:r>
        <w:rPr>
          <w:lang w:val="fr_FR" w:bidi="fr_FR"/>
        </w:rPr>
        <w:t xml:space="preserve">Vérifiez comment vous avez traduit ces mots dans 1.1 (voir note n°5), 1.9 (voir note n°5), 1.13 (voir note n°6), 2.1 (voir note n°6), 2.10 (voir note n°5) et 3.12. </w:t>
      </w:r>
    </w:p>
    <w:p>
      <w:pPr/>
      <w:r>
        <w:rPr>
          <w:lang w:val="fr_FR" w:bidi="fr_FR"/>
        </w:rPr>
      </w:r>
      <w:r>
        <w:rPr>
          <w:lang w:val="fr_FR" w:bidi="fr_FR"/>
        </w:rPr>
        <w:t>Cela signifie que la foi est en Jésus-Christ ou doit être placée en lui. Traduction alternative : « pour le salut, par la foi qui est en Jésus-Christ » (Bible annotée) ou « quand on croit en Jésus-Christ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34"/>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b/>
          <w:lang w:val="fr_FR" w:bidi="fr_FR"/>
        </w:rPr>
        <w:t>« l'homme de Dieu »</w:t>
      </w:r>
    </w:p>
    <w:p>
      <w:pPr/>
      <w:r>
        <w:rPr>
          <w:lang w:val="fr_FR" w:bidi="fr_FR"/>
        </w:rPr>
      </w:r>
      <w:r>
        <w:rPr>
          <w:b/>
          <w:lang w:val="fr_FR" w:bidi="fr_FR"/>
        </w:rPr>
        <w:t>L'homme</w:t>
      </w:r>
      <w:r>
        <w:rPr>
          <w:lang w:val="fr_FR" w:bidi="fr_FR"/>
        </w:rPr>
        <w:t xml:space="preserve"> ne désigne pas ici un homme en particulier, mais tout homme de Dieu. Selon ce qui est le plus naturel dans votre langue, vous pouvez rendre cela plus explicite. Traduction alternative : « chaque homme de Dieu » ou « les hommes de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homme</w:t>
      </w:r>
      <w:r>
        <w:rPr>
          <w:lang w:val="fr_FR" w:bidi="fr_FR"/>
        </w:rPr>
        <w:t xml:space="preserve"> est masculin. Si votre langue utilise parfois le mot </w:t>
      </w:r>
      <w:r>
        <w:rPr>
          <w:b/>
          <w:lang w:val="fr_FR" w:bidi="fr_FR"/>
        </w:rPr>
        <w:t>hommes</w:t>
      </w:r>
      <w:r>
        <w:rPr>
          <w:lang w:val="fr_FR" w:bidi="fr_FR"/>
        </w:rPr>
        <w:t xml:space="preserve"> pour parler de personnes sans préciser si elles sont de sexe masculin ou féminin, vous pouvez utiliser ce mot ainsi ici. Traduction alternative : « toute personne qui sert et obéit à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3.17 (#5)</w:t>
      </w:r>
      <w:r>
        <w:rPr>
          <w:lang w:val="fr_FR" w:bidi="fr_FR"/>
        </w:rPr>
      </w:r>
    </w:p>
    <w:p>
      <w:pPr/>
      <w:r>
        <w:rPr>
          <w:lang w:val="fr_FR" w:bidi="fr_FR"/>
        </w:rPr>
      </w:r>
      <w:r>
        <w:rPr>
          <w:b/>
          <w:lang w:val="fr_FR" w:bidi="fr_FR"/>
        </w:rPr>
        <w:t>« accompli et propre à toute bonne œuvre »</w:t>
      </w:r>
    </w:p>
    <w:p>
      <w:pPr/>
      <w:r>
        <w:rPr>
          <w:lang w:val="fr_FR" w:bidi="fr_FR"/>
        </w:rPr>
      </w:r>
      <w:r>
        <w:rPr>
          <w:lang w:val="fr_FR" w:bidi="fr_FR"/>
        </w:rPr>
        <w:t xml:space="preserve">Les mots </w:t>
      </w:r>
      <w:r>
        <w:rPr>
          <w:b/>
          <w:lang w:val="fr_FR" w:bidi="fr_FR"/>
        </w:rPr>
        <w:t>accompli</w:t>
      </w:r>
      <w:r>
        <w:rPr>
          <w:lang w:val="fr_FR" w:bidi="fr_FR"/>
        </w:rPr>
        <w:t xml:space="preserve"> et </w:t>
      </w:r>
      <w:r>
        <w:rPr>
          <w:b/>
          <w:lang w:val="fr_FR" w:bidi="fr_FR"/>
        </w:rPr>
        <w:t>propre à toute bonne œuvre</w:t>
      </w:r>
      <w:r>
        <w:rPr>
          <w:lang w:val="fr_FR" w:bidi="fr_FR"/>
        </w:rPr>
        <w:t xml:space="preserve"> décrivent tous les deux l'homme de Dieu, qui est rendu qualifié et prêt à faire de bonnes œuvres par l'Écriture. Certaines versions, dont la LSG, traduisent ces deux mots comme deux choses différentes : l'homme de Dieu est (1) accompli (qualifié, compétent) et il est également (2) propre à (équipé pour faire) toute bonne œuvre. D'autres versions interprètent la ces mots comme si la deuxième partie complète la première : l'homme de Dieu est accompli, c'est-à-dire, propre à toute bonne œuvre. Traduction alternative : « formé et équipé pour toute bonne œuvre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3.17 (#6)</w:t>
      </w:r>
      <w:r>
        <w:rPr>
          <w:lang w:val="fr_FR" w:bidi="fr_FR"/>
        </w:rPr>
      </w:r>
    </w:p>
    <w:p>
      <w:pPr/>
      <w:r>
        <w:rPr>
          <w:lang w:val="fr_FR" w:bidi="fr_FR"/>
        </w:rPr>
      </w:r>
      <w:r>
        <w:rPr>
          <w:b/>
          <w:lang w:val="fr_FR" w:bidi="fr_FR"/>
        </w:rPr>
        <w:t>« propre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préparé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b/>
          <w:lang w:val="fr_FR" w:bidi="fr_FR"/>
        </w:rPr>
        <w:t>« Je t'en conjure devant Dieu et devant Jésus-Christ, qui doit juger les vivants et les morts, et au nom de son apparition et son royaume »</w:t>
      </w:r>
    </w:p>
    <w:p>
      <w:pPr/>
      <w:r>
        <w:rPr>
          <w:lang w:val="fr_FR" w:bidi="fr_FR"/>
        </w:rPr>
      </w:r>
      <w:r>
        <w:rPr>
          <w:lang w:val="fr_FR" w:bidi="fr_FR"/>
        </w:rPr>
        <w:t>Voir notes sur le même verbe (conjurer) dans 2.14. Ce verbe décrit une déclaration ou une exhortation solennelle. Ici, ce dont Timothée doit absolument se rappeler (et qui souligne l'importance capitale de ce que Paul l'exhorte à faire) inclut Dieu, Jésus-Christ qui va juger les vivants et les morts, son apparition et son royaume. Traduction alternative : « je te le demande solennellement devant Dieu et devant Jésus-Christ... » (Français courant).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b/>
          <w:lang w:val="fr_FR" w:bidi="fr_FR"/>
        </w:rPr>
        <w:t>« Jésus-Christ, qui doit juger les vivants et les morts »</w:t>
      </w:r>
    </w:p>
    <w:p>
      <w:pPr/>
      <w:r>
        <w:rPr>
          <w:lang w:val="fr_FR" w:bidi="fr_FR"/>
        </w:rPr>
      </w:r>
      <w:r>
        <w:rPr>
          <w:lang w:val="fr_FR" w:bidi="fr_FR"/>
        </w:rPr>
        <w:t xml:space="preserve">Littéralement en grec : « Christ Jésus, qui va juger les vivants et les morts ». </w:t>
      </w:r>
    </w:p>
    <w:p>
      <w:pPr/>
      <w:r>
        <w:rPr>
          <w:lang w:val="fr_FR" w:bidi="fr_FR"/>
        </w:rPr>
      </w:r>
      <w:r>
        <w:rPr>
          <w:lang w:val="fr_FR" w:bidi="fr_FR"/>
        </w:rPr>
        <w:t xml:space="preserve">Dans le texte grec, les mots </w:t>
      </w:r>
      <w:r>
        <w:rPr>
          <w:b/>
          <w:lang w:val="fr_FR" w:bidi="fr_FR"/>
        </w:rPr>
        <w:t>vivants</w:t>
      </w:r>
      <w:r>
        <w:rPr>
          <w:lang w:val="fr_FR" w:bidi="fr_FR"/>
        </w:rPr>
        <w:t xml:space="preserve"> et </w:t>
      </w:r>
      <w:r>
        <w:rPr>
          <w:b/>
          <w:lang w:val="fr_FR" w:bidi="fr_FR"/>
        </w:rPr>
        <w:t xml:space="preserve">morts </w:t>
      </w:r>
      <w:r>
        <w:rPr>
          <w:lang w:val="fr_FR" w:bidi="fr_FR"/>
        </w:rPr>
        <w:t xml:space="preserve">sont des adjectifs qui sont utilisés comme s'ils étaient des noms. Ils désignent les personnes qui </w:t>
      </w:r>
      <w:r>
        <w:rPr>
          <w:lang w:val="fr_FR" w:bidi="fr_FR"/>
        </w:rPr>
        <w:t>sont vivantes et celles qui sont mortes. Si votre langue n'utilise pas les adjectifs de cette façon, vous pouvez les traduire par une expression équivalente. Traduction alternative : « ceux qui sont en vie et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b/>
          <w:lang w:val="fr_FR" w:bidi="fr_FR"/>
        </w:rPr>
        <w:t>« au nom de son apparition »</w:t>
      </w:r>
    </w:p>
    <w:p>
      <w:pPr/>
      <w:r>
        <w:rPr>
          <w:lang w:val="fr_FR" w:bidi="fr_FR"/>
        </w:rPr>
      </w:r>
      <w:r>
        <w:rPr>
          <w:lang w:val="fr_FR" w:bidi="fr_FR"/>
        </w:rPr>
        <w:t xml:space="preserve">Littéralement en grec : « et [devant] son apparition ». </w:t>
      </w:r>
    </w:p>
    <w:p>
      <w:pPr/>
      <w:r>
        <w:rPr>
          <w:lang w:val="fr_FR" w:bidi="fr_FR"/>
        </w:rPr>
      </w:r>
      <w:r>
        <w:rPr>
          <w:lang w:val="fr_FR" w:bidi="fr_FR"/>
        </w:rPr>
        <w:t xml:space="preserve">Dans le texte grec, le mot </w:t>
      </w:r>
      <w:r>
        <w:rPr>
          <w:b/>
          <w:lang w:val="fr_FR" w:bidi="fr_FR"/>
        </w:rPr>
        <w:t>devant</w:t>
      </w:r>
      <w:r>
        <w:rPr>
          <w:lang w:val="fr_FR" w:bidi="fr_FR"/>
        </w:rPr>
        <w:t xml:space="preserve"> s'applique à Dieu, à Jésus-Christ, à son apparition et à son royaume. La LSG traduit ce mot par </w:t>
      </w:r>
      <w:r>
        <w:rPr>
          <w:b/>
          <w:lang w:val="fr_FR" w:bidi="fr_FR"/>
        </w:rPr>
        <w:t>au nom de</w:t>
      </w:r>
      <w:r>
        <w:rPr>
          <w:lang w:val="fr_FR" w:bidi="fr_FR"/>
        </w:rPr>
        <w:t xml:space="preserve"> car le sens est ainsi plus clair en français. </w:t>
      </w:r>
    </w:p>
    <w:p>
      <w:pPr/>
      <w:r>
        <w:rPr>
          <w:lang w:val="fr_FR" w:bidi="fr_FR"/>
        </w:rPr>
      </w:r>
      <w:r>
        <w:rPr>
          <w:lang w:val="fr_FR" w:bidi="fr_FR"/>
        </w:rPr>
        <w:t xml:space="preserve">De nombreux manuscrits anciens ont pour texte ici </w:t>
      </w:r>
      <w:r>
        <w:rPr>
          <w:b/>
          <w:lang w:val="fr_FR" w:bidi="fr_FR"/>
        </w:rPr>
        <w:t>et par son apparition</w:t>
      </w:r>
      <w:r>
        <w:rPr>
          <w:lang w:val="fr_FR" w:bidi="fr_FR"/>
        </w:rPr>
        <w:t xml:space="preserve">. Ainsi, certaines </w:t>
      </w:r>
      <w:r>
        <w:rPr>
          <w:lang w:val="fr_FR" w:bidi="fr_FR"/>
        </w:rPr>
        <w:t>versions françaises traduisent « et par son apparition » (</w:t>
      </w:r>
      <w:r>
        <w:rPr>
          <w:lang w:val="fr_FR" w:bidi="fr_FR"/>
        </w:rPr>
        <w:t xml:space="preserve">voir par exemple Darby, Bible annotée). D'autres manuscrits anciens ont pour texte </w:t>
      </w:r>
      <w:r>
        <w:rPr>
          <w:b/>
          <w:lang w:val="fr_FR" w:bidi="fr_FR"/>
        </w:rPr>
        <w:t>selon son apparition</w:t>
      </w:r>
      <w:r>
        <w:rPr>
          <w:lang w:val="fr_FR" w:bidi="fr_FR"/>
        </w:rPr>
        <w:t xml:space="preserve">. Certaines versions françaises traduisent donc « lors de son apparition » (voir par exemple Lausanne, Ostervald). Les éditions critiques les plus récentes du Nouveau Testament grecs et de nombreuses versions françaises considèrent </w:t>
      </w:r>
      <w:r>
        <w:rPr>
          <w:b/>
          <w:lang w:val="fr_FR" w:bidi="fr_FR"/>
        </w:rPr>
        <w:t>et son apparition</w:t>
      </w:r>
      <w:r>
        <w:rPr>
          <w:lang w:val="fr_FR" w:bidi="fr_FR"/>
        </w:rPr>
        <w:t xml:space="preserve"> comme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b/>
          <w:lang w:val="fr_FR" w:bidi="fr_FR"/>
        </w:rPr>
        <w:t>« au nom de son apparition »</w:t>
      </w:r>
    </w:p>
    <w:p>
      <w:pPr/>
      <w:r>
        <w:rPr>
          <w:lang w:val="fr_FR" w:bidi="fr_FR"/>
        </w:rPr>
      </w:r>
      <w:r>
        <w:rPr>
          <w:lang w:val="fr_FR" w:bidi="fr_FR"/>
        </w:rPr>
        <w:t xml:space="preserve">Voir les notes sur 1.10 concernant le mot </w:t>
      </w:r>
      <w:r>
        <w:rPr>
          <w:b/>
          <w:lang w:val="fr_FR" w:bidi="fr_FR"/>
        </w:rPr>
        <w:t>apparition</w:t>
      </w:r>
      <w:r>
        <w:rPr>
          <w:lang w:val="fr_FR" w:bidi="fr_FR"/>
        </w:rPr>
        <w:t xml:space="preserve"> utilisé pour désigner le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 (#5)</w:t>
      </w:r>
      <w:r>
        <w:rPr>
          <w:lang w:val="fr_FR" w:bidi="fr_FR"/>
        </w:rPr>
      </w:r>
    </w:p>
    <w:p>
      <w:pPr/>
      <w:r>
        <w:rPr>
          <w:lang w:val="fr_FR" w:bidi="fr_FR"/>
        </w:rPr>
      </w:r>
      <w:r>
        <w:rPr>
          <w:lang w:val="fr_FR" w:bidi="fr_FR"/>
        </w:rPr>
        <w:t>« les vivants et les morts »</w:t>
      </w:r>
    </w:p>
    <w:p>
      <w:pPr/>
      <w:r>
        <w:rPr>
          <w:lang w:val="fr_FR" w:bidi="fr_FR"/>
        </w:rPr>
      </w:r>
      <w:r>
        <w:rPr>
          <w:lang w:val="fr_FR" w:bidi="fr_FR"/>
        </w:rPr>
        <w:t xml:space="preserve">Les mots </w:t>
      </w:r>
      <w:r>
        <w:rPr>
          <w:b/>
          <w:lang w:val="fr_FR" w:bidi="fr_FR"/>
        </w:rPr>
        <w:t>vivants</w:t>
      </w:r>
      <w:r>
        <w:rPr>
          <w:lang w:val="fr_FR" w:bidi="fr_FR"/>
        </w:rPr>
        <w:t xml:space="preserve"> et </w:t>
      </w:r>
      <w:r>
        <w:rPr>
          <w:b/>
          <w:lang w:val="fr_FR" w:bidi="fr_FR"/>
        </w:rPr>
        <w:t>morts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qui sont morts et tous les gens qui sont vivants » ou « toutes les personnes qui sont mortes et toutes les personnes qui sont vivantes ».</w:t>
      </w:r>
      <w:hyperlink r:id="rId5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b/>
          <w:lang w:val="fr_FR" w:bidi="fr_FR"/>
        </w:rPr>
        <w:t>« la parole »</w:t>
      </w:r>
    </w:p>
    <w:p>
      <w:pPr/>
      <w:r>
        <w:rPr>
          <w:lang w:val="fr_FR" w:bidi="fr_FR"/>
        </w:rPr>
      </w:r>
      <w:r>
        <w:rPr>
          <w:lang w:val="fr_FR" w:bidi="fr_FR"/>
        </w:rPr>
        <w:t xml:space="preserve">Vérifiez comment vous avez traduit </w:t>
      </w:r>
      <w:r>
        <w:rPr>
          <w:b/>
          <w:lang w:val="fr_FR" w:bidi="fr_FR"/>
        </w:rPr>
        <w:t>parole</w:t>
      </w:r>
      <w:r>
        <w:rPr>
          <w:lang w:val="fr_FR" w:bidi="fr_FR"/>
        </w:rPr>
        <w:t xml:space="preserve"> (pour signifier </w:t>
      </w:r>
      <w:r>
        <w:rPr>
          <w:i/>
          <w:lang w:val="fr_FR" w:bidi="fr_FR"/>
        </w:rPr>
        <w:t>parole de Dieu</w:t>
      </w:r>
      <w:r>
        <w:rPr>
          <w:lang w:val="fr_FR" w:bidi="fr_FR"/>
        </w:rPr>
        <w:t>) dans 2.9, 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b/>
          <w:lang w:val="fr_FR" w:bidi="fr_FR"/>
        </w:rPr>
        <w:t>« insiste »</w:t>
      </w:r>
    </w:p>
    <w:p>
      <w:pPr/>
      <w:r>
        <w:rPr>
          <w:lang w:val="fr_FR" w:bidi="fr_FR"/>
        </w:rPr>
      </w:r>
      <w:r>
        <w:rPr>
          <w:lang w:val="fr_FR" w:bidi="fr_FR"/>
        </w:rPr>
        <w:t xml:space="preserve">Le verbe traduit </w:t>
      </w:r>
      <w:r>
        <w:rPr>
          <w:b/>
          <w:lang w:val="fr_FR" w:bidi="fr_FR"/>
        </w:rPr>
        <w:t>insiste</w:t>
      </w:r>
      <w:r>
        <w:rPr>
          <w:lang w:val="fr_FR" w:bidi="fr_FR"/>
        </w:rPr>
        <w:t xml:space="preserve"> signifie à la base mettre ou placer sur. Il peut avoir l'idée de se tenir au-dessus de ou d'intervenir. Les versions françaises traduisent principalement </w:t>
      </w:r>
      <w:r>
        <w:rPr>
          <w:b/>
          <w:lang w:val="fr_FR" w:bidi="fr_FR"/>
        </w:rPr>
        <w:t>insiste</w:t>
      </w:r>
      <w:r>
        <w:rPr>
          <w:lang w:val="fr_FR" w:bidi="fr_FR"/>
        </w:rPr>
        <w:t xml:space="preserve"> ou « interviens ». Dans le contexte présent, il pourrait signifier que Timothée devait (1) être prêt à intervenir ou devait (2) prêcher la parole sans se relâcher (c'est-à-dire montrer de la persistance). </w:t>
        <w:br/>
        <w:b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b/>
          <w:lang w:val="fr_FR" w:bidi="fr_FR"/>
        </w:rPr>
        <w:t>« favorable ou non »</w:t>
      </w:r>
    </w:p>
    <w:p>
      <w:pPr/>
      <w:r>
        <w:rPr>
          <w:lang w:val="fr_FR" w:bidi="fr_FR"/>
        </w:rPr>
      </w:r>
      <w:r>
        <w:rPr>
          <w:lang w:val="fr_FR" w:bidi="fr_FR"/>
        </w:rPr>
        <w:t xml:space="preserve">Littéralement en grec : « favorablement, pas favorablement ». </w:t>
      </w:r>
    </w:p>
    <w:p>
      <w:pPr/>
      <w:r>
        <w:rPr>
          <w:lang w:val="fr_FR" w:bidi="fr_FR"/>
        </w:rPr>
      </w:r>
      <w:r>
        <w:rPr>
          <w:lang w:val="fr_FR" w:bidi="fr_FR"/>
        </w:rPr>
        <w:t>Cela peut signifier</w:t>
      </w:r>
      <w:r>
        <w:rPr>
          <w:lang w:val="fr_FR" w:bidi="fr_FR"/>
        </w:rPr>
        <w:t xml:space="preserve"> : (1) en temps favorable ou pas pour ceux à qui Timothée doit prêcher. Il doit donc prêcher avec insistance, que les gens soient prêts à écouter ou pas. (2) En temps favorable ou pas pour Timothée. Il doit donc prêcher quand même sans se relâcher. Traduction alternative : « même si ce n'est pas le bon moment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b/>
          <w:lang w:val="fr_FR" w:bidi="fr_FR"/>
        </w:rPr>
        <w:t>« avec toute douceur et en instruisant »</w:t>
      </w:r>
    </w:p>
    <w:p>
      <w:pPr/>
      <w:r>
        <w:rPr>
          <w:lang w:val="fr_FR" w:bidi="fr_FR"/>
        </w:rPr>
      </w:r>
      <w:r>
        <w:rPr>
          <w:lang w:val="fr_FR" w:bidi="fr_FR"/>
        </w:rPr>
        <w:t>Parfois, deux noms reliés par le mot</w:t>
      </w:r>
      <w:r>
        <w:rPr>
          <w:i/>
          <w:lang w:val="fr_FR" w:bidi="fr_FR"/>
        </w:rPr>
        <w:t xml:space="preserve"> </w:t>
      </w:r>
      <w:r>
        <w:rPr>
          <w:b/>
          <w:lang w:val="fr_FR" w:bidi="fr_FR"/>
        </w:rPr>
        <w:t>et</w:t>
      </w:r>
      <w:r>
        <w:rPr>
          <w:lang w:val="fr_FR" w:bidi="fr_FR"/>
        </w:rPr>
        <w:t xml:space="preserve"> peuvent former une seule idée. Traduction alternative : « avec douceur dans ton enseignement » ou « en instruisant avec une patience parfaite » (Oltramare). La majorité des versions françaises considèrent qu'il ne s'agit pas d'une seule idée mais de deux choses différentes que Paul recommande : Timothée devait faire les choses mentionnées avec douceur </w:t>
      </w:r>
      <w:r>
        <w:rPr>
          <w:b/>
          <w:lang w:val="fr_FR" w:bidi="fr_FR"/>
        </w:rPr>
        <w:t>et aussi</w:t>
      </w:r>
      <w:r>
        <w:rPr>
          <w:lang w:val="fr_FR" w:bidi="fr_FR"/>
        </w:rPr>
        <w:t xml:space="preserve"> en instruisant. Traduction alternative : « avec toute patience, et en instruisant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4.2 (#5)</w:t>
      </w:r>
      <w:r>
        <w:rPr>
          <w:lang w:val="fr_FR" w:bidi="fr_FR"/>
        </w:rPr>
      </w:r>
    </w:p>
    <w:p>
      <w:pPr/>
      <w:r>
        <w:rPr>
          <w:lang w:val="fr_FR" w:bidi="fr_FR"/>
        </w:rPr>
      </w:r>
      <w:r>
        <w:rPr>
          <w:b/>
          <w:lang w:val="fr_FR" w:bidi="fr_FR"/>
        </w:rPr>
        <w:t>« avec toute douceur et en instruisant »</w:t>
      </w:r>
    </w:p>
    <w:p>
      <w:pPr/>
      <w:r>
        <w:rPr>
          <w:lang w:val="fr_FR" w:bidi="fr_FR"/>
        </w:rPr>
      </w:r>
      <w:r>
        <w:rPr>
          <w:lang w:val="fr_FR" w:bidi="fr_FR"/>
        </w:rPr>
        <w:t xml:space="preserve">Vérifiez comment vous avez traduit le mot </w:t>
      </w:r>
      <w:r>
        <w:rPr>
          <w:b/>
          <w:lang w:val="fr_FR" w:bidi="fr_FR"/>
        </w:rPr>
        <w:t>douceur</w:t>
      </w:r>
      <w:r>
        <w:rPr>
          <w:lang w:val="fr_FR" w:bidi="fr_FR"/>
        </w:rPr>
        <w:t xml:space="preserve"> dans 3.10. Le mot traduit </w:t>
      </w:r>
      <w:r>
        <w:rPr>
          <w:b/>
          <w:lang w:val="fr_FR" w:bidi="fr_FR"/>
        </w:rPr>
        <w:t>en instruisant</w:t>
      </w:r>
      <w:r>
        <w:rPr>
          <w:lang w:val="fr_FR" w:bidi="fr_FR"/>
        </w:rPr>
        <w:t xml:space="preserve"> signifie littéralement « avec instruction ». Ici, le mot ne met pas tant l'accent sur ce qui est enseigné que sur le fait d'enseigner. Quand Timothée devait reprendre, censurer et exhorter, il enseignait aussi ces gens-là. Si votre langue n'utilise pas de nom abstrait pour les concepts de </w:t>
      </w:r>
      <w:r>
        <w:rPr>
          <w:b/>
          <w:lang w:val="fr_FR" w:bidi="fr_FR"/>
        </w:rPr>
        <w:t>douceur</w:t>
      </w:r>
      <w:r>
        <w:rPr>
          <w:b/>
          <w:i/>
          <w:lang w:val="fr_FR" w:bidi="fr_FR"/>
        </w:rPr>
        <w:t xml:space="preserve"> </w:t>
      </w:r>
      <w:r>
        <w:rPr>
          <w:lang w:val="fr_FR" w:bidi="fr_FR"/>
        </w:rPr>
        <w:t>et d'i</w:t>
      </w:r>
      <w:r>
        <w:rPr>
          <w:b/>
          <w:lang w:val="fr_FR" w:bidi="fr_FR"/>
        </w:rPr>
        <w:t>nstruction</w:t>
      </w:r>
      <w:r>
        <w:rPr>
          <w:lang w:val="fr_FR" w:bidi="fr_FR"/>
        </w:rPr>
        <w:t>, vous pouvez formuler autrement. Traduction alternative : « agissant avec douceur et en les enseignant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montrer que ce qui suit donne une raison pour laquelle Timothée devait prêcher la parole avec persévérance. Selon ce qui est le plus naturel dans votre langue, choisissez un mot, une expression ou une formulation qui sert à montrer cela.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b/>
          <w:lang w:val="fr_FR" w:bidi="fr_FR"/>
        </w:rPr>
        <w:t>« il viendra un temps où »</w:t>
      </w:r>
    </w:p>
    <w:p>
      <w:pPr/>
      <w:r>
        <w:rPr>
          <w:lang w:val="fr_FR" w:bidi="fr_FR"/>
        </w:rPr>
      </w:r>
      <w:r>
        <w:rPr>
          <w:lang w:val="fr_FR" w:bidi="fr_FR"/>
        </w:rPr>
        <w:t>Traduction alternative : « le temps arrivera où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b/>
          <w:lang w:val="fr_FR" w:bidi="fr_FR"/>
        </w:rPr>
        <w:t>« les hommes ne supporteront pas »</w:t>
      </w:r>
    </w:p>
    <w:p>
      <w:pPr/>
      <w:r>
        <w:rPr>
          <w:lang w:val="fr_FR" w:bidi="fr_FR"/>
        </w:rPr>
      </w:r>
      <w:r>
        <w:rPr>
          <w:lang w:val="fr_FR" w:bidi="fr_FR"/>
        </w:rPr>
        <w:t xml:space="preserve">Littéralement en grec : « ils ne supporteront pas ». </w:t>
      </w:r>
    </w:p>
    <w:p>
      <w:pPr/>
      <w:r>
        <w:rPr>
          <w:lang w:val="fr_FR" w:bidi="fr_FR"/>
        </w:rPr>
      </w:r>
      <w:r>
        <w:rPr>
          <w:lang w:val="fr_FR" w:bidi="fr_FR"/>
        </w:rPr>
        <w:t xml:space="preserve">La LSG traduit le </w:t>
      </w:r>
      <w:r>
        <w:rPr>
          <w:lang w:val="fr_FR" w:bidi="fr_FR"/>
        </w:rPr>
        <w:t>pronom « ils » de la traduction littérale</w:t>
      </w:r>
      <w:r>
        <w:rPr>
          <w:b/>
          <w:lang w:val="fr_FR" w:bidi="fr_FR"/>
        </w:rPr>
        <w:t xml:space="preserve"> les hommes</w:t>
      </w:r>
      <w:r>
        <w:rPr>
          <w:lang w:val="fr_FR" w:bidi="fr_FR"/>
        </w:rPr>
        <w:t xml:space="preserve">. Cela ne désigne pas nécessairement des personnes de sexe masculin. Il s'agit de l'usage plus général du mot « hommes » pour signifier </w:t>
      </w:r>
      <w:r>
        <w:rPr>
          <w:i/>
          <w:lang w:val="fr_FR" w:bidi="fr_FR"/>
        </w:rPr>
        <w:t>les gens</w:t>
      </w:r>
      <w:r>
        <w:rPr>
          <w:lang w:val="fr_FR" w:bidi="fr_FR"/>
        </w:rPr>
        <w:t xml:space="preserve"> (hommes et femmes). Jusqu'ici, Paul parle plus particulièrement de personnes qui se sont éloignées de la foi et qui perturbent la foi des autres. Il est donc probable que « ils » ne désigne pas l'humanité en général, mais des gens qui se disent chrétiens. Traduction alternative : « beaucoup de personnes ne supporteront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b/>
          <w:lang w:val="fr_FR" w:bidi="fr_FR"/>
        </w:rPr>
        <w:t>« les hommes ne supporteront pas »</w:t>
      </w:r>
    </w:p>
    <w:p>
      <w:pPr/>
      <w:r>
        <w:rPr>
          <w:lang w:val="fr_FR" w:bidi="fr_FR"/>
        </w:rPr>
      </w:r>
      <w:r>
        <w:rPr>
          <w:lang w:val="fr_FR" w:bidi="fr_FR"/>
        </w:rPr>
        <w:t xml:space="preserve">Le verbe </w:t>
      </w:r>
      <w:r>
        <w:rPr>
          <w:b/>
          <w:lang w:val="fr_FR" w:bidi="fr_FR"/>
        </w:rPr>
        <w:t>supporteront</w:t>
      </w:r>
      <w:r>
        <w:rPr>
          <w:lang w:val="fr_FR" w:bidi="fr_FR"/>
        </w:rPr>
        <w:t xml:space="preserve"> signifie ici vouloir entendre (être d'accord pour écouter). L'idée est que ces gens n'aimeront pas entendre la saine doctrine. Soit ils refuseront de l'entendre ou ils ne voudront plus l'écouter. Si cela peut être utile dans votre langue, vous pouvez exprimer le sens clairement. Traduction alternative : « ils ne voudront pas entendre » ou « ils refuseront d'écouter » ou « ils n'accepteront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b/>
          <w:lang w:val="fr_FR" w:bidi="fr_FR"/>
        </w:rPr>
        <w:t>« la saine doctrine »</w:t>
      </w:r>
    </w:p>
    <w:p>
      <w:pPr/>
      <w:r>
        <w:rPr>
          <w:lang w:val="fr_FR" w:bidi="fr_FR"/>
        </w:rPr>
      </w:r>
      <w:r>
        <w:rPr>
          <w:lang w:val="fr_FR" w:bidi="fr_FR"/>
        </w:rPr>
        <w:t xml:space="preserve">La </w:t>
      </w:r>
      <w:r>
        <w:rPr>
          <w:b/>
          <w:lang w:val="fr_FR" w:bidi="fr_FR"/>
        </w:rPr>
        <w:t>saine doctrine</w:t>
      </w:r>
      <w:r>
        <w:rPr>
          <w:lang w:val="fr_FR" w:bidi="fr_FR"/>
        </w:rPr>
        <w:t xml:space="preserve"> est un concept important dans les épîtres pastorales de Paul (voir 1Tm 1.10 ; Tite 2.1). L'image est celle de quelque chose qui est sain dans le sens de en bonne santé. Vérifiez comment vous avez traduit la métaphore de quelque chose de </w:t>
      </w:r>
      <w:r>
        <w:rPr>
          <w:b/>
          <w:lang w:val="fr_FR" w:bidi="fr_FR"/>
        </w:rPr>
        <w:t>sain</w:t>
      </w:r>
      <w:r>
        <w:rPr>
          <w:lang w:val="fr_FR" w:bidi="fr_FR"/>
        </w:rPr>
        <w:t xml:space="preserve"> particulièrement telle qu'elle s'applique à l'enseignement dans 1.13 (les </w:t>
      </w:r>
      <w:r>
        <w:rPr>
          <w:b/>
          <w:lang w:val="fr_FR" w:bidi="fr_FR"/>
        </w:rPr>
        <w:t>saines</w:t>
      </w:r>
      <w:r>
        <w:rPr>
          <w:lang w:val="fr_FR" w:bidi="fr_FR"/>
        </w:rPr>
        <w:t xml:space="preserve"> paroles). Le mot traduit </w:t>
      </w:r>
      <w:r>
        <w:rPr>
          <w:b/>
          <w:lang w:val="fr_FR" w:bidi="fr_FR"/>
        </w:rPr>
        <w:t>doctrine</w:t>
      </w:r>
      <w:r>
        <w:rPr>
          <w:lang w:val="fr_FR" w:bidi="fr_FR"/>
        </w:rPr>
        <w:t xml:space="preserve"> signifie littéralement « enseignement ». Vérifiez comment vous l'avez traduit dans 3.10.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(#6)</w:t>
      </w:r>
      <w:r>
        <w:rPr>
          <w:lang w:val="fr_FR" w:bidi="fr_FR"/>
        </w:rPr>
      </w:r>
    </w:p>
    <w:p>
      <w:pPr/>
      <w:r>
        <w:rPr>
          <w:lang w:val="fr_FR" w:bidi="fr_FR"/>
        </w:rPr>
      </w:r>
      <w:r>
        <w:rPr>
          <w:b/>
          <w:lang w:val="fr_FR" w:bidi="fr_FR"/>
        </w:rPr>
        <w:t>« ils se donneront une foule de docteurs selon leurs propres désirs »</w:t>
      </w:r>
    </w:p>
    <w:p>
      <w:pPr/>
      <w:r>
        <w:rPr>
          <w:lang w:val="fr_FR" w:bidi="fr_FR"/>
        </w:rPr>
      </w:r>
      <w:r>
        <w:rPr>
          <w:lang w:val="fr_FR" w:bidi="fr_FR"/>
        </w:rPr>
        <w:t xml:space="preserve">Noter que le mot </w:t>
      </w:r>
      <w:r>
        <w:rPr>
          <w:b/>
          <w:lang w:val="fr_FR" w:bidi="fr_FR"/>
        </w:rPr>
        <w:t>docteurs</w:t>
      </w:r>
      <w:r>
        <w:rPr>
          <w:lang w:val="fr_FR" w:bidi="fr_FR"/>
        </w:rPr>
        <w:t xml:space="preserve"> est ici utilisé dans la LSG dans le sens d'« enseignants »</w:t>
      </w:r>
      <w:r>
        <w:rPr>
          <w:i/>
          <w:lang w:val="fr_FR" w:bidi="fr_FR"/>
        </w:rPr>
        <w:t xml:space="preserve"> </w:t>
      </w:r>
      <w:r>
        <w:rPr>
          <w:lang w:val="fr_FR" w:bidi="fr_FR"/>
        </w:rPr>
        <w:t xml:space="preserve">(pas dans le sens de médecin). </w:t>
      </w:r>
    </w:p>
    <w:p>
      <w:pPr/>
      <w:r>
        <w:rPr>
          <w:lang w:val="fr_FR" w:bidi="fr_FR"/>
        </w:rPr>
      </w:r>
      <w:r>
        <w:rPr>
          <w:lang w:val="fr_FR" w:bidi="fr_FR"/>
        </w:rPr>
        <w:t xml:space="preserve">L'ordre des mots de la phrase est tel que </w:t>
      </w:r>
      <w:r>
        <w:rPr>
          <w:b/>
          <w:lang w:val="fr_FR" w:bidi="fr_FR"/>
        </w:rPr>
        <w:t>selon leurs propres désirs</w:t>
      </w:r>
      <w:r>
        <w:rPr>
          <w:lang w:val="fr_FR" w:bidi="fr_FR"/>
        </w:rPr>
        <w:t xml:space="preserve"> pourrait modifier : (1) le verbe (</w:t>
      </w:r>
      <w:r>
        <w:rPr>
          <w:b/>
          <w:lang w:val="fr_FR" w:bidi="fr_FR"/>
        </w:rPr>
        <w:t>se donneront</w:t>
      </w:r>
      <w:r>
        <w:rPr>
          <w:lang w:val="fr_FR" w:bidi="fr_FR"/>
        </w:rPr>
        <w:t xml:space="preserve">). Traduction alternative : « selon leurs propres désirs, ils se donneront une foule d'enseignants ». Il pourrait modifier (2) le mot </w:t>
      </w:r>
      <w:r>
        <w:rPr>
          <w:b/>
          <w:lang w:val="fr_FR" w:bidi="fr_FR"/>
        </w:rPr>
        <w:t>enseignants</w:t>
      </w:r>
      <w:r>
        <w:rPr>
          <w:lang w:val="fr_FR" w:bidi="fr_FR"/>
        </w:rPr>
        <w:t xml:space="preserve">. Traduction alternative : « une foule de d'enseignants qui enseignent selon leurs propres désirs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2 Timothée 4.3 (#7)</w:t>
      </w:r>
      <w:r>
        <w:rPr>
          <w:lang w:val="fr_FR" w:bidi="fr_FR"/>
        </w:rPr>
      </w:r>
    </w:p>
    <w:p>
      <w:pPr/>
      <w:r>
        <w:rPr>
          <w:lang w:val="fr_FR" w:bidi="fr_FR"/>
        </w:rPr>
      </w:r>
      <w:r>
        <w:rPr>
          <w:b/>
          <w:lang w:val="fr_FR" w:bidi="fr_FR"/>
        </w:rPr>
        <w:t>« ils se donneront une foule de docteurs »</w:t>
      </w:r>
    </w:p>
    <w:p>
      <w:pPr/>
      <w:r>
        <w:rPr>
          <w:lang w:val="fr_FR" w:bidi="fr_FR"/>
        </w:rPr>
      </w:r>
      <w:r>
        <w:rPr>
          <w:lang w:val="fr_FR" w:bidi="fr_FR"/>
        </w:rPr>
        <w:t xml:space="preserve">L'image exprimée par le verbe </w:t>
      </w:r>
      <w:r>
        <w:rPr>
          <w:b/>
          <w:lang w:val="fr_FR" w:bidi="fr_FR"/>
        </w:rPr>
        <w:t>se donneront une foule</w:t>
      </w:r>
      <w:r>
        <w:rPr>
          <w:lang w:val="fr_FR" w:bidi="fr_FR"/>
        </w:rPr>
        <w:t xml:space="preserve"> celle d'accumuler ou d'empiler. Traduction alternative : « ils rassembleront pour eux-mêmes beaucoup d'enseignants » ou « ils écouteront bon nombre d'enseignants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(#8)</w:t>
      </w:r>
      <w:r>
        <w:rPr>
          <w:lang w:val="fr_FR" w:bidi="fr_FR"/>
        </w:rPr>
      </w:r>
    </w:p>
    <w:p>
      <w:pPr/>
      <w:r>
        <w:rPr>
          <w:lang w:val="fr_FR" w:bidi="fr_FR"/>
        </w:rPr>
      </w:r>
      <w:r>
        <w:rPr>
          <w:b/>
          <w:lang w:val="fr_FR" w:bidi="fr_FR"/>
        </w:rPr>
        <w:t>« ayant la démangeaison d’entendre des choses agréables »</w:t>
      </w:r>
    </w:p>
    <w:p>
      <w:pPr/>
      <w:r>
        <w:rPr>
          <w:lang w:val="fr_FR" w:bidi="fr_FR"/>
        </w:rPr>
      </w:r>
      <w:r>
        <w:rPr>
          <w:lang w:val="fr_FR" w:bidi="fr_FR"/>
        </w:rPr>
        <w:t xml:space="preserve">Littéralement en grec : « ayant l'oreille qui démange ». </w:t>
      </w:r>
    </w:p>
    <w:p>
      <w:pPr/>
      <w:r>
        <w:rPr>
          <w:lang w:val="fr_FR" w:bidi="fr_FR"/>
        </w:rPr>
      </w:r>
      <w:r>
        <w:rPr>
          <w:lang w:val="fr_FR" w:bidi="fr_FR"/>
        </w:rPr>
        <w:t>L'idée de chatouiller ou de démanger est ici utilisée au sens figuré pour signifier flatter, dire des choses qui plaisent, dire des choses agréables à entendre. Paul dit que les gens dont il parle auront certains désirs et qu'ils accumuleront des enseignants pour leur dire ce qu'ils veulent entendre ou « leur chatouiller l'oreille ». Si c'est préférable dans votre langue, vous pouvez exprimer ce sens de façon explicite. Traduction alternative : « aimant se faire dire ce qu'ils désirent entendre » ou « aimant se faire dire ce qui leur est agréable ».</w:t>
      </w:r>
    </w:p>
    <w:p>
      <w:pPr/>
      <w:r>
        <w:rPr>
          <w:lang w:val="fr_FR" w:bidi="fr_FR"/>
        </w:rPr>
      </w:r>
      <w:r>
        <w:rPr>
          <w:lang w:val="fr_FR" w:bidi="fr_FR"/>
        </w:rPr>
        <w:t xml:space="preserve">Noter que la LSG, par exemple, détaille sa traduction pour clarifier le sens de ces mots et ajoute « des choses agréables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(#9)</w:t>
      </w:r>
      <w:r>
        <w:rPr>
          <w:lang w:val="fr_FR" w:bidi="fr_FR"/>
        </w:rPr>
      </w:r>
    </w:p>
    <w:p>
      <w:pPr/>
      <w:r>
        <w:rPr>
          <w:lang w:val="fr_FR" w:bidi="fr_FR"/>
        </w:rPr>
      </w:r>
      <w:r>
        <w:rPr>
          <w:b/>
          <w:lang w:val="fr_FR" w:bidi="fr_FR"/>
        </w:rPr>
        <w:t>« ayant la démangeaison »</w:t>
      </w:r>
    </w:p>
    <w:p>
      <w:pPr/>
      <w:r>
        <w:rPr>
          <w:lang w:val="fr_FR" w:bidi="fr_FR"/>
        </w:rPr>
      </w:r>
      <w:r>
        <w:rPr>
          <w:lang w:val="fr_FR" w:bidi="fr_FR"/>
        </w:rPr>
        <w:t xml:space="preserve">Littéralement en grec : « ayant l'oreille qui démange ». </w:t>
      </w:r>
    </w:p>
    <w:p>
      <w:pPr/>
      <w:r>
        <w:rPr>
          <w:lang w:val="fr_FR" w:bidi="fr_FR"/>
        </w:rPr>
      </w:r>
      <w:r>
        <w:rPr>
          <w:lang w:val="fr_FR" w:bidi="fr_FR"/>
        </w:rPr>
        <w:t>Si vous traduisez en utilisant le mot « oreille », il sera peut-être étrange dans votre langue de parler de se faire flatter l'</w:t>
      </w:r>
      <w:r>
        <w:rPr>
          <w:i/>
          <w:lang w:val="fr_FR" w:bidi="fr_FR"/>
        </w:rPr>
        <w:t>oreille</w:t>
      </w:r>
      <w:r>
        <w:rPr>
          <w:lang w:val="fr_FR" w:bidi="fr_FR"/>
        </w:rPr>
        <w:t xml:space="preserve"> plutôt que </w:t>
      </w:r>
      <w:r>
        <w:rPr>
          <w:i/>
          <w:lang w:val="fr_FR" w:bidi="fr_FR"/>
        </w:rPr>
        <w:t>les oreilles</w:t>
      </w:r>
      <w:r>
        <w:rPr>
          <w:lang w:val="fr_FR" w:bidi="fr_FR"/>
        </w:rPr>
        <w:t>, puisqu'il s'agit d'un groupe de personnes et non d'une seule. Si nécessaire, vous pouvez traduire par un pluriel, si le sens de l'expression reste le même. Traduction alternative : « ayant les oreilles qui démangent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4.3 (#10)</w:t>
      </w:r>
      <w:r>
        <w:rPr>
          <w:lang w:val="fr_FR" w:bidi="fr_FR"/>
        </w:rPr>
      </w:r>
    </w:p>
    <w:p>
      <w:pPr/>
      <w:r>
        <w:rPr>
          <w:lang w:val="fr_FR" w:bidi="fr_FR"/>
        </w:rPr>
      </w:r>
      <w:r>
        <w:rPr>
          <w:lang w:val="fr_FR" w:bidi="fr_FR"/>
        </w:rPr>
        <w:t>« tous ceux »</w:t>
      </w:r>
    </w:p>
    <w:p>
      <w:pPr/>
      <w:r>
        <w:rPr>
          <w:lang w:val="fr_FR" w:bidi="fr_FR"/>
        </w:rPr>
      </w:r>
      <w:r>
        <w:rPr>
          <w:lang w:val="fr_FR" w:bidi="fr_FR"/>
        </w:rPr>
        <w:t xml:space="preserve">Les mots </w:t>
      </w:r>
      <w:r>
        <w:rPr>
          <w:b/>
          <w:lang w:val="fr_FR" w:bidi="fr_FR"/>
        </w:rPr>
        <w:t xml:space="preserve">tous ceux </w:t>
      </w:r>
      <w:r>
        <w:rPr>
          <w:lang w:val="fr_FR" w:bidi="fr_FR"/>
        </w:rPr>
        <w:t>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ou « toutes les personnes ».</w:t>
      </w:r>
      <w:hyperlink r:id="rId5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b/>
          <w:lang w:val="fr_FR" w:bidi="fr_FR"/>
        </w:rPr>
        <w:t>« détourneront l’oreille de la vérité »</w:t>
      </w:r>
    </w:p>
    <w:p>
      <w:pPr/>
      <w:r>
        <w:rPr>
          <w:lang w:val="fr_FR" w:bidi="fr_FR"/>
        </w:rPr>
      </w:r>
      <w:r>
        <w:rPr>
          <w:lang w:val="fr_FR" w:bidi="fr_FR"/>
        </w:rPr>
        <w:t>Paul continue ici d'utiliser l'oreille comme métaphore qui représente ce que les gens veulent entendre. Au verset précédent, il a dit qu'ils accumuleront des enseignants qui leur chatouillent l'oreille. En même temps, ils tourneront l'oreille loin de la vérité. Cela signifie qu'ils feront en sorte de ne pas écouter la vérité ou arrêteront de l'écouter quand ils l'entendent. Traduction alternative : « ils n'écouteront plus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b/>
          <w:lang w:val="fr_FR" w:bidi="fr_FR"/>
        </w:rPr>
        <w:t>« l'oreille »</w:t>
      </w:r>
    </w:p>
    <w:p>
      <w:pPr/>
      <w:r>
        <w:rPr>
          <w:lang w:val="fr_FR" w:bidi="fr_FR"/>
        </w:rPr>
      </w:r>
      <w:r>
        <w:rPr>
          <w:lang w:val="fr_FR" w:bidi="fr_FR"/>
        </w:rPr>
        <w:t xml:space="preserve">Le mot </w:t>
      </w:r>
      <w:r>
        <w:rPr>
          <w:b/>
          <w:lang w:val="fr_FR" w:bidi="fr_FR"/>
        </w:rPr>
        <w:t>oreille</w:t>
      </w:r>
      <w:r>
        <w:rPr>
          <w:b/>
          <w:i/>
          <w:lang w:val="fr_FR" w:bidi="fr_FR"/>
        </w:rPr>
        <w:t xml:space="preserve"> </w:t>
      </w:r>
      <w:r>
        <w:rPr>
          <w:lang w:val="fr_FR" w:bidi="fr_FR"/>
        </w:rPr>
        <w:t>est au singulier dans le texte grec. Si c'est préférable dans votre langue, vous pouvez utiliser le pluriel ici (voir verset précédent). Traduction alternative : « les oreilles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25 ; 3.7–8.</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b/>
          <w:lang w:val="fr_FR" w:bidi="fr_FR"/>
        </w:rPr>
        <w:t>« se tourneront vers les fables »</w:t>
      </w:r>
    </w:p>
    <w:p>
      <w:pPr/>
      <w:r>
        <w:rPr>
          <w:lang w:val="fr_FR" w:bidi="fr_FR"/>
        </w:rPr>
      </w:r>
      <w:r>
        <w:rPr>
          <w:lang w:val="fr_FR" w:bidi="fr_FR"/>
        </w:rPr>
        <w:t xml:space="preserve">Ce verbe est au passif dans le texte original. </w:t>
      </w:r>
      <w:r>
        <w:rPr>
          <w:lang w:val="fr_FR" w:bidi="fr_FR"/>
        </w:rPr>
        <w:t>Dans certaines langues, il sera préférable d'utiliser une forme passive et dans d'autres, une forme active. Choisissez la formulation la plus naturelle dans votre langue. Traduction alternative : « ils se détourneront de la vérité pour aller vers les fables »,</w:t>
      </w:r>
      <w:r>
        <w:rPr>
          <w:lang w:val="fr_FR" w:bidi="fr_FR"/>
        </w:rPr>
        <w:t xml:space="preserve"> « ils tourneront leur attention vers les fables », « ils fermeront leurs oreilles à la vérité et les ouvriront pour écouter les fables » (Parole de vie) ou « leurs enseignants les tourneront vers les fables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4.4 (#5)</w:t>
      </w:r>
      <w:r>
        <w:rPr>
          <w:lang w:val="fr_FR" w:bidi="fr_FR"/>
        </w:rPr>
      </w:r>
    </w:p>
    <w:p>
      <w:pPr/>
      <w:r>
        <w:rPr>
          <w:lang w:val="fr_FR" w:bidi="fr_FR"/>
        </w:rPr>
      </w:r>
      <w:r>
        <w:rPr>
          <w:b/>
          <w:lang w:val="fr_FR" w:bidi="fr_FR"/>
        </w:rPr>
        <w:t>« se tourneront vers les fables »</w:t>
      </w:r>
    </w:p>
    <w:p>
      <w:pPr/>
      <w:r>
        <w:rPr>
          <w:lang w:val="fr_FR" w:bidi="fr_FR"/>
        </w:rPr>
      </w:r>
      <w:r>
        <w:rPr>
          <w:lang w:val="fr_FR" w:bidi="fr_FR"/>
        </w:rPr>
        <w:t>Paul continue l'image de se détourner et de se tourner, et décrit les gens comme se tournant dans la direction des les fables. C'est aux fables que ces gens donneront leur attention et qu'ils écouteront. Selon ce qui est le plus naturel dans votre langue, vous pouvez garder l'image de se tourner vers les fables ou exprimer le sens de façon plus explicite. Traduction alternative : « commenceront à faire attention aux fables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(#6)</w:t>
      </w:r>
      <w:r>
        <w:rPr>
          <w:lang w:val="fr_FR" w:bidi="fr_FR"/>
        </w:rPr>
      </w:r>
    </w:p>
    <w:p>
      <w:pPr/>
      <w:r>
        <w:rPr>
          <w:lang w:val="fr_FR" w:bidi="fr_FR"/>
        </w:rPr>
      </w:r>
      <w:r>
        <w:rPr>
          <w:b/>
          <w:lang w:val="fr_FR" w:bidi="fr_FR"/>
        </w:rPr>
        <w:t>« les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d'histoire généralement considéré comme peu fiable. C'est également dans ce sens que La LSG utilise le mot </w:t>
      </w:r>
      <w:r>
        <w:rPr>
          <w:b/>
          <w:lang w:val="fr_FR" w:bidi="fr_FR"/>
        </w:rPr>
        <w:t>fables</w:t>
      </w:r>
      <w:r>
        <w:rPr>
          <w:lang w:val="fr_FR" w:bidi="fr_FR"/>
        </w:rPr>
        <w:t>. D'autres versions françaises traduisent par « histoires fausses » (Parole de vie) « légendes » (Français courant), « mythes » (Parole vivante), « récits mythologiques » (Traduction officielle liturgique) ou encore « récits de pure invention » (Semeur).</w:t>
      </w:r>
      <w:r>
        <w:rPr>
          <w:i/>
          <w:lang w:val="fr_FR" w:bidi="fr_FR"/>
        </w:rPr>
        <w:t xml:space="preserve"> </w:t>
      </w:r>
      <w:r>
        <w:rPr>
          <w:lang w:val="fr_FR" w:bidi="fr_FR"/>
        </w:rPr>
        <w:t>Dans la plupart des cultures, les gens connaissent certains récits mais ne les considèrent pas comme des récits fiables d'un point de vue historique. S'il n'existe pas de mot pour décire ce genre de récit dans votre langue, vous pouvez traduire en utilisant une expression descriptive. Traduction alternative : « des histoires inventées » ou « des histoires qui ne sont pas vraies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b/>
          <w:lang w:val="fr_FR" w:bidi="fr_FR"/>
        </w:rPr>
        <w:t>« Mais toi »</w:t>
      </w:r>
    </w:p>
    <w:p>
      <w:pPr/>
      <w:r>
        <w:rPr>
          <w:lang w:val="fr_FR" w:bidi="fr_FR"/>
        </w:rPr>
      </w:r>
      <w:r>
        <w:rPr>
          <w:lang w:val="fr_FR" w:bidi="fr_FR"/>
        </w:rPr>
        <w:t xml:space="preserve">Le mot </w:t>
      </w:r>
      <w:r>
        <w:rPr>
          <w:b/>
          <w:lang w:val="fr_FR" w:bidi="fr_FR"/>
        </w:rPr>
        <w:t>Mais</w:t>
      </w:r>
      <w:r>
        <w:rPr>
          <w:lang w:val="fr_FR" w:bidi="fr_FR"/>
        </w:rPr>
        <w:t xml:space="preserve"> établit ici un contraste entre la manière dont Timothée devait se comporter et la façon dont les personnes que Paul a décrites se comporteront. Selon ce qui est le plus naturel dans votre langue, choisissez un mot, une expression ou une formulation qui sert à indiquer un contraste. Traduction alternative : « Quant à toi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b/>
          <w:lang w:val="fr_FR" w:bidi="fr_FR"/>
        </w:rPr>
        <w:t>« sois sobre »</w:t>
      </w:r>
    </w:p>
    <w:p>
      <w:pPr/>
      <w:r>
        <w:rPr>
          <w:lang w:val="fr_FR" w:bidi="fr_FR"/>
        </w:rPr>
      </w:r>
      <w:r>
        <w:rPr>
          <w:lang w:val="fr_FR" w:bidi="fr_FR"/>
        </w:rPr>
        <w:t xml:space="preserve">Le verbe grec que la LSG a traduit par </w:t>
      </w:r>
      <w:r>
        <w:rPr>
          <w:b/>
          <w:lang w:val="fr_FR" w:bidi="fr_FR"/>
        </w:rPr>
        <w:t>sois sobre</w:t>
      </w:r>
      <w:r>
        <w:rPr>
          <w:lang w:val="fr_FR" w:bidi="fr_FR"/>
        </w:rPr>
        <w:t xml:space="preserve"> signifie au départ </w:t>
      </w:r>
      <w:r>
        <w:rPr>
          <w:i/>
          <w:lang w:val="fr_FR" w:bidi="fr_FR"/>
        </w:rPr>
        <w:t>ne pas devenir ivre</w:t>
      </w:r>
      <w:r>
        <w:rPr>
          <w:lang w:val="fr_FR" w:bidi="fr_FR"/>
        </w:rPr>
        <w:t xml:space="preserve"> (voir </w:t>
      </w:r>
      <w:hyperlink r:id="rId58">
        <w:r>
          <w:rPr>
            <w:lang w:val="fr_FR" w:bidi="fr_FR"/>
          </w:rPr>
          <w:rPr>
            <w:color w:val="0000EE"/>
            <w:u w:val="single"/>
          </w:rPr>
          <w:t>Ep 5.18</w:t>
        </w:r>
      </w:hyperlink>
      <w:r>
        <w:rPr>
          <w:lang w:val="fr_FR" w:bidi="fr_FR"/>
        </w:rPr>
        <w:t>). Selon ce qui est préférable dans votre langue, vous pouvez garder l'image de sobriété (ne pas être ivre) ou exprimer le sens de ce mot de façon plus explicite. Traduction alternative : « sois vigilant » ou « sois modéré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4.5 (#3)</w:t>
      </w:r>
      <w:r>
        <w:rPr>
          <w:lang w:val="fr_FR" w:bidi="fr_FR"/>
        </w:rPr>
      </w:r>
    </w:p>
    <w:p>
      <w:pPr/>
      <w:r>
        <w:rPr>
          <w:lang w:val="fr_FR" w:bidi="fr_FR"/>
        </w:rPr>
      </w:r>
      <w:r>
        <w:rPr>
          <w:b/>
          <w:lang w:val="fr_FR" w:bidi="fr_FR"/>
        </w:rPr>
        <w:t>« en toutes choses »</w:t>
      </w:r>
    </w:p>
    <w:p>
      <w:pPr/>
      <w:r>
        <w:rPr>
          <w:lang w:val="fr_FR" w:bidi="fr_FR"/>
        </w:rPr>
      </w:r>
      <w:r>
        <w:rPr>
          <w:lang w:val="fr_FR" w:bidi="fr_FR"/>
        </w:rPr>
        <w:t>Traduction alternative : « dans toutes les situations ».</w:t>
      </w:r>
      <w:r>
        <w:rPr>
          <w:lang w:val="fr_FR" w:bidi="fr_FR"/>
        </w:rPr>
      </w:r>
      <w:r>
        <w:rPr>
          <w:lang w:val="fr_FR" w:bidi="fr_FR"/>
        </w:rPr>
      </w:r>
    </w:p>
    <w:p>
      <w:pPr/>
      <w:r>
        <w:rPr>
          <w:lang w:val="fr_FR" w:bidi="fr_FR"/>
        </w:rPr>
      </w:r>
    </w:p>
    <w:p>
      <w:pPr>
        <w:pStyle w:val="Heading2"/>
      </w:pPr>
      <w:r>
        <w:rPr>
          <w:lang w:val="fr_FR" w:bidi="fr_FR"/>
        </w:rPr>
        <w:t>2 Timothée 4.5 (#4)</w:t>
      </w:r>
      <w:r>
        <w:rPr>
          <w:lang w:val="fr_FR" w:bidi="fr_FR"/>
        </w:rPr>
      </w:r>
    </w:p>
    <w:p>
      <w:pPr/>
      <w:r>
        <w:rPr>
          <w:lang w:val="fr_FR" w:bidi="fr_FR"/>
        </w:rPr>
      </w:r>
      <w:r>
        <w:rPr>
          <w:b/>
          <w:lang w:val="fr_FR" w:bidi="fr_FR"/>
        </w:rPr>
        <w:t>« supporte les souffrances »</w:t>
      </w:r>
    </w:p>
    <w:p>
      <w:pPr/>
      <w:r>
        <w:rPr>
          <w:lang w:val="fr_FR" w:bidi="fr_FR"/>
        </w:rPr>
      </w:r>
      <w:r>
        <w:rPr>
          <w:lang w:val="fr_FR" w:bidi="fr_FR"/>
        </w:rPr>
        <w:t>Si votre langue n'utilise pas de nom abstrait pour décrire le concept de souffrance, vous pouvez le formuler autrement. Timothée doit supporter</w:t>
      </w:r>
      <w:r>
        <w:rPr>
          <w:i/>
          <w:lang w:val="fr_FR" w:bidi="fr_FR"/>
        </w:rPr>
        <w:t xml:space="preserve"> </w:t>
      </w:r>
      <w:r>
        <w:rPr>
          <w:lang w:val="fr_FR" w:bidi="fr_FR"/>
        </w:rPr>
        <w:t>les souffrances qui viennent avec le ministère, c'est-à-dire les accepter si et quand elles viennent. Traduction alternative : « accepte de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4.5 (#5)</w:t>
      </w:r>
      <w:r>
        <w:rPr>
          <w:lang w:val="fr_FR" w:bidi="fr_FR"/>
        </w:rPr>
      </w:r>
    </w:p>
    <w:p>
      <w:pPr/>
      <w:r>
        <w:rPr>
          <w:lang w:val="fr_FR" w:bidi="fr_FR"/>
        </w:rPr>
      </w:r>
      <w:r>
        <w:rPr>
          <w:b/>
          <w:lang w:val="fr_FR" w:bidi="fr_FR"/>
        </w:rPr>
        <w:t>« l’œuvre d’un évangéliste »</w:t>
      </w:r>
    </w:p>
    <w:p>
      <w:pPr/>
      <w:r>
        <w:rPr>
          <w:lang w:val="fr_FR" w:bidi="fr_FR"/>
        </w:rPr>
      </w:r>
      <w:r>
        <w:rPr>
          <w:lang w:val="fr_FR" w:bidi="fr_FR"/>
        </w:rPr>
        <w:t>Paul parle du travail qu'un évangéliste fait ou doit faire. Selon ce qui est le plus naturel dans votre langue, vous pouvez exprimer l'idée autrement. Traduction alternative : « le travail d'un évangéliste » ou « le travail que fait un évangéliste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4.5 (#6)</w:t>
      </w:r>
      <w:r>
        <w:rPr>
          <w:lang w:val="fr_FR" w:bidi="fr_FR"/>
        </w:rPr>
      </w:r>
    </w:p>
    <w:p>
      <w:pPr/>
      <w:r>
        <w:rPr>
          <w:lang w:val="fr_FR" w:bidi="fr_FR"/>
        </w:rPr>
      </w:r>
      <w:r>
        <w:rPr>
          <w:b/>
          <w:lang w:val="fr_FR" w:bidi="fr_FR"/>
        </w:rPr>
        <w:t>« remplis bien ton ministère »</w:t>
      </w:r>
    </w:p>
    <w:p>
      <w:pPr/>
      <w:r>
        <w:rPr>
          <w:lang w:val="fr_FR" w:bidi="fr_FR"/>
        </w:rPr>
      </w:r>
      <w:r>
        <w:rPr>
          <w:lang w:val="fr_FR" w:bidi="fr_FR"/>
        </w:rPr>
        <w:t xml:space="preserve">Le mot </w:t>
      </w:r>
      <w:r>
        <w:rPr>
          <w:b/>
          <w:lang w:val="fr_FR" w:bidi="fr_FR"/>
        </w:rPr>
        <w:t>ministère</w:t>
      </w:r>
      <w:r>
        <w:rPr>
          <w:lang w:val="fr_FR" w:bidi="fr_FR"/>
        </w:rPr>
        <w:t xml:space="preserve"> désigne la fonction d'une personne au service de quelqu'un d'autre. En français, le mot « ministère »</w:t>
      </w:r>
      <w:r>
        <w:rPr>
          <w:i/>
          <w:lang w:val="fr_FR" w:bidi="fr_FR"/>
        </w:rPr>
        <w:t xml:space="preserve"> </w:t>
      </w:r>
      <w:r>
        <w:rPr>
          <w:lang w:val="fr_FR" w:bidi="fr_FR"/>
        </w:rPr>
        <w:t xml:space="preserve">est couramment utilisé dans un contexte chrétien pour désigner un rôle spécifique qui a été confié à quelqu'un. </w:t>
      </w:r>
      <w:r>
        <w:rPr>
          <w:lang w:val="fr_FR" w:bidi="fr_FR"/>
        </w:rPr>
        <w:t xml:space="preserve">Si votre langue n'utilise pas de nom abstrait pour communiquer le concept de </w:t>
      </w:r>
      <w:r>
        <w:rPr>
          <w:b/>
          <w:lang w:val="fr_FR" w:bidi="fr_FR"/>
        </w:rPr>
        <w:t>ministère</w:t>
      </w:r>
      <w:r>
        <w:rPr>
          <w:lang w:val="fr_FR" w:bidi="fr_FR"/>
        </w:rPr>
        <w:t xml:space="preserve"> ou de service, vous pouvez reformuler pour l'exprimer d'une autre façon.</w:t>
      </w:r>
      <w:r>
        <w:rPr>
          <w:lang w:val="fr_FR" w:bidi="fr_FR"/>
        </w:rPr>
        <w:t xml:space="preserve"> Traduction alternative : « Fais bien tout le travail qui t'a été confié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Timothée devrait faire ce que Paul lui a écrit dans le verset précédent. Selon ce qui est le plus naturel dans votre langue, utilisez un mot, une expression ou une formulation qui sert à indiquer cela. Sinon, vous pouvez choisir de ne pas traduire </w:t>
      </w:r>
      <w:r>
        <w:rPr>
          <w:b/>
          <w:lang w:val="fr_FR" w:bidi="fr_FR"/>
        </w:rPr>
        <w:t>car</w:t>
      </w:r>
      <w:r>
        <w:rPr>
          <w:lang w:val="fr_FR" w:bidi="fr_FR"/>
        </w:rPr>
        <w:t>. Traduction alternative : « Pour ma part » (Segond 21) ou « Quant à moi »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b/>
          <w:lang w:val="fr_FR" w:bidi="fr_FR"/>
        </w:rPr>
        <w:t>« je sers déjà de libation »</w:t>
      </w:r>
    </w:p>
    <w:p>
      <w:pPr/>
      <w:r>
        <w:rPr>
          <w:lang w:val="fr_FR" w:bidi="fr_FR"/>
        </w:rPr>
      </w:r>
      <w:r>
        <w:rPr>
          <w:lang w:val="fr_FR" w:bidi="fr_FR"/>
        </w:rPr>
        <w:t xml:space="preserve">Une </w:t>
      </w:r>
      <w:r>
        <w:rPr>
          <w:b/>
          <w:lang w:val="fr_FR" w:bidi="fr_FR"/>
        </w:rPr>
        <w:t xml:space="preserve">libation </w:t>
      </w:r>
      <w:r>
        <w:rPr>
          <w:lang w:val="fr_FR" w:bidi="fr_FR"/>
        </w:rPr>
        <w:t xml:space="preserve">dans l'Ancien Testament était une offrande de vin (du vin qui était répandu). Paul sait qu'il vit les derniers jours de sa vie et la libation représente la fin de sa vie. Paul souhaite que sa mort honore Dieu. Si votre culture ne connaît pas les libations, vous pouvez expliquer ce qu'elles sont en note de bas de page, ou utiliser une expression descriptive. Traduction alternative : « Car </w:t>
      </w:r>
      <w:r>
        <w:rPr>
          <w:lang w:val="fr_FR" w:bidi="fr_FR"/>
        </w:rPr>
        <w:t>le moment de mon départ approche et je suis déjà comme une offrande de vin répandue devant Dieu</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4.6 (#3)</w:t>
      </w:r>
      <w:r>
        <w:rPr>
          <w:lang w:val="fr_FR" w:bidi="fr_FR"/>
        </w:rPr>
      </w:r>
    </w:p>
    <w:p>
      <w:pPr/>
      <w:r>
        <w:rPr>
          <w:lang w:val="fr_FR" w:bidi="fr_FR"/>
        </w:rPr>
      </w:r>
      <w:r>
        <w:rPr>
          <w:b/>
          <w:lang w:val="fr_FR" w:bidi="fr_FR"/>
        </w:rPr>
        <w:t>« je sers déjà de libation »</w:t>
      </w:r>
    </w:p>
    <w:p>
      <w:pPr/>
      <w:r>
        <w:rPr>
          <w:lang w:val="fr_FR" w:bidi="fr_FR"/>
        </w:rPr>
      </w:r>
      <w:r>
        <w:rPr>
          <w:lang w:val="fr_FR" w:bidi="fr_FR"/>
        </w:rPr>
        <w:t xml:space="preserve">Littéralement en grec : « je suis déjà versé en libation ». </w:t>
      </w:r>
    </w:p>
    <w:p>
      <w:pPr/>
      <w:r>
        <w:rPr>
          <w:lang w:val="fr_FR" w:bidi="fr_FR"/>
        </w:rPr>
      </w:r>
      <w:r>
        <w:rPr>
          <w:lang w:val="fr_FR" w:bidi="fr_FR"/>
        </w:rPr>
        <w:t>Si nécessaire, vous pouvez reformuler cette partie de la phrase en utilisant l'actif plutôt que le passif, comme dans la LSG. Traduction alternative : « je suis déjà comme sacrifié » (Segond 21), « je suis sur le point d'être offert en libation », « je suis sur le point d'offrir ma vie en sacrifice » ou « ma vie va être offerte à Dieu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4.6 (#4)</w:t>
      </w:r>
      <w:r>
        <w:rPr>
          <w:lang w:val="fr_FR" w:bidi="fr_FR"/>
        </w:rPr>
      </w:r>
    </w:p>
    <w:p>
      <w:pPr/>
      <w:r>
        <w:rPr>
          <w:lang w:val="fr_FR" w:bidi="fr_FR"/>
        </w:rPr>
      </w:r>
      <w:r>
        <w:rPr>
          <w:b/>
          <w:lang w:val="fr_FR" w:bidi="fr_FR"/>
        </w:rPr>
        <w:t>« de mon départ »</w:t>
      </w:r>
    </w:p>
    <w:p>
      <w:pPr/>
      <w:r>
        <w:rPr>
          <w:lang w:val="fr_FR" w:bidi="fr_FR"/>
        </w:rPr>
      </w:r>
      <w:r>
        <w:rPr>
          <w:lang w:val="fr_FR" w:bidi="fr_FR"/>
        </w:rPr>
        <w:t>Paul utilise cette expression pour parler de sa mort. Si nécessaire dans votre langue, vous pouvez en formuler le sens explicitement. Traduction alternative : « de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b/>
          <w:lang w:val="fr_FR" w:bidi="fr_FR"/>
        </w:rPr>
        <w:t>« J'ai combattu le bon combat »</w:t>
      </w:r>
    </w:p>
    <w:p>
      <w:pPr/>
      <w:r>
        <w:rPr>
          <w:lang w:val="fr_FR" w:bidi="fr_FR"/>
        </w:rPr>
      </w:r>
      <w:r>
        <w:rPr>
          <w:lang w:val="fr_FR" w:bidi="fr_FR"/>
        </w:rPr>
        <w:t>Paul parle d'avoir persévéré dans la foi et dans l'obéissance au Seigneur comme un soldat combattant un bon combat ou un athlète qui fait de son mieux pour compléter un événement sportif. Il a rencontré adversité et souffrance, mais a enduré et persévéré dans la foi et dans l'obéissance. Ces métaphores représentent comment Paul considère avoir servi le Seigneur. Ces métaphores parle de choses qui sont généralement connues dans toutes les cultures (les combats, les compétitions). Choisissez la formulation la plus naturelle dans votre langue (par exemple, vous pouvez rendre explicite le fait qu'il s'agit d'une comparaison). Traduction alternative : « J'ai combattu le bon combat comme un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b/>
          <w:lang w:val="fr_FR" w:bidi="fr_FR"/>
        </w:rPr>
        <w:t>« le bon combat »</w:t>
      </w:r>
    </w:p>
    <w:p>
      <w:pPr/>
      <w:r>
        <w:rPr>
          <w:lang w:val="fr_FR" w:bidi="fr_FR"/>
        </w:rPr>
      </w:r>
      <w:r>
        <w:rPr>
          <w:lang w:val="fr_FR" w:bidi="fr_FR"/>
        </w:rPr>
        <w:t xml:space="preserve">Paul parle du combat qu'il a mené comme d'un </w:t>
      </w:r>
      <w:r>
        <w:rPr>
          <w:b/>
          <w:lang w:val="fr_FR" w:bidi="fr_FR"/>
        </w:rPr>
        <w:t>bon combat</w:t>
      </w:r>
      <w:r>
        <w:rPr>
          <w:lang w:val="fr_FR" w:bidi="fr_FR"/>
        </w:rPr>
        <w:t>. Si cette image ne convient pas dans votre langue, vous pouvez formuler autrement. Traduction alternative : « j'ai combattu le beau combat » (Traduction Œcuménique, Parole de vie), « j'ai mené le juste combat », « j'ai bien combattu » ou « j'ai combattu pour le bien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b/>
          <w:lang w:val="fr_FR" w:bidi="fr_FR"/>
        </w:rPr>
        <w:t>« j’ai achevé la course »</w:t>
      </w:r>
    </w:p>
    <w:p>
      <w:pPr/>
      <w:r>
        <w:rPr>
          <w:lang w:val="fr_FR" w:bidi="fr_FR"/>
        </w:rPr>
      </w:r>
      <w:r>
        <w:rPr>
          <w:lang w:val="fr_FR" w:bidi="fr_FR"/>
        </w:rPr>
        <w:t xml:space="preserve">Paul parle ici de la façon dont il a servi Dieu comme s'il s'agissait d'une </w:t>
      </w:r>
      <w:r>
        <w:rPr>
          <w:b/>
          <w:lang w:val="fr_FR" w:bidi="fr_FR"/>
        </w:rPr>
        <w:t>course</w:t>
      </w:r>
      <w:r>
        <w:rPr>
          <w:lang w:val="fr_FR" w:bidi="fr_FR"/>
        </w:rPr>
        <w:t xml:space="preserve"> qu'il a maintenant </w:t>
      </w:r>
      <w:r>
        <w:rPr>
          <w:b/>
          <w:lang w:val="fr_FR" w:bidi="fr_FR"/>
        </w:rPr>
        <w:t>terminée</w:t>
      </w:r>
      <w:r>
        <w:rPr>
          <w:lang w:val="fr_FR" w:bidi="fr_FR"/>
        </w:rPr>
        <w:t>. Si votre culture connaît les courses avec une arrivée à franchir pour finir la course ou la gagner, la métaphore de Paul devrait être claire. Sinon, il est possible de traduire de façon plus explicite ou d'expliquer en note de bas de page. Traduction alternative : « Je suis arrivé à la fin de ce que Dieu m'a donné à faire » ou « J'ai accompli ce que je devais faire » ou « j'ai fini ce que Dieu voulait que je fasse, comme un coureur fini sa course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b/>
          <w:lang w:val="fr_FR" w:bidi="fr_FR"/>
        </w:rPr>
        <w:t>« j'ai gardé la foi »</w:t>
      </w:r>
    </w:p>
    <w:p>
      <w:pPr/>
      <w:r>
        <w:rPr>
          <w:lang w:val="fr_FR" w:bidi="fr_FR"/>
        </w:rPr>
      </w:r>
      <w:r>
        <w:rPr>
          <w:lang w:val="fr_FR" w:bidi="fr_FR"/>
        </w:rPr>
        <w:t xml:space="preserve">Le verbe grec que la LSG a traduit par </w:t>
      </w:r>
      <w:r>
        <w:rPr>
          <w:b/>
          <w:lang w:val="fr_FR" w:bidi="fr_FR"/>
        </w:rPr>
        <w:t>gardé</w:t>
      </w:r>
      <w:r>
        <w:rPr>
          <w:lang w:val="fr_FR" w:bidi="fr_FR"/>
        </w:rPr>
        <w:t xml:space="preserve"> peut signifier : (1) ne pas perdre, (2) protéger</w:t>
      </w:r>
      <w:r>
        <w:rPr>
          <w:i/>
          <w:lang w:val="fr_FR" w:bidi="fr_FR"/>
        </w:rPr>
        <w:t xml:space="preserve"> </w:t>
      </w:r>
      <w:r>
        <w:rPr>
          <w:lang w:val="fr_FR" w:bidi="fr_FR"/>
        </w:rPr>
        <w:t>ou (3) rester fidèle</w:t>
      </w:r>
      <w:r>
        <w:rPr>
          <w:i/>
          <w:lang w:val="fr_FR" w:bidi="fr_FR"/>
        </w:rPr>
        <w:t xml:space="preserve">. </w:t>
      </w:r>
      <w:r>
        <w:rPr>
          <w:lang w:val="fr_FR" w:bidi="fr_FR"/>
        </w:rPr>
        <w:t xml:space="preserve">La façon dont le mot </w:t>
      </w:r>
      <w:r>
        <w:rPr>
          <w:b/>
          <w:lang w:val="fr_FR" w:bidi="fr_FR"/>
        </w:rPr>
        <w:t>foi</w:t>
      </w:r>
      <w:r>
        <w:rPr>
          <w:lang w:val="fr_FR" w:bidi="fr_FR"/>
        </w:rPr>
        <w:t xml:space="preserve"> est compris doit s'accorder avec l'option choisie ici (voir note suivante).</w:t>
      </w:r>
      <w:r>
        <w:rPr>
          <w:b/>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b/>
          <w:lang w:val="fr_FR" w:bidi="fr_FR"/>
        </w:rPr>
        <w:t>« j'ai gardé la foi »</w:t>
      </w:r>
    </w:p>
    <w:p>
      <w:pPr/>
      <w:r>
        <w:rPr>
          <w:lang w:val="fr_FR" w:bidi="fr_FR"/>
        </w:rPr>
      </w:r>
      <w:r>
        <w:rPr>
          <w:lang w:val="fr_FR" w:bidi="fr_FR"/>
        </w:rPr>
        <w:t xml:space="preserve">Le mot </w:t>
      </w:r>
      <w:r>
        <w:rPr>
          <w:b/>
          <w:lang w:val="fr_FR" w:bidi="fr_FR"/>
        </w:rPr>
        <w:t>foi</w:t>
      </w:r>
      <w:r>
        <w:rPr>
          <w:lang w:val="fr_FR" w:bidi="fr_FR"/>
        </w:rPr>
        <w:t xml:space="preserve"> pourrait ici désigner : (1) la foi que Paul a en Dieu et Christ (voir aussi 1.5). Traduction alternative : « j'ai gardé ma foi ». (2) Le mot </w:t>
      </w:r>
      <w:r>
        <w:rPr>
          <w:b/>
          <w:lang w:val="fr_FR" w:bidi="fr_FR"/>
        </w:rPr>
        <w:t>foi</w:t>
      </w:r>
      <w:r>
        <w:rPr>
          <w:lang w:val="fr_FR" w:bidi="fr_FR"/>
        </w:rPr>
        <w:t xml:space="preserve"> peut aussi désigner ce que les chrétiens croient et pratiquent (voir 3.8). Traduction alternative : « J'ai défendu la foi chrétienne ». (3) Garder (la) foi est aussi une expression qui peut signifier « rester fidèle »</w:t>
      </w:r>
      <w:r>
        <w:rPr>
          <w:i/>
          <w:lang w:val="fr_FR" w:bidi="fr_FR"/>
        </w:rPr>
        <w:t xml:space="preserve">. </w:t>
      </w:r>
      <w:r>
        <w:rPr>
          <w:lang w:val="fr_FR" w:bidi="fr_FR"/>
        </w:rPr>
        <w:t>Traduction alternative : « Je suis resté fidèle ». Les trois options sont possibles dans le contexte de la lettre. En effet, Paul parle de personnes qui ont perdu la foi, de personnes qui l'ont abandonné (ne sont pas restés fidèles) et du besoin de transmettre fidèlement la parole de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b/>
          <w:lang w:val="fr_FR" w:bidi="fr_FR"/>
        </w:rPr>
        <w:t>« la foi »</w:t>
      </w:r>
    </w:p>
    <w:p>
      <w:pPr/>
      <w:r>
        <w:rPr>
          <w:lang w:val="fr_FR" w:bidi="fr_FR"/>
        </w:rPr>
      </w:r>
      <w:r>
        <w:rPr>
          <w:lang w:val="fr_FR" w:bidi="fr_FR"/>
        </w:rPr>
        <w:t xml:space="preserve">Voir la note précédente concernant les sens possibles du mot </w:t>
      </w:r>
      <w:r>
        <w:rPr>
          <w:b/>
          <w:lang w:val="fr_FR" w:bidi="fr_FR"/>
        </w:rPr>
        <w:t>foi</w:t>
      </w:r>
      <w:r>
        <w:rPr>
          <w:lang w:val="fr_FR" w:bidi="fr_FR"/>
        </w:rPr>
        <w:t>. Vérifier comment vous les avez traduit ce mot aux passages précédents indiqués.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(#9)</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pourrait inclure hommes et femmes. Paul ne donne pas plus de précisions au sujet de qui il parle quand il dit « tous » ; il n'est donc pas possible de savoir si ce groupe inclut effectivement des femmes ou non. Selon ce qui est le plus naturel dans votre langue, choisissez un mot, une expression ou une formulation qui exprime ce sens clairement. Traduction alternative : « tout le monde ».</w:t>
      </w:r>
      <w:hyperlink r:id="rId5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b/>
          <w:lang w:val="fr_FR" w:bidi="fr_FR"/>
        </w:rPr>
        <w:t>« Désormais »</w:t>
      </w:r>
    </w:p>
    <w:p>
      <w:pPr/>
      <w:r>
        <w:rPr>
          <w:lang w:val="fr_FR" w:bidi="fr_FR"/>
        </w:rPr>
      </w:r>
      <w:r>
        <w:rPr>
          <w:lang w:val="fr_FR" w:bidi="fr_FR"/>
        </w:rPr>
        <w:t xml:space="preserve">Le mot grec que la LSG a traduit ici par </w:t>
      </w:r>
      <w:r>
        <w:rPr>
          <w:b/>
          <w:lang w:val="fr_FR" w:bidi="fr_FR"/>
        </w:rPr>
        <w:t>Désormais</w:t>
      </w:r>
      <w:r>
        <w:rPr>
          <w:lang w:val="fr_FR" w:bidi="fr_FR"/>
        </w:rPr>
        <w:t xml:space="preserve"> pourrait signifier : (1) Quelque chose qui est vrai à partir de ce moment et dans le futur (LSG et d'autres). (2) Que Paul conclut ici en disant une dernière chose. Traduction alternative : « Finalement, » ou « Enfin,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b/>
          <w:lang w:val="fr_FR" w:bidi="fr_FR"/>
        </w:rPr>
        <w:t>« la couronne de justice m’est réservée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Le Seigneur, le juste juge, me réserve la couronne de justice, qu'il me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b/>
          <w:lang w:val="fr_FR" w:bidi="fr_FR"/>
        </w:rPr>
        <w:t>« la couronne de justice »</w:t>
      </w:r>
    </w:p>
    <w:p>
      <w:pPr/>
      <w:r>
        <w:rPr>
          <w:lang w:val="fr_FR" w:bidi="fr_FR"/>
        </w:rPr>
      </w:r>
      <w:r>
        <w:rPr>
          <w:lang w:val="fr_FR" w:bidi="fr_FR"/>
        </w:rPr>
        <w:t xml:space="preserve">Les mots traduits par </w:t>
      </w:r>
      <w:r>
        <w:rPr>
          <w:b/>
          <w:lang w:val="fr_FR" w:bidi="fr_FR"/>
        </w:rPr>
        <w:t>la couronne de justice</w:t>
      </w:r>
      <w:r>
        <w:rPr>
          <w:lang w:val="fr_FR" w:bidi="fr_FR"/>
        </w:rPr>
        <w:t xml:space="preserve"> pourrait signifier : (1) une couronne qui récompense les justes. Traduction alternative : « la couronne donnée aux justes » ou (2) la </w:t>
      </w:r>
      <w:r>
        <w:rPr>
          <w:b/>
          <w:lang w:val="fr_FR" w:bidi="fr_FR"/>
        </w:rPr>
        <w:t>justice</w:t>
      </w:r>
      <w:r>
        <w:rPr>
          <w:lang w:val="fr_FR" w:bidi="fr_FR"/>
        </w:rPr>
        <w:t xml:space="preserve"> elle-même. Traduction alternative : « la couronne qui est la justice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b/>
          <w:lang w:val="fr_FR" w:bidi="fr_FR"/>
        </w:rPr>
        <w:t>« la couronne de justice »</w:t>
      </w:r>
    </w:p>
    <w:p>
      <w:pPr/>
      <w:r>
        <w:rPr>
          <w:lang w:val="fr_FR" w:bidi="fr_FR"/>
        </w:rPr>
      </w:r>
      <w:r>
        <w:rPr>
          <w:lang w:val="fr_FR" w:bidi="fr_FR"/>
        </w:rPr>
        <w:t xml:space="preserve">Le mot </w:t>
      </w:r>
      <w:r>
        <w:rPr>
          <w:b/>
          <w:lang w:val="fr_FR" w:bidi="fr_FR"/>
        </w:rPr>
        <w:t>couronne</w:t>
      </w:r>
      <w:r>
        <w:rPr>
          <w:lang w:val="fr_FR" w:bidi="fr_FR"/>
        </w:rPr>
        <w:t xml:space="preserve"> la récompense qui était donnée aux athlètes à l'époque de Paul quand ils gagnaient une compétition (comme les médailles ou trophées d'aujourd'hui). Si votre culture n'a pas de mot correspondant à couronne, vous pouvez (1) utiliser un mot qui décrit ce qui récompense les vainqueurs de compétitions dans votre langue, (2) ajouter une note de bas de page qui explique le concept de couronne, (3) rendre la comparaison explicite ou (4) rendre le sens explicite. Traduction alternative : « la récompense des vainqueurs qui revient aux justes » ou « Dieu me réserve une récompense qui est comme une couronne de justice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b/>
          <w:lang w:val="fr_FR" w:bidi="fr_FR"/>
        </w:rPr>
        <w:t>« ce jour-là »</w:t>
      </w:r>
    </w:p>
    <w:p>
      <w:pPr/>
      <w:r>
        <w:rPr>
          <w:lang w:val="fr_FR" w:bidi="fr_FR"/>
        </w:rPr>
      </w:r>
      <w:r>
        <w:rPr>
          <w:lang w:val="fr_FR" w:bidi="fr_FR"/>
        </w:rPr>
        <w:t>Vérifiez comment vous avez traduit cette expression dans 1.18. Le sens est similaire ici et confirmé par la mention de l'</w:t>
      </w:r>
      <w:r>
        <w:rPr>
          <w:b/>
          <w:lang w:val="fr_FR" w:bidi="fr_FR"/>
        </w:rPr>
        <w:t>avènement</w:t>
      </w:r>
      <w:r>
        <w:rPr>
          <w:lang w:val="fr_FR" w:bidi="fr_FR"/>
        </w:rPr>
        <w:t xml:space="preserve"> (c'est-à-dire le retour) du Seigneur dans le même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b/>
          <w:lang w:val="fr_FR" w:bidi="fr_FR"/>
        </w:rPr>
        <w:t>« non seulement à moi, mais encore à tous ceux »</w:t>
      </w:r>
    </w:p>
    <w:p>
      <w:pPr/>
      <w:r>
        <w:rPr>
          <w:lang w:val="fr_FR" w:bidi="fr_FR"/>
        </w:rPr>
      </w:r>
      <w:r>
        <w:rPr>
          <w:lang w:val="fr_FR" w:bidi="fr_FR"/>
        </w:rPr>
        <w:t xml:space="preserve">Paul ne répète pas le verbe </w:t>
      </w:r>
      <w:r>
        <w:rPr>
          <w:i/>
          <w:lang w:val="fr_FR" w:bidi="fr_FR"/>
        </w:rPr>
        <w:t>donner</w:t>
      </w:r>
      <w:r>
        <w:rPr>
          <w:lang w:val="fr_FR" w:bidi="fr_FR"/>
        </w:rPr>
        <w:t xml:space="preserve"> qu'il a déjà utilisé plus tôt, car il est sous-entendu en grec. Il est sous-entendu en français également. Dans certaines langues, il est nécessaire d'inclure le verbe à nouveau pour que la phrase soit complète et claire. Si c'est le cas dans votre langue, vous pouvez l'inclure. Traduction alternative : « et non seulement il me la donnera, mais il la donnera encore à tous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b/>
          <w:lang w:val="fr_FR" w:bidi="fr_FR"/>
        </w:rPr>
        <w:t>« à tous ceux qui auront aimé son avènement »</w:t>
      </w:r>
    </w:p>
    <w:p>
      <w:pPr/>
      <w:r>
        <w:rPr>
          <w:lang w:val="fr_FR" w:bidi="fr_FR"/>
        </w:rPr>
      </w:r>
      <w:r>
        <w:rPr>
          <w:lang w:val="fr_FR" w:bidi="fr_FR"/>
        </w:rPr>
        <w:t xml:space="preserve">Les mots </w:t>
      </w:r>
      <w:r>
        <w:rPr>
          <w:b/>
          <w:lang w:val="fr_FR" w:bidi="fr_FR"/>
        </w:rPr>
        <w:t>qui auront aimé son avènement</w:t>
      </w:r>
      <w:r>
        <w:rPr>
          <w:lang w:val="fr_FR" w:bidi="fr_FR"/>
        </w:rPr>
        <w:t xml:space="preserve"> parlent d'un événement futur (le retour de Jésus) et de ceux qui </w:t>
      </w:r>
      <w:r>
        <w:rPr>
          <w:b/>
          <w:lang w:val="fr_FR" w:bidi="fr_FR"/>
        </w:rPr>
        <w:t>auront aimé</w:t>
      </w:r>
      <w:r>
        <w:rPr>
          <w:lang w:val="fr_FR" w:bidi="fr_FR"/>
        </w:rPr>
        <w:t xml:space="preserve"> cet événement. Ceci signifie que lorsque cela arrivera, il sera clair que ces gens </w:t>
      </w:r>
      <w:r>
        <w:rPr>
          <w:b/>
          <w:lang w:val="fr_FR" w:bidi="fr_FR"/>
        </w:rPr>
        <w:t>auront</w:t>
      </w:r>
      <w:r>
        <w:rPr>
          <w:lang w:val="fr_FR" w:bidi="fr_FR"/>
        </w:rPr>
        <w:t xml:space="preserve"> </w:t>
      </w:r>
      <w:r>
        <w:rPr>
          <w:b/>
          <w:lang w:val="fr_FR" w:bidi="fr_FR"/>
        </w:rPr>
        <w:t>aimé</w:t>
      </w:r>
      <w:r>
        <w:rPr>
          <w:lang w:val="fr_FR" w:bidi="fr_FR"/>
        </w:rPr>
        <w:t xml:space="preserve"> le retour de Jésus. Cela indique qu'en attendant son retour, ils y pensaient, le souhaitaient et menaient une vie fondée sur cette attente. Cela établit un contraste avec ceux qui aiment le siècle présent (v. 9). Traduction alternative : « à tous ceux qui auront désiré son avènement » ou « à ceux qui auront voulu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(#8)</w:t>
      </w:r>
      <w:r>
        <w:rPr>
          <w:lang w:val="fr_FR" w:bidi="fr_FR"/>
        </w:rPr>
      </w:r>
    </w:p>
    <w:p>
      <w:pPr/>
      <w:r>
        <w:rPr>
          <w:lang w:val="fr_FR" w:bidi="fr_FR"/>
        </w:rPr>
      </w:r>
      <w:r>
        <w:rPr>
          <w:b/>
          <w:lang w:val="fr_FR" w:bidi="fr_FR"/>
        </w:rPr>
        <w:t>« son avènement »</w:t>
      </w:r>
    </w:p>
    <w:p>
      <w:pPr/>
      <w:r>
        <w:rPr>
          <w:lang w:val="fr_FR" w:bidi="fr_FR"/>
        </w:rPr>
      </w:r>
      <w:r>
        <w:rPr>
          <w:lang w:val="fr_FR" w:bidi="fr_FR"/>
        </w:rPr>
        <w:t xml:space="preserve">Le mot </w:t>
      </w:r>
      <w:r>
        <w:rPr>
          <w:b/>
          <w:lang w:val="fr_FR" w:bidi="fr_FR"/>
        </w:rPr>
        <w:t>avènement</w:t>
      </w:r>
      <w:r>
        <w:rPr>
          <w:lang w:val="fr_FR" w:bidi="fr_FR"/>
        </w:rPr>
        <w:t xml:space="preserve"> décrit ici le moment où Jésus reviendra dans ce monde. À ce moment-là, il jugera le monde. Vérifiez comment vous avez traduit ce mot dans </w:t>
      </w:r>
      <w:hyperlink r:id="rId56">
        <w:r>
          <w:rPr>
            <w:lang w:val="fr_FR" w:bidi="fr_FR"/>
          </w:rPr>
          <w:rPr>
            <w:color w:val="0000EE"/>
            <w:u w:val="single"/>
          </w:rPr>
          <w:t xml:space="preserve">4.1 </w:t>
        </w:r>
      </w:hyperlink>
      <w:r>
        <w:rPr>
          <w:lang w:val="fr_FR" w:bidi="fr_FR"/>
        </w:rPr>
        <w:t>(</w:t>
      </w:r>
      <w:r>
        <w:rPr>
          <w:b/>
          <w:lang w:val="fr_FR" w:bidi="fr_FR"/>
        </w:rPr>
        <w:t>apparition</w:t>
      </w:r>
      <w:r>
        <w:rPr>
          <w:lang w:val="fr_FR" w:bidi="fr_FR"/>
        </w:rPr>
        <w:t xml:space="preserve"> dans la LSG). Traduction alternative : « son apparition », « son retour », « son retour glorieux » ou « sa révélation glorieuse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4.8 (#9)</w:t>
      </w:r>
      <w:r>
        <w:rPr>
          <w:lang w:val="fr_FR" w:bidi="fr_FR"/>
        </w:rPr>
      </w:r>
    </w:p>
    <w:p>
      <w:pPr/>
      <w:r>
        <w:rPr>
          <w:lang w:val="fr_FR" w:bidi="fr_FR"/>
        </w:rPr>
      </w:r>
      <w:r>
        <w:rPr>
          <w:lang w:val="fr_FR" w:bidi="fr_FR"/>
        </w:rPr>
        <w:t>« les païens »</w:t>
      </w:r>
    </w:p>
    <w:p>
      <w:pPr/>
      <w:r>
        <w:rPr>
          <w:lang w:val="fr_FR" w:bidi="fr_FR"/>
        </w:rPr>
      </w:r>
      <w:r>
        <w:rPr>
          <w:lang w:val="fr_FR" w:bidi="fr_FR"/>
        </w:rPr>
        <w:t xml:space="preserve">Le mot </w:t>
      </w:r>
      <w:r>
        <w:rPr>
          <w:b/>
          <w:lang w:val="fr_FR" w:bidi="fr_FR"/>
        </w:rPr>
        <w:t>païens</w:t>
      </w:r>
      <w:r>
        <w:rPr>
          <w:lang w:val="fr_FR" w:bidi="fr_FR"/>
        </w:rPr>
        <w:t xml:space="preserve"> est à la forme masculine, mais il est utilisé dans un sens générique qui inclut les hommes et les femmes. Selon ce qui est le plus naturel dans votre langue, choisissez un mot, une expression ou une formulation qui exprime ce sens clairement. Traduction alternative : « tous les païens hommes et femmes » ou « toutes les personnes païennes ». </w:t>
      </w:r>
      <w:hyperlink r:id="rId6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b/>
          <w:lang w:val="fr_FR" w:bidi="fr_FR"/>
        </w:rPr>
        <w:t>« Viens au plus tôt vers moi »</w:t>
      </w:r>
    </w:p>
    <w:p>
      <w:pPr/>
      <w:r>
        <w:rPr>
          <w:lang w:val="fr_FR" w:bidi="fr_FR"/>
        </w:rPr>
      </w:r>
      <w:r>
        <w:rPr>
          <w:lang w:val="fr_FR" w:bidi="fr_FR"/>
        </w:rPr>
        <w:t>Traduction alternative : « Viens me voir rapidement » ou « Viens me voir dès que tu peux ».</w:t>
      </w:r>
      <w:r>
        <w:rPr>
          <w:lang w:val="fr_FR" w:bidi="fr_FR"/>
        </w:rPr>
      </w:r>
      <w:r>
        <w:rPr>
          <w:lang w:val="fr_FR" w:bidi="fr_FR"/>
        </w:rPr>
      </w:r>
    </w:p>
    <w:p>
      <w:pPr/>
      <w:r>
        <w:rPr>
          <w:lang w:val="fr_FR" w:bidi="fr_FR"/>
        </w:rPr>
      </w:r>
    </w:p>
    <w:p>
      <w:pPr>
        <w:pStyle w:val="Heading2"/>
      </w:pPr>
      <w:r>
        <w:rPr>
          <w:lang w:val="fr_FR" w:bidi="fr_FR"/>
        </w:rPr>
        <w:t>2 Timothée 4.9 (#2)</w:t>
      </w:r>
      <w:r>
        <w:rPr>
          <w:lang w:val="fr_FR" w:bidi="fr_FR"/>
        </w:rPr>
      </w:r>
    </w:p>
    <w:p>
      <w:pPr/>
      <w:r>
        <w:rPr>
          <w:lang w:val="fr_FR" w:bidi="fr_FR"/>
        </w:rPr>
      </w:r>
      <w:r>
        <w:rPr>
          <w:b/>
          <w:lang w:val="fr_FR" w:bidi="fr_FR"/>
        </w:rPr>
        <w:t>« Viens »</w:t>
      </w:r>
    </w:p>
    <w:p>
      <w:pPr/>
      <w:r>
        <w:rPr>
          <w:lang w:val="fr_FR" w:bidi="fr_FR"/>
        </w:rPr>
      </w:r>
      <w:r>
        <w:rPr>
          <w:lang w:val="fr_FR" w:bidi="fr_FR"/>
        </w:rPr>
        <w:t xml:space="preserve">En français, on distingue entre </w:t>
      </w:r>
      <w:r>
        <w:rPr>
          <w:i/>
          <w:lang w:val="fr_FR" w:bidi="fr_FR"/>
        </w:rPr>
        <w:t>aller</w:t>
      </w:r>
      <w:r>
        <w:rPr>
          <w:lang w:val="fr_FR" w:bidi="fr_FR"/>
        </w:rPr>
        <w:t xml:space="preserve"> (accent sur le déplacement) et </w:t>
      </w:r>
      <w:r>
        <w:rPr>
          <w:i/>
          <w:lang w:val="fr_FR" w:bidi="fr_FR"/>
        </w:rPr>
        <w:t>venir</w:t>
      </w:r>
      <w:r>
        <w:rPr>
          <w:lang w:val="fr_FR" w:bidi="fr_FR"/>
        </w:rPr>
        <w:t xml:space="preserve"> (accent sur le point d'arrivée). Comme Paul dit à Timothée de lui rendre visite, ce verbe est traduit </w:t>
      </w:r>
      <w:r>
        <w:rPr>
          <w:i/>
          <w:lang w:val="fr_FR" w:bidi="fr_FR"/>
        </w:rPr>
        <w:t>venir</w:t>
      </w:r>
      <w:r>
        <w:rPr>
          <w:lang w:val="fr_FR" w:bidi="fr_FR"/>
        </w:rPr>
        <w:t xml:space="preserve"> en français , puisque Paul représente le point d'arrivée. 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 Timothée se trouve à un autre endroit et Paul lui demande de lui rendre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souhaite que Timothée vienne à lui. Selon ce qui est le plus naturel dans votre langue, choisissez un mot, une expression ou une formulation qui indique cela. Sinon, vous pouvez choisir de ne pas traduire </w:t>
      </w:r>
      <w:r>
        <w:rPr>
          <w:b/>
          <w:lang w:val="fr_FR" w:bidi="fr_FR"/>
        </w:rPr>
        <w:t>car</w:t>
      </w:r>
      <w:r>
        <w:rPr>
          <w:lang w:val="fr_FR" w:bidi="fr_FR"/>
        </w:rPr>
        <w:t>. Traduction alternative : « puisque » ou « jee te demande cela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b/>
          <w:lang w:val="fr_FR" w:bidi="fr_FR"/>
        </w:rPr>
        <w:t>« Démas »</w:t>
      </w:r>
      <w:r>
        <w:rPr>
          <w:lang w:val="fr_FR" w:bidi="fr_FR"/>
        </w:rPr>
        <w:t xml:space="preserve"> - </w:t>
      </w:r>
      <w:r>
        <w:rPr>
          <w:b/>
          <w:lang w:val="fr_FR" w:bidi="fr_FR"/>
        </w:rPr>
        <w:t>« Crescens »</w:t>
      </w:r>
    </w:p>
    <w:p>
      <w:pPr/>
      <w:r>
        <w:rPr>
          <w:lang w:val="fr_FR" w:bidi="fr_FR"/>
        </w:rPr>
      </w:r>
      <w:r>
        <w:rPr>
          <w:b/>
          <w:lang w:val="fr_FR" w:bidi="fr_FR"/>
        </w:rPr>
        <w:t>Démas</w:t>
      </w:r>
      <w:r>
        <w:rPr>
          <w:lang w:val="fr_FR" w:bidi="fr_FR"/>
        </w:rPr>
        <w:t xml:space="preserve"> et </w:t>
      </w:r>
      <w:r>
        <w:rPr>
          <w:b/>
          <w:lang w:val="fr_FR" w:bidi="fr_FR"/>
        </w:rPr>
        <w:t>Crescens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b/>
          <w:lang w:val="fr_FR" w:bidi="fr_FR"/>
        </w:rPr>
        <w:t>« pour le siècle présent »</w:t>
      </w:r>
    </w:p>
    <w:p>
      <w:pPr/>
      <w:r>
        <w:rPr>
          <w:lang w:val="fr_FR" w:bidi="fr_FR"/>
        </w:rPr>
      </w:r>
      <w:r>
        <w:rPr>
          <w:lang w:val="fr_FR" w:bidi="fr_FR"/>
        </w:rPr>
        <w:t xml:space="preserve">Le </w:t>
      </w:r>
      <w:r>
        <w:rPr>
          <w:b/>
          <w:lang w:val="fr_FR" w:bidi="fr_FR"/>
        </w:rPr>
        <w:t xml:space="preserve">siècle présent </w:t>
      </w:r>
      <w:r>
        <w:rPr>
          <w:lang w:val="fr_FR" w:bidi="fr_FR"/>
        </w:rPr>
        <w:t xml:space="preserve">représente la période de l'histoire du monde qui précède le retour de Jésus. Cela signifie que </w:t>
      </w:r>
      <w:r>
        <w:rPr>
          <w:b/>
          <w:lang w:val="fr_FR" w:bidi="fr_FR"/>
        </w:rPr>
        <w:t>Démas</w:t>
      </w:r>
      <w:r>
        <w:rPr>
          <w:lang w:val="fr_FR" w:bidi="fr_FR"/>
        </w:rPr>
        <w:t xml:space="preserve"> a abandonné Paul parce qu'il s'est laissé tenter par ses désirs pour les choses ce monde. Traduction alternative : « pour se consacrer aux désirs de ce monde », « pour satisfaire ses désirs dans le temps présent », « parce qu'il préfère avoir les choses de ce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4.10 (#4)</w:t>
      </w:r>
      <w:r>
        <w:rPr>
          <w:lang w:val="fr_FR" w:bidi="fr_FR"/>
        </w:rPr>
      </w:r>
    </w:p>
    <w:p>
      <w:pPr/>
      <w:r>
        <w:rPr>
          <w:lang w:val="fr_FR" w:bidi="fr_FR"/>
        </w:rPr>
      </w:r>
      <w:r>
        <w:rPr>
          <w:b/>
          <w:lang w:val="fr_FR" w:bidi="fr_FR"/>
        </w:rPr>
        <w:t>« est parti »</w:t>
      </w:r>
    </w:p>
    <w:p>
      <w:pPr/>
      <w:r>
        <w:rPr>
          <w:lang w:val="fr_FR" w:bidi="fr_FR"/>
        </w:rPr>
      </w:r>
      <w:r>
        <w:rPr>
          <w:lang w:val="fr_FR" w:bidi="fr_FR"/>
        </w:rPr>
        <w:t>Selon les langues, dans un contexte comme celui-ci, il est peut-être plus naturel d'utiliser un autre verbe que « partir », comme par exemple « s'en aller », « aller » ou « venir ». Choisissez le verbe le plus naturel dans votre langue. Traduction alternative : « est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(#5)</w:t>
      </w:r>
      <w:r>
        <w:rPr>
          <w:lang w:val="fr_FR" w:bidi="fr_FR"/>
        </w:rPr>
      </w:r>
    </w:p>
    <w:p>
      <w:pPr/>
      <w:r>
        <w:rPr>
          <w:lang w:val="fr_FR" w:bidi="fr_FR"/>
        </w:rPr>
      </w:r>
      <w:r>
        <w:rPr>
          <w:b/>
          <w:lang w:val="fr_FR" w:bidi="fr_FR"/>
        </w:rPr>
        <w:t>« Crescens est allé en Galatie, Tite en Dalmatie »</w:t>
      </w:r>
    </w:p>
    <w:p>
      <w:pPr/>
      <w:r>
        <w:rPr>
          <w:lang w:val="fr_FR" w:bidi="fr_FR"/>
        </w:rPr>
      </w:r>
      <w:r>
        <w:rPr>
          <w:lang w:val="fr_FR" w:bidi="fr_FR"/>
        </w:rPr>
        <w:t xml:space="preserve">Littéralement en grec : « Crescens en Galatie, Tite en Dalmatie ». </w:t>
      </w:r>
    </w:p>
    <w:p>
      <w:pPr/>
      <w:r>
        <w:rPr>
          <w:lang w:val="fr_FR" w:bidi="fr_FR"/>
        </w:rPr>
      </w:r>
      <w:r>
        <w:rPr>
          <w:lang w:val="fr_FR" w:bidi="fr_FR"/>
        </w:rPr>
        <w:t xml:space="preserve">Le verbe </w:t>
      </w:r>
      <w:r>
        <w:rPr>
          <w:b/>
          <w:lang w:val="fr_FR" w:bidi="fr_FR"/>
        </w:rPr>
        <w:t>est allé</w:t>
      </w:r>
      <w:r>
        <w:rPr>
          <w:lang w:val="fr_FR" w:bidi="fr_FR"/>
        </w:rPr>
        <w:t xml:space="preserve"> est absent du texte grec. Dans celui-ci, Paul ne répète pas le verbe </w:t>
      </w:r>
      <w:r>
        <w:rPr>
          <w:i/>
          <w:lang w:val="fr_FR" w:bidi="fr_FR"/>
        </w:rPr>
        <w:t>partir</w:t>
      </w:r>
      <w:r>
        <w:rPr>
          <w:lang w:val="fr_FR" w:bidi="fr_FR"/>
        </w:rPr>
        <w:t xml:space="preserve"> qu'il a déjà utilisé à propos de Démas. Dans ce type de phrase, le verbe déjà mentionné est sous-entendu ensuite. L'ajout de la LSG </w:t>
      </w:r>
      <w:r>
        <w:rPr>
          <w:b/>
          <w:lang w:val="fr_FR" w:bidi="fr_FR"/>
        </w:rPr>
        <w:t>est allé</w:t>
      </w:r>
      <w:r>
        <w:rPr>
          <w:lang w:val="fr_FR" w:bidi="fr_FR"/>
        </w:rPr>
        <w:t xml:space="preserve"> concernant </w:t>
      </w:r>
      <w:r>
        <w:rPr>
          <w:b/>
          <w:lang w:val="fr_FR" w:bidi="fr_FR"/>
        </w:rPr>
        <w:t>Crescens</w:t>
      </w:r>
      <w:r>
        <w:rPr>
          <w:lang w:val="fr_FR" w:bidi="fr_FR"/>
        </w:rPr>
        <w:t xml:space="preserve"> clarifie le sens. Dans certaines langues, il serait peut-être préférable de l'ajouter aussi concernant </w:t>
      </w:r>
      <w:r>
        <w:rPr>
          <w:b/>
          <w:lang w:val="fr_FR" w:bidi="fr_FR"/>
        </w:rPr>
        <w:t>Tite</w:t>
      </w:r>
      <w:r>
        <w:rPr>
          <w:lang w:val="fr_FR" w:bidi="fr_FR"/>
        </w:rPr>
        <w:t>. Choisissez la formulation la plus naturelle dans votre langue. Traduction alternative : « Crescens est allé en Galatie et Tite est allé en Dalmatie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4.10 (#6)</w:t>
      </w:r>
      <w:r>
        <w:rPr>
          <w:lang w:val="fr_FR" w:bidi="fr_FR"/>
        </w:rPr>
      </w:r>
    </w:p>
    <w:p>
      <w:pPr/>
      <w:r>
        <w:rPr>
          <w:lang w:val="fr_FR" w:bidi="fr_FR"/>
        </w:rPr>
      </w:r>
      <w:r>
        <w:rPr>
          <w:b/>
          <w:lang w:val="fr_FR" w:bidi="fr_FR"/>
        </w:rPr>
        <w:t>« Dalmatie »</w:t>
      </w:r>
    </w:p>
    <w:p>
      <w:pPr/>
      <w:r>
        <w:rPr>
          <w:lang w:val="fr_FR" w:bidi="fr_FR"/>
        </w:rPr>
      </w:r>
      <w:r>
        <w:rPr>
          <w:lang w:val="fr_FR" w:bidi="fr_FR"/>
        </w:rPr>
        <w:t xml:space="preserve">La </w:t>
      </w:r>
      <w:r>
        <w:rPr>
          <w:b/>
          <w:lang w:val="fr_FR" w:bidi="fr_FR"/>
        </w:rPr>
        <w:t>Dalmatie</w:t>
      </w:r>
      <w:r>
        <w:rPr>
          <w:lang w:val="fr_FR" w:bidi="fr_FR"/>
        </w:rPr>
        <w:t xml:space="preserve"> est le nom d'une province de l'Empire romain au temps de Paul, située sur la côte est de la mer Adriatique. Cette région fait maintenant partie de deux pays modernes : la Croatie et la Bosnie-Herzégovine.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4.11 (#1)</w:t>
      </w:r>
      <w:r>
        <w:rPr>
          <w:lang w:val="fr_FR" w:bidi="fr_FR"/>
        </w:rPr>
      </w:r>
    </w:p>
    <w:p>
      <w:pPr/>
      <w:r>
        <w:rPr>
          <w:lang w:val="fr_FR" w:bidi="fr_FR"/>
        </w:rPr>
      </w:r>
      <w:r>
        <w:rPr>
          <w:b/>
          <w:lang w:val="fr_FR" w:bidi="fr_FR"/>
        </w:rPr>
        <w:t>« il m’est utile pour le ministère »</w:t>
      </w:r>
    </w:p>
    <w:p>
      <w:pPr/>
      <w:r>
        <w:rPr>
          <w:lang w:val="fr_FR" w:bidi="fr_FR"/>
        </w:rPr>
      </w:r>
      <w:r>
        <w:rPr>
          <w:lang w:val="fr_FR" w:bidi="fr_FR"/>
        </w:rPr>
        <w:t xml:space="preserve">Littéralement en grec : « il m'est utile pour le service ». </w:t>
      </w:r>
    </w:p>
    <w:p>
      <w:pPr/>
      <w:r>
        <w:rPr>
          <w:lang w:val="fr_FR" w:bidi="fr_FR"/>
        </w:rPr>
      </w:r>
      <w:r>
        <w:rPr>
          <w:lang w:val="fr_FR" w:bidi="fr_FR"/>
        </w:rPr>
        <w:t xml:space="preserve">Voir la note sur le sens du mot </w:t>
      </w:r>
      <w:r>
        <w:rPr>
          <w:b/>
          <w:lang w:val="fr_FR" w:bidi="fr_FR"/>
        </w:rPr>
        <w:t>ministère</w:t>
      </w:r>
      <w:r>
        <w:rPr>
          <w:lang w:val="fr_FR" w:bidi="fr_FR"/>
        </w:rPr>
        <w:t xml:space="preserve"> dans 4.5. Dans le verset présent, la formulation peut être comprise de deux façons : (1) Marc est utile pour aider Paul à servir le Seigneur. Traduction alternative : « il m'est utile dans mon ministère ». (2) Marc pourrait rendre des services à Paul pour l'aider d'autres façons. Par exemple, dans 1.16–18, Paul parle de comment Onésiphore l'avait souvent consolé et comment il avait beaucoup servi à Éphèse. Traduction alternative : « il me sera utile pour le service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4.11 (#2)</w:t>
      </w:r>
      <w:r>
        <w:rPr>
          <w:lang w:val="fr_FR" w:bidi="fr_FR"/>
        </w:rPr>
      </w:r>
    </w:p>
    <w:p>
      <w:pPr/>
      <w:r>
        <w:rPr>
          <w:lang w:val="fr_FR" w:bidi="fr_FR"/>
        </w:rPr>
      </w:r>
      <w:r>
        <w:rPr>
          <w:b/>
          <w:lang w:val="fr_FR" w:bidi="fr_FR"/>
        </w:rPr>
        <w:t>« pour le ministère »</w:t>
      </w:r>
    </w:p>
    <w:p>
      <w:pPr/>
      <w:r>
        <w:rPr>
          <w:lang w:val="fr_FR" w:bidi="fr_FR"/>
        </w:rPr>
      </w:r>
      <w:r>
        <w:rPr>
          <w:lang w:val="fr_FR" w:bidi="fr_FR"/>
        </w:rPr>
        <w:t xml:space="preserve">Vérifiez aussi comment vous avez traduit le concept abstrait de </w:t>
      </w:r>
      <w:r>
        <w:rPr>
          <w:b/>
          <w:lang w:val="fr_FR" w:bidi="fr_FR"/>
        </w:rPr>
        <w:t>ministère</w:t>
      </w:r>
      <w:r>
        <w:rPr>
          <w:lang w:val="fr_FR" w:bidi="fr_FR"/>
        </w:rPr>
        <w:t xml:space="preserve"> dans 4.5. Si votre langue n'utilise pas de nom abstrait pour représenter le concept de ministère, vous pouvez formuler le sens autrement.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4.12 (#1)</w:t>
      </w:r>
      <w:r>
        <w:rPr>
          <w:lang w:val="fr_FR" w:bidi="fr_FR"/>
        </w:rPr>
      </w:r>
    </w:p>
    <w:p>
      <w:pPr/>
      <w:r>
        <w:rPr>
          <w:lang w:val="fr_FR" w:bidi="fr_FR"/>
        </w:rPr>
      </w:r>
      <w:r>
        <w:rPr>
          <w:b/>
          <w:lang w:val="fr_FR" w:bidi="fr_FR"/>
        </w:rPr>
        <w:t>« - J’ai envoyé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ou </w:t>
      </w:r>
      <w:r>
        <w:rPr>
          <w:lang w:val="fr_FR" w:bidi="fr_FR"/>
        </w:rPr>
        <w:t>« Quant à Tychique, je l'ai envoyé » (Parole vivante)</w:t>
      </w:r>
      <w:r>
        <w:rPr>
          <w:lang w:val="fr_FR" w:bidi="fr_FR"/>
        </w:rPr>
        <w: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4.12 (#2)</w:t>
      </w:r>
      <w:r>
        <w:rPr>
          <w:lang w:val="fr_FR" w:bidi="fr_FR"/>
        </w:rPr>
      </w:r>
    </w:p>
    <w:p>
      <w:pPr/>
      <w:r>
        <w:rPr>
          <w:lang w:val="fr_FR" w:bidi="fr_FR"/>
        </w:rPr>
      </w:r>
      <w:r>
        <w:rPr>
          <w:b/>
          <w:lang w:val="fr_FR" w:bidi="fr_FR"/>
        </w:rPr>
        <w:t>« J'ai envoyé »</w:t>
      </w:r>
    </w:p>
    <w:p>
      <w:pPr/>
      <w:r>
        <w:rPr>
          <w:lang w:val="fr_FR" w:bidi="fr_FR"/>
        </w:rPr>
      </w:r>
      <w:r>
        <w:rPr>
          <w:b/>
          <w:lang w:val="fr_FR" w:bidi="fr_FR"/>
        </w:rPr>
        <w:t>J'ai envoyé</w:t>
      </w:r>
      <w:r>
        <w:rPr>
          <w:lang w:val="fr_FR" w:bidi="fr_FR"/>
        </w:rPr>
        <w:t xml:space="preserve"> peut signifier que : (1) Paul a déjà dit à Tychique de partir pour Éphèse, mais il n'était pas encore parti. Traduction alternative : « J'ai dit à Tychique que je l'envoyais » ou « J'envoie Tychique ». (2) Paul avait déjà envoyé Tychique pour Éphèse et il était déjà en route alors que Paul écrivait à Timothée (toutes les versions françaises). Si nécessaire dans votre langue, vous pouvez précider « j'ai déjà envoyé ». Noter que selon certains, il est possible que Tychique ait été le porteur de la lettre à Timothée.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b/>
          <w:lang w:val="fr_FR" w:bidi="fr_FR"/>
        </w:rPr>
        <w:t>« manteau »</w:t>
      </w:r>
    </w:p>
    <w:p>
      <w:pPr/>
      <w:r>
        <w:rPr>
          <w:lang w:val="fr_FR" w:bidi="fr_FR"/>
        </w:rPr>
      </w:r>
      <w:r>
        <w:rPr>
          <w:lang w:val="fr_FR" w:bidi="fr_FR"/>
        </w:rPr>
        <w:t xml:space="preserve">Le terme grec traduit ici par </w:t>
      </w:r>
      <w:r>
        <w:rPr>
          <w:b/>
          <w:lang w:val="fr_FR" w:bidi="fr_FR"/>
        </w:rPr>
        <w:t>manteau</w:t>
      </w:r>
      <w:r>
        <w:rPr>
          <w:lang w:val="fr_FR" w:bidi="fr_FR"/>
        </w:rPr>
        <w:t xml:space="preserve"> désignait probablement un vêtement qui se portait par-dessus d'autres vêtements pour offrir plus de protection (par exemple de la pluie) ou pour tenir chaud. Si votre culture n'a pas de mot pour désigner un vêtement similaire, vous pouvez utiliser le nom d'un autre vêtement qui protège et donner une brève explication en note de bas de page. Vous pouvez aussi traduire par une expression descriptive. Traduction alternative : « mon vêtement qui protège de la pluie et du froid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b/>
          <w:lang w:val="fr_FR" w:bidi="fr_FR"/>
        </w:rPr>
        <w:t>« Carpus »</w:t>
      </w:r>
    </w:p>
    <w:p>
      <w:pPr/>
      <w:r>
        <w:rPr>
          <w:lang w:val="fr_FR" w:bidi="fr_FR"/>
        </w:rPr>
      </w:r>
      <w:r>
        <w:rPr>
          <w:b/>
          <w:lang w:val="fr_FR" w:bidi="fr_FR"/>
        </w:rPr>
        <w:t>Carpus</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b/>
          <w:lang w:val="fr_FR" w:bidi="fr_FR"/>
        </w:rPr>
        <w:t>« viendras »</w:t>
      </w:r>
    </w:p>
    <w:p>
      <w:pPr/>
      <w:r>
        <w:rPr>
          <w:lang w:val="fr_FR" w:bidi="fr_FR"/>
        </w:rPr>
      </w:r>
      <w:r>
        <w:rPr>
          <w:lang w:val="fr_FR" w:bidi="fr_FR"/>
        </w:rPr>
        <w:t>Selon les langues, dans un contexte comme celui-ci, il est peut-être plus naturel d'utiliser un autre verbe que « venir », comme par exemple « s'en aller ». Choisissez le verbe le plus naturel dans votre langue. Traduction alternative : « t'en iras » ou « partiras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4.13 (#4)</w:t>
      </w:r>
      <w:r>
        <w:rPr>
          <w:lang w:val="fr_FR" w:bidi="fr_FR"/>
        </w:rPr>
      </w:r>
    </w:p>
    <w:p>
      <w:pPr/>
      <w:r>
        <w:rPr>
          <w:lang w:val="fr_FR" w:bidi="fr_FR"/>
        </w:rPr>
      </w:r>
      <w:r>
        <w:rPr>
          <w:b/>
          <w:lang w:val="fr_FR" w:bidi="fr_FR"/>
        </w:rPr>
        <w:t>« surtout les parchemins »</w:t>
      </w:r>
    </w:p>
    <w:p>
      <w:pPr/>
      <w:r>
        <w:rPr>
          <w:lang w:val="fr_FR" w:bidi="fr_FR"/>
        </w:rPr>
      </w:r>
      <w:r>
        <w:rPr>
          <w:lang w:val="fr_FR" w:bidi="fr_FR"/>
        </w:rPr>
        <w:t xml:space="preserve">Le mot </w:t>
      </w:r>
      <w:r>
        <w:rPr>
          <w:b/>
          <w:lang w:val="fr_FR" w:bidi="fr_FR"/>
        </w:rPr>
        <w:t>surtout</w:t>
      </w:r>
      <w:r>
        <w:rPr>
          <w:lang w:val="fr_FR" w:bidi="fr_FR"/>
        </w:rPr>
        <w:t xml:space="preserve"> peut être compris de deux façons :</w:t>
      </w:r>
    </w:p>
    <w:p>
      <w:pPr>
        <w:pStyle w:val="ListNumber"/>
        <w:numPr>
          <w:ilvl w:val="0"/>
          <w:numId w:val="35"/>
        </w:numPr>
        <w:spacing w:line="240" w:lineRule="auto"/>
        <w:ind w:left="720"/>
      </w:pPr>
      <w:r>
        <w:rPr>
          <w:lang w:val="fr_FR" w:bidi="fr_FR"/>
        </w:rPr>
      </w:r>
      <w:r>
        <w:rPr>
          <w:lang w:val="fr_FR" w:bidi="fr_FR"/>
        </w:rPr>
        <w:t>Il peut indiquer que Paul désigne quelque chose en particulier. Dans ce cas, Paul dit à Timothée d'amener les livres et en particulier, d'amener les parchemins. C'est l'option que suivent les versions françaises. Traduction alternative : « principalement » (Ostervald).</w:t>
      </w:r>
    </w:p>
    <w:p>
      <w:pPr>
        <w:pStyle w:val="ListNumber"/>
        <w:spacing w:line="240" w:lineRule="auto"/>
        <w:ind w:left="720"/>
      </w:pPr>
      <w:r>
        <w:rPr>
          <w:lang w:val="fr_FR" w:bidi="fr_FR"/>
        </w:rPr>
      </w:r>
      <w:r>
        <w:rPr>
          <w:lang w:val="fr_FR" w:bidi="fr_FR"/>
        </w:rPr>
        <w:t xml:space="preserve">Il peut aussi parfois vouloir dire « c'est-à-dire ». Dans ce cas, Paul dit à Timothée que les livres qu'il lui demande d'amener sont les parchemins. Traduction alternative : « c'est-à-dire les parchemins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4.13 (#5)</w:t>
      </w:r>
      <w:r>
        <w:rPr>
          <w:lang w:val="fr_FR" w:bidi="fr_FR"/>
        </w:rPr>
      </w:r>
    </w:p>
    <w:p>
      <w:pPr/>
      <w:r>
        <w:rPr>
          <w:lang w:val="fr_FR" w:bidi="fr_FR"/>
        </w:rPr>
      </w:r>
      <w:r>
        <w:rPr>
          <w:b/>
          <w:lang w:val="fr_FR" w:bidi="fr_FR"/>
        </w:rPr>
        <w:t>« surtout les parchemins »</w:t>
      </w:r>
    </w:p>
    <w:p>
      <w:pPr/>
      <w:r>
        <w:rPr>
          <w:lang w:val="fr_FR" w:bidi="fr_FR"/>
        </w:rPr>
      </w:r>
      <w:r>
        <w:rPr>
          <w:lang w:val="fr_FR" w:bidi="fr_FR"/>
        </w:rPr>
        <w:t xml:space="preserve">Les </w:t>
      </w:r>
      <w:r>
        <w:rPr>
          <w:b/>
          <w:lang w:val="fr_FR" w:bidi="fr_FR"/>
        </w:rPr>
        <w:t>parchemins</w:t>
      </w:r>
      <w:r>
        <w:rPr>
          <w:lang w:val="fr_FR" w:bidi="fr_FR"/>
        </w:rPr>
        <w:t xml:space="preserve"> sont des peaux d'animaux spécialement traitées sur lesquelles on écrit, comme sur du papier. Il y avait différents types de matériaux utilisés comme surface d'écriture. Paul demande à Timothée de lui amener les livres écrits sur du parchemin. </w:t>
      </w:r>
    </w:p>
    <w:p>
      <w:pPr/>
      <w:r>
        <w:rPr>
          <w:lang w:val="fr_FR" w:bidi="fr_FR"/>
        </w:rPr>
      </w:r>
      <w:r>
        <w:rPr>
          <w:lang w:val="fr_FR" w:bidi="fr_FR"/>
        </w:rPr>
        <w:t>Si vos lecteurs ne connaissent pas ce type de surface d'écriture, vous pourriez traduire par une expression descriptive. Traduction alternative : « surtout ceux écrits sur les peaux d'animaux » ou « surtout ceux écrits sur du cuir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b/>
          <w:lang w:val="fr_FR" w:bidi="fr_FR"/>
        </w:rPr>
        <w:t>« Alexandre, le forgeron »</w:t>
      </w:r>
    </w:p>
    <w:p>
      <w:pPr/>
      <w:r>
        <w:rPr>
          <w:lang w:val="fr_FR" w:bidi="fr_FR"/>
        </w:rPr>
      </w:r>
      <w:r>
        <w:rPr>
          <w:lang w:val="fr_FR" w:bidi="fr_FR"/>
        </w:rPr>
        <w:t xml:space="preserve">Le mot </w:t>
      </w:r>
      <w:r>
        <w:rPr>
          <w:b/>
          <w:lang w:val="fr_FR" w:bidi="fr_FR"/>
        </w:rPr>
        <w:t>forgeron</w:t>
      </w:r>
      <w:r>
        <w:rPr>
          <w:lang w:val="fr_FR" w:bidi="fr_FR"/>
        </w:rPr>
        <w:t xml:space="preserve"> désigne un fabricant d'objets en métal, particulièrement le cuivre, l'or ou le fer. Certains de ces artisans étaient spécialisés dans la fabrication d'objets dans un seul type de métal. D'autres pouvaient travailler à partir de plusieurs métaux différents. </w:t>
      </w:r>
    </w:p>
    <w:p>
      <w:pPr/>
      <w:r>
        <w:rPr>
          <w:lang w:val="fr_FR" w:bidi="fr_FR"/>
        </w:rPr>
      </w:r>
      <w:r>
        <w:rPr>
          <w:lang w:val="fr_FR" w:bidi="fr_FR"/>
        </w:rPr>
        <w:t xml:space="preserve">Si vos lecteurs ne connaissent pas ce type d'artisans, vous pouvez traduire par une expression descriptive. Traduction alternative : « Alexandre, le fabricant d'objets en métal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b/>
          <w:lang w:val="fr_FR" w:bidi="fr_FR"/>
        </w:rPr>
        <w:t>« Alexandre »</w:t>
      </w:r>
    </w:p>
    <w:p>
      <w:pPr/>
      <w:r>
        <w:rPr>
          <w:lang w:val="fr_FR" w:bidi="fr_FR"/>
        </w:rPr>
      </w:r>
      <w:r>
        <w:rPr>
          <w:b/>
          <w:lang w:val="fr_FR" w:bidi="fr_FR"/>
        </w:rPr>
        <w:t>Alexandre</w:t>
      </w:r>
      <w:r>
        <w:rPr>
          <w:lang w:val="fr_FR" w:bidi="fr_FR"/>
        </w:rPr>
        <w:t xml:space="preserve"> est un nom de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4.14 (#3)</w:t>
      </w:r>
      <w:r>
        <w:rPr>
          <w:lang w:val="fr_FR" w:bidi="fr_FR"/>
        </w:rPr>
      </w:r>
    </w:p>
    <w:p>
      <w:pPr/>
      <w:r>
        <w:rPr>
          <w:lang w:val="fr_FR" w:bidi="fr_FR"/>
        </w:rPr>
      </w:r>
      <w:r>
        <w:rPr>
          <w:b/>
          <w:lang w:val="fr_FR" w:bidi="fr_FR"/>
        </w:rPr>
        <w:t>« m’a fait beaucoup de mal »</w:t>
      </w:r>
    </w:p>
    <w:p>
      <w:pPr/>
      <w:r>
        <w:rPr>
          <w:lang w:val="fr_FR" w:bidi="fr_FR"/>
        </w:rPr>
      </w:r>
      <w:r>
        <w:rPr>
          <w:lang w:val="fr_FR" w:bidi="fr_FR"/>
        </w:rPr>
        <w:t xml:space="preserve">Littéralement en grec : « m'a montré beaucoup de maux » (où « maux » est le pluriel de « mal »). </w:t>
      </w:r>
    </w:p>
    <w:p>
      <w:pPr/>
      <w:r>
        <w:rPr>
          <w:lang w:val="fr_FR" w:bidi="fr_FR"/>
        </w:rPr>
      </w:r>
      <w:r>
        <w:rPr>
          <w:lang w:val="fr_FR" w:bidi="fr_FR"/>
        </w:rPr>
        <w:t xml:space="preserve">Il s'agit d'une expression idiomatique en grec qui signifie qu'Alexandre a fait beaucoup de mauvaises choses à Paul. Votre langue aura peut-être sa propre expression consacrée pour exprimer ce sens. </w:t>
      </w:r>
      <w:r>
        <w:rPr>
          <w:lang w:val="fr_FR" w:bidi="fr_FR"/>
        </w:rPr>
        <w:t>Traduction alternative : « m'a causé beaucoup de torts » ou « m'a fait souffrir beaucoup de maux » (Ostervald).</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4.14 (#4)</w:t>
      </w:r>
      <w:r>
        <w:rPr>
          <w:lang w:val="fr_FR" w:bidi="fr_FR"/>
        </w:rPr>
      </w:r>
    </w:p>
    <w:p>
      <w:pPr/>
      <w:r>
        <w:rPr>
          <w:lang w:val="fr_FR" w:bidi="fr_FR"/>
        </w:rPr>
      </w:r>
      <w:r>
        <w:rPr>
          <w:b/>
          <w:lang w:val="fr_FR" w:bidi="fr_FR"/>
        </w:rPr>
        <w:t>« Le Seigneur lui rendra selon ses œuvres »</w:t>
      </w:r>
    </w:p>
    <w:p>
      <w:pPr/>
      <w:r>
        <w:rPr>
          <w:lang w:val="fr_FR" w:bidi="fr_FR"/>
        </w:rPr>
      </w:r>
      <w:r>
        <w:rPr>
          <w:lang w:val="fr_FR" w:bidi="fr_FR"/>
        </w:rPr>
        <w:t>Ce que Paul dit ici signifie que Dieu traitera Alexandre sur la base de ses mauvaises œuvres, comme s'il lui donnait une « récompense » pour les mauvaises choses dont il est coupable. Traduction alternative : « Le Seigneur le jugera selon ses œuvres », « Le Seigneur le traitera selon ses œuvres » ou « Le Seigneur le punira selon 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b/>
          <w:lang w:val="fr_FR" w:bidi="fr_FR"/>
        </w:rPr>
        <w:t>« Garde-toi aussi de lui, car il s’est fortement opposé à nos paroles »</w:t>
      </w:r>
    </w:p>
    <w:p>
      <w:pPr/>
      <w:r>
        <w:rPr>
          <w:lang w:val="fr_FR" w:bidi="fr_FR"/>
        </w:rPr>
      </w:r>
      <w:r>
        <w:rPr>
          <w:lang w:val="fr_FR" w:bidi="fr_FR"/>
        </w:rPr>
        <w:t>Si c'est préférable dans votre langue, vous pouvez inverser l'ordre des deux parties de cette phrase. En effet, la deuxième partie donne la raison qui explique l'exhortation de la première partie. Traduction alternative : « Il s'est fortement opposé à nos paroles, alors garde-toi aussi de lui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b/>
          <w:lang w:val="fr_FR" w:bidi="fr_FR"/>
        </w:rPr>
        <w:t>« nos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Paul enseignait et prêchait. Vérifiez comment vous avez traduit ce mot dans 1.13. Traduction alternative : « notre message » ou « notre 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b/>
          <w:lang w:val="fr_FR" w:bidi="fr_FR"/>
        </w:rPr>
        <w:t>« Dans ma première défense »</w:t>
      </w:r>
    </w:p>
    <w:p>
      <w:pPr/>
      <w:r>
        <w:rPr>
          <w:lang w:val="fr_FR" w:bidi="fr_FR"/>
        </w:rPr>
      </w:r>
      <w:r>
        <w:rPr>
          <w:lang w:val="fr_FR" w:bidi="fr_FR"/>
        </w:rPr>
        <w:t xml:space="preserve">La </w:t>
      </w:r>
      <w:r>
        <w:rPr>
          <w:b/>
          <w:lang w:val="fr_FR" w:bidi="fr_FR"/>
        </w:rPr>
        <w:t>première défense</w:t>
      </w:r>
      <w:r>
        <w:rPr>
          <w:lang w:val="fr_FR" w:bidi="fr_FR"/>
        </w:rPr>
        <w:t xml:space="preserve"> signifie ici que Paul a été mené devant un tribunal où il a eu une première occasion de se défendre contre les accusations portées contre lui. Le mot </w:t>
      </w:r>
      <w:r>
        <w:rPr>
          <w:b/>
          <w:lang w:val="fr_FR" w:bidi="fr_FR"/>
        </w:rPr>
        <w:t>première</w:t>
      </w:r>
      <w:r>
        <w:rPr>
          <w:lang w:val="fr_FR" w:bidi="fr_FR"/>
        </w:rPr>
        <w:t xml:space="preserve"> sous-entend que Paul va probablement encore devoir aller devant le tribunal. Si ce type de procédure judiciaire n'est pas connue dans votre culture, vous pouvez traduire de façon explicative ou utiliser le nom d'une procédure plus générale. Traduction alternative : « Lorsque je suis allé me défendre devant le juge au sujet des accusations contre moi » ou « la première fois que j'ai dû me défendre devant le tribunal à propos des accusations faites contre moi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b/>
          <w:lang w:val="fr_FR" w:bidi="fr_FR"/>
        </w:rPr>
        <w:t>« personne ne m’a assisté »</w:t>
      </w:r>
    </w:p>
    <w:p>
      <w:pPr/>
      <w:r>
        <w:rPr>
          <w:lang w:val="fr_FR" w:bidi="fr_FR"/>
        </w:rPr>
      </w:r>
      <w:r>
        <w:rPr>
          <w:lang w:val="fr_FR" w:bidi="fr_FR"/>
        </w:rPr>
        <w:t xml:space="preserve">Cela signifie que </w:t>
      </w:r>
      <w:r>
        <w:rPr>
          <w:b/>
          <w:lang w:val="fr_FR" w:bidi="fr_FR"/>
        </w:rPr>
        <w:t>personne</w:t>
      </w:r>
      <w:r>
        <w:rPr>
          <w:lang w:val="fr_FR" w:bidi="fr_FR"/>
        </w:rPr>
        <w:t xml:space="preserve"> n'a été avec Paul devant le tribunal pour l'aider dans sa défense (peut-être quelqu'un aurait-il pu témoigner qu'il n'avait rien fait de mal ou aurait-il pu lui apporter le soutien de leur présence pour montrer leur approbation). Les versions françaises comprennent généralement que personne n'a été là pour aider Paul. Traduction alternative : « personne ne m'est venu en aide » ou « personne ne m'a soutenu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ici comme si c'était un nom. Votre langue peut-elle également utiliser les adjectifs de cette manière ? Si ce n'est pas le cas, vous pouvez traduire autrement pour exprimer le sens. Traduction alternative : « ils m'ont tous abandonné », « tous les chrétiens ici m'ont abandonné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b/>
          <w:lang w:val="fr_FR" w:bidi="fr_FR"/>
        </w:rPr>
        <w:t>« Que cela ne leur soit point imputé ! »</w:t>
      </w:r>
    </w:p>
    <w:p>
      <w:pPr/>
      <w:r>
        <w:rPr>
          <w:lang w:val="fr_FR" w:bidi="fr_FR"/>
        </w:rPr>
      </w:r>
      <w:r>
        <w:rPr>
          <w:lang w:val="fr_FR" w:bidi="fr_FR"/>
        </w:rPr>
        <w:t xml:space="preserve">Paul veut dire ici qu'il ne souhaite pas que les chrétiens qui l'ont abandonné soient punis par Dieu pour ne pas avoir été à ses côtés ou ne pas l'avoir aidé dans sa défense. </w:t>
        <w:br/>
      </w:r>
      <w:r>
        <w:rPr>
          <w:lang w:val="fr_FR" w:bidi="fr_FR"/>
        </w:rPr>
        <w:t>Si cela est utile dans votre langue, vous pouvez rendre cette idée plus explicite. Traduction alternative : « Qu'ils ne soient pas punis pour cela ! », « Que cela ne soit pas retenu contre eux ! » ou « Que Dieu n'en tienne pas compte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b/>
          <w:lang w:val="fr_FR" w:bidi="fr_FR"/>
        </w:rPr>
        <w:t>« Que cela ne leur soit point imputé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ferait l'action, il s'agit de Dieu, qui voit ce que font les gens et peut les tenir responsables ou les punir pour ce qu'ils ont fait. Traduction alternative : « Que Dieu ne le leur impute pas ! » ou « Que Dieu n'en tienne pas compte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4.16 (#6)</w:t>
      </w:r>
      <w:r>
        <w:rPr>
          <w:lang w:val="fr_FR" w:bidi="fr_FR"/>
        </w:rPr>
      </w:r>
    </w:p>
    <w:p>
      <w:pPr/>
      <w:r>
        <w:rPr>
          <w:lang w:val="fr_FR" w:bidi="fr_FR"/>
        </w:rPr>
      </w:r>
      <w:r>
        <w:rPr>
          <w:lang w:val="fr_FR" w:bidi="fr_FR"/>
        </w:rPr>
        <w:t>« les hommes » - « ils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ils</w:t>
      </w:r>
      <w:r>
        <w:rPr>
          <w:lang w:val="fr_FR" w:bidi="fr_FR"/>
        </w:rPr>
        <w:t xml:space="preserve"> sont utilisés dans un sens générique qui inclut les hommes et les femmes. Selon ce qui est le plus naturel dans votre langue, choisissez un mot, une expression ou une formulation qui exprime ce sens clairement. Traduction alternative : « les gens ».</w:t>
      </w:r>
      <w:hyperlink r:id="rId6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b/>
          <w:lang w:val="fr_FR" w:bidi="fr_FR"/>
        </w:rPr>
        <w:t>« - C’est le Seigneur qui m’a assisté »</w:t>
      </w:r>
    </w:p>
    <w:p>
      <w:pPr/>
      <w:r>
        <w:rPr>
          <w:lang w:val="fr_FR" w:bidi="fr_FR"/>
        </w:rPr>
      </w:r>
      <w:r>
        <w:rPr>
          <w:lang w:val="fr_FR" w:bidi="fr_FR"/>
        </w:rPr>
        <w:t>Dans le texte grec, un mot est utilisé ici qui sert à introduire ce que le Seigneur a fait et que les chrétiens de Rome n'ont pas fait (</w:t>
      </w:r>
      <w:r>
        <w:rPr>
          <w:lang w:val="fr_FR" w:bidi="fr_FR"/>
        </w:rPr>
        <w:t xml:space="preserve">voir </w:t>
      </w:r>
      <w:hyperlink r:id="rId61">
        <w:r>
          <w:rPr>
            <w:lang w:val="fr_FR" w:bidi="fr_FR"/>
          </w:rPr>
          <w:rPr>
            <w:color w:val="0000EE"/>
            <w:u w:val="single"/>
          </w:rPr>
          <w:t>4.16)</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w:t>
      </w:r>
      <w:r>
        <w:rPr>
          <w:lang w:val="fr_FR" w:bidi="fr_FR"/>
        </w:rPr>
        <w:t xml:space="preserve"> « Mais le Seigneur m'a assisté » (Ostervald) ou « Le Seigneur, lui, m'a assisté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b/>
          <w:lang w:val="fr_FR" w:bidi="fr_FR"/>
        </w:rPr>
        <w:t>« C’est le Seigneur qui m’a assisté »</w:t>
      </w:r>
    </w:p>
    <w:p>
      <w:pPr/>
      <w:r>
        <w:rPr>
          <w:lang w:val="fr_FR" w:bidi="fr_FR"/>
        </w:rPr>
      </w:r>
      <w:r>
        <w:rPr>
          <w:lang w:val="fr_FR" w:bidi="fr_FR"/>
        </w:rPr>
        <w:t xml:space="preserve">Il est possible de comprendre le verbe comme signifiant « se tenir » : « Mais le Seigneur s'est tenu près de moi » (Darby). La grande majorité des versions françaises traduisent « le Seigneur m'a assisté/aidé/soutenu/secouru ». Traduction alternative, si vous choisissez de comprendre le verbe comme signifiant « se tenir » : « Mais le Seigneur s'est tenu près de moi » (Darby, Ostervald, voir aussi Lausanne), « Mais le Seigneur, lui, était auprès de moi » (Parole de vie) ou « Mais le Seigneur était à mes côtés » (Bible juive complète).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b/>
          <w:lang w:val="fr_FR" w:bidi="fr_FR"/>
        </w:rPr>
        <w:t>« afin que la prédication fût accomplie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je puisse accomplir la prédication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b/>
          <w:lang w:val="fr_FR" w:bidi="fr_FR"/>
        </w:rPr>
        <w:t>« afin que la prédication fût accomplie par moi »</w:t>
      </w:r>
    </w:p>
    <w:p>
      <w:pPr/>
      <w:r>
        <w:rPr>
          <w:lang w:val="fr_FR" w:bidi="fr_FR"/>
        </w:rPr>
      </w:r>
      <w:r>
        <w:rPr>
          <w:lang w:val="fr_FR" w:bidi="fr_FR"/>
        </w:rPr>
        <w:t xml:space="preserve">Paul pourrait signifier ici que : </w:t>
      </w:r>
    </w:p>
    <w:p>
      <w:pPr>
        <w:pStyle w:val="ListNumber"/>
        <w:numPr>
          <w:ilvl w:val="0"/>
          <w:numId w:val="36"/>
        </w:numPr>
        <w:spacing w:line="240" w:lineRule="auto"/>
        <w:ind w:left="720"/>
      </w:pPr>
      <w:r>
        <w:rPr>
          <w:lang w:val="fr_FR" w:bidi="fr_FR"/>
        </w:rPr>
      </w:r>
      <w:r>
        <w:rPr>
          <w:lang w:val="fr_FR" w:bidi="fr_FR"/>
        </w:rPr>
        <w:t>Grâce à l'aide du Seigneur, il a pu finir sa mission de rendre témoignage de la foi aux païens. Traduction alternative : « afin que je puisse achever ma mission de témoigner devant tous les païens »</w:t>
      </w:r>
    </w:p>
    <w:p>
      <w:pPr>
        <w:pStyle w:val="ListNumber"/>
        <w:spacing w:line="240" w:lineRule="auto"/>
        <w:ind w:left="720"/>
      </w:pPr>
      <w:r>
        <w:rPr>
          <w:lang w:val="fr_FR" w:bidi="fr_FR"/>
        </w:rPr>
      </w:r>
      <w:r>
        <w:rPr>
          <w:lang w:val="fr_FR" w:bidi="fr_FR"/>
        </w:rPr>
        <w:t>Grâce à l'aide du Seigneur, il a pu prêcher tout l'Évangile. Traduction alternative : « afin que je sois capable de prêcher tout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b/>
          <w:lang w:val="fr_FR" w:bidi="fr_FR"/>
        </w:rPr>
        <w:t>« la prédication fût accomplie »</w:t>
      </w:r>
    </w:p>
    <w:p>
      <w:pPr/>
      <w:r>
        <w:rPr>
          <w:lang w:val="fr_FR" w:bidi="fr_FR"/>
        </w:rPr>
      </w:r>
      <w:r>
        <w:rPr>
          <w:lang w:val="fr_FR" w:bidi="fr_FR"/>
        </w:rPr>
        <w:t xml:space="preserve">Si votre langue n'utilise pas de nom abstrait pour communiquer le concept de </w:t>
      </w:r>
      <w:r>
        <w:rPr>
          <w:b/>
          <w:lang w:val="fr_FR" w:bidi="fr_FR"/>
        </w:rPr>
        <w:t>prédication</w:t>
      </w:r>
      <w:r>
        <w:rPr>
          <w:lang w:val="fr_FR" w:bidi="fr_FR"/>
        </w:rPr>
        <w:t>, vous pouvez reformuler pour l'exprimer d'une autre façon. Traduction alternative : « que tout l'Évangile soit prêché ». Voir les autres possibilités de traduction à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b/>
          <w:lang w:val="fr_FR" w:bidi="fr_FR"/>
        </w:rPr>
        <w:t>« tous les païens »</w:t>
      </w:r>
    </w:p>
    <w:p>
      <w:pPr/>
      <w:r>
        <w:rPr>
          <w:lang w:val="fr_FR" w:bidi="fr_FR"/>
        </w:rPr>
      </w:r>
      <w:r>
        <w:rPr>
          <w:lang w:val="fr_FR" w:bidi="fr_FR"/>
        </w:rPr>
        <w:t xml:space="preserve">Le mot </w:t>
      </w:r>
      <w:r>
        <w:rPr>
          <w:b/>
          <w:lang w:val="fr_FR" w:bidi="fr_FR"/>
        </w:rPr>
        <w:t>tous</w:t>
      </w:r>
      <w:r>
        <w:rPr>
          <w:lang w:val="fr_FR" w:bidi="fr_FR"/>
        </w:rPr>
        <w:t xml:space="preserve"> n'est pas à prendre littéralement ici. Il met l'accent sur l'étendue du ministère de prédication de Paul. Si c'est préférable dans votre langue, vous pouvez choisir une autre formulation pour exprimer le sens. Traduction alternative : « un très grand nombre de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b/>
          <w:lang w:val="fr_FR" w:bidi="fr_FR"/>
        </w:rPr>
        <w:t>« Et j’ai été délivré de la gueule du lion »</w:t>
      </w:r>
    </w:p>
    <w:p>
      <w:pPr/>
      <w:r>
        <w:rPr>
          <w:lang w:val="fr_FR" w:bidi="fr_FR"/>
        </w:rPr>
      </w:r>
      <w:r>
        <w:rPr>
          <w:lang w:val="fr_FR" w:bidi="fr_FR"/>
        </w:rPr>
        <w:t xml:space="preserve">Paul compare la situation qu'il a vécue à être </w:t>
      </w:r>
      <w:r>
        <w:rPr>
          <w:b/>
          <w:lang w:val="fr_FR" w:bidi="fr_FR"/>
        </w:rPr>
        <w:t>délivré de la gueule du lion</w:t>
      </w:r>
      <w:r>
        <w:rPr>
          <w:lang w:val="fr_FR" w:bidi="fr_FR"/>
        </w:rPr>
        <w:t>, ce qui signifie qu'il a été délivré d'un grand danger, d'une mort terrible ou simplement de l'exécution. Selon ce qui est préférable dans votre langue, vous pouvez traduire par une expression descriptive ou expliquer la métaphore dans une note de bas de page. Traduction alternative : « J'ai été sauvé d'une mort terrible, comme si j'avais été dans la gueule d'un lion » ou « J'ai été sauvé de l'exécution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b/>
          <w:lang w:val="fr_FR" w:bidi="fr_FR"/>
        </w:rPr>
        <w:t>« J'ai été délivré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a fait l'action, il est clair d'après le contexte que c'était le Seigneur. Traduction alternative : « le Seigneur m'a délivré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b/>
          <w:lang w:val="fr_FR" w:bidi="fr_FR"/>
        </w:rPr>
        <w:t>« à lui soit la gloire »</w:t>
      </w:r>
    </w:p>
    <w:p>
      <w:pPr/>
      <w:r>
        <w:rPr>
          <w:lang w:val="fr_FR" w:bidi="fr_FR"/>
        </w:rPr>
      </w:r>
      <w:r>
        <w:rPr>
          <w:lang w:val="fr_FR" w:bidi="fr_FR"/>
        </w:rPr>
        <w:t xml:space="preserve">Vérifiez comment vous avez traduit le concept de </w:t>
      </w:r>
      <w:r>
        <w:rPr>
          <w:b/>
          <w:lang w:val="fr_FR" w:bidi="fr_FR"/>
        </w:rPr>
        <w:t>gloire</w:t>
      </w:r>
      <w:r>
        <w:rPr>
          <w:lang w:val="fr_FR" w:bidi="fr_FR"/>
        </w:rPr>
        <w:t xml:space="preserve"> dans 2.10. Si votre langue n'utilise pas de nom abstrait pour exprimer le concept de gloire, vous pouvez l'exprimer autrement. Traduction alternative : « Que tous glorifient le Seigneur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Voir la note sur 4.10 concernant le mot </w:t>
      </w:r>
      <w:r>
        <w:rPr>
          <w:b/>
          <w:lang w:val="fr_FR" w:bidi="fr_FR"/>
        </w:rPr>
        <w:t>siècle</w:t>
      </w:r>
      <w:r>
        <w:rPr>
          <w:lang w:val="fr_FR" w:bidi="fr_FR"/>
        </w:rPr>
        <w:t xml:space="preserve">. Comme cette idée de siècle représente un âge, les </w:t>
      </w:r>
      <w:r>
        <w:rPr>
          <w:b/>
          <w:lang w:val="fr_FR" w:bidi="fr_FR"/>
        </w:rPr>
        <w:t>siècles des siècles</w:t>
      </w:r>
      <w:r>
        <w:rPr>
          <w:lang w:val="fr_FR" w:bidi="fr_FR"/>
        </w:rPr>
        <w:t xml:space="preserve"> est une façon de dire </w:t>
      </w:r>
      <w:r>
        <w:rPr>
          <w:i/>
          <w:lang w:val="fr_FR" w:bidi="fr_FR"/>
        </w:rPr>
        <w:t xml:space="preserve">pour tous les âges, </w:t>
      </w:r>
      <w:r>
        <w:rPr>
          <w:lang w:val="fr_FR" w:bidi="fr_FR"/>
        </w:rPr>
        <w:t xml:space="preserve">donc </w:t>
      </w:r>
      <w:r>
        <w:rPr>
          <w:i/>
          <w:lang w:val="fr_FR" w:bidi="fr_FR"/>
        </w:rPr>
        <w:t xml:space="preserve">pour toujours. </w:t>
      </w:r>
      <w:r>
        <w:rPr>
          <w:lang w:val="fr_FR" w:bidi="fr_FR"/>
        </w:rPr>
        <w:t>Si votre langue a une expression équivalente, vous pouvez l'utiliser ici. Sinon, vous pouvez traduire le sens de l'expression. Traduction alternative : « pour toute l'éternité » ou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4.19 (#1)</w:t>
      </w:r>
      <w:r>
        <w:rPr>
          <w:lang w:val="fr_FR" w:bidi="fr_FR"/>
        </w:rPr>
      </w:r>
    </w:p>
    <w:p>
      <w:pPr/>
      <w:r>
        <w:rPr>
          <w:lang w:val="fr_FR" w:bidi="fr_FR"/>
        </w:rPr>
      </w:r>
      <w:r>
        <w:rPr>
          <w:b/>
          <w:lang w:val="fr_FR" w:bidi="fr_FR"/>
        </w:rPr>
        <w:t>« Salue »</w:t>
      </w:r>
    </w:p>
    <w:p>
      <w:pPr/>
      <w:r>
        <w:rPr>
          <w:lang w:val="fr_FR" w:bidi="fr_FR"/>
        </w:rPr>
      </w:r>
      <w:r>
        <w:rPr>
          <w:lang w:val="fr_FR" w:bidi="fr_FR"/>
        </w:rPr>
        <w:t>Comme c'était la coutume dans sa culture, vers la fin de sa lettre, Paul demande à Timothée de transmettre ses salutations à d'autres personnes qu'ils connaissent tous les deux. Si votre langue a une expression consacrée pour transmettre les salutations, cela pourrait être une bonne façon de traduire ici, si une traduction littérale n'est pas claire ou ne convient pas. Traduction alternative : « Dis à Prisca et Aquilas que je les salue ».</w:t>
      </w:r>
      <w:r>
        <w:rPr>
          <w:lang w:val="fr_FR" w:bidi="fr_FR"/>
        </w:rPr>
      </w:r>
      <w:r>
        <w:rPr>
          <w:lang w:val="fr_FR" w:bidi="fr_FR"/>
        </w:rPr>
      </w:r>
    </w:p>
    <w:p>
      <w:pPr/>
      <w:r>
        <w:rPr>
          <w:lang w:val="fr_FR" w:bidi="fr_FR"/>
        </w:rPr>
      </w:r>
    </w:p>
    <w:p>
      <w:pPr>
        <w:pStyle w:val="Heading2"/>
      </w:pPr>
      <w:r>
        <w:rPr>
          <w:lang w:val="fr_FR" w:bidi="fr_FR"/>
        </w:rPr>
        <w:t>2 Timothée 4.19 (#2)</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 Vérifiez comment vous avez traduit ce nom dans </w:t>
      </w:r>
      <w:hyperlink r:id="rId18">
        <w:r>
          <w:rPr>
            <w:lang w:val="fr_FR" w:bidi="fr_FR"/>
          </w:rPr>
          <w:rPr>
            <w:color w:val="0000EE"/>
            <w:u w:val="single"/>
          </w:rPr>
          <w:t>1.16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(#1)</w:t>
      </w:r>
      <w:r>
        <w:rPr>
          <w:lang w:val="fr_FR" w:bidi="fr_FR"/>
        </w:rPr>
      </w:r>
    </w:p>
    <w:p>
      <w:pPr/>
      <w:r>
        <w:rPr>
          <w:lang w:val="fr_FR" w:bidi="fr_FR"/>
        </w:rPr>
      </w:r>
      <w:r>
        <w:rPr>
          <w:b/>
          <w:lang w:val="fr_FR" w:bidi="fr_FR"/>
        </w:rPr>
        <w:t>« Éraste »</w:t>
      </w:r>
      <w:r>
        <w:rPr>
          <w:lang w:val="fr_FR" w:bidi="fr_FR"/>
        </w:rPr>
        <w:t xml:space="preserve"> - </w:t>
      </w:r>
      <w:r>
        <w:rPr>
          <w:b/>
          <w:lang w:val="fr_FR" w:bidi="fr_FR"/>
        </w:rPr>
        <w:t>« Trophime »</w:t>
      </w:r>
    </w:p>
    <w:p>
      <w:pPr/>
      <w:r>
        <w:rPr>
          <w:lang w:val="fr_FR" w:bidi="fr_FR"/>
        </w:rPr>
      </w:r>
      <w:r>
        <w:rPr>
          <w:b/>
          <w:lang w:val="fr_FR" w:bidi="fr_FR"/>
        </w:rPr>
        <w:t>Éraste</w:t>
      </w:r>
      <w:r>
        <w:rPr>
          <w:lang w:val="fr_FR" w:bidi="fr_FR"/>
        </w:rPr>
        <w:t xml:space="preserve"> et </w:t>
      </w:r>
      <w:r>
        <w:rPr>
          <w:b/>
          <w:lang w:val="fr_FR" w:bidi="fr_FR"/>
        </w:rPr>
        <w:t>Trophime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(#2)</w:t>
      </w:r>
      <w:r>
        <w:rPr>
          <w:lang w:val="fr_FR" w:bidi="fr_FR"/>
        </w:rPr>
      </w:r>
    </w:p>
    <w:p>
      <w:pPr/>
      <w:r>
        <w:rPr>
          <w:lang w:val="fr_FR" w:bidi="fr_FR"/>
        </w:rPr>
      </w:r>
      <w:r>
        <w:rPr>
          <w:b/>
          <w:lang w:val="fr_FR" w:bidi="fr_FR"/>
        </w:rPr>
        <w:t>« Milet »</w:t>
      </w:r>
    </w:p>
    <w:p>
      <w:pPr/>
      <w:r>
        <w:rPr>
          <w:lang w:val="fr_FR" w:bidi="fr_FR"/>
        </w:rPr>
      </w:r>
      <w:r>
        <w:rPr>
          <w:b/>
          <w:lang w:val="fr_FR" w:bidi="fr_FR"/>
        </w:rPr>
        <w:t>Milet</w:t>
      </w:r>
      <w:r>
        <w:rPr>
          <w:lang w:val="fr_FR" w:bidi="fr_FR"/>
        </w:rPr>
        <w:t xml:space="preserve"> était le nom d'une ville au sud d'Éphèse ; elle était située sur la côte ouest de l'actuelle Turquie.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b/>
          <w:lang w:val="fr_FR" w:bidi="fr_FR"/>
        </w:rPr>
        <w:t>« Tâche de venir »</w:t>
      </w:r>
    </w:p>
    <w:p>
      <w:pPr/>
      <w:r>
        <w:rPr>
          <w:lang w:val="fr_FR" w:bidi="fr_FR"/>
        </w:rPr>
      </w:r>
      <w:r>
        <w:rPr>
          <w:lang w:val="fr_FR" w:bidi="fr_FR"/>
        </w:rPr>
        <w:t>Paul dit à Timothée qu'il doit se rendre auprès de lui dès que possible. Traduction alternative : « Viens au plus vite ».</w:t>
      </w:r>
      <w:r>
        <w:rPr>
          <w:lang w:val="fr_FR" w:bidi="fr_FR"/>
        </w:rPr>
      </w:r>
      <w:r>
        <w:rPr>
          <w:lang w:val="fr_FR" w:bidi="fr_FR"/>
        </w:rPr>
      </w:r>
    </w:p>
    <w:p>
      <w:pPr/>
      <w:r>
        <w:rPr>
          <w:lang w:val="fr_FR" w:bidi="fr_FR"/>
        </w:rPr>
      </w:r>
    </w:p>
    <w:p>
      <w:pPr>
        <w:pStyle w:val="Heading2"/>
      </w:pPr>
      <w:r>
        <w:rPr>
          <w:lang w:val="fr_FR" w:bidi="fr_FR"/>
        </w:rPr>
        <w:t>2 Timothée 4.21 (#2)</w:t>
      </w:r>
      <w:r>
        <w:rPr>
          <w:lang w:val="fr_FR" w:bidi="fr_FR"/>
        </w:rPr>
      </w:r>
    </w:p>
    <w:p>
      <w:pPr/>
      <w:r>
        <w:rPr>
          <w:lang w:val="fr_FR" w:bidi="fr_FR"/>
        </w:rPr>
      </w:r>
      <w:r>
        <w:rPr>
          <w:b/>
          <w:lang w:val="fr_FR" w:bidi="fr_FR"/>
        </w:rPr>
        <w:t>« avant l'hiver »</w:t>
      </w:r>
    </w:p>
    <w:p>
      <w:pPr/>
      <w:r>
        <w:rPr>
          <w:lang w:val="fr_FR" w:bidi="fr_FR"/>
        </w:rPr>
      </w:r>
      <w:r>
        <w:rPr>
          <w:lang w:val="fr_FR" w:bidi="fr_FR"/>
        </w:rPr>
        <w:t>Dans les régions où se trouvaient Paul (Rome) et Timothée (Éphèse), il faisait froid pendant l'hiver et il était plus difficile de voyager. Si c'est utile dans votre langue, vous pouvez ajouter une note de bas de page et expliquer qu'il s'agit d'une saison qui rend les voyages difficiles. Traduction alternative : « avant la saison froide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4.21 (#3)</w:t>
      </w:r>
      <w:r>
        <w:rPr>
          <w:lang w:val="fr_FR" w:bidi="fr_FR"/>
        </w:rPr>
      </w:r>
    </w:p>
    <w:p>
      <w:pPr/>
      <w:r>
        <w:rPr>
          <w:lang w:val="fr_FR" w:bidi="fr_FR"/>
        </w:rPr>
      </w:r>
      <w:r>
        <w:rPr>
          <w:b/>
          <w:lang w:val="fr_FR" w:bidi="fr_FR"/>
        </w:rPr>
        <w:t>« Eubulus, Pudens, Linus, Claudia, et tous les frères te saluent »</w:t>
      </w:r>
    </w:p>
    <w:p>
      <w:pPr/>
      <w:r>
        <w:rPr>
          <w:lang w:val="fr_FR" w:bidi="fr_FR"/>
        </w:rPr>
      </w:r>
      <w:r>
        <w:rPr>
          <w:lang w:val="fr_FR" w:bidi="fr_FR"/>
        </w:rPr>
        <w:t>Comme c'était la coutume dans sa culture, vers la fin de sa lettre, Paul transmet les salutations des personnes qui sont avec lui et qui connaissent la personne à qui il écrit, Timothée. Choisissez la formulation la plus naturelle dans votre langue pour communiquer des saluations. Traduction alternative : « Eubulus, Pudens, Linus, Claudia et les frères disent qu'ils te saluent ».</w:t>
      </w:r>
      <w:r>
        <w:rPr>
          <w:lang w:val="fr_FR" w:bidi="fr_FR"/>
        </w:rPr>
      </w:r>
      <w:r>
        <w:rPr>
          <w:lang w:val="fr_FR" w:bidi="fr_FR"/>
        </w:rPr>
      </w:r>
    </w:p>
    <w:p>
      <w:pPr/>
      <w:r>
        <w:rPr>
          <w:lang w:val="fr_FR" w:bidi="fr_FR"/>
        </w:rPr>
      </w:r>
    </w:p>
    <w:p>
      <w:pPr>
        <w:pStyle w:val="Heading2"/>
      </w:pPr>
      <w:r>
        <w:rPr>
          <w:lang w:val="fr_FR" w:bidi="fr_FR"/>
        </w:rPr>
        <w:t>2 Timothée 4.21 (#4)</w:t>
      </w:r>
      <w:r>
        <w:rPr>
          <w:lang w:val="fr_FR" w:bidi="fr_FR"/>
        </w:rPr>
      </w:r>
    </w:p>
    <w:p>
      <w:pPr/>
      <w:r>
        <w:rPr>
          <w:lang w:val="fr_FR" w:bidi="fr_FR"/>
        </w:rPr>
      </w:r>
      <w:r>
        <w:rPr>
          <w:b/>
          <w:lang w:val="fr_FR" w:bidi="fr_FR"/>
        </w:rPr>
        <w:t>« Eubulus te salue, ainsi que Pudens, Linus, Claudia et les frères »</w:t>
      </w:r>
    </w:p>
    <w:p>
      <w:pPr/>
      <w:r>
        <w:rPr>
          <w:lang w:val="fr_FR" w:bidi="fr_FR"/>
        </w:rPr>
      </w:r>
      <w:r>
        <w:rPr>
          <w:lang w:val="fr_FR" w:bidi="fr_FR"/>
        </w:rPr>
        <w:t xml:space="preserve">Paul ne répète pas le verbe </w:t>
      </w:r>
      <w:r>
        <w:rPr>
          <w:i/>
          <w:lang w:val="fr_FR" w:bidi="fr_FR"/>
        </w:rPr>
        <w:t xml:space="preserve">saluer </w:t>
      </w:r>
      <w:r>
        <w:rPr>
          <w:lang w:val="fr_FR" w:bidi="fr_FR"/>
        </w:rPr>
        <w:t xml:space="preserve">pour chaque personne, car il n'est pas nécessaire en grec pour bien comprendre la phrase. Dans certaines langues, il est nécessaire ou préférable de répéter le verbe pour que la phrase soit complète et claire. La LSG ajoute les mots </w:t>
      </w:r>
      <w:r>
        <w:rPr>
          <w:b/>
          <w:lang w:val="fr_FR" w:bidi="fr_FR"/>
        </w:rPr>
        <w:t>ainsi que</w:t>
      </w:r>
      <w:r>
        <w:rPr>
          <w:lang w:val="fr_FR" w:bidi="fr_FR"/>
        </w:rPr>
        <w:t xml:space="preserve"> pour montrer que le verbe s'applique à toutes les personnes mentionnées. Traduction alternative : « Eubulus te salue. Pudens te salue. Linus te salue. Claudia et les frères te saluent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4.21 (#5)</w:t>
      </w:r>
      <w:r>
        <w:rPr>
          <w:lang w:val="fr_FR" w:bidi="fr_FR"/>
        </w:rPr>
      </w:r>
    </w:p>
    <w:p>
      <w:pPr/>
      <w:r>
        <w:rPr>
          <w:lang w:val="fr_FR" w:bidi="fr_FR"/>
        </w:rPr>
      </w:r>
      <w:r>
        <w:rPr>
          <w:b/>
          <w:lang w:val="fr_FR" w:bidi="fr_FR"/>
        </w:rPr>
        <w:t>« Eubulus »</w:t>
      </w:r>
      <w:r>
        <w:rPr>
          <w:lang w:val="fr_FR" w:bidi="fr_FR"/>
        </w:rPr>
        <w:t xml:space="preserve"> - </w:t>
      </w:r>
      <w:r>
        <w:rPr>
          <w:b/>
          <w:lang w:val="fr_FR" w:bidi="fr_FR"/>
        </w:rPr>
        <w:t>« Pudens »</w:t>
      </w:r>
      <w:r>
        <w:rPr>
          <w:lang w:val="fr_FR" w:bidi="fr_FR"/>
        </w:rPr>
        <w:t xml:space="preserve"> - </w:t>
      </w:r>
      <w:r>
        <w:rPr>
          <w:b/>
          <w:lang w:val="fr_FR" w:bidi="fr_FR"/>
        </w:rPr>
        <w:t>« Linus »</w:t>
      </w:r>
    </w:p>
    <w:p>
      <w:pPr/>
      <w:r>
        <w:rPr>
          <w:lang w:val="fr_FR" w:bidi="fr_FR"/>
        </w:rPr>
      </w:r>
      <w:r>
        <w:rPr>
          <w:b/>
          <w:lang w:val="fr_FR" w:bidi="fr_FR"/>
        </w:rPr>
        <w:t>Eubulus</w:t>
      </w:r>
      <w:r>
        <w:rPr>
          <w:lang w:val="fr_FR" w:bidi="fr_FR"/>
        </w:rPr>
        <w:t xml:space="preserve">, </w:t>
      </w:r>
      <w:r>
        <w:rPr>
          <w:b/>
          <w:lang w:val="fr_FR" w:bidi="fr_FR"/>
        </w:rPr>
        <w:t>Pudens</w:t>
      </w:r>
      <w:r>
        <w:rPr>
          <w:lang w:val="fr_FR" w:bidi="fr_FR"/>
        </w:rPr>
        <w:t xml:space="preserve"> et </w:t>
      </w:r>
      <w:r>
        <w:rPr>
          <w:b/>
          <w:lang w:val="fr_FR" w:bidi="fr_FR"/>
        </w:rPr>
        <w:t>Linus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(#6)</w:t>
      </w:r>
      <w:r>
        <w:rPr>
          <w:lang w:val="fr_FR" w:bidi="fr_FR"/>
        </w:rPr>
      </w:r>
    </w:p>
    <w:p>
      <w:pPr/>
      <w:r>
        <w:rPr>
          <w:lang w:val="fr_FR" w:bidi="fr_FR"/>
        </w:rPr>
      </w:r>
      <w:r>
        <w:rPr>
          <w:b/>
          <w:lang w:val="fr_FR" w:bidi="fr_FR"/>
        </w:rPr>
        <w:t>« Claudia »</w:t>
      </w:r>
    </w:p>
    <w:p>
      <w:pPr/>
      <w:r>
        <w:rPr>
          <w:lang w:val="fr_FR" w:bidi="fr_FR"/>
        </w:rPr>
      </w:r>
      <w:r>
        <w:rPr>
          <w:b/>
          <w:lang w:val="fr_FR" w:bidi="fr_FR"/>
        </w:rPr>
        <w:t>Claudia</w:t>
      </w:r>
      <w:r>
        <w:rPr>
          <w:lang w:val="fr_FR" w:bidi="fr_FR"/>
        </w:rPr>
        <w:t xml:space="preserve"> est le nom d'une personne de sexe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(#7)</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Paul utilise le mot </w:t>
      </w:r>
      <w:r>
        <w:rPr>
          <w:b/>
          <w:lang w:val="fr_FR" w:bidi="fr_FR"/>
        </w:rPr>
        <w:t>frères</w:t>
      </w:r>
      <w:r>
        <w:rPr>
          <w:lang w:val="fr_FR" w:bidi="fr_FR"/>
        </w:rPr>
        <w:t xml:space="preserve"> ici pour désigner le groupe entier de chrétiens qui salue Timothée. Paul ne veut pas dire qu'</w:t>
      </w:r>
      <w:r>
        <w:rPr>
          <w:b/>
          <w:lang w:val="fr_FR" w:bidi="fr_FR"/>
        </w:rPr>
        <w:t>Eubulus</w:t>
      </w:r>
      <w:r>
        <w:rPr>
          <w:lang w:val="fr_FR" w:bidi="fr_FR"/>
        </w:rPr>
        <w:t xml:space="preserve">, </w:t>
      </w:r>
      <w:r>
        <w:rPr>
          <w:b/>
          <w:lang w:val="fr_FR" w:bidi="fr_FR"/>
        </w:rPr>
        <w:t>Pudens</w:t>
      </w:r>
      <w:r>
        <w:rPr>
          <w:lang w:val="fr_FR" w:bidi="fr_FR"/>
        </w:rPr>
        <w:t xml:space="preserve">, </w:t>
      </w:r>
      <w:r>
        <w:rPr>
          <w:b/>
          <w:lang w:val="fr_FR" w:bidi="fr_FR"/>
        </w:rPr>
        <w:t>Linus</w:t>
      </w:r>
      <w:r>
        <w:rPr>
          <w:lang w:val="fr_FR" w:bidi="fr_FR"/>
        </w:rPr>
        <w:t xml:space="preserve"> et </w:t>
      </w:r>
      <w:r>
        <w:rPr>
          <w:b/>
          <w:lang w:val="fr_FR" w:bidi="fr_FR"/>
        </w:rPr>
        <w:t>Claudia</w:t>
      </w:r>
      <w:r>
        <w:rPr>
          <w:lang w:val="fr_FR" w:bidi="fr_FR"/>
        </w:rPr>
        <w:t xml:space="preserve"> ne font pas partie de ce groupe de chrétiens. Si nécessaire dans votre langue, vous pouvez rendre cette idée plus explicite. Traduction alternative : « les autres frères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4.21 (#8)</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signifie ici les disciples de Christ, ceux qui partagent la même foi. Traduction alternative : « les disciples de Christ » ou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4.21 (#9)</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ne désigne pas ici seulement des personnes de sexe masculin. Il est utilisé comme terme général qui désigne un groupe qui contient des hommes et des femmes. Si vous utilisez cette métaphore dans votre traduction, et si cela est nécessaire dans votre langue, vous pourriez traduire par « frères et sœurs ». Choisissez la formulation la plus naturelle dans votre langue pour exprimer le sens.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b/>
          <w:lang w:val="fr_FR" w:bidi="fr_FR"/>
        </w:rPr>
        <w:t>« Que le Seigneur soit avec ton esprit »</w:t>
      </w:r>
    </w:p>
    <w:p>
      <w:pPr/>
      <w:r>
        <w:rPr>
          <w:lang w:val="fr_FR" w:bidi="fr_FR"/>
        </w:rPr>
      </w:r>
      <w:r>
        <w:rPr>
          <w:lang w:val="fr_FR" w:bidi="fr_FR"/>
        </w:rPr>
        <w:t>Comme c'était la coutume dans sa culture à cette époque, Paul conclut sa lettre avec des mots de bénédiction pour Timothée. Vérifiez comment vous avez traduit la bénédiction dans 1.2 et la prière dans 1.16. Traduction alternative : « Je prie pour que le Seigneur soit avec ton esprit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(#2)</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De nombreux manuscrits anciens ont pour texte ici </w:t>
      </w:r>
      <w:r>
        <w:rPr>
          <w:b/>
          <w:lang w:val="fr_FR" w:bidi="fr_FR"/>
        </w:rPr>
        <w:t>le Seigneur</w:t>
      </w:r>
      <w:r>
        <w:rPr>
          <w:lang w:val="fr_FR" w:bidi="fr_FR"/>
        </w:rPr>
        <w:t xml:space="preserve">. D'autres manuscrits anciens on un texte un peu plus long : « Le Seigneur Jésus-Christ ». Les éditions critiques du Nouveau Testament grec considèrent que le texte plus court est l'original, comme aussi presque toutes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4.22 (#3)</w:t>
      </w:r>
      <w:r>
        <w:rPr>
          <w:lang w:val="fr_FR" w:bidi="fr_FR"/>
        </w:rPr>
      </w:r>
    </w:p>
    <w:p>
      <w:pPr/>
      <w:r>
        <w:rPr>
          <w:lang w:val="fr_FR" w:bidi="fr_FR"/>
        </w:rPr>
      </w:r>
      <w:r>
        <w:rPr>
          <w:b/>
          <w:lang w:val="fr_FR" w:bidi="fr_FR"/>
        </w:rPr>
        <w:t>« soit avec ton esprit »</w:t>
      </w:r>
    </w:p>
    <w:p>
      <w:pPr/>
      <w:r>
        <w:rPr>
          <w:lang w:val="fr_FR" w:bidi="fr_FR"/>
        </w:rPr>
      </w:r>
      <w:r>
        <w:rPr>
          <w:lang w:val="fr_FR" w:bidi="fr_FR"/>
        </w:rPr>
        <w:t xml:space="preserve">Quand Paul dit </w:t>
      </w:r>
      <w:r>
        <w:rPr>
          <w:b/>
          <w:lang w:val="fr_FR" w:bidi="fr_FR"/>
        </w:rPr>
        <w:t>avec ton esprit</w:t>
      </w:r>
      <w:r>
        <w:rPr>
          <w:lang w:val="fr_FR" w:bidi="fr_FR"/>
        </w:rPr>
        <w:t xml:space="preserve">, parle ici de Timothée en tant que personne, et non juste de son </w:t>
      </w:r>
      <w:r>
        <w:rPr>
          <w:b/>
          <w:lang w:val="fr_FR" w:bidi="fr_FR"/>
        </w:rPr>
        <w:t>esprit</w:t>
      </w:r>
      <w:r>
        <w:rPr>
          <w:lang w:val="fr_FR" w:bidi="fr_FR"/>
        </w:rPr>
        <w:t xml:space="preserve">. La formulation </w:t>
      </w:r>
      <w:r>
        <w:rPr>
          <w:b/>
          <w:lang w:val="fr_FR" w:bidi="fr_FR"/>
        </w:rPr>
        <w:t>avec ton esprit</w:t>
      </w:r>
      <w:r>
        <w:rPr>
          <w:lang w:val="fr_FR" w:bidi="fr_FR"/>
        </w:rPr>
        <w:t xml:space="preserve"> (plutôt que « avec toi ») montre peut-être qu'il demande des bénédictions spirituelles plutôt que physiques. Traduction alternative : « sois avec toi spirituellement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Timothée 4.22 (#4)</w:t>
      </w:r>
      <w:r>
        <w:rPr>
          <w:lang w:val="fr_FR" w:bidi="fr_FR"/>
        </w:rPr>
      </w:r>
    </w:p>
    <w:p>
      <w:pPr/>
      <w:r>
        <w:rPr>
          <w:lang w:val="fr_FR" w:bidi="fr_FR"/>
        </w:rPr>
      </w:r>
      <w:r>
        <w:rPr>
          <w:b/>
          <w:lang w:val="fr_FR" w:bidi="fr_FR"/>
        </w:rPr>
        <w:t>« Que la grâce soit avec vous »</w:t>
      </w:r>
    </w:p>
    <w:p>
      <w:pPr/>
      <w:r>
        <w:rPr>
          <w:lang w:val="fr_FR" w:bidi="fr_FR"/>
        </w:rPr>
      </w:r>
      <w:r>
        <w:rPr>
          <w:lang w:val="fr_FR" w:bidi="fr_FR"/>
        </w:rPr>
        <w:t xml:space="preserve">Tout comme la phrase </w:t>
      </w:r>
      <w:r>
        <w:rPr>
          <w:b/>
          <w:lang w:val="fr_FR" w:bidi="fr_FR"/>
        </w:rPr>
        <w:t>Que le Seigneur soit avec ton esprit</w:t>
      </w:r>
      <w:r>
        <w:rPr>
          <w:lang w:val="fr_FR" w:bidi="fr_FR"/>
        </w:rPr>
        <w:t xml:space="preserve">, la phrase </w:t>
      </w:r>
      <w:r>
        <w:rPr>
          <w:b/>
          <w:lang w:val="fr_FR" w:bidi="fr_FR"/>
        </w:rPr>
        <w:t>Que la grâce soit avec vous</w:t>
      </w:r>
      <w:r>
        <w:rPr>
          <w:lang w:val="fr_FR" w:bidi="fr_FR"/>
        </w:rPr>
        <w:t xml:space="preserve"> est un souhait et une prière. Paul conclut ainsi sa lettre par une bénédiction pour Timothée ainsi que pour les croyants qui sont avec lui. Cette phrase indique que la </w:t>
      </w:r>
      <w:r>
        <w:rPr>
          <w:b/>
          <w:lang w:val="fr_FR" w:bidi="fr_FR"/>
        </w:rPr>
        <w:t>grâce</w:t>
      </w:r>
      <w:r>
        <w:rPr>
          <w:lang w:val="fr_FR" w:bidi="fr_FR"/>
        </w:rPr>
        <w:t xml:space="preserve"> vient de Dieu. Choisissez une formulation naturelle dans votre langue pour exprimer le sens. Traduction alternative : « Je prie que tu reçoives grâce de la part du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(#5)</w:t>
      </w:r>
      <w:r>
        <w:rPr>
          <w:lang w:val="fr_FR" w:bidi="fr_FR"/>
        </w:rPr>
      </w:r>
    </w:p>
    <w:p>
      <w:pPr/>
      <w:r>
        <w:rPr>
          <w:lang w:val="fr_FR" w:bidi="fr_FR"/>
        </w:rPr>
      </w:r>
      <w:r>
        <w:rPr>
          <w:b/>
          <w:lang w:val="fr_FR" w:bidi="fr_FR"/>
        </w:rPr>
        <w:t>« Que la grâce soit avec vous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 9 et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4.22 (#6)</w:t>
      </w:r>
      <w:r>
        <w:rPr>
          <w:lang w:val="fr_FR" w:bidi="fr_FR"/>
        </w:rPr>
      </w:r>
    </w:p>
    <w:p>
      <w:pPr/>
      <w:r>
        <w:rPr>
          <w:lang w:val="fr_FR" w:bidi="fr_FR"/>
        </w:rPr>
      </w:r>
      <w:r>
        <w:rPr>
          <w:b/>
          <w:lang w:val="fr_FR" w:bidi="fr_FR"/>
        </w:rPr>
        <w:t>« vous »</w:t>
      </w:r>
    </w:p>
    <w:p>
      <w:pPr/>
      <w:r>
        <w:rPr>
          <w:lang w:val="fr_FR" w:bidi="fr_FR"/>
        </w:rPr>
      </w:r>
      <w:r>
        <w:rPr>
          <w:lang w:val="fr_FR" w:bidi="fr_FR"/>
        </w:rPr>
        <w:t xml:space="preserve">Le pluriel de la deuxième personne est seulement utilisé ici dans la lettre. Toutes les autres choses que Paul a écrites étaient adressées à Timothée. Cette bénédiction, cependant, est pour Timothée et les autres disciples qui étaient avec lui, comme ceux qui sont mentionnés au verset 19.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2 Timothée 4.22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manuscrits anciens ont seulement le mot </w:t>
      </w:r>
      <w:r>
        <w:rPr>
          <w:b/>
          <w:lang w:val="fr_FR" w:bidi="fr_FR"/>
        </w:rPr>
        <w:t>vous</w:t>
      </w:r>
      <w:r>
        <w:rPr>
          <w:lang w:val="fr_FR" w:bidi="fr_FR"/>
        </w:rPr>
        <w:t xml:space="preserve"> ici. D'autres manuscrits anciens on « vous. Amen ». Les éditions critiques du Nouveau Testament grec les plus récentes ainsi que presque toutes les traductions françaises modernes considèrent le texte plus court (« vous ») comme étant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5"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2" TargetMode="External"/><Relationship Id="rId21" Type="http://schemas.openxmlformats.org/officeDocument/2006/relationships/hyperlink" Target="https://ref.ly/2Tim2:7" TargetMode="External"/><Relationship Id="rId22" Type="http://schemas.openxmlformats.org/officeDocument/2006/relationships/hyperlink" Target="https://ref.ly/2Tim2:5-2Tim2:6" TargetMode="External"/><Relationship Id="rId23" Type="http://schemas.openxmlformats.org/officeDocument/2006/relationships/hyperlink" Target="https://ref.ly/2Tim2:4" TargetMode="External"/><Relationship Id="rId24" Type="http://schemas.openxmlformats.org/officeDocument/2006/relationships/hyperlink" Target="https://ref.ly/2Tim2:6" TargetMode="External"/><Relationship Id="rId25" Type="http://schemas.openxmlformats.org/officeDocument/2006/relationships/hyperlink" Target="https://ref.ly/2Tim2:4-2Tim2:5" TargetMode="External"/><Relationship Id="rId26" Type="http://schemas.openxmlformats.org/officeDocument/2006/relationships/hyperlink" Target="https://ref.ly/2Tim2:4-2Tim2:6" TargetMode="External"/><Relationship Id="rId27" Type="http://schemas.openxmlformats.org/officeDocument/2006/relationships/hyperlink" Target="https://ref.ly/2Tim2:10"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4" TargetMode="External"/><Relationship Id="rId31" Type="http://schemas.openxmlformats.org/officeDocument/2006/relationships/hyperlink" Target="https://ref.ly/2Tim2:15" TargetMode="External"/><Relationship Id="rId32" Type="http://schemas.openxmlformats.org/officeDocument/2006/relationships/hyperlink" Target="https://ref.ly/2Tim2:17" TargetMode="External"/><Relationship Id="rId33" Type="http://schemas.openxmlformats.org/officeDocument/2006/relationships/hyperlink" Target="https://ref.ly/2Tim2:16" TargetMode="External"/><Relationship Id="rId34" Type="http://schemas.openxmlformats.org/officeDocument/2006/relationships/hyperlink" Target="https://ref.ly/2Tim2:18" TargetMode="External"/><Relationship Id="rId35" Type="http://schemas.openxmlformats.org/officeDocument/2006/relationships/hyperlink" Target="https://ref.ly/Num16:5" TargetMode="External"/><Relationship Id="rId36" Type="http://schemas.openxmlformats.org/officeDocument/2006/relationships/hyperlink" Target="https://ref.ly/2Tim2:19" TargetMode="External"/><Relationship Id="rId37" Type="http://schemas.openxmlformats.org/officeDocument/2006/relationships/hyperlink" Target="https://ref.ly/2Tim2:16-2Tim2:18" TargetMode="External"/><Relationship Id="rId38" Type="http://schemas.openxmlformats.org/officeDocument/2006/relationships/hyperlink" Target="https://ref.ly/2Tim2:20" TargetMode="External"/><Relationship Id="rId39" Type="http://schemas.openxmlformats.org/officeDocument/2006/relationships/hyperlink" Target="https://ref.ly/2Tim2:21" TargetMode="External"/><Relationship Id="rId40" Type="http://schemas.openxmlformats.org/officeDocument/2006/relationships/hyperlink" Target="https://ref.ly/2Tim2:22" TargetMode="External"/><Relationship Id="rId41" Type="http://schemas.openxmlformats.org/officeDocument/2006/relationships/hyperlink" Target="https://ref.ly/2Tim2:23" TargetMode="External"/><Relationship Id="rId42" Type="http://schemas.openxmlformats.org/officeDocument/2006/relationships/hyperlink" Target="https://ref.ly/2Tim2:24" TargetMode="External"/><Relationship Id="rId43" Type="http://schemas.openxmlformats.org/officeDocument/2006/relationships/hyperlink" Target="https://ref.ly/2Tim3:2-2Tim3:5" TargetMode="External"/><Relationship Id="rId44" Type="http://schemas.openxmlformats.org/officeDocument/2006/relationships/hyperlink" Target="https://ref.ly/2Tim3:2" TargetMode="External"/><Relationship Id="rId45" Type="http://schemas.openxmlformats.org/officeDocument/2006/relationships/hyperlink" Target="https://ref.ly/2Tim3:3" TargetMode="External"/><Relationship Id="rId46" Type="http://schemas.openxmlformats.org/officeDocument/2006/relationships/hyperlink" Target="https://ref.ly/2Tim3:4" TargetMode="External"/><Relationship Id="rId47" Type="http://schemas.openxmlformats.org/officeDocument/2006/relationships/hyperlink" Target="https://ref.ly/2Tim3:5" TargetMode="External"/><Relationship Id="rId48" Type="http://schemas.openxmlformats.org/officeDocument/2006/relationships/hyperlink" Target="https://ref.ly/2Tim3:6" TargetMode="External"/><Relationship Id="rId49" Type="http://schemas.openxmlformats.org/officeDocument/2006/relationships/hyperlink" Target="https://ref.ly/Exod7:8-Exod7:13" TargetMode="External"/><Relationship Id="rId50" Type="http://schemas.openxmlformats.org/officeDocument/2006/relationships/hyperlink" Target="https://ref.ly/2Tim3:8" TargetMode="External"/><Relationship Id="rId51" Type="http://schemas.openxmlformats.org/officeDocument/2006/relationships/hyperlink" Target="https://ref.ly/Exod8:18-Exod8:19" TargetMode="External"/><Relationship Id="rId52" Type="http://schemas.openxmlformats.org/officeDocument/2006/relationships/hyperlink" Target="https://ref.ly/Exod9:11" TargetMode="External"/><Relationship Id="rId53" Type="http://schemas.openxmlformats.org/officeDocument/2006/relationships/hyperlink" Target="https://ref.ly/2Tim3:9" TargetMode="External"/><Relationship Id="rId54" Type="http://schemas.openxmlformats.org/officeDocument/2006/relationships/hyperlink" Target="https://ref.ly/2Tim3:12" TargetMode="External"/><Relationship Id="rId55" Type="http://schemas.openxmlformats.org/officeDocument/2006/relationships/hyperlink" Target="https://ref.ly/2Tim3:13" TargetMode="External"/><Relationship Id="rId56" Type="http://schemas.openxmlformats.org/officeDocument/2006/relationships/hyperlink" Target="https://ref.ly/2Tim4:1" TargetMode="External"/><Relationship Id="rId57" Type="http://schemas.openxmlformats.org/officeDocument/2006/relationships/hyperlink" Target="https://ref.ly/2Tim4:3" TargetMode="External"/><Relationship Id="rId58" Type="http://schemas.openxmlformats.org/officeDocument/2006/relationships/hyperlink" Target="https://ref.ly/Eph5:18" TargetMode="External"/><Relationship Id="rId59" Type="http://schemas.openxmlformats.org/officeDocument/2006/relationships/hyperlink" Target="https://ref.ly/2Tim4:17" TargetMode="External"/><Relationship Id="rId60" Type="http://schemas.openxmlformats.org/officeDocument/2006/relationships/hyperlink" Target="https://ref.ly/2Tim4:8" TargetMode="External"/><Relationship Id="rId61"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