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r>
        <w:rPr>
          <w:lang w:val="hi_IN" w:bidi="hi_IN"/>
        </w:rPr>
        <w:t>1:1</w:t>
      </w:r>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r>
        <w:rPr>
          <w:lang w:val="hi_IN" w:bidi="hi_IN"/>
        </w:rPr>
        <w:t>3:1</w:t>
      </w:r>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r>
        <w:rPr>
          <w:lang w:val="hi_IN" w:bidi="hi_IN"/>
        </w:rPr>
        <w:t>1:8</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r>
        <w:rPr>
          <w:lang w:val="hi_IN" w:bidi="hi_IN"/>
        </w:rPr>
        <w:t>1:6</w:t>
      </w:r>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r>
        <w:rPr>
          <w:lang w:val="hi_IN" w:bidi="hi_IN"/>
        </w:rPr>
        <w:t>1:7</w:t>
      </w:r>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r>
        <w:rPr>
          <w:lang w:val="hi_IN" w:bidi="hi_IN"/>
        </w:rPr>
        <w:t xml:space="preserve">1:7 </w:t>
      </w:r>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r>
        <w:rPr>
          <w:lang w:val="hi_IN" w:bidi="hi_IN"/>
        </w:rPr>
        <w:t>गिनती 25:12–13</w:t>
      </w:r>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r>
        <w:rPr>
          <w:lang w:val="hi_IN" w:bidi="hi_IN"/>
        </w:rPr>
        <w:t>2:5</w:t>
      </w:r>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1:9</w:t>
      </w:r>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r>
        <w:rPr>
          <w:lang w:val="hi_IN" w:bidi="hi_IN"/>
        </w:rPr>
        <w:t>3:3</w:t>
      </w:r>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r>
        <w:rPr>
          <w:lang w:val="hi_IN" w:bidi="hi_IN"/>
        </w:rPr>
        <w:t>2:6</w:t>
      </w:r>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r>
        <w:rPr>
          <w:lang w:val="hi_IN" w:bidi="hi_IN"/>
        </w:rPr>
        <w:t>3:11</w:t>
      </w:r>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r>
        <w:rPr>
          <w:lang w:val="hi_IN" w:bidi="hi_IN"/>
        </w:rPr>
        <w:t>2:4</w:t>
      </w:r>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r>
        <w:rPr>
          <w:lang w:val="hi_IN" w:bidi="hi_IN"/>
        </w:rPr>
        <w:t>1:8</w:t>
      </w:r>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r>
        <w:rPr>
          <w:lang w:val="hi_IN" w:bidi="hi_IN"/>
        </w:rPr>
        <w:t>2:3</w:t>
      </w:r>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r>
        <w:rPr>
          <w:lang w:val="hi_IN" w:bidi="hi_IN"/>
        </w:rPr>
        <w:t>1:13</w:t>
      </w:r>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r>
        <w:rPr>
          <w:lang w:val="hi_IN" w:bidi="hi_IN"/>
        </w:rPr>
        <w:t>3:3</w:t>
      </w:r>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r>
        <w:rPr>
          <w:lang w:val="hi_IN" w:bidi="hi_IN"/>
        </w:rPr>
        <w:t>2:15</w:t>
      </w:r>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r>
        <w:rPr>
          <w:lang w:val="hi_IN" w:bidi="hi_IN"/>
        </w:rPr>
        <w:t>मत्ती 17:10–13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r>
        <w:rPr>
          <w:lang w:val="hi_IN" w:bidi="hi_IN"/>
        </w:rPr>
        <w:t>3:17</w:t>
      </w:r>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4:1</w:t>
      </w:r>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