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r>
        <w:rPr>
          <w:lang w:val="zh_TW" w:bidi="zh_TW"/>
        </w:rPr>
        <w:t>3:1</w:t>
      </w:r>
      <w:r>
        <w:rPr>
          <w:lang w:val="zh_TW" w:bidi="zh_TW"/>
        </w:rPr>
        <w:t>和</w:t>
      </w:r>
      <w:r>
        <w:rPr>
          <w:lang w:val="zh_TW" w:bidi="zh_TW"/>
        </w:rPr>
        <w:t>40:3</w:t>
      </w:r>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τὸν κράβαττόν σου</w:t>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τὸν κράβαττον</w:t>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&amp;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τοῦ 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&amp;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οἱ &amp; 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&amp; Βεελζεβοὺλ ἔχει; καὶ &amp;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&amp;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&amp;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εἴ τις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ὁ σπόρος</w:t>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&amp; ἐπὶ τῆς γῆς,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μετ’ 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w:t>
      </w:r>
      <w:r>
        <w:rPr>
          <w:lang w:val="zh_TW" w:bidi="zh_TW"/>
        </w:rPr>
        <w:t>五章12節</w:t>
      </w:r>
      <w:r>
        <w:rPr>
          <w:lang w:val="zh_TW" w:bidi="zh_TW"/>
        </w:rPr>
        <w:t>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十章15節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&amp;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&amp; Ἠλείας ἐστίν; ἄλλοι δὲ ἔλεγον &amp;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&amp;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&amp;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καὶ ἐπερωτῶσιν αὐτὸν οἱ Φαρισαῖοι καὶ οἱ γραμματεῖς</w:t>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二十九章13節。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Μωϋσῆς &amp; εἶπεν</w:t>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出埃及記二十章12節或者申命記五章16節。第二個引文可能出自出埃及記二十一章17節或利未記二十章9節。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ἄρτους οὐκ</w:t>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τῇ 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&amp;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的第一次和第四次出現都是指那個人的「兒子」，在九章17節中提到，他被啞巴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&amp;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νηστείᾳ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νηστείᾳ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一章27節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καὶ ἔσονται οἱ δύο &amp;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二章24節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&amp;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出埃及記20章17節或申命記5章21節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ὁ &amp; 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&amp;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這裡的群眾在引述詩篇一一八篇26節。</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r>
        <w:rPr>
          <w:lang w:val="zh_TW" w:bidi="zh_TW"/>
        </w:rPr>
        <w:t>56:7</w:t>
      </w:r>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七章11節。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&amp;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&amp;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&amp;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&amp;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οἱ 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&amp;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三章6節。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這裡耶穌引用了舊約經文，特別是從利未記十九章18節。如果對你的讀者有幫助，你可以用不同的方式編排這些話，並將此資訊包含在腳註中。另譯：「這是來自利未記的誡命：『要愛人如己。』」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r>
        <w:rPr>
          <w:lang w:val="zh_TW" w:bidi="zh_TW"/>
        </w:rPr>
        <w:t>110:1</w:t>
      </w:r>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&amp;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這個詞出現在但以理書九章27節、十一章31節，及12章11節。耶穌的聽眾應該對於這些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&amp;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&amp;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&amp;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&amp;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τοῦ 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 ἡμέρᾳ</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&amp;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r>
        <w:rPr>
          <w:lang w:val="zh_TW" w:bidi="zh_TW"/>
        </w:rPr>
        <w:t>22:20</w:t>
      </w:r>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r>
        <w:rPr>
          <w:lang w:val="zh_TW" w:bidi="zh_TW"/>
        </w:rPr>
        <w:t>13:7</w:t>
      </w:r>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&amp;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&amp;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&amp;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ὁ &amp; 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以賽亞書五十三章12節。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ἐξ 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τῷ Πέτρῳ &amp;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