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r>
        <w:rPr>
          <w:lang w:val="fr_FR" w:bidi="fr_FR"/>
        </w:rPr>
        <w:t>1.2–17</w:t>
      </w:r>
      <w:r>
        <w:rPr>
          <w:lang w:val="fr_FR" w:bidi="fr_FR"/>
        </w:rPr>
        <w:t xml:space="preserve">. Traduction alternative : "Le livre des ancêtres" (2) la liste des ancêtres de Jésus ainsi que des informations sur sa naissance et son enfance (voir </w:t>
      </w:r>
      <w:r>
        <w:rPr>
          <w:lang w:val="fr_FR" w:bidi="fr_FR"/>
        </w:rPr>
        <w:t>1.2–2.23</w:t>
      </w:r>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βίβλος γενέσεως Ἰησοῦ Χριστοῦ</w:t>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βίβλος</w:t>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r>
        <w:rPr>
          <w:lang w:val="fr_FR" w:bidi="fr_FR"/>
        </w:rPr>
        <w:t>1.2–16</w:t>
      </w:r>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r>
        <w:rPr>
          <w:lang w:val="fr_FR" w:bidi="fr_FR"/>
        </w:rPr>
        <w:t>1.2–16</w:t>
      </w:r>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r>
        <w:rPr>
          <w:lang w:val="fr_FR" w:bidi="fr_FR"/>
        </w:rPr>
        <w:t>1.2</w:t>
      </w:r>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τῆς Ῥαχάβ &amp; τῆς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r>
        <w:rPr>
          <w:lang w:val="fr_FR" w:bidi="fr_FR"/>
        </w:rPr>
        <w:t>2 Samuel 11.1–27</w:t>
      </w:r>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r>
        <w:rPr>
          <w:lang w:val="fr_FR" w:bidi="fr_FR"/>
        </w:rPr>
        <w:t>1.2</w:t>
      </w:r>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r>
        <w:rPr>
          <w:lang w:val="fr_FR" w:bidi="fr_FR"/>
        </w:rPr>
        <w:t>1.2</w:t>
      </w:r>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r>
        <w:rPr>
          <w:lang w:val="fr_FR" w:bidi="fr_FR"/>
        </w:rPr>
        <w:t>3.11–12</w:t>
      </w:r>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r>
        <w:rPr>
          <w:lang w:val="fr_FR" w:bidi="fr_FR"/>
        </w:rPr>
        <w:t>1 Chroniques 3.15–16</w:t>
      </w:r>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r>
        <w:rPr>
          <w:lang w:val="fr_FR" w:bidi="fr_FR"/>
        </w:rPr>
        <w:t>1.11</w:t>
      </w:r>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r>
        <w:rPr>
          <w:lang w:val="fr_FR" w:bidi="fr_FR"/>
        </w:rPr>
        <w:t>1 Chroniques 3.19</w:t>
      </w:r>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r>
        <w:rPr>
          <w:lang w:val="fr_FR" w:bidi="fr_FR"/>
        </w:rPr>
        <w:t>1 Chroniques 3.19</w:t>
      </w:r>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r>
        <w:rPr>
          <w:lang w:val="fr_FR" w:bidi="fr_FR"/>
        </w:rPr>
        <w:t>1.2</w:t>
      </w:r>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r>
        <w:rPr>
          <w:lang w:val="fr_FR" w:bidi="fr_FR"/>
        </w:rPr>
        <w:t>1.11–12</w:t>
      </w:r>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ἢ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τοῦ δὲ Ἰησοῦ Χριστοῦ ἡ γένεσις οὕτως ἦν</w:t>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εὑρέθη 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r>
        <w:rPr>
          <w:lang w:val="fr_FR" w:bidi="fr_FR"/>
        </w:rPr>
        <w:t>1.18</w:t>
      </w:r>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τὸ &amp; ἐν αὐτῇ γεννηθὲν ἐκ Πνεύματός ἐστιν Ἁγίου</w:t>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r>
        <w:rPr>
          <w:lang w:val="fr_FR" w:bidi="fr_FR"/>
        </w:rPr>
        <w:t>1.18–21</w:t>
      </w:r>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δὲ</w:t>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πληρωθῇ</w:t>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λέγοντος</w:t>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7.14).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ἐν γαστρὶ ἕξει</w:t>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ὅ ἐστιν μεθερμηνευόμενον, μεθ’ ἡμῶν ὁ Θεός</w:t>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ἐγερθεὶς &amp; ἀπὸ τοῦ ὕπνου</w:t>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r>
        <w:rPr>
          <w:lang w:val="fr_FR" w:bidi="fr_FR"/>
        </w:rPr>
        <w:t>1.18</w:t>
      </w:r>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r>
        <w:rPr>
          <w:lang w:val="fr_FR" w:bidi="fr_FR"/>
        </w:rPr>
        <w:t>2.1</w:t>
      </w:r>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5.2).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r>
        <w:rPr>
          <w:lang w:val="fr_FR" w:bidi="fr_FR"/>
        </w:rPr>
        <w:t>2.2</w:t>
      </w:r>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r>
        <w:rPr>
          <w:lang w:val="fr_FR" w:bidi="fr_FR"/>
        </w:rPr>
        <w:t>2.2</w:t>
      </w:r>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προσεκύνησαν</w:t>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r>
        <w:rPr>
          <w:lang w:val="fr_FR" w:bidi="fr_FR"/>
        </w:rPr>
        <w:t>2.2</w:t>
      </w:r>
      <w:r>
        <w:rPr>
          <w:lang w:val="fr_FR" w:bidi="fr_FR"/>
        </w:rPr>
        <w:t xml:space="preserve"> et </w:t>
      </w:r>
      <w:r>
        <w:rPr>
          <w:lang w:val="fr_FR" w:bidi="fr_FR"/>
        </w:rPr>
        <w:t>2.8</w:t>
      </w:r>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δὲ</w:t>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r>
        <w:rPr>
          <w:lang w:val="fr_FR" w:bidi="fr_FR"/>
        </w:rPr>
        <w:t>1.22</w:t>
      </w:r>
      <w:r>
        <w:rPr>
          <w:lang w:val="fr_FR" w:bidi="fr_FR"/>
        </w:rPr>
        <w:t xml:space="preserve"> et </w:t>
      </w:r>
      <w:r>
        <w:rPr>
          <w:lang w:val="fr_FR" w:bidi="fr_FR"/>
        </w:rPr>
        <w:t>2.15</w:t>
      </w:r>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r>
        <w:rPr>
          <w:lang w:val="fr_FR" w:bidi="fr_FR"/>
        </w:rPr>
        <w:t>2.15</w:t>
      </w:r>
      <w:r>
        <w:rPr>
          <w:lang w:val="fr_FR" w:bidi="fr_FR"/>
        </w:rPr>
        <w:t xml:space="preserve"> et </w:t>
      </w:r>
      <w:r>
        <w:rPr>
          <w:lang w:val="fr_FR" w:bidi="fr_FR"/>
        </w:rPr>
        <w:t>2.17</w:t>
      </w:r>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δὲ</w:t>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Voir : 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40.3).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γάρ</w:t>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Voir : 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αὐτὸς δὲ ὁ Ἰωάννης</w:t>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r>
        <w:rPr>
          <w:lang w:val="fr_FR" w:bidi="fr_FR"/>
        </w:rPr>
        <w:t>4 à 6</w:t>
      </w:r>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Voir : 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τότε</w:t>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Voir : 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Voir : 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r>
        <w:rPr>
          <w:lang w:val="fr_FR" w:bidi="fr_FR"/>
        </w:rPr>
        <w:t>3.7</w:t>
      </w:r>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b/>
          <w:lang w:val="fr_FR" w:bidi="fr_FR"/>
        </w:rPr>
        <w:t>δὲ</w:t>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τοῦ 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δὲ</w:t>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Voir : 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εὐδόκησα</w:t>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r>
        <w:rPr>
          <w:lang w:val="fr_FR" w:bidi="fr_FR"/>
        </w:rPr>
        <w:t>4.1</w:t>
      </w:r>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8.3).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r>
        <w:rPr>
          <w:lang w:val="fr_FR" w:bidi="fr_FR"/>
        </w:rPr>
        <w:t>Ps 91.11–12</w:t>
      </w:r>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6.16).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6.13).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r>
        <w:rPr>
          <w:lang w:val="fr_FR" w:bidi="fr_FR"/>
        </w:rPr>
        <w:t>14.1–12</w:t>
      </w:r>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Voir : 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r>
        <w:rPr>
          <w:lang w:val="fr_FR" w:bidi="fr_FR"/>
        </w:rPr>
        <w:t>4.15</w:t>
      </w:r>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r>
        <w:rPr>
          <w:lang w:val="fr_FR" w:bidi="fr_FR"/>
        </w:rPr>
        <w:t>2.15</w:t>
      </w:r>
      <w:r>
        <w:rPr>
          <w:lang w:val="fr_FR" w:bidi="fr_FR"/>
        </w:rPr>
        <w:t xml:space="preserve"> et </w:t>
      </w:r>
      <w:r>
        <w:rPr>
          <w:lang w:val="fr_FR" w:bidi="fr_FR"/>
        </w:rPr>
        <w:t>2.17</w:t>
      </w:r>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λέγοντος</w:t>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Es 9.1–2</w:t>
      </w:r>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r>
        <w:rPr>
          <w:lang w:val="fr_FR" w:bidi="fr_FR"/>
        </w:rPr>
        <w:t>4.13</w:t>
      </w:r>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r>
        <w:rPr>
          <w:lang w:val="fr_FR" w:bidi="fr_FR"/>
        </w:rPr>
        <w:t>3.2</w:t>
      </w:r>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r>
        <w:rPr>
          <w:lang w:val="fr_FR" w:bidi="fr_FR"/>
        </w:rPr>
        <w:t>4.18</w:t>
      </w:r>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τὰ δίκτυα αὐτῶν</w:t>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r>
        <w:rPr>
          <w:lang w:val="fr_FR" w:bidi="fr_FR"/>
        </w:rPr>
        <w:t>4.18</w:t>
      </w:r>
      <w:r>
        <w:rPr>
          <w:lang w:val="fr_FR" w:bidi="fr_FR"/>
        </w:rPr>
        <w:t xml:space="preserve"> et </w:t>
      </w:r>
      <w:r>
        <w:rPr>
          <w:lang w:val="fr_FR" w:bidi="fr_FR"/>
        </w:rPr>
        <w:t>4.20</w:t>
      </w:r>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r>
        <w:rPr>
          <w:lang w:val="fr_FR" w:bidi="fr_FR"/>
        </w:rPr>
        <w:t>4.20</w:t>
      </w:r>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δαιμονιζομένους</w:t>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r>
        <w:rPr>
          <w:lang w:val="fr_FR" w:bidi="fr_FR"/>
        </w:rPr>
        <w:t>5.3</w:t>
      </w:r>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r>
        <w:rPr>
          <w:lang w:val="fr_FR" w:bidi="fr_FR"/>
        </w:rPr>
        <w:t>5.3</w:t>
      </w:r>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&amp;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r>
        <w:rPr>
          <w:lang w:val="fr_FR" w:bidi="fr_FR"/>
        </w:rPr>
        <w:t>5.11</w:t>
      </w:r>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μωρανθῇ</w:t>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ἁλισθήσεται</w:t>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ἀλλ’ ἐπὶ</w:t>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οὕτως</w:t>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r>
        <w:rPr>
          <w:lang w:val="fr_FR" w:bidi="fr_FR"/>
        </w:rPr>
        <w:t>5.15</w:t>
      </w:r>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r>
        <w:rPr>
          <w:lang w:val="fr_FR" w:bidi="fr_FR"/>
        </w:rPr>
        <w:t>5.17</w:t>
      </w:r>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ἂν 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οὐ μὴ</w:t>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οὐ μὴ</w:t>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Jésus cite ici les Écritures de l'Ancien Testament, tirées de 20.13 ou 5.17.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r>
        <w:rPr>
          <w:lang w:val="fr_FR" w:bidi="fr_FR"/>
        </w:rPr>
        <w:t>5.21</w:t>
      </w:r>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r>
        <w:rPr>
          <w:lang w:val="fr_FR" w:bidi="fr_FR"/>
        </w:rPr>
        <w:t>5.21</w:t>
      </w:r>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r>
        <w:rPr>
          <w:lang w:val="fr_FR" w:bidi="fr_FR"/>
        </w:rPr>
        <w:t>5.21</w:t>
      </w:r>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διαλλάγηθι τῷ ἀδελφῷ σου</w:t>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ἂν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r>
        <w:rPr>
          <w:lang w:val="fr_FR" w:bidi="fr_FR"/>
        </w:rPr>
        <w:t>Exodus 20.14</w:t>
      </w:r>
      <w:r>
        <w:rPr>
          <w:lang w:val="fr_FR" w:bidi="fr_FR"/>
        </w:rPr>
        <w:t xml:space="preserve"> ou </w:t>
      </w:r>
      <w:r>
        <w:rPr>
          <w:lang w:val="fr_FR" w:bidi="fr_FR"/>
        </w:rPr>
        <w:t>Deuteronomy 5.18</w:t>
      </w:r>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r>
        <w:rPr>
          <w:lang w:val="fr_FR" w:bidi="fr_FR"/>
        </w:rPr>
        <w:t>5.27</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r>
        <w:rPr>
          <w:lang w:val="fr_FR" w:bidi="fr_FR"/>
        </w:rPr>
        <w:t>5.27</w:t>
      </w:r>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r>
        <w:rPr>
          <w:lang w:val="fr_FR" w:bidi="fr_FR"/>
        </w:rPr>
        <w:t>5.22</w:t>
      </w:r>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δὲ</w:t>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r>
        <w:rPr>
          <w:lang w:val="fr_FR" w:bidi="fr_FR"/>
        </w:rPr>
        <w:t>5.29</w:t>
      </w:r>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r>
        <w:rPr>
          <w:lang w:val="fr_FR" w:bidi="fr_FR"/>
        </w:rPr>
        <w:t>5.29</w:t>
      </w:r>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r>
        <w:rPr>
          <w:lang w:val="fr_FR" w:bidi="fr_FR"/>
        </w:rPr>
        <w:t>5.29</w:t>
      </w:r>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r>
        <w:rPr>
          <w:lang w:val="fr_FR" w:bidi="fr_FR"/>
        </w:rPr>
        <w:t>5.29</w:t>
      </w:r>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r>
        <w:rPr>
          <w:lang w:val="fr_FR" w:bidi="fr_FR"/>
        </w:rPr>
        <w:t>5.29</w:t>
      </w:r>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r>
        <w:rPr>
          <w:lang w:val="fr_FR" w:bidi="fr_FR"/>
        </w:rPr>
        <w:t>5.29</w:t>
      </w:r>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Ici, Jésus résume un commandement des Écritures de l'Ancien Testament, que l'on peut trouver dans 24.1.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δέ</w:t>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r>
        <w:rPr>
          <w:lang w:val="fr_FR" w:bidi="fr_FR"/>
        </w:rPr>
        <w:t>5.31</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r>
        <w:rPr>
          <w:lang w:val="fr_FR" w:bidi="fr_FR"/>
        </w:rPr>
        <w:t>5.31</w:t>
      </w:r>
      <w:r>
        <w:rPr>
          <w:lang w:val="fr_FR" w:bidi="fr_FR"/>
        </w:rPr>
        <w:t xml:space="preserve">). Voyez comment vous avez traduit le même groupe de mots en </w:t>
      </w:r>
      <w:r>
        <w:rPr>
          <w:lang w:val="fr_FR" w:bidi="fr_FR"/>
        </w:rPr>
        <w:t>5.28</w:t>
      </w:r>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r>
        <w:rPr>
          <w:lang w:val="fr_FR" w:bidi="fr_FR"/>
        </w:rPr>
        <w:t>5.21</w:t>
      </w:r>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r>
        <w:rPr>
          <w:lang w:val="fr_FR" w:bidi="fr_FR"/>
        </w:rPr>
        <w:t>5.33</w:t>
      </w:r>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r>
        <w:rPr>
          <w:lang w:val="fr_FR" w:bidi="fr_FR"/>
        </w:rPr>
        <w:t>5.33</w:t>
      </w:r>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Ici, Jésus cite les Écritures de l'Ancien Testament. On retrouve ce passage dans 21.24 ; 24.20 ; et 19.21.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r>
        <w:rPr>
          <w:lang w:val="fr_FR" w:bidi="fr_FR"/>
        </w:rPr>
        <w:t>5.38</w:t>
      </w:r>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r>
        <w:rPr>
          <w:lang w:val="fr_FR" w:bidi="fr_FR"/>
        </w:rPr>
        <w:t>5.38</w:t>
      </w:r>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19.18.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r>
        <w:rPr>
          <w:lang w:val="fr_FR" w:bidi="fr_FR"/>
        </w:rPr>
        <w:t>5.43</w:t>
      </w:r>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r>
        <w:rPr>
          <w:lang w:val="fr_FR" w:bidi="fr_FR"/>
        </w:rPr>
        <w:t>5.43</w:t>
      </w:r>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τοὺς 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r>
        <w:rPr>
          <w:lang w:val="fr_FR" w:bidi="fr_FR"/>
        </w:rPr>
        <w:t>5.44</w:t>
      </w:r>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r>
        <w:rPr>
          <w:lang w:val="fr_FR" w:bidi="fr_FR"/>
        </w:rPr>
        <w:t>5.21–47</w:t>
      </w:r>
      <w:r>
        <w:rPr>
          <w:lang w:val="fr_FR" w:bidi="fr_FR"/>
        </w:rPr>
        <w:t xml:space="preserve">, ou alors uniquement celle de </w:t>
      </w:r>
      <w:r>
        <w:rPr>
          <w:lang w:val="fr_FR" w:bidi="fr_FR"/>
        </w:rPr>
        <w:t>5.43–47</w:t>
      </w:r>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εἰ δὲ μή γε</w:t>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r>
        <w:rPr>
          <w:lang w:val="fr_FR" w:bidi="fr_FR"/>
        </w:rPr>
        <w:t>6.1</w:t>
      </w:r>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r>
        <w:rPr>
          <w:lang w:val="fr_FR" w:bidi="fr_FR"/>
        </w:rPr>
        <w:t>6.2</w:t>
      </w:r>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προσεύχῃ, οὐκ ἔσεσθε</w:t>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r>
        <w:rPr>
          <w:lang w:val="fr_FR" w:bidi="fr_FR"/>
        </w:rPr>
        <w:t>6.5</w:t>
      </w:r>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&amp;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τὸ ταμεῖόν σου</w:t>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&amp;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οὖν</w:t>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r>
        <w:rPr>
          <w:lang w:val="fr_FR" w:bidi="fr_FR"/>
        </w:rPr>
        <w:t>6.5–8</w:t>
      </w:r>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τὰ ὀφειλήματα ἡμῶν &amp; τοῖς ὀφειλέταις ἡμῶν</w:t>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τοῖς ὀφειλέταις ἡμῶν</w:t>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γὰρ</w:t>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r>
        <w:rPr>
          <w:lang w:val="fr_FR" w:bidi="fr_FR"/>
        </w:rPr>
        <w:t>6.12</w:t>
      </w:r>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r>
        <w:rPr>
          <w:lang w:val="fr_FR" w:bidi="fr_FR"/>
        </w:rPr>
        <w:t>6.14</w:t>
      </w:r>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r>
        <w:rPr>
          <w:lang w:val="fr_FR" w:bidi="fr_FR"/>
        </w:rPr>
        <w:t>6.2</w:t>
      </w:r>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δὲ</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r>
        <w:rPr>
          <w:lang w:val="fr_FR" w:bidi="fr_FR"/>
        </w:rPr>
        <w:t>6.16</w:t>
      </w:r>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r>
        <w:rPr>
          <w:lang w:val="fr_FR" w:bidi="fr_FR"/>
        </w:rPr>
        <w:t>6.17</w:t>
      </w:r>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&amp;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r>
        <w:rPr>
          <w:lang w:val="fr_FR" w:bidi="fr_FR"/>
        </w:rPr>
        <w:t>6.6</w:t>
      </w:r>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μὴ φανῇς τοῖς ἀνθρώποις νηστεύων, ἀλλὰ τῷ Πατρί σου</w:t>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σὴς</w:t>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r>
        <w:rPr>
          <w:lang w:val="fr_FR" w:bidi="fr_FR"/>
        </w:rPr>
        <w:t>6.19</w:t>
      </w:r>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r>
        <w:rPr>
          <w:lang w:val="fr_FR" w:bidi="fr_FR"/>
        </w:rPr>
        <w:t>6.19</w:t>
      </w:r>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r>
        <w:rPr>
          <w:lang w:val="fr_FR" w:bidi="fr_FR"/>
        </w:rPr>
        <w:t>6.20</w:t>
      </w:r>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r>
        <w:rPr>
          <w:lang w:val="fr_FR" w:bidi="fr_FR"/>
        </w:rPr>
        <w:t>6.22</w:t>
      </w:r>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r>
        <w:rPr>
          <w:lang w:val="fr_FR" w:bidi="fr_FR"/>
        </w:rPr>
        <w:t>6.22</w:t>
      </w:r>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&amp;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&amp;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μαμωνᾷ</w:t>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οὐ δύνασθε Θεῷ δουλεύειν καὶ μαμωνᾷ</w:t>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r>
        <w:rPr>
          <w:lang w:val="fr_FR" w:bidi="fr_FR"/>
        </w:rPr>
        <w:t>6.24</w:t>
      </w:r>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ἢ τί πίητε</w:t>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αὐτῶν</w:t>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αὐτοῦ</w:t>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δὲ</w:t>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τοῦ ἀγροῦ</w:t>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καταμάθετε τὰ κρίνα τοῦ ἀγροῦ πῶς αὐξάνουσιν</w:t>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r>
        <w:rPr>
          <w:lang w:val="fr_FR" w:bidi="fr_FR"/>
        </w:rPr>
        <w:t>6.29</w:t>
      </w:r>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οὐ πολλῷ μᾶλλον</w:t>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τοῦ ἀγροῦ</w:t>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 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r>
        <w:rPr>
          <w:lang w:val="fr_FR" w:bidi="fr_FR"/>
        </w:rPr>
        <w:t>6.32</w:t>
      </w:r>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r>
        <w:rPr>
          <w:lang w:val="fr_FR" w:bidi="fr_FR"/>
        </w:rPr>
        <w:t>6.32</w:t>
      </w:r>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δὲ</w:t>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r>
        <w:rPr>
          <w:lang w:val="fr_FR" w:bidi="fr_FR"/>
        </w:rPr>
        <w:t>6.25–33</w:t>
      </w:r>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r>
        <w:rPr>
          <w:lang w:val="fr_FR" w:bidi="fr_FR"/>
        </w:rPr>
        <w:t>7.1</w:t>
      </w:r>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δὲ</w:t>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r>
        <w:rPr>
          <w:lang w:val="fr_FR" w:bidi="fr_FR"/>
        </w:rPr>
        <w:t>7.3</w:t>
      </w:r>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r>
        <w:rPr>
          <w:lang w:val="fr_FR" w:bidi="fr_FR"/>
        </w:rPr>
        <w:t>7.3</w:t>
      </w:r>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r>
        <w:rPr>
          <w:lang w:val="fr_FR" w:bidi="fr_FR"/>
        </w:rPr>
        <w:t>7.3</w:t>
      </w:r>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ἰδοὺ</w:t>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r>
        <w:rPr>
          <w:lang w:val="fr_FR" w:bidi="fr_FR"/>
        </w:rPr>
        <w:t>7.3–4</w:t>
      </w:r>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r>
        <w:rPr>
          <w:lang w:val="fr_FR" w:bidi="fr_FR"/>
        </w:rPr>
        <w:t>7.3</w:t>
      </w:r>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r>
        <w:rPr>
          <w:lang w:val="fr_FR" w:bidi="fr_FR"/>
        </w:rPr>
        <w:t>7.3</w:t>
      </w:r>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r>
        <w:rPr>
          <w:lang w:val="fr_FR" w:bidi="fr_FR"/>
        </w:rPr>
        <w:t>7.7</w:t>
      </w:r>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r>
        <w:rPr>
          <w:lang w:val="fr_FR" w:bidi="fr_FR"/>
        </w:rPr>
        <w:t>7.7</w:t>
      </w:r>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r>
        <w:rPr>
          <w:lang w:val="fr_FR" w:bidi="fr_FR"/>
        </w:rPr>
        <w:t>7.7</w:t>
      </w:r>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ἢ</w:t>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&amp;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οὖν</w:t>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r>
        <w:rPr>
          <w:lang w:val="fr_FR" w:bidi="fr_FR"/>
        </w:rPr>
        <w:t>5.15–7.11</w:t>
      </w:r>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r>
        <w:rPr>
          <w:lang w:val="fr_FR" w:bidi="fr_FR"/>
        </w:rPr>
        <w:t>7.13</w:t>
      </w:r>
      <w:r>
        <w:rPr>
          <w:lang w:val="fr_FR" w:bidi="fr_FR"/>
        </w:rPr>
        <w:t xml:space="preserve"> et </w:t>
      </w:r>
      <w:r>
        <w:rPr>
          <w:lang w:val="fr_FR" w:bidi="fr_FR"/>
        </w:rPr>
        <w:t>7.14</w:t>
      </w:r>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r>
        <w:rPr>
          <w:lang w:val="fr_FR" w:bidi="fr_FR"/>
        </w:rPr>
        <w:t>7.13</w:t>
      </w:r>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r>
        <w:rPr>
          <w:lang w:val="fr_FR" w:bidi="fr_FR"/>
        </w:rPr>
        <w:t>7.17</w:t>
      </w:r>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r>
        <w:rPr>
          <w:lang w:val="fr_FR" w:bidi="fr_FR"/>
        </w:rPr>
        <w:t>7.17–18</w:t>
      </w:r>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r>
        <w:rPr>
          <w:lang w:val="fr_FR" w:bidi="fr_FR"/>
        </w:rPr>
        <w:t>7.16</w:t>
      </w:r>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r>
        <w:rPr>
          <w:lang w:val="fr_FR" w:bidi="fr_FR"/>
        </w:rPr>
        <w:t>7.15</w:t>
      </w:r>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Voir : 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&amp;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r>
        <w:rPr>
          <w:lang w:val="fr_FR" w:bidi="fr_FR"/>
        </w:rPr>
        <w:t>7.21</w:t>
      </w:r>
      <w:r>
        <w:rPr>
          <w:lang w:val="fr_FR" w:bidi="fr_FR"/>
        </w:rPr>
        <w:t>. Traduction alternative : "Mon Seigneur" ou "Seigneur".</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r>
        <w:rPr>
          <w:lang w:val="fr_FR" w:bidi="fr_FR"/>
        </w:rPr>
        <w:t>7.21–23</w:t>
      </w:r>
      <w:r>
        <w:rPr>
          <w:lang w:val="fr_FR" w:bidi="fr_FR"/>
        </w:rPr>
        <w:t xml:space="preserve"> et peut-être aussi sur ses propos aux versets </w:t>
      </w:r>
      <w:r>
        <w:rPr>
          <w:lang w:val="fr_FR" w:bidi="fr_FR"/>
        </w:rPr>
        <w:t>7.15–20</w:t>
      </w:r>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r>
        <w:rPr>
          <w:lang w:val="fr_FR" w:bidi="fr_FR"/>
        </w:rPr>
        <w:t>5.3</w:t>
      </w:r>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r>
        <w:rPr>
          <w:lang w:val="fr_FR" w:bidi="fr_FR"/>
        </w:rPr>
        <w:t>7.25</w:t>
      </w:r>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r>
        <w:rPr>
          <w:lang w:val="fr_FR" w:bidi="fr_FR"/>
        </w:rPr>
        <w:t>7.24</w:t>
      </w:r>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r>
        <w:rPr>
          <w:lang w:val="fr_FR" w:bidi="fr_FR"/>
        </w:rPr>
        <w:t>5.3</w:t>
      </w:r>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r>
        <w:rPr>
          <w:lang w:val="fr_FR" w:bidi="fr_FR"/>
        </w:rPr>
        <w:t>7.24</w:t>
      </w:r>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r>
        <w:rPr>
          <w:lang w:val="fr_FR" w:bidi="fr_FR"/>
        </w:rPr>
        <w:t>7.25</w:t>
      </w:r>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r>
        <w:rPr>
          <w:lang w:val="fr_FR" w:bidi="fr_FR"/>
        </w:rPr>
        <w:t>7.28</w:t>
      </w:r>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r>
        <w:rPr>
          <w:lang w:val="fr_FR" w:bidi="fr_FR"/>
        </w:rPr>
        <w:t>5.1</w:t>
      </w:r>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r>
        <w:rPr>
          <w:lang w:val="fr_FR" w:bidi="fr_FR"/>
        </w:rPr>
        <w:t>8.3</w:t>
      </w:r>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δὲ</w:t>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r>
        <w:rPr>
          <w:lang w:val="fr_FR" w:bidi="fr_FR"/>
        </w:rPr>
        <w:t>8.23</w:t>
      </w:r>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r>
        <w:rPr>
          <w:lang w:val="fr_FR" w:bidi="fr_FR"/>
        </w:rPr>
        <w:t>Dn 7.13–14</w:t>
      </w:r>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r>
        <w:rPr>
          <w:lang w:val="fr_FR" w:bidi="fr_FR"/>
        </w:rPr>
        <w:t>8.18</w:t>
      </w:r>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r>
        <w:rPr>
          <w:lang w:val="fr_FR" w:bidi="fr_FR"/>
        </w:rPr>
        <w:t>8.31</w:t>
      </w:r>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r>
        <w:rPr>
          <w:lang w:val="fr_FR" w:bidi="fr_FR"/>
        </w:rPr>
        <w:t>8.28</w:t>
      </w:r>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r>
        <w:rPr>
          <w:lang w:val="fr_FR" w:bidi="fr_FR"/>
        </w:rPr>
        <w:t>4.24</w:t>
      </w:r>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πονηρὰ</w:t>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r>
        <w:rPr>
          <w:lang w:val="fr_FR" w:bidi="fr_FR"/>
        </w:rPr>
        <w:t>9.4</w:t>
      </w:r>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r>
        <w:rPr>
          <w:lang w:val="fr_FR" w:bidi="fr_FR"/>
        </w:rPr>
        <w:t>9.2</w:t>
      </w:r>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r>
        <w:rPr>
          <w:lang w:val="fr_FR" w:bidi="fr_FR"/>
        </w:rPr>
        <w:t>9.2</w:t>
      </w:r>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r>
        <w:rPr>
          <w:lang w:val="fr_FR" w:bidi="fr_FR"/>
        </w:rPr>
        <w:t>9.12</w:t>
      </w:r>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Ici, Jésus introduit une citation de Osée 6.6,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προσέρχονται</w:t>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r>
        <w:rPr>
          <w:lang w:val="fr_FR" w:bidi="fr_FR"/>
        </w:rPr>
        <w:t>9.20</w:t>
      </w:r>
      <w:r>
        <w:rPr>
          <w:lang w:val="fr_FR" w:bidi="fr_FR"/>
        </w:rPr>
        <w:t xml:space="preserve"> et </w:t>
      </w:r>
      <w:r>
        <w:rPr>
          <w:lang w:val="fr_FR" w:bidi="fr_FR"/>
        </w:rPr>
        <w:t>9.21</w:t>
      </w:r>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r>
        <w:rPr>
          <w:lang w:val="fr_FR" w:bidi="fr_FR"/>
        </w:rPr>
        <w:t>9.32</w:t>
      </w:r>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r>
        <w:rPr>
          <w:lang w:val="fr_FR" w:bidi="fr_FR"/>
        </w:rPr>
        <w:t>9.33</w:t>
      </w:r>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r>
        <w:rPr>
          <w:lang w:val="fr_FR" w:bidi="fr_FR"/>
        </w:rPr>
        <w:t>4.23</w:t>
      </w:r>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r>
        <w:rPr>
          <w:lang w:val="fr_FR" w:bidi="fr_FR"/>
        </w:rPr>
        <w:t>4.23</w:t>
      </w:r>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r>
        <w:rPr>
          <w:lang w:val="fr_FR" w:bidi="fr_FR"/>
        </w:rPr>
        <w:t>4.23</w:t>
      </w:r>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r>
        <w:rPr>
          <w:lang w:val="fr_FR" w:bidi="fr_FR"/>
        </w:rPr>
        <w:t>4.23</w:t>
      </w:r>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r>
        <w:rPr>
          <w:lang w:val="fr_FR" w:bidi="fr_FR"/>
        </w:rPr>
        <w:t>9.37</w:t>
      </w:r>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r>
        <w:rPr>
          <w:lang w:val="fr_FR" w:bidi="fr_FR"/>
        </w:rPr>
        <w:t>4.23</w:t>
      </w:r>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r>
        <w:rPr>
          <w:lang w:val="fr_FR" w:bidi="fr_FR"/>
        </w:rPr>
        <w:t>4.23</w:t>
      </w:r>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r>
        <w:rPr>
          <w:lang w:val="fr_FR" w:bidi="fr_FR"/>
        </w:rPr>
        <w:t>4.23</w:t>
      </w:r>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δὲ</w:t>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&amp;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r>
        <w:rPr>
          <w:lang w:val="fr_FR" w:bidi="fr_FR"/>
        </w:rPr>
        <w:t>3.2</w:t>
      </w:r>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δὲ</w:t>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δ’</w:t>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r>
        <w:rPr>
          <w:lang w:val="fr_FR" w:bidi="fr_FR"/>
        </w:rPr>
        <w:t>10.11</w:t>
      </w:r>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r>
        <w:rPr>
          <w:lang w:val="fr_FR" w:bidi="fr_FR"/>
        </w:rPr>
        <w:t>10.13</w:t>
      </w:r>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δὲ</w:t>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r>
        <w:rPr>
          <w:lang w:val="fr_FR" w:bidi="fr_FR"/>
        </w:rPr>
        <w:t>10.12</w:t>
      </w:r>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r>
        <w:rPr>
          <w:lang w:val="fr_FR" w:bidi="fr_FR"/>
        </w:rPr>
        <w:t>10:11</w:t>
      </w:r>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r>
        <w:rPr>
          <w:lang w:val="fr_FR" w:bidi="fr_FR"/>
        </w:rPr>
        <w:t>Gn 19.1–29</w:t>
      </w:r>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δὲ</w:t>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r>
        <w:rPr>
          <w:lang w:val="fr_FR" w:bidi="fr_FR"/>
        </w:rPr>
        <w:t>10.19</w:t>
      </w:r>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ἂν 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οὐ μὴ</w:t>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τὸν &amp; αὐτοῦ</w:t>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r>
        <w:rPr>
          <w:lang w:val="fr_FR" w:bidi="fr_FR"/>
        </w:rPr>
        <w:t>10.24</w:t>
      </w:r>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γένηται &amp; αὐτοῦ &amp; αὐτοῦ</w:t>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r>
        <w:rPr>
          <w:lang w:val="fr_FR" w:bidi="fr_FR"/>
        </w:rPr>
        <w:t>5.22</w:t>
      </w:r>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r>
        <w:rPr>
          <w:lang w:val="fr_FR" w:bidi="fr_FR"/>
        </w:rPr>
        <w:t>10.31</w:t>
      </w:r>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δὲ</w:t>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στρουθίων</w:t>
      </w:r>
    </w:p>
    <w:p>
      <w:pPr/>
      <w:r>
        <w:rPr>
          <w:lang w:val="fr_FR" w:bidi="fr_FR"/>
        </w:rPr>
      </w:r>
      <w:r>
        <w:rPr>
          <w:b/>
          <w:lang w:val="fr_FR" w:bidi="fr_FR"/>
        </w:rPr>
        <w:t>"passereaux"</w:t>
      </w:r>
    </w:p>
    <w:p>
      <w:pPr/>
      <w:r>
        <w:rPr>
          <w:lang w:val="fr_FR" w:bidi="fr_FR"/>
        </w:rPr>
      </w:r>
      <w:r>
        <w:rPr>
          <w:lang w:val="fr_FR" w:bidi="fr_FR"/>
        </w:rPr>
        <w:t xml:space="preserve">Traduisez ce mot comme au verset </w:t>
      </w:r>
      <w:r>
        <w:rPr>
          <w:lang w:val="fr_FR" w:bidi="fr_FR"/>
        </w:rPr>
        <w:t>10:29</w:t>
      </w:r>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&amp;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&amp;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r>
        <w:rPr>
          <w:lang w:val="fr_FR" w:bidi="fr_FR"/>
        </w:rPr>
        <w:t>10.34</w:t>
      </w:r>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Dans ces deux versets, Jésus évoque un passage de l'Ancien Testament, le verset 7.6.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αὐτοῦ</w:t>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αὐτοῦ</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r>
        <w:rPr>
          <w:lang w:val="fr_FR" w:bidi="fr_FR"/>
        </w:rPr>
        <w:t>14.4–5</w:t>
      </w:r>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δὲ</w:t>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r>
        <w:rPr>
          <w:lang w:val="fr_FR" w:bidi="fr_FR"/>
        </w:rPr>
        <w:t>Ésaïe 35.5–6</w:t>
      </w:r>
      <w:r>
        <w:rPr>
          <w:lang w:val="fr_FR" w:bidi="fr_FR"/>
        </w:rPr>
        <w:t xml:space="preserve"> et 61.1,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r>
        <w:rPr>
          <w:lang w:val="fr_FR" w:bidi="fr_FR"/>
        </w:rPr>
        <w:t>10.8</w:t>
      </w:r>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μακάριός ἐστιν ὃς ἐὰν</w:t>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ὃς ἐὰν μὴ σκανδαλισθῇ ἐν ἐμοί</w:t>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τί ἐξήλθατε? προφήτην ἰδεῖν</w:t>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r>
        <w:rPr>
          <w:lang w:val="fr_FR" w:bidi="fr_FR"/>
        </w:rPr>
        <w:t>3.1</w:t>
      </w:r>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τῶν ἡμερῶν</w:t>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βιάζεται</w:t>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r>
        <w:rPr>
          <w:lang w:val="fr_FR" w:bidi="fr_FR"/>
        </w:rPr>
        <w:t>11.13</w:t>
      </w:r>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r>
        <w:rPr>
          <w:lang w:val="fr_FR" w:bidi="fr_FR"/>
        </w:rPr>
        <w:t>Malachie 4.5–6</w:t>
      </w:r>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δέξασθαι, αὐτός</w:t>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δὲ</w:t>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λέγουσιν</w:t>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ἰδοὺ</w:t>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b/>
          <w:lang w:val="fr_FR" w:bidi="fr_FR"/>
        </w:rPr>
        <w:t>πλὴν</w:t>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r>
        <w:rPr>
          <w:lang w:val="fr_FR" w:bidi="fr_FR"/>
        </w:rPr>
        <w:t>11.21</w:t>
      </w:r>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r>
        <w:rPr>
          <w:lang w:val="fr_FR" w:bidi="fr_FR"/>
        </w:rPr>
        <w:t>Genèse 19.1–29</w:t>
      </w:r>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ἂν 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πλὴν</w:t>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r>
        <w:rPr>
          <w:lang w:val="fr_FR" w:bidi="fr_FR"/>
        </w:rPr>
        <w:t>11.30</w:t>
      </w:r>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r>
        <w:rPr>
          <w:lang w:val="fr_FR" w:bidi="fr_FR"/>
        </w:rPr>
        <w:t>1S 21.1–6</w:t>
      </w:r>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r>
        <w:rPr>
          <w:lang w:val="fr_FR" w:bidi="fr_FR"/>
        </w:rPr>
        <w:t>9.13</w:t>
      </w:r>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Os 6.6, où Dieu s'adresse aux Israélites. Jésus a déjà cité ce verset en </w:t>
      </w:r>
      <w:r>
        <w:rPr>
          <w:lang w:val="fr_FR" w:bidi="fr_FR"/>
        </w:rPr>
        <w:t>9.13</w:t>
      </w:r>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δὲ</w:t>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πρόβατον ἕν</w:t>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λέγει</w:t>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αὐτοὺς πάντας</w:t>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r>
        <w:rPr>
          <w:lang w:val="fr_FR" w:bidi="fr_FR"/>
        </w:rPr>
        <w:t>4.14</w:t>
      </w:r>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εἰς ὃν εὐδόκησεν ἡ ψυχή μου</w:t>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r>
        <w:rPr>
          <w:lang w:val="fr_FR" w:bidi="fr_FR"/>
        </w:rPr>
        <w:t>Es 42.1–4</w:t>
      </w:r>
      <w:r>
        <w:rPr>
          <w:lang w:val="fr_FR" w:bidi="fr_FR"/>
        </w:rPr>
        <w:t xml:space="preserve">. De plus, il omet certaines parties de 42.4, et en de nombreux endroits, sa citation ne correspond pas à la version hébraïque d'Ésaïe. Traduisez donc ce que Matthieu écrit, et non ce que vous pourriez lire en </w:t>
      </w:r>
      <w:r>
        <w:rPr>
          <w:lang w:val="fr_FR" w:bidi="fr_FR"/>
        </w:rPr>
        <w:t>Es 42.1–4</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ἂν 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ἂν 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r>
        <w:rPr>
          <w:lang w:val="fr_FR" w:bidi="fr_FR"/>
        </w:rPr>
        <w:t>12.18</w:t>
      </w:r>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δαιμονιζόμενος</w:t>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r>
        <w:rPr>
          <w:lang w:val="fr_FR" w:bidi="fr_FR"/>
        </w:rPr>
        <w:t>9.27</w:t>
      </w:r>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r>
        <w:rPr>
          <w:lang w:val="fr_FR" w:bidi="fr_FR"/>
        </w:rPr>
        <w:t>9.27</w:t>
      </w:r>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r>
        <w:rPr>
          <w:lang w:val="fr_FR" w:bidi="fr_FR"/>
        </w:rPr>
        <w:t>12.23</w:t>
      </w:r>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δὲ</w:t>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r>
        <w:rPr>
          <w:lang w:val="fr_FR" w:bidi="fr_FR"/>
        </w:rPr>
        <w:t>12.25–30</w:t>
      </w:r>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r>
        <w:rPr>
          <w:lang w:val="fr_FR" w:bidi="fr_FR"/>
        </w:rPr>
        <w:t>3.7</w:t>
      </w:r>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Voir : 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r>
        <w:rPr>
          <w:lang w:val="fr_FR" w:bidi="fr_FR"/>
        </w:rPr>
        <w:t>11.16</w:t>
      </w:r>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r>
        <w:rPr>
          <w:lang w:val="fr_FR" w:bidi="fr_FR"/>
        </w:rPr>
        <w:t>12.38</w:t>
      </w:r>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r>
        <w:rPr>
          <w:lang w:val="fr_FR" w:bidi="fr_FR"/>
        </w:rPr>
        <w:t>12.39</w:t>
      </w:r>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Voir : 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Ensuite, Dieu a fait recracher Jonas par le poisson. Vous pouvez lire cette histoire dans Jonas 1–2.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r>
        <w:rPr>
          <w:lang w:val="fr_FR" w:bidi="fr_FR"/>
        </w:rPr>
        <w:t>12.39</w:t>
      </w:r>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r>
        <w:rPr>
          <w:lang w:val="fr_FR" w:bidi="fr_FR"/>
        </w:rPr>
        <w:t>12.6</w:t>
      </w:r>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r>
        <w:rPr>
          <w:lang w:val="fr_FR" w:bidi="fr_FR"/>
        </w:rPr>
        <w:t>12.41</w:t>
      </w:r>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r>
        <w:rPr>
          <w:lang w:val="fr_FR" w:bidi="fr_FR"/>
        </w:rPr>
        <w:t>12.41</w:t>
      </w:r>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r>
        <w:rPr>
          <w:lang w:val="fr_FR" w:bidi="fr_FR"/>
        </w:rPr>
        <w:t>12.41</w:t>
      </w:r>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r>
        <w:rPr>
          <w:lang w:val="fr_FR" w:bidi="fr_FR"/>
        </w:rPr>
        <w:t>12.6</w:t>
      </w:r>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r>
        <w:rPr>
          <w:lang w:val="fr_FR" w:bidi="fr_FR"/>
        </w:rPr>
        <w:t>12.45</w:t>
      </w:r>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Voir : 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Voir : 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Voir : 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r>
        <w:rPr>
          <w:lang w:val="fr_FR" w:bidi="fr_FR"/>
        </w:rPr>
        <w:t>12.39</w:t>
      </w:r>
      <w:r>
        <w:rPr>
          <w:lang w:val="fr_FR" w:bidi="fr_FR"/>
        </w:rPr>
        <w:t>. Traduction alternative : « avec les gens d'aujourd'hui qui sont mauvais » ou « avec les gens mauvais de cette génération »</w:t>
      </w:r>
    </w:p>
    <w:p>
      <w:pPr/>
      <w:r>
        <w:rPr>
          <w:lang w:val="fr_FR" w:bidi="fr_FR"/>
        </w:rPr>
      </w:r>
      <w:r>
        <w:rPr>
          <w:lang w:val="fr_FR" w:bidi="fr_FR"/>
        </w:rPr>
        <w:t>Voir : 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Voir : 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Voir : 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r>
        <w:rPr>
          <w:lang w:val="fr_FR" w:bidi="fr_FR"/>
        </w:rPr>
        <w:t>13.1</w:t>
      </w:r>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Voir : 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Voir : 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Voir : 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Voir : 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r>
        <w:rPr>
          <w:lang w:val="fr_FR" w:bidi="fr_FR"/>
        </w:rPr>
        <w:t>12.46</w:t>
      </w:r>
      <w:r>
        <w:rPr>
          <w:lang w:val="fr_FR" w:bidi="fr_FR"/>
        </w:rPr>
        <w:t>.</w:t>
      </w:r>
    </w:p>
    <w:p>
      <w:pPr/>
      <w:r>
        <w:rPr>
          <w:lang w:val="fr_FR" w:bidi="fr_FR"/>
        </w:rPr>
      </w:r>
      <w:r>
        <w:rPr>
          <w:lang w:val="fr_FR" w:bidi="fr_FR"/>
        </w:rPr>
        <w:t>Voir : 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δέ</w:t>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Voir : 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Voir : 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r>
        <w:rPr>
          <w:lang w:val="fr_FR" w:bidi="fr_FR"/>
        </w:rPr>
        <w:t>12.49</w:t>
      </w:r>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Voir : 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r>
        <w:rPr>
          <w:lang w:val="fr_FR" w:bidi="fr_FR"/>
        </w:rPr>
        <w:t>12.46</w:t>
      </w:r>
      <w:r>
        <w:rPr>
          <w:lang w:val="fr_FR" w:bidi="fr_FR"/>
        </w:rPr>
        <w:t>.</w:t>
      </w:r>
    </w:p>
    <w:p>
      <w:pPr/>
      <w:r>
        <w:rPr>
          <w:lang w:val="fr_FR" w:bidi="fr_FR"/>
        </w:rPr>
      </w:r>
      <w:r>
        <w:rPr>
          <w:lang w:val="fr_FR" w:bidi="fr_FR"/>
        </w:rPr>
        <w:t>Voir : 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Voir : 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r>
        <w:rPr>
          <w:lang w:val="fr_FR" w:bidi="fr_FR"/>
        </w:rPr>
        <w:t>12.46</w:t>
      </w:r>
      <w:r>
        <w:rPr>
          <w:lang w:val="fr_FR" w:bidi="fr_FR"/>
        </w:rPr>
        <w:t>.</w:t>
      </w:r>
    </w:p>
    <w:p>
      <w:pPr/>
      <w:r>
        <w:rPr>
          <w:lang w:val="fr_FR" w:bidi="fr_FR"/>
        </w:rPr>
      </w:r>
      <w:r>
        <w:rPr>
          <w:lang w:val="fr_FR" w:bidi="fr_FR"/>
        </w:rPr>
        <w:t>Voir : 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Voir : 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&amp;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Voir : 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Voir : 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r>
        <w:rPr>
          <w:lang w:val="fr_FR" w:bidi="fr_FR"/>
        </w:rPr>
        <w:t>12.49</w:t>
      </w:r>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Voir : 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b/>
          <w:lang w:val="fr_FR" w:bidi="fr_FR"/>
        </w:rPr>
        <w:t>ἰδοὺ</w:t>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&amp;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r>
        <w:rPr>
          <w:lang w:val="fr_FR" w:bidi="fr_FR"/>
        </w:rPr>
        <w:t>13.5</w:t>
      </w:r>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r>
        <w:rPr>
          <w:lang w:val="fr_FR" w:bidi="fr_FR"/>
        </w:rPr>
        <w:t>13.5</w:t>
      </w:r>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&amp;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r>
        <w:rPr>
          <w:lang w:val="fr_FR" w:bidi="fr_FR"/>
        </w:rPr>
        <w:t xml:space="preserve">11.15. </w:t>
      </w:r>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r>
        <w:rPr>
          <w:lang w:val="fr_FR" w:bidi="fr_FR"/>
        </w:rPr>
        <w:t>13.2</w:t>
      </w:r>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r>
        <w:rPr>
          <w:lang w:val="fr_FR" w:bidi="fr_FR"/>
        </w:rPr>
        <w:t>13.11</w:t>
      </w:r>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r>
        <w:rPr>
          <w:lang w:val="fr_FR" w:bidi="fr_FR"/>
        </w:rPr>
        <w:t>13.2</w:t>
      </w:r>
      <w:r>
        <w:rPr>
          <w:lang w:val="fr_FR" w:bidi="fr_FR"/>
        </w:rPr>
        <w:t xml:space="preserve">). Exprimez l'idée comme vous l'avez fait dans </w:t>
      </w:r>
      <w:r>
        <w:rPr>
          <w:lang w:val="fr_FR" w:bidi="fr_FR"/>
        </w:rPr>
        <w:t>13.10</w:t>
      </w:r>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r>
        <w:rPr>
          <w:lang w:val="fr_FR" w:bidi="fr_FR"/>
        </w:rPr>
        <w:t>Es 6.9–10</w:t>
      </w:r>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Voir : 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ἀναπληροῦται αὐτοῖς ἡ προφητεία Ἠσαΐου</w:t>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r>
        <w:rPr>
          <w:lang w:val="fr_FR" w:bidi="fr_FR"/>
        </w:rPr>
        <w:t>13.14</w:t>
      </w:r>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ἐπαχύνθη</w:t>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ὁ παρὰ τὴν ὁδὸν σπαρείς</w:t>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r>
        <w:rPr>
          <w:lang w:val="fr_FR" w:bidi="fr_FR"/>
        </w:rPr>
        <w:t>13.5</w:t>
      </w:r>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r>
        <w:rPr>
          <w:lang w:val="fr_FR" w:bidi="fr_FR"/>
        </w:rPr>
        <w:t>13.6</w:t>
      </w:r>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σκανδαλίζεται</w:t>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r>
        <w:rPr>
          <w:lang w:val="fr_FR" w:bidi="fr_FR"/>
        </w:rPr>
        <w:t>13.19</w:t>
      </w:r>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δὲ</w:t>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r>
        <w:rPr>
          <w:lang w:val="fr_FR" w:bidi="fr_FR"/>
        </w:rPr>
        <w:t>13.19</w:t>
      </w:r>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&amp;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r>
        <w:rPr>
          <w:lang w:val="fr_FR" w:bidi="fr_FR"/>
        </w:rPr>
        <w:t>13.8</w:t>
      </w:r>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δὲ</w:t>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σπαρείς</w:t>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r>
        <w:rPr>
          <w:lang w:val="fr_FR" w:bidi="fr_FR"/>
        </w:rPr>
        <w:t>13.2</w:t>
      </w:r>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r>
        <w:rPr>
          <w:lang w:val="fr_FR" w:bidi="fr_FR"/>
        </w:rPr>
        <w:t>13.24</w:t>
      </w:r>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r>
        <w:rPr>
          <w:lang w:val="fr_FR" w:bidi="fr_FR"/>
        </w:rPr>
        <w:t>13.24</w:t>
      </w:r>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δὲ</w:t>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δέ</w:t>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αὐτοῖς</w:t>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r>
        <w:rPr>
          <w:lang w:val="fr_FR" w:bidi="fr_FR"/>
        </w:rPr>
        <w:t>13.24</w:t>
      </w:r>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r>
        <w:rPr>
          <w:lang w:val="fr_FR" w:bidi="fr_FR"/>
        </w:rPr>
        <w:t>13.2</w:t>
      </w:r>
      <w:r>
        <w:rPr>
          <w:lang w:val="fr_FR" w:bidi="fr_FR"/>
        </w:rPr>
        <w:t xml:space="preserve">). Si cela n'est pas clair pour vos lecteurs, vous pouvez évoquer ces personnes plus explicitement. Reportez-vous à la manière dont vous avez exprimé l'idée dans le verset </w:t>
      </w:r>
      <w:r>
        <w:rPr>
          <w:lang w:val="fr_FR" w:bidi="fr_FR"/>
        </w:rPr>
        <w:t>13.24</w:t>
      </w:r>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r>
        <w:rPr>
          <w:lang w:val="fr_FR" w:bidi="fr_FR"/>
        </w:rPr>
        <w:t>13.2</w:t>
      </w:r>
      <w:r>
        <w:rPr>
          <w:lang w:val="fr_FR" w:bidi="fr_FR"/>
        </w:rPr>
        <w:t xml:space="preserve">). Si cela n'est pas clair pour vos lecteurs, vous pouvez renvoyer explicitement à ces personnes. Reportez-vous à la manière dont vous avez exprimé l'idée dans </w:t>
      </w:r>
      <w:r>
        <w:rPr>
          <w:lang w:val="fr_FR" w:bidi="fr_FR"/>
        </w:rPr>
        <w:t>13.24</w:t>
      </w:r>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Dans la culture de Matthieu, cette proposition est une manière normale d'introduire la citation d'un texte important, dans ce cas, le livre des Psaumes de l'Ancien Testament (voir 78.2).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r>
        <w:rPr>
          <w:lang w:val="fr_FR" w:bidi="fr_FR"/>
        </w:rPr>
        <w:t>13.1</w:t>
      </w:r>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r>
        <w:rPr>
          <w:lang w:val="fr_FR" w:bidi="fr_FR"/>
        </w:rPr>
        <w:t>13.24</w:t>
      </w:r>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r>
        <w:rPr>
          <w:lang w:val="fr_FR" w:bidi="fr_FR"/>
        </w:rPr>
        <w:t>13.24</w:t>
      </w:r>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r>
        <w:rPr>
          <w:lang w:val="fr_FR" w:bidi="fr_FR"/>
        </w:rPr>
        <w:t>13.37</w:t>
      </w:r>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r>
        <w:rPr>
          <w:lang w:val="fr_FR" w:bidi="fr_FR"/>
        </w:rPr>
        <w:t>13.24</w:t>
      </w:r>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r>
        <w:rPr>
          <w:lang w:val="fr_FR" w:bidi="fr_FR"/>
        </w:rPr>
        <w:t>13.19</w:t>
      </w:r>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r>
        <w:rPr>
          <w:lang w:val="fr_FR" w:bidi="fr_FR"/>
        </w:rPr>
        <w:t>13.39</w:t>
      </w:r>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συλλέγεται τὰ ζιζάνια καὶ πυρὶ κατακαίεται</w:t>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r>
        <w:rPr>
          <w:lang w:val="fr_FR" w:bidi="fr_FR"/>
        </w:rPr>
        <w:t>13.41</w:t>
      </w:r>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r>
        <w:rPr>
          <w:lang w:val="fr_FR" w:bidi="fr_FR"/>
        </w:rPr>
        <w:t>8.12</w:t>
      </w:r>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Voir : 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r>
        <w:rPr>
          <w:lang w:val="fr_FR" w:bidi="fr_FR"/>
        </w:rPr>
        <w:t>13.9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r>
        <w:rPr>
          <w:lang w:val="fr_FR" w:bidi="fr_FR"/>
        </w:rPr>
        <w:t>7.6</w:t>
      </w:r>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r>
        <w:rPr>
          <w:lang w:val="fr_FR" w:bidi="fr_FR"/>
        </w:rPr>
        <w:t>13.44</w:t>
      </w:r>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r>
        <w:rPr>
          <w:lang w:val="fr_FR" w:bidi="fr_FR"/>
        </w:rPr>
        <w:t>13.45</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r>
        <w:rPr>
          <w:lang w:val="fr_FR" w:bidi="fr_FR"/>
        </w:rPr>
        <w:t>4.18</w:t>
      </w:r>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r>
        <w:rPr>
          <w:lang w:val="fr_FR" w:bidi="fr_FR"/>
        </w:rPr>
        <w:t>13.2</w:t>
      </w:r>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r>
        <w:rPr>
          <w:lang w:val="fr_FR" w:bidi="fr_FR"/>
        </w:rPr>
        <w:t>13.39</w:t>
      </w:r>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r>
        <w:rPr>
          <w:lang w:val="fr_FR" w:bidi="fr_FR"/>
        </w:rPr>
        <w:t>13.42.</w:t>
      </w:r>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r>
        <w:rPr>
          <w:lang w:val="fr_FR" w:bidi="fr_FR"/>
        </w:rPr>
        <w:t>13.37–50</w:t>
      </w:r>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λέγουσιν</w:t>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r>
        <w:rPr>
          <w:lang w:val="fr_FR" w:bidi="fr_FR"/>
        </w:rPr>
        <w:t>12.35</w:t>
      </w:r>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καινὰ καὶ παλαιά</w:t>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r>
        <w:rPr>
          <w:lang w:val="fr_FR" w:bidi="fr_FR"/>
        </w:rPr>
        <w:t>13.36</w:t>
      </w:r>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οὐχ ἡ μήτηρ αὐτοῦ λέγεται</w:t>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καὶ οἱ ἀδελφοὶ αὐτοῦ, Ἰάκωβος</w:t>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r>
        <w:rPr>
          <w:lang w:val="fr_FR" w:bidi="fr_FR"/>
        </w:rPr>
        <w:t>13.55</w:t>
      </w:r>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αἱ δυνάμεις ἐνεργοῦσιν ἐν αὐτῷ</w:t>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r>
        <w:rPr>
          <w:lang w:val="fr_FR" w:bidi="fr_FR"/>
        </w:rPr>
        <w:t>14.4–12</w:t>
      </w:r>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r>
        <w:rPr>
          <w:lang w:val="fr_FR" w:bidi="fr_FR"/>
        </w:rPr>
        <w:t>14.3</w:t>
      </w:r>
      <w:r>
        <w:rPr>
          <w:lang w:val="fr_FR" w:bidi="fr_FR"/>
        </w:rPr>
        <w:t xml:space="preserve"> et </w:t>
      </w:r>
      <w:r>
        <w:rPr>
          <w:lang w:val="fr_FR" w:bidi="fr_FR"/>
        </w:rPr>
        <w:t>14.4</w:t>
      </w:r>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δὲ</w:t>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προβιβασθεῖσα ὑπὸ τῆς μητρὸς αὐτῆς</w:t>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r>
        <w:rPr>
          <w:lang w:val="fr_FR" w:bidi="fr_FR"/>
        </w:rPr>
        <w:t>14.8</w:t>
      </w:r>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r>
        <w:rPr>
          <w:lang w:val="fr_FR" w:bidi="fr_FR"/>
        </w:rPr>
        <w:t>14.12</w:t>
      </w:r>
      <w:r>
        <w:rPr>
          <w:lang w:val="fr_FR" w:bidi="fr_FR"/>
        </w:rPr>
        <w:t xml:space="preserve">). Traduction alternative : "ayant entendu la nouvelle de la mort de Jean" (2) ce qu'Hérode disait sur le fait que Jésus devait être Jean-Baptiste ressuscité d'entre les morts (voir </w:t>
      </w:r>
      <w:r>
        <w:rPr>
          <w:lang w:val="fr_FR" w:bidi="fr_FR"/>
        </w:rPr>
        <w:t>14.2</w:t>
      </w:r>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δὲ</w:t>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ἐξελθὼν</w:t>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δὲ</w:t>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λέγουσιν</w:t>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ἄρτους</w:t>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ἄρτους &amp; τοὺς ἄρτους</w:t>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r>
        <w:rPr>
          <w:lang w:val="fr_FR" w:bidi="fr_FR"/>
        </w:rPr>
        <w:t>14.17</w:t>
      </w:r>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r>
        <w:rPr>
          <w:lang w:val="fr_FR" w:bidi="fr_FR"/>
        </w:rPr>
        <w:t>14.15</w:t>
      </w:r>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r>
        <w:rPr>
          <w:lang w:val="fr_FR" w:bidi="fr_FR"/>
        </w:rPr>
        <w:t>14.15</w:t>
      </w:r>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δὲ</w:t>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δὲ</w:t>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δὲ</w:t>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r>
        <w:rPr>
          <w:lang w:val="fr_FR" w:bidi="fr_FR"/>
        </w:rPr>
        <w:t>14.25</w:t>
      </w:r>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&amp;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δὲ</w:t>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r>
        <w:rPr>
          <w:lang w:val="fr_FR" w:bidi="fr_FR"/>
        </w:rPr>
        <w:t>14.25</w:t>
      </w:r>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r>
        <w:rPr>
          <w:lang w:val="fr_FR" w:bidi="fr_FR"/>
        </w:rPr>
        <w:t>14.28</w:t>
      </w:r>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λέγων</w:t>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δὲ</w:t>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r>
        <w:rPr>
          <w:lang w:val="fr_FR" w:bidi="fr_FR"/>
        </w:rPr>
        <w:t>14.34</w:t>
      </w:r>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οἱ ἄνδρες</w:t>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r>
        <w:rPr>
          <w:lang w:val="fr_FR" w:bidi="fr_FR"/>
        </w:rPr>
        <w:t>14.5–6</w:t>
      </w:r>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Jésus cite les Écritures de l'Ancien Testament. La première citation pourrait provenir de 20.12 ou 5.16. La deuxième citation pourrait provenir de 21.17 ou 20.9.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ὁ κακολογῶν</w:t>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οὐ μὴ</w:t>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καὶ</w:t>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ἠκυρώσατε</w:t>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Jésus introduit une citation des Écritures de l'Ancien Testament, spécifiquement de 29.13.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δὲ</w:t>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δὲ</w:t>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r>
        <w:rPr>
          <w:lang w:val="fr_FR" w:bidi="fr_FR"/>
        </w:rPr>
        <w:t>15.14</w:t>
      </w:r>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r>
        <w:rPr>
          <w:lang w:val="fr_FR" w:bidi="fr_FR"/>
        </w:rPr>
        <w:t>15.11</w:t>
      </w:r>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r>
        <w:rPr>
          <w:lang w:val="fr_FR" w:bidi="fr_FR"/>
        </w:rPr>
        <w:t>15.11</w:t>
      </w:r>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r>
        <w:rPr>
          <w:lang w:val="fr_FR" w:bidi="fr_FR"/>
        </w:rPr>
        <w:t>15.11</w:t>
      </w:r>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r>
        <w:rPr>
          <w:lang w:val="fr_FR" w:bidi="fr_FR"/>
        </w:rPr>
        <w:t>15.18</w:t>
      </w:r>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r>
        <w:rPr>
          <w:lang w:val="fr_FR" w:bidi="fr_FR"/>
        </w:rPr>
        <w:t>15.2</w:t>
      </w:r>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r>
        <w:rPr>
          <w:lang w:val="fr_FR" w:bidi="fr_FR"/>
        </w:rPr>
        <w:t>14.34</w:t>
      </w:r>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r>
        <w:rPr>
          <w:lang w:val="fr_FR" w:bidi="fr_FR"/>
        </w:rPr>
        <w:t>9.27</w:t>
      </w:r>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r>
        <w:rPr>
          <w:lang w:val="fr_FR" w:bidi="fr_FR"/>
        </w:rPr>
        <w:t>10.6</w:t>
      </w:r>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r>
        <w:rPr>
          <w:lang w:val="fr_FR" w:bidi="fr_FR"/>
        </w:rPr>
        <w:t>10.6</w:t>
      </w:r>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r>
        <w:rPr>
          <w:lang w:val="fr_FR" w:bidi="fr_FR"/>
        </w:rPr>
        <w:t>15.26</w:t>
      </w:r>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r>
        <w:rPr>
          <w:lang w:val="fr_FR" w:bidi="fr_FR"/>
        </w:rPr>
        <w:t>15.26</w:t>
      </w:r>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r>
        <w:rPr>
          <w:lang w:val="fr_FR" w:bidi="fr_FR"/>
        </w:rPr>
        <w:t>15.21</w:t>
      </w:r>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r>
        <w:rPr>
          <w:lang w:val="fr_FR" w:bidi="fr_FR"/>
        </w:rPr>
        <w:t>15.30</w:t>
      </w:r>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λέγει</w:t>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οἱ &amp; μαθηταὶ τοῖς ὄχλοις</w:t>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δὲ</w:t>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καὶ</w:t>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r>
        <w:rPr>
          <w:lang w:val="fr_FR" w:bidi="fr_FR"/>
        </w:rPr>
        <w:t>Matthieu 16.2–3</w:t>
      </w:r>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πρωΐ,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πρωΐ,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τὸ &amp; πρόσωπον</w:t>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 εἰ μὴ τὸ σημεῖον Ἰωνᾶ</w:t>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r>
        <w:rPr>
          <w:lang w:val="fr_FR" w:bidi="fr_FR"/>
        </w:rPr>
        <w:t>12.39,</w:t>
      </w:r>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r>
        <w:rPr>
          <w:lang w:val="fr_FR" w:bidi="fr_FR"/>
        </w:rPr>
        <w:t>12.39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r>
        <w:rPr>
          <w:lang w:val="fr_FR" w:bidi="fr_FR"/>
        </w:rPr>
        <w:t>16.1</w:t>
      </w:r>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καὶ</w:t>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ἐλθόντες</w:t>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r>
        <w:rPr>
          <w:lang w:val="fr_FR" w:bidi="fr_FR"/>
        </w:rPr>
        <w:t>16.12</w:t>
      </w:r>
      <w:r>
        <w:rPr>
          <w:lang w:val="fr_FR" w:bidi="fr_FR"/>
        </w:rPr>
        <w:t xml:space="preserve">. Il faut donc conserver la métaphore ici sans en expliquer le sens, puisque Matthieu donnera une explication en Matthieu </w:t>
      </w:r>
      <w:r>
        <w:rPr>
          <w:lang w:val="fr_FR" w:bidi="fr_FR"/>
        </w:rPr>
        <w:t>16.12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ὁρᾶτε καὶ προσέχετε ἀπὸ</w:t>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r>
        <w:rPr>
          <w:lang w:val="fr_FR" w:bidi="fr_FR"/>
        </w:rPr>
        <w:t>16.7</w:t>
      </w:r>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r>
        <w:rPr>
          <w:lang w:val="fr_FR" w:bidi="fr_FR"/>
        </w:rPr>
        <w:t>14.20</w:t>
      </w:r>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τῶν πεντακισχιλίων</w:t>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r>
        <w:rPr>
          <w:lang w:val="fr_FR" w:bidi="fr_FR"/>
        </w:rPr>
        <w:t>14.17</w:t>
      </w:r>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r>
        <w:rPr>
          <w:lang w:val="fr_FR" w:bidi="fr_FR"/>
        </w:rPr>
        <w:t>15.37</w:t>
      </w:r>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τῶν τετρακισχιλίων</w:t>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r>
        <w:rPr>
          <w:lang w:val="fr_FR" w:bidi="fr_FR"/>
        </w:rPr>
        <w:t>16.6</w:t>
      </w:r>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r>
        <w:rPr>
          <w:lang w:val="fr_FR" w:bidi="fr_FR"/>
        </w:rPr>
        <w:t>16.6</w:t>
      </w:r>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r>
        <w:rPr>
          <w:lang w:val="fr_FR" w:bidi="fr_FR"/>
        </w:rPr>
        <w:t>16.12</w:t>
      </w:r>
      <w:r>
        <w:rPr>
          <w:lang w:val="fr_FR" w:bidi="fr_FR"/>
        </w:rPr>
        <w:t xml:space="preserve">. Vous devez donc conserver la métaphore ici sans en expliquer le sens, puisque Matthieu donnera une explication en </w:t>
      </w:r>
      <w:r>
        <w:rPr>
          <w:lang w:val="fr_FR" w:bidi="fr_FR"/>
        </w:rPr>
        <w:t>16.12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εἶναι τὸν Υἱὸν τοῦ Ἀνθρώπου</w:t>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&amp;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&amp;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&amp;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μακάριος εἶ</w:t>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Σίμων Βαριωνᾶ</w:t>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πύλαι ᾍδου</w:t>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καὶ</w:t>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ἐγερθῆναι</w:t>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οὐ μὴ</w:t>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ἵλεώς σοι</w:t>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r>
        <w:rPr>
          <w:lang w:val="fr_FR" w:bidi="fr_FR"/>
        </w:rPr>
        <w:t>10.38</w:t>
      </w:r>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r>
        <w:rPr>
          <w:lang w:val="fr_FR" w:bidi="fr_FR"/>
        </w:rPr>
        <w:t>10.39</w:t>
      </w:r>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r>
        <w:rPr>
          <w:lang w:val="fr_FR" w:bidi="fr_FR"/>
        </w:rPr>
        <w:t>10.39</w:t>
      </w:r>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r>
        <w:rPr>
          <w:lang w:val="fr_FR" w:bidi="fr_FR"/>
        </w:rPr>
        <w:t>10.39</w:t>
      </w:r>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αὐτοῦ</w:t>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r>
        <w:rPr>
          <w:lang w:val="fr_FR" w:bidi="fr_FR"/>
        </w:rPr>
        <w:t>16.24</w:t>
      </w:r>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r>
        <w:rPr>
          <w:lang w:val="fr_FR" w:bidi="fr_FR"/>
        </w:rPr>
        <w:t>16.26</w:t>
      </w:r>
      <w:r>
        <w:rPr>
          <w:lang w:val="fr_FR" w:bidi="fr_FR"/>
        </w:rPr>
        <w:t xml:space="preserve"> à propos de la valeur inestimable de l'âme d'une personne. Traduction alternative : "Vous devez penser à votre âme parce que" (2) ce que Jésus a dit en Matthieu </w:t>
      </w:r>
      <w:r>
        <w:rPr>
          <w:lang w:val="fr_FR" w:bidi="fr_FR"/>
        </w:rPr>
        <w:t>16.24–26</w:t>
      </w:r>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r>
        <w:rPr>
          <w:lang w:val="fr_FR" w:bidi="fr_FR"/>
        </w:rPr>
        <w:t>17.1–8</w:t>
      </w:r>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οὐ μὴ</w:t>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παραλαμβάνει &amp; ἀναφέρει αὐτοὺς</w:t>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οὗτός ἐστιν ὁ Υἱός μου, ὁ ἀγαπητός &amp; ᾧ εὐδόκησα</w:t>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r>
        <w:rPr>
          <w:lang w:val="fr_FR" w:bidi="fr_FR"/>
        </w:rPr>
        <w:t>3.17</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δὲ</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οὐδένα εἶδον εἰ μὴ αὐτὸν Ἰησοῦν μόνον</w:t>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r>
        <w:rPr>
          <w:lang w:val="fr_FR" w:bidi="fr_FR"/>
        </w:rPr>
        <w:t>Malachie 4.5–6</w:t>
      </w:r>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r>
        <w:rPr>
          <w:lang w:val="fr_FR" w:bidi="fr_FR"/>
        </w:rPr>
        <w:t>17.10</w:t>
      </w:r>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r>
        <w:rPr>
          <w:lang w:val="fr_FR" w:bidi="fr_FR"/>
        </w:rPr>
        <w:t>17.10</w:t>
      </w:r>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r>
        <w:rPr>
          <w:lang w:val="fr_FR" w:bidi="fr_FR"/>
        </w:rPr>
        <w:t>4.24</w:t>
      </w:r>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πολλάκις εἰς</w:t>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γὰρ</w:t>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r>
        <w:rPr>
          <w:lang w:val="fr_FR" w:bidi="fr_FR"/>
        </w:rPr>
        <w:t>11.16</w:t>
      </w:r>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δὲ</w:t>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αὐτό</w:t>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λέγει</w:t>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γὰρ</w:t>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οὐκ ἐκπορεύεται εἰ μὴ ἐν προσευχῇ καὶ νηστείᾳ</w:t>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συστρεφομένων</w:t>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r>
        <w:rPr>
          <w:lang w:val="fr_FR" w:bidi="fr_FR"/>
        </w:rPr>
        <w:t>17.25</w:t>
      </w:r>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γε 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δέ</w:t>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r>
        <w:rPr>
          <w:lang w:val="fr_FR" w:bidi="fr_FR"/>
        </w:rPr>
        <w:t>17.26</w:t>
      </w:r>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r>
        <w:rPr>
          <w:lang w:val="fr_FR" w:bidi="fr_FR"/>
        </w:rPr>
        <w:t>17.24</w:t>
      </w:r>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r>
        <w:rPr>
          <w:lang w:val="fr_FR" w:bidi="fr_FR"/>
        </w:rPr>
        <w:t>18.3</w:t>
      </w:r>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r>
        <w:rPr>
          <w:lang w:val="fr_FR" w:bidi="fr_FR"/>
        </w:rPr>
        <w:t>18.2</w:t>
      </w:r>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r>
        <w:rPr>
          <w:lang w:val="fr_FR" w:bidi="fr_FR"/>
        </w:rPr>
        <w:t>18.2</w:t>
      </w:r>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r>
        <w:rPr>
          <w:lang w:val="fr_FR" w:bidi="fr_FR"/>
        </w:rPr>
        <w:t>5.29–30</w:t>
      </w:r>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r>
        <w:rPr>
          <w:lang w:val="fr_FR" w:bidi="fr_FR"/>
        </w:rPr>
        <w:t>5.29–30</w:t>
      </w:r>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δὲ</w:t>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r>
        <w:rPr>
          <w:lang w:val="fr_FR" w:bidi="fr_FR"/>
        </w:rPr>
        <w:t>18.8</w:t>
      </w:r>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r>
        <w:rPr>
          <w:lang w:val="fr_FR" w:bidi="fr_FR"/>
        </w:rPr>
        <w:t>18.8</w:t>
      </w:r>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r>
        <w:rPr>
          <w:lang w:val="fr_FR" w:bidi="fr_FR"/>
        </w:rPr>
        <w:t>18.8</w:t>
      </w:r>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r>
        <w:rPr>
          <w:lang w:val="fr_FR" w:bidi="fr_FR"/>
        </w:rPr>
        <w:t>18.8</w:t>
      </w:r>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r>
        <w:rPr>
          <w:lang w:val="fr_FR" w:bidi="fr_FR"/>
        </w:rPr>
        <w:t>18.8</w:t>
      </w:r>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r>
        <w:rPr>
          <w:lang w:val="fr_FR" w:bidi="fr_FR"/>
        </w:rPr>
        <w:t>18.8</w:t>
      </w:r>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r>
        <w:rPr>
          <w:lang w:val="fr_FR" w:bidi="fr_FR"/>
        </w:rPr>
        <w:t>18.6</w:t>
      </w:r>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r>
        <w:rPr>
          <w:lang w:val="fr_FR" w:bidi="fr_FR"/>
        </w:rPr>
        <w:t>18.10</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&amp;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&amp;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r>
        <w:rPr>
          <w:lang w:val="fr_FR" w:bidi="fr_FR"/>
        </w:rPr>
        <w:t>18.6</w:t>
      </w:r>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δὲ</w:t>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r>
        <w:rPr>
          <w:lang w:val="fr_FR" w:bidi="fr_FR"/>
        </w:rPr>
        <w:t>18.16</w:t>
      </w:r>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Ici, Jésus cite les Écritures de l'Ancien Testament, spécifiquement du verset 19.15.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r>
        <w:rPr>
          <w:lang w:val="fr_FR" w:bidi="fr_FR"/>
        </w:rPr>
        <w:t>18.16</w:t>
      </w:r>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δὲ</w:t>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r>
        <w:rPr>
          <w:lang w:val="fr_FR" w:bidi="fr_FR"/>
        </w:rPr>
        <w:t>16.19</w:t>
      </w:r>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r>
        <w:rPr>
          <w:lang w:val="fr_FR" w:bidi="fr_FR"/>
        </w:rPr>
        <w:t>16.19</w:t>
      </w:r>
      <w:r>
        <w:rPr>
          <w:lang w:val="fr_FR" w:bidi="fr_FR"/>
        </w:rPr>
        <w:t xml:space="preserve"> contient l'expression "dans les cieux" au lieu de </w:t>
      </w:r>
      <w:r>
        <w:rPr>
          <w:b/>
          <w:lang w:val="fr_FR" w:bidi="fr_FR"/>
        </w:rPr>
        <w:t>dans le ciel</w:t>
      </w:r>
      <w:r>
        <w:rPr>
          <w:lang w:val="fr_FR" w:bidi="fr_FR"/>
        </w:rPr>
        <w:t xml:space="preserve">. Exprimez l'idée comme au verset </w:t>
      </w:r>
      <w:r>
        <w:rPr>
          <w:lang w:val="fr_FR" w:bidi="fr_FR"/>
        </w:rPr>
        <w:t>16.19</w:t>
      </w:r>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&amp;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r>
        <w:rPr>
          <w:lang w:val="fr_FR" w:bidi="fr_FR"/>
        </w:rPr>
        <w:t>18.19</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r>
        <w:rPr>
          <w:lang w:val="fr_FR" w:bidi="fr_FR"/>
        </w:rPr>
        <w:t>18.23</w:t>
      </w:r>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μὴ ἔχοντος δὲ αὐτοῦ ἀποδοῦναι &amp; ὁ κύριος</w:t>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οὖν</w:t>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δὲ</w:t>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δὲ</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r>
        <w:rPr>
          <w:lang w:val="fr_FR" w:bidi="fr_FR"/>
        </w:rPr>
        <w:t>18.26</w:t>
      </w:r>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r>
        <w:rPr>
          <w:lang w:val="fr_FR" w:bidi="fr_FR"/>
        </w:rPr>
        <w:t>18.26</w:t>
      </w:r>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οὖν</w:t>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r>
        <w:rPr>
          <w:lang w:val="fr_FR" w:bidi="fr_FR"/>
        </w:rPr>
        <w:t>18.29</w:t>
      </w:r>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r>
        <w:rPr>
          <w:lang w:val="fr_FR" w:bidi="fr_FR"/>
        </w:rPr>
        <w:t>18.23</w:t>
      </w:r>
      <w:r>
        <w:rPr>
          <w:lang w:val="fr_FR" w:bidi="fr_FR"/>
        </w:rPr>
        <w:t xml:space="preserve">. Reprenez votre traduction de "maître" au verset </w:t>
      </w:r>
      <w:r>
        <w:rPr>
          <w:lang w:val="fr_FR" w:bidi="fr_FR"/>
        </w:rPr>
        <w:t>18.25</w:t>
      </w:r>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Ici, Jésus cite les Écritures de l'Ancien Testament, en l'occurrence de 1.27.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Ici, Jésus introduit une citation d'un texte important, en l'occurrence, le livre de la Genèse dans l'Ancien Testament (voir 2.24).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r>
        <w:rPr>
          <w:lang w:val="fr_FR" w:bidi="fr_FR"/>
        </w:rPr>
        <w:t>19.4</w:t>
      </w:r>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r>
        <w:rPr>
          <w:lang w:val="fr_FR" w:bidi="fr_FR"/>
        </w:rPr>
        <w:t>19.5</w:t>
      </w:r>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r>
        <w:rPr>
          <w:lang w:val="fr_FR" w:bidi="fr_FR"/>
        </w:rPr>
        <w:t>19.5</w:t>
      </w:r>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r>
        <w:rPr>
          <w:lang w:val="fr_FR" w:bidi="fr_FR"/>
        </w:rPr>
        <w:t>Deutéronome 24.1–4</w:t>
      </w:r>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r>
        <w:rPr>
          <w:lang w:val="fr_FR" w:bidi="fr_FR"/>
        </w:rPr>
        <w:t>5.31</w:t>
      </w:r>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τί οὖν</w:t>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r>
        <w:rPr>
          <w:lang w:val="fr_FR" w:bidi="fr_FR"/>
        </w:rPr>
        <w:t>19.4</w:t>
      </w:r>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λέγει</w:t>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r>
        <w:rPr>
          <w:lang w:val="fr_FR" w:bidi="fr_FR"/>
        </w:rPr>
        <w:t>5.32</w:t>
      </w:r>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r>
        <w:rPr>
          <w:lang w:val="fr_FR" w:bidi="fr_FR"/>
        </w:rPr>
        <w:t>19.8</w:t>
      </w:r>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καὶ ὁ ἀπολελυμένην γαμήσας μοιχᾶται</w:t>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ἀπολελυμένην</w:t>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r>
        <w:rPr>
          <w:lang w:val="fr_FR" w:bidi="fr_FR"/>
        </w:rPr>
        <w:t>19.11</w:t>
      </w:r>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r>
        <w:rPr>
          <w:lang w:val="fr_FR" w:bidi="fr_FR"/>
        </w:rPr>
        <w:t>5.3</w:t>
      </w:r>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r>
        <w:rPr>
          <w:lang w:val="fr_FR" w:bidi="fr_FR"/>
        </w:rPr>
        <w:t>19.13</w:t>
      </w:r>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δὲ</w:t>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τὸ 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r>
        <w:rPr>
          <w:lang w:val="fr_FR" w:bidi="fr_FR"/>
        </w:rPr>
        <w:t>Exode 20.12–16</w:t>
      </w:r>
      <w:r>
        <w:rPr>
          <w:lang w:val="fr_FR" w:bidi="fr_FR"/>
        </w:rPr>
        <w:t xml:space="preserve"> soit de </w:t>
      </w:r>
      <w:r>
        <w:rPr>
          <w:lang w:val="fr_FR" w:bidi="fr_FR"/>
        </w:rPr>
        <w:t>Deutéronome 5.16–20</w:t>
      </w:r>
      <w:r>
        <w:rPr>
          <w:lang w:val="fr_FR" w:bidi="fr_FR"/>
        </w:rPr>
        <w:t>. Le dernier commandement vient de 19.18.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r>
        <w:rPr>
          <w:lang w:val="fr_FR" w:bidi="fr_FR"/>
        </w:rPr>
        <w:t>19.16</w:t>
      </w:r>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λέγει</w:t>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r>
        <w:rPr>
          <w:lang w:val="fr_FR" w:bidi="fr_FR"/>
        </w:rPr>
        <w:t>19.26</w:t>
      </w:r>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r>
        <w:rPr>
          <w:lang w:val="fr_FR" w:bidi="fr_FR"/>
        </w:rPr>
        <w:t>19.25</w:t>
      </w:r>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r>
        <w:rPr>
          <w:lang w:val="fr_FR" w:bidi="fr_FR"/>
        </w:rPr>
        <w:t>19.30</w:t>
      </w:r>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r>
        <w:rPr>
          <w:lang w:val="fr_FR" w:bidi="fr_FR"/>
        </w:rPr>
        <w:t>11.16</w:t>
      </w:r>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r>
        <w:rPr>
          <w:lang w:val="fr_FR" w:bidi="fr_FR"/>
        </w:rPr>
        <w:t>20.3</w:t>
      </w:r>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r>
        <w:rPr>
          <w:lang w:val="fr_FR" w:bidi="fr_FR"/>
        </w:rPr>
        <w:t>20.3–4</w:t>
      </w:r>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r>
        <w:rPr>
          <w:lang w:val="fr_FR" w:bidi="fr_FR"/>
        </w:rPr>
        <w:t>20.3</w:t>
      </w:r>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r>
        <w:rPr>
          <w:lang w:val="fr_FR" w:bidi="fr_FR"/>
        </w:rPr>
        <w:t>20.1</w:t>
      </w:r>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r>
        <w:rPr>
          <w:lang w:val="fr_FR" w:bidi="fr_FR"/>
        </w:rPr>
        <w:t>20.6</w:t>
      </w:r>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r>
        <w:rPr>
          <w:lang w:val="fr_FR" w:bidi="fr_FR"/>
        </w:rPr>
        <w:t>20.2</w:t>
      </w:r>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r>
        <w:rPr>
          <w:lang w:val="fr_FR" w:bidi="fr_FR"/>
        </w:rPr>
        <w:t>20.2</w:t>
      </w:r>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r>
        <w:rPr>
          <w:lang w:val="fr_FR" w:bidi="fr_FR"/>
        </w:rPr>
        <w:t>19.30</w:t>
      </w:r>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r>
        <w:rPr>
          <w:lang w:val="fr_FR" w:bidi="fr_FR"/>
        </w:rPr>
        <w:t>17.23</w:t>
      </w:r>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μὲν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r>
        <w:rPr>
          <w:lang w:val="fr_FR" w:bidi="fr_FR"/>
        </w:rPr>
        <w:t>20.22</w:t>
      </w:r>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μὲν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r>
        <w:rPr>
          <w:lang w:val="fr_FR" w:bidi="fr_FR"/>
        </w:rPr>
        <w:t>20.21</w:t>
      </w:r>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r>
        <w:rPr>
          <w:lang w:val="fr_FR" w:bidi="fr_FR"/>
        </w:rPr>
        <w:t>19.30</w:t>
      </w:r>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r>
        <w:rPr>
          <w:lang w:val="fr_FR" w:bidi="fr_FR"/>
        </w:rPr>
        <w:t>20.30</w:t>
      </w:r>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r>
        <w:rPr>
          <w:lang w:val="fr_FR" w:bidi="fr_FR"/>
        </w:rPr>
        <w:t>20.30</w:t>
      </w:r>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&amp;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9.9).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r>
        <w:rPr>
          <w:lang w:val="fr_FR" w:bidi="fr_FR"/>
        </w:rPr>
        <w:t>21.2</w:t>
      </w:r>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r>
        <w:rPr>
          <w:lang w:val="fr_FR" w:bidi="fr_FR"/>
        </w:rPr>
        <w:t>21.2</w:t>
      </w:r>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Ici, la foule cite 118.26.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56.7 et 7.11).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r>
        <w:rPr>
          <w:lang w:val="fr_FR" w:bidi="fr_FR"/>
        </w:rPr>
        <w:t>21.12</w:t>
      </w:r>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r>
        <w:rPr>
          <w:lang w:val="fr_FR" w:bidi="fr_FR"/>
        </w:rPr>
        <w:t>21.12</w:t>
      </w:r>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r>
        <w:rPr>
          <w:lang w:val="fr_FR" w:bidi="fr_FR"/>
        </w:rPr>
        <w:t>21.9</w:t>
      </w:r>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r>
        <w:rPr>
          <w:lang w:val="fr_FR" w:bidi="fr_FR"/>
        </w:rPr>
        <w:t>21.9</w:t>
      </w:r>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&amp;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Ici, Jésus introduit la citation d'un texte important, dans ce cas, le livre des Psaumes de l'Ancien Testament (voir 8.2).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r>
        <w:rPr>
          <w:lang w:val="fr_FR" w:bidi="fr_FR"/>
        </w:rPr>
        <w:t>21.15</w:t>
      </w:r>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r>
        <w:rPr>
          <w:lang w:val="fr_FR" w:bidi="fr_FR"/>
        </w:rPr>
        <w:t>21.23</w:t>
      </w:r>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r>
        <w:rPr>
          <w:lang w:val="fr_FR" w:bidi="fr_FR"/>
        </w:rPr>
        <w:t>21.23</w:t>
      </w:r>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r>
        <w:rPr>
          <w:lang w:val="fr_FR" w:bidi="fr_FR"/>
        </w:rPr>
        <w:t>21.23</w:t>
      </w:r>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r>
        <w:rPr>
          <w:lang w:val="fr_FR" w:bidi="fr_FR"/>
        </w:rPr>
        <w:t>21.23</w:t>
      </w:r>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r>
        <w:rPr>
          <w:lang w:val="fr_FR" w:bidi="fr_FR"/>
        </w:rPr>
        <w:t>21.28</w:t>
      </w:r>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r>
        <w:rPr>
          <w:lang w:val="fr_FR" w:bidi="fr_FR"/>
        </w:rPr>
        <w:t>21.35</w:t>
      </w:r>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r>
        <w:rPr>
          <w:lang w:val="fr_FR" w:bidi="fr_FR"/>
        </w:rPr>
        <w:t>21.33</w:t>
      </w:r>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r>
        <w:rPr>
          <w:lang w:val="fr_FR" w:bidi="fr_FR"/>
        </w:rPr>
        <w:t>21.34</w:t>
      </w:r>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Psaume 118.22–23</w:t>
      </w:r>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r>
        <w:rPr>
          <w:lang w:val="fr_FR" w:bidi="fr_FR"/>
        </w:rPr>
        <w:t>21.42</w:t>
      </w:r>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r>
        <w:rPr>
          <w:lang w:val="fr_FR" w:bidi="fr_FR"/>
        </w:rPr>
        <w:t>21.45–46</w:t>
      </w:r>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&amp;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r>
        <w:rPr>
          <w:lang w:val="fr_FR" w:bidi="fr_FR"/>
        </w:rPr>
        <w:t>22.10</w:t>
      </w:r>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r>
        <w:rPr>
          <w:lang w:val="fr_FR" w:bidi="fr_FR"/>
        </w:rPr>
        <w:t>22.11</w:t>
      </w:r>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r>
        <w:rPr>
          <w:lang w:val="fr_FR" w:bidi="fr_FR"/>
        </w:rPr>
        <w:t>8.12</w:t>
      </w:r>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r>
        <w:rPr>
          <w:lang w:val="fr_FR" w:bidi="fr_FR"/>
        </w:rPr>
        <w:t>8.12</w:t>
      </w:r>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r>
        <w:rPr>
          <w:lang w:val="fr_FR" w:bidi="fr_FR"/>
        </w:rPr>
        <w:t>12.14</w:t>
      </w:r>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r>
        <w:rPr>
          <w:lang w:val="fr_FR" w:bidi="fr_FR"/>
        </w:rPr>
        <w:t>22.17</w:t>
      </w:r>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r>
        <w:rPr>
          <w:lang w:val="fr_FR" w:bidi="fr_FR"/>
        </w:rPr>
        <w:t>Dt 25.5–6</w:t>
      </w:r>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r>
        <w:rPr>
          <w:lang w:val="fr_FR" w:bidi="fr_FR"/>
        </w:rPr>
        <w:t>22.29</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Ici, Jésus introduit une citation de l'Exode, un livre de l'Ancien Testament (voir 3.6).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Ici, Jésus commence à citer le Deutéronome, un livre important de l'Ancien Testament (voir 6.5).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Ici, Jésus commence à citer le Lévitique, un livre de l'Ancien Testament (voir 19.18).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r>
        <w:rPr>
          <w:lang w:val="fr_FR" w:bidi="fr_FR"/>
        </w:rPr>
        <w:t>22.42</w:t>
      </w:r>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110.1).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r>
        <w:rPr>
          <w:lang w:val="fr_FR" w:bidi="fr_FR"/>
        </w:rPr>
        <w:t>22.42</w:t>
      </w:r>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r>
        <w:rPr>
          <w:lang w:val="fr_FR" w:bidi="fr_FR"/>
        </w:rPr>
        <w:t>Nombres 15:38–39</w:t>
      </w:r>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r>
        <w:rPr>
          <w:lang w:val="fr_FR" w:bidi="fr_FR"/>
        </w:rPr>
        <w:t>11.16</w:t>
      </w:r>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r>
        <w:rPr>
          <w:lang w:val="fr_FR" w:bidi="fr_FR"/>
        </w:rPr>
        <w:t>18:9</w:t>
      </w:r>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r>
        <w:rPr>
          <w:lang w:val="fr_FR" w:bidi="fr_FR"/>
        </w:rPr>
        <w:t>15:14</w:t>
      </w:r>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r>
        <w:rPr>
          <w:lang w:val="fr_FR" w:bidi="fr_FR"/>
        </w:rPr>
        <w:t>23.16</w:t>
      </w:r>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&amp;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r>
        <w:rPr>
          <w:lang w:val="fr_FR" w:bidi="fr_FR"/>
        </w:rPr>
        <w:t>23.16</w:t>
      </w:r>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r>
        <w:rPr>
          <w:lang w:val="fr_FR" w:bidi="fr_FR"/>
        </w:rPr>
        <w:t>23.16</w:t>
      </w:r>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r>
        <w:rPr>
          <w:lang w:val="fr_FR" w:bidi="fr_FR"/>
        </w:rPr>
        <w:t>23.17</w:t>
      </w:r>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r>
        <w:rPr>
          <w:lang w:val="fr_FR" w:bidi="fr_FR"/>
        </w:rPr>
        <w:t>23.17</w:t>
      </w:r>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r>
        <w:rPr>
          <w:lang w:val="fr_FR" w:bidi="fr_FR"/>
        </w:rPr>
        <w:t>23:18</w:t>
      </w:r>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r>
        <w:rPr>
          <w:lang w:val="fr_FR" w:bidi="fr_FR"/>
        </w:rPr>
        <w:t>23.16</w:t>
      </w:r>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r>
        <w:rPr>
          <w:lang w:val="fr_FR" w:bidi="fr_FR"/>
        </w:rPr>
        <w:t>23.17</w:t>
      </w:r>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r>
        <w:rPr>
          <w:lang w:val="fr_FR" w:bidi="fr_FR"/>
        </w:rPr>
        <w:t>23.25</w:t>
      </w:r>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r>
        <w:rPr>
          <w:lang w:val="fr_FR" w:bidi="fr_FR"/>
        </w:rPr>
        <w:t>23.25</w:t>
      </w:r>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r>
        <w:rPr>
          <w:lang w:val="fr_FR" w:bidi="fr_FR"/>
        </w:rPr>
        <w:t>23.25</w:t>
      </w:r>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τῆς 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r>
        <w:rPr>
          <w:lang w:val="fr_FR" w:bidi="fr_FR"/>
        </w:rPr>
        <w:t>23.15</w:t>
      </w:r>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r>
        <w:rPr>
          <w:lang w:val="fr_FR" w:bidi="fr_FR"/>
        </w:rPr>
        <w:t>2 Chroniques 24.20–22</w:t>
      </w:r>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Ici, Jésus cite Ps 118.26.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r>
        <w:rPr>
          <w:lang w:val="fr_FR" w:bidi="fr_FR"/>
        </w:rPr>
        <w:t>21.9</w:t>
      </w:r>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r>
        <w:rPr>
          <w:lang w:val="fr_FR" w:bidi="fr_FR"/>
        </w:rPr>
        <w:t>Mt 24.4</w:t>
      </w:r>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r>
        <w:rPr>
          <w:lang w:val="fr_FR" w:bidi="fr_FR"/>
        </w:rPr>
        <w:t>Mt 10.22</w:t>
      </w:r>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r>
        <w:rPr>
          <w:lang w:val="fr_FR" w:bidi="fr_FR"/>
        </w:rPr>
        <w:t>Mt 24.9</w:t>
      </w:r>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ὁ δὲ ὑπομείνας εἰς τέλος, οὗτος σωθήσεται</w:t>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r>
        <w:rPr>
          <w:lang w:val="fr_FR" w:bidi="fr_FR"/>
        </w:rPr>
        <w:t>Mt 10.22</w:t>
      </w:r>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Mt 9.27, </w:t>
      </w:r>
      <w:r>
        <w:rPr>
          <w:lang w:val="fr_FR" w:bidi="fr_FR"/>
        </w:rPr>
        <w:t>Dn 11.31</w:t>
      </w:r>
      <w:r>
        <w:rPr>
          <w:lang w:val="fr_FR" w:bidi="fr_FR"/>
        </w:rPr>
        <w:t xml:space="preserve">, et </w:t>
      </w:r>
      <w:r>
        <w:rPr>
          <w:lang w:val="fr_FR" w:bidi="fr_FR"/>
        </w:rPr>
        <w:t>Dn 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&amp;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&amp;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r>
        <w:rPr>
          <w:lang w:val="fr_FR" w:bidi="fr_FR"/>
        </w:rPr>
        <w:t>Mt 24.23</w:t>
      </w:r>
      <w:r>
        <w:rPr>
          <w:lang w:val="fr_FR" w:bidi="fr_FR"/>
        </w:rPr>
        <w:t xml:space="preserve"> et </w:t>
      </w:r>
      <w:r>
        <w:rPr>
          <w:lang w:val="fr_FR" w:bidi="fr_FR"/>
        </w:rPr>
        <w:t>24.24</w:t>
      </w:r>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r>
        <w:rPr>
          <w:lang w:val="fr_FR" w:bidi="fr_FR"/>
        </w:rPr>
        <w:t>Mt 24.22</w:t>
      </w:r>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r>
        <w:rPr>
          <w:lang w:val="fr_FR" w:bidi="fr_FR"/>
        </w:rPr>
        <w:t>Mt 24.29–31</w:t>
      </w:r>
      <w:r>
        <w:rPr>
          <w:lang w:val="fr_FR" w:bidi="fr_FR"/>
        </w:rPr>
        <w:t xml:space="preserve"> se produiront peu après les événements décrits aux versets </w:t>
      </w:r>
      <w:r>
        <w:rPr>
          <w:lang w:val="fr_FR" w:bidi="fr_FR"/>
        </w:rPr>
        <w:t>24.15–28</w:t>
      </w:r>
      <w:r>
        <w:rPr>
          <w:lang w:val="fr_FR" w:bidi="fr_FR"/>
        </w:rPr>
        <w:t xml:space="preserve"> ou peut-être tout au long des versets </w:t>
      </w:r>
      <w:r>
        <w:rPr>
          <w:lang w:val="fr_FR" w:bidi="fr_FR"/>
        </w:rPr>
        <w:t>Mt 24.4–28</w:t>
      </w:r>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r>
        <w:rPr>
          <w:lang w:val="fr_FR" w:bidi="fr_FR"/>
        </w:rPr>
        <w:t>Mt 24.22</w:t>
      </w:r>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r>
        <w:rPr>
          <w:lang w:val="fr_FR" w:bidi="fr_FR"/>
        </w:rPr>
        <w:t>Mt 24.22</w:t>
      </w:r>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r>
        <w:rPr>
          <w:lang w:val="fr_FR" w:bidi="fr_FR"/>
        </w:rPr>
        <w:t>Mt 24.4–28</w:t>
      </w:r>
      <w:r>
        <w:rPr>
          <w:lang w:val="fr_FR" w:bidi="fr_FR"/>
        </w:rPr>
        <w:t xml:space="preserve"> ou peut-être </w:t>
      </w:r>
      <w:r>
        <w:rPr>
          <w:lang w:val="fr_FR" w:bidi="fr_FR"/>
        </w:rPr>
        <w:t>24.4–31</w:t>
      </w:r>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r>
        <w:rPr>
          <w:lang w:val="fr_FR" w:bidi="fr_FR"/>
        </w:rPr>
        <w:t>Mt 24.33</w:t>
      </w:r>
      <w:r>
        <w:rPr>
          <w:lang w:val="fr_FR" w:bidi="fr_FR"/>
        </w:rPr>
        <w:t xml:space="preserve">, l’expression </w:t>
      </w:r>
      <w:r>
        <w:rPr>
          <w:b/>
          <w:lang w:val="fr_FR" w:bidi="fr_FR"/>
        </w:rPr>
        <w:t>tout cela</w:t>
      </w:r>
      <w:r>
        <w:rPr>
          <w:lang w:val="fr_FR" w:bidi="fr_FR"/>
        </w:rPr>
        <w:t xml:space="preserve"> renvoie à ce que Jésus a décrit aux versets </w:t>
      </w:r>
      <w:r>
        <w:rPr>
          <w:lang w:val="fr_FR" w:bidi="fr_FR"/>
        </w:rPr>
        <w:t>Mt 24.4–28</w:t>
      </w:r>
      <w:r>
        <w:rPr>
          <w:lang w:val="fr_FR" w:bidi="fr_FR"/>
        </w:rPr>
        <w:t xml:space="preserve"> ou peut-être aux versets </w:t>
      </w:r>
      <w:r>
        <w:rPr>
          <w:lang w:val="fr_FR" w:bidi="fr_FR"/>
        </w:rPr>
        <w:t>24.4–31</w:t>
      </w:r>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r>
        <w:rPr>
          <w:lang w:val="fr_FR" w:bidi="fr_FR"/>
        </w:rPr>
        <w:t>Mt 24.3</w:t>
      </w:r>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r>
        <w:rPr>
          <w:lang w:val="fr_FR" w:bidi="fr_FR"/>
        </w:rPr>
        <w:t>Mt 24.38</w:t>
      </w:r>
      <w:r>
        <w:rPr>
          <w:lang w:val="fr_FR" w:bidi="fr_FR"/>
        </w:rPr>
        <w:t xml:space="preserve"> et </w:t>
      </w:r>
      <w:r>
        <w:rPr>
          <w:lang w:val="fr_FR" w:bidi="fr_FR"/>
        </w:rPr>
        <w:t>24.39</w:t>
      </w:r>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r>
        <w:rPr>
          <w:lang w:val="fr_FR" w:bidi="fr_FR"/>
        </w:rPr>
        <w:t>Mt 24.40</w:t>
      </w:r>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r>
        <w:rPr>
          <w:lang w:val="fr_FR" w:bidi="fr_FR"/>
        </w:rPr>
        <w:t>Mt 24.37</w:t>
      </w:r>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r>
        <w:rPr>
          <w:lang w:val="fr_FR" w:bidi="fr_FR"/>
        </w:rPr>
        <w:t>Mt 24.37</w:t>
      </w:r>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r>
        <w:rPr>
          <w:lang w:val="fr_FR" w:bidi="fr_FR"/>
        </w:rPr>
        <w:t>Mt 24.45</w:t>
      </w:r>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ἐκεῖ ἔσται ὁ κλαυθμὸς καὶ ὁ βρυγμὸς τῶν ὀδόντων</w:t>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r>
        <w:rPr>
          <w:lang w:val="fr_FR" w:bidi="fr_FR"/>
        </w:rPr>
        <w:t>Mt 8.12</w:t>
      </w:r>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r>
        <w:rPr>
          <w:lang w:val="fr_FR" w:bidi="fr_FR"/>
        </w:rPr>
        <w:t>24.37</w:t>
      </w:r>
      <w:r>
        <w:rPr>
          <w:lang w:val="fr_FR" w:bidi="fr_FR"/>
        </w:rPr>
        <w:t xml:space="preserve"> et le "jour (où) votre Seigneur viendra" dans </w:t>
      </w:r>
      <w:r>
        <w:rPr>
          <w:lang w:val="fr_FR" w:bidi="fr_FR"/>
        </w:rPr>
        <w:t>24.42</w:t>
      </w:r>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τὰς 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r>
        <w:rPr>
          <w:lang w:val="fr_FR" w:bidi="fr_FR"/>
        </w:rPr>
        <w:t>25.3</w:t>
      </w:r>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r>
        <w:rPr>
          <w:lang w:val="fr_FR" w:bidi="fr_FR"/>
        </w:rPr>
        <w:t>25.1</w:t>
      </w:r>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r>
        <w:rPr>
          <w:lang w:val="fr_FR" w:bidi="fr_FR"/>
        </w:rPr>
        <w:t>25.1–12</w:t>
      </w:r>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ᾧ</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r>
        <w:rPr>
          <w:lang w:val="fr_FR" w:bidi="fr_FR"/>
        </w:rPr>
        <w:t>25.15</w:t>
      </w:r>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ἔρχεται &amp; καὶ συναίρει λόγον</w:t>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r>
        <w:rPr>
          <w:lang w:val="fr_FR" w:bidi="fr_FR"/>
        </w:rPr>
        <w:t>25.15</w:t>
      </w:r>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r>
        <w:rPr>
          <w:lang w:val="fr_FR" w:bidi="fr_FR"/>
        </w:rPr>
        <w:t>25.15</w:t>
      </w:r>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r>
        <w:rPr>
          <w:lang w:val="fr_FR" w:bidi="fr_FR"/>
        </w:rPr>
        <w:t>25.21</w:t>
      </w:r>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r>
        <w:rPr>
          <w:lang w:val="fr_FR" w:bidi="fr_FR"/>
        </w:rPr>
        <w:t>25.15</w:t>
      </w:r>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r>
        <w:rPr>
          <w:lang w:val="fr_FR" w:bidi="fr_FR"/>
        </w:rPr>
        <w:t>25.18</w:t>
      </w:r>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r>
        <w:rPr>
          <w:lang w:val="fr_FR" w:bidi="fr_FR"/>
        </w:rPr>
        <w:t>25.24</w:t>
      </w:r>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r>
        <w:rPr>
          <w:lang w:val="fr_FR" w:bidi="fr_FR"/>
        </w:rPr>
        <w:t>25.15</w:t>
      </w:r>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r>
        <w:rPr>
          <w:lang w:val="fr_FR" w:bidi="fr_FR"/>
        </w:rPr>
        <w:t>8.12</w:t>
      </w:r>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r>
        <w:rPr>
          <w:lang w:val="fr_FR" w:bidi="fr_FR"/>
        </w:rPr>
        <w:t>8.12</w:t>
      </w:r>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r>
        <w:rPr>
          <w:lang w:val="fr_FR" w:bidi="fr_FR"/>
        </w:rPr>
        <w:t>19.28</w:t>
      </w:r>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δεξιῶν αὐτοῦ</w:t>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r>
        <w:rPr>
          <w:lang w:val="fr_FR" w:bidi="fr_FR"/>
        </w:rPr>
        <w:t>25.33</w:t>
      </w:r>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r>
        <w:rPr>
          <w:lang w:val="fr_FR" w:bidi="fr_FR"/>
        </w:rPr>
        <w:t>25.35</w:t>
      </w:r>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r>
        <w:rPr>
          <w:lang w:val="fr_FR" w:bidi="fr_FR"/>
        </w:rPr>
        <w:t>25.36</w:t>
      </w:r>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εὐωνύμων</w:t>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r>
        <w:rPr>
          <w:lang w:val="fr_FR" w:bidi="fr_FR"/>
        </w:rPr>
        <w:t>25.33</w:t>
      </w:r>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r>
        <w:rPr>
          <w:lang w:val="fr_FR" w:bidi="fr_FR"/>
        </w:rPr>
        <w:t>18.8</w:t>
      </w:r>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r>
        <w:rPr>
          <w:lang w:val="fr_FR" w:bidi="fr_FR"/>
        </w:rPr>
        <w:t>25.35</w:t>
      </w:r>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r>
        <w:rPr>
          <w:lang w:val="fr_FR" w:bidi="fr_FR"/>
        </w:rPr>
        <w:t>25.36</w:t>
      </w:r>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r>
        <w:rPr>
          <w:lang w:val="fr_FR" w:bidi="fr_FR"/>
        </w:rPr>
        <w:t>25.36</w:t>
      </w:r>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r>
        <w:rPr>
          <w:lang w:val="fr_FR" w:bidi="fr_FR"/>
        </w:rPr>
        <w:t>25.40</w:t>
      </w:r>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r>
        <w:rPr>
          <w:lang w:val="fr_FR" w:bidi="fr_FR"/>
        </w:rPr>
        <w:t>25.40</w:t>
      </w:r>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r>
        <w:rPr>
          <w:lang w:val="fr_FR" w:bidi="fr_FR"/>
        </w:rPr>
        <w:t>25.40</w:t>
      </w:r>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συνήχθησαν</w:t>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r>
        <w:rPr>
          <w:lang w:val="fr_FR" w:bidi="fr_FR"/>
        </w:rPr>
        <w:t>22.15</w:t>
      </w:r>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r>
        <w:rPr>
          <w:lang w:val="fr_FR" w:bidi="fr_FR"/>
        </w:rPr>
        <w:t>26.2</w:t>
      </w:r>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r>
        <w:rPr>
          <w:lang w:val="fr_FR" w:bidi="fr_FR"/>
        </w:rPr>
        <w:t>9.10</w:t>
      </w:r>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r>
        <w:rPr>
          <w:lang w:val="fr_FR" w:bidi="fr_FR"/>
        </w:rPr>
        <w:t>26.7</w:t>
      </w:r>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r>
        <w:rPr>
          <w:lang w:val="fr_FR" w:bidi="fr_FR"/>
        </w:rPr>
        <w:t>26.3</w:t>
      </w:r>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r>
        <w:rPr>
          <w:lang w:val="fr_FR" w:bidi="fr_FR"/>
        </w:rPr>
        <w:t>26.17</w:t>
      </w:r>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r>
        <w:rPr>
          <w:lang w:val="fr_FR" w:bidi="fr_FR"/>
        </w:rPr>
        <w:t>26.17</w:t>
      </w:r>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r>
        <w:rPr>
          <w:lang w:val="fr_FR" w:bidi="fr_FR"/>
        </w:rPr>
        <w:t>9.10</w:t>
      </w:r>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r>
        <w:rPr>
          <w:lang w:val="fr_FR" w:bidi="fr_FR"/>
        </w:rPr>
        <w:t>26.14</w:t>
      </w:r>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r>
        <w:rPr>
          <w:lang w:val="fr_FR" w:bidi="fr_FR"/>
        </w:rPr>
        <w:t>Zacharie 13.7</w:t>
      </w:r>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r>
        <w:rPr>
          <w:lang w:val="fr_FR" w:bidi="fr_FR"/>
        </w:rPr>
        <w:t>26.31</w:t>
      </w:r>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r>
        <w:rPr>
          <w:lang w:val="fr_FR" w:bidi="fr_FR"/>
        </w:rPr>
        <w:t>4.21</w:t>
      </w:r>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r>
        <w:rPr>
          <w:lang w:val="fr_FR" w:bidi="fr_FR"/>
        </w:rPr>
        <w:t>26.39</w:t>
      </w:r>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r>
        <w:rPr>
          <w:lang w:val="fr_FR" w:bidi="fr_FR"/>
        </w:rPr>
        <w:t>26.39</w:t>
      </w:r>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r>
        <w:rPr>
          <w:lang w:val="fr_FR" w:bidi="fr_FR"/>
        </w:rPr>
        <w:t>17.22</w:t>
      </w:r>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r>
        <w:rPr>
          <w:lang w:val="fr_FR" w:bidi="fr_FR"/>
        </w:rPr>
        <w:t>26.14</w:t>
      </w:r>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r>
        <w:rPr>
          <w:lang w:val="fr_FR" w:bidi="fr_FR"/>
        </w:rPr>
        <w:t>26.48</w:t>
      </w:r>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ξύλων</w:t>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r>
        <w:rPr>
          <w:lang w:val="fr_FR" w:bidi="fr_FR"/>
        </w:rPr>
        <w:t>26.47</w:t>
      </w:r>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r>
        <w:rPr>
          <w:lang w:val="fr_FR" w:bidi="fr_FR"/>
        </w:rPr>
        <w:t>26.25</w:t>
      </w:r>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r>
        <w:rPr>
          <w:lang w:val="fr_FR" w:bidi="fr_FR"/>
        </w:rPr>
        <w:t>26.59–68</w:t>
      </w:r>
      <w:r>
        <w:rPr>
          <w:lang w:val="fr_FR" w:bidi="fr_FR"/>
        </w:rPr>
        <w:t xml:space="preserve"> (le procès de Jésus). Cette histoire poursuit le récit relatif à Pierre que Matthieu a commencé dans </w:t>
      </w:r>
      <w:r>
        <w:rPr>
          <w:lang w:val="fr_FR" w:bidi="fr_FR"/>
        </w:rPr>
        <w:t>26.58</w:t>
      </w:r>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r>
        <w:rPr>
          <w:lang w:val="fr_FR" w:bidi="fr_FR"/>
        </w:rPr>
        <w:t>26.69</w:t>
      </w:r>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&amp;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r>
        <w:rPr>
          <w:lang w:val="fr_FR" w:bidi="fr_FR"/>
        </w:rPr>
        <w:t>26.70</w:t>
      </w:r>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&amp;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r>
        <w:rPr>
          <w:lang w:val="fr_FR" w:bidi="fr_FR"/>
        </w:rPr>
        <w:t>26.34</w:t>
      </w:r>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&amp;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r>
        <w:rPr>
          <w:lang w:val="fr_FR" w:bidi="fr_FR"/>
        </w:rPr>
        <w:t>26.34.</w:t>
      </w:r>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r>
        <w:rPr>
          <w:lang w:val="fr_FR" w:bidi="fr_FR"/>
        </w:rPr>
        <w:t>12.14</w:t>
      </w:r>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r>
        <w:rPr>
          <w:lang w:val="fr_FR" w:bidi="fr_FR"/>
        </w:rPr>
        <w:t>26.15</w:t>
      </w:r>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r>
        <w:rPr>
          <w:lang w:val="fr_FR" w:bidi="fr_FR"/>
        </w:rPr>
        <w:t>26.15</w:t>
      </w:r>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r>
        <w:rPr>
          <w:lang w:val="fr_FR" w:bidi="fr_FR"/>
        </w:rPr>
        <w:t>27.3</w:t>
      </w:r>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r>
        <w:rPr>
          <w:lang w:val="fr_FR" w:bidi="fr_FR"/>
        </w:rPr>
        <w:t>27.3</w:t>
      </w:r>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r>
        <w:rPr>
          <w:lang w:val="fr_FR" w:bidi="fr_FR"/>
        </w:rPr>
        <w:t>27.4</w:t>
      </w:r>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r>
        <w:rPr>
          <w:lang w:val="fr_FR" w:bidi="fr_FR"/>
        </w:rPr>
        <w:t>12.14</w:t>
      </w:r>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r>
        <w:rPr>
          <w:lang w:val="fr_FR" w:bidi="fr_FR"/>
        </w:rPr>
        <w:t>2.17</w:t>
      </w:r>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r>
        <w:rPr>
          <w:lang w:val="fr_FR" w:bidi="fr_FR"/>
        </w:rPr>
        <w:t>Za 11.12–13</w:t>
      </w:r>
      <w:r>
        <w:rPr>
          <w:lang w:val="fr_FR" w:bidi="fr_FR"/>
        </w:rPr>
        <w:t xml:space="preserve">, </w:t>
      </w:r>
      <w:r>
        <w:rPr>
          <w:lang w:val="fr_FR" w:bidi="fr_FR"/>
        </w:rPr>
        <w:t>Jr 19.1–13</w:t>
      </w:r>
      <w:r>
        <w:rPr>
          <w:lang w:val="fr_FR" w:bidi="fr_FR"/>
        </w:rPr>
        <w:t xml:space="preserve">, et </w:t>
      </w:r>
      <w:r>
        <w:rPr>
          <w:lang w:val="fr_FR" w:bidi="fr_FR"/>
        </w:rPr>
        <w:t>Jr 32.6–9</w:t>
      </w:r>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r>
        <w:rPr>
          <w:lang w:val="fr_FR" w:bidi="fr_FR"/>
        </w:rPr>
        <w:t>26.15</w:t>
      </w:r>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r>
        <w:rPr>
          <w:lang w:val="fr_FR" w:bidi="fr_FR"/>
        </w:rPr>
        <w:t>27.7</w:t>
      </w:r>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r>
        <w:rPr>
          <w:lang w:val="fr_FR" w:bidi="fr_FR"/>
        </w:rPr>
        <w:t>26.25</w:t>
      </w:r>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r>
        <w:rPr>
          <w:lang w:val="fr_FR" w:bidi="fr_FR"/>
        </w:rPr>
        <w:t>26.5</w:t>
      </w:r>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r>
        <w:rPr>
          <w:lang w:val="fr_FR" w:bidi="fr_FR"/>
        </w:rPr>
        <w:t>27.15</w:t>
      </w:r>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r>
        <w:rPr>
          <w:lang w:val="fr_FR" w:bidi="fr_FR"/>
        </w:rPr>
        <w:t>27.17</w:t>
      </w:r>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r>
        <w:rPr>
          <w:lang w:val="fr_FR" w:bidi="fr_FR"/>
        </w:rPr>
        <w:t>27.22</w:t>
      </w:r>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r>
        <w:rPr>
          <w:lang w:val="fr_FR" w:bidi="fr_FR"/>
        </w:rPr>
        <w:t>27.4</w:t>
      </w:r>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r>
        <w:rPr>
          <w:lang w:val="fr_FR" w:bidi="fr_FR"/>
        </w:rPr>
        <w:t>27.4</w:t>
      </w:r>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r>
        <w:rPr>
          <w:lang w:val="fr_FR" w:bidi="fr_FR"/>
        </w:rPr>
        <w:t>27.4</w:t>
      </w:r>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Βαραββᾶν; 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r>
        <w:rPr>
          <w:lang w:val="fr_FR" w:bidi="fr_FR"/>
        </w:rPr>
        <w:t>26.61</w:t>
      </w:r>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r>
        <w:rPr>
          <w:lang w:val="fr_FR" w:bidi="fr_FR"/>
        </w:rPr>
        <w:t>27.41</w:t>
      </w:r>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εἶπεν γὰρ &amp;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r>
        <w:rPr>
          <w:lang w:val="fr_FR" w:bidi="fr_FR"/>
        </w:rPr>
        <w:t>20.5</w:t>
      </w:r>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r>
        <w:rPr>
          <w:lang w:val="fr_FR" w:bidi="fr_FR"/>
        </w:rPr>
        <w:t>27.45</w:t>
      </w:r>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r>
        <w:rPr>
          <w:lang w:val="fr_FR" w:bidi="fr_FR"/>
        </w:rPr>
        <w:t>27.46</w:t>
      </w:r>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r>
        <w:rPr>
          <w:lang w:val="fr_FR" w:bidi="fr_FR"/>
        </w:rPr>
        <w:t>27.36</w:t>
      </w:r>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τοῦ 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r>
        <w:rPr>
          <w:lang w:val="fr_FR" w:bidi="fr_FR"/>
        </w:rPr>
        <w:t>20.20</w:t>
      </w:r>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r>
        <w:rPr>
          <w:lang w:val="fr_FR" w:bidi="fr_FR"/>
        </w:rPr>
        <w:t>27.56</w:t>
      </w:r>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δὲ</w:t>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r>
        <w:rPr>
          <w:lang w:val="fr_FR" w:bidi="fr_FR"/>
        </w:rPr>
        <w:t>27.65</w:t>
      </w:r>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r>
        <w:rPr>
          <w:lang w:val="fr_FR" w:bidi="fr_FR"/>
        </w:rPr>
        <w:t>Mt 27.56</w:t>
      </w:r>
      <w:r>
        <w:rPr>
          <w:lang w:val="fr_FR" w:bidi="fr_FR"/>
        </w:rPr>
        <w:t xml:space="preserve"> comme étant la mère de Jacques et de Joseph. Si besoin dans votre langue, vous pouvez mettre en lumière cette idée. Inspirez-vous de votre traduction de cette idée au verset </w:t>
      </w:r>
      <w:r>
        <w:rPr>
          <w:lang w:val="fr_FR" w:bidi="fr_FR"/>
        </w:rPr>
        <w:t>27:61</w:t>
      </w:r>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r>
        <w:rPr>
          <w:lang w:val="fr_FR" w:bidi="fr_FR"/>
        </w:rPr>
        <w:t>28.1</w:t>
      </w:r>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&amp;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r>
        <w:rPr>
          <w:lang w:val="fr_FR" w:bidi="fr_FR"/>
        </w:rPr>
        <w:t>28.1</w:t>
      </w:r>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r>
        <w:rPr>
          <w:lang w:val="fr_FR" w:bidi="fr_FR"/>
        </w:rPr>
        <w:t>Mt 25.40</w:t>
      </w:r>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r>
        <w:rPr>
          <w:lang w:val="fr_FR" w:bidi="fr_FR"/>
        </w:rPr>
        <w:t>Mt 27.65</w:t>
      </w:r>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r>
        <w:rPr>
          <w:lang w:val="fr_FR" w:bidi="fr_FR"/>
        </w:rPr>
        <w:t>Mt 12.14</w:t>
      </w:r>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r>
        <w:rPr>
          <w:lang w:val="fr_FR" w:bidi="fr_FR"/>
        </w:rPr>
        <w:t>Mt 26.15</w:t>
      </w:r>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&amp;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r>
        <w:rPr>
          <w:lang w:val="fr_FR" w:bidi="fr_FR"/>
        </w:rPr>
        <w:t>Mt 26.15</w:t>
      </w:r>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r>
        <w:rPr>
          <w:lang w:val="fr_FR" w:bidi="fr_FR"/>
        </w:rPr>
        <w:t>Mt 28.18</w:t>
      </w:r>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Voir : 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Voir : 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