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Luke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Prologue</w:t>
      </w:r>
      <w:r>
        <w:rPr>
          <w:lang w:val="en_US" w:bidi="en_US"/>
        </w:rPr>
      </w:r>
    </w:p>
    <w:p>
      <w:pPr>
        <w:pStyle w:val="ListBullet"/>
        <w:spacing w:line="240" w:lineRule="auto"/>
        <w:ind w:left="1440"/>
      </w:pPr>
      <w:r>
        <w:rPr>
          <w:lang w:val="en_US" w:bidi="en_US"/>
        </w:rPr>
      </w:r>
      <w:r>
        <w:rPr>
          <w:lang w:val="en_US" w:bidi="en_US"/>
        </w:rPr>
        <w:t>The birth of John the Baptist (1:5–80)</w:t>
      </w:r>
      <w:r>
        <w:rPr>
          <w:lang w:val="en_US" w:bidi="en_US"/>
        </w:rPr>
      </w:r>
    </w:p>
    <w:p>
      <w:pPr>
        <w:pStyle w:val="ListBullet"/>
        <w:spacing w:line="240" w:lineRule="auto"/>
        <w:ind w:left="1440"/>
      </w:pPr>
      <w:r>
        <w:rPr>
          <w:lang w:val="en_US" w:bidi="en_US"/>
        </w:rPr>
      </w:r>
      <w:r>
        <w:rPr>
          <w:lang w:val="en_US" w:bidi="en_US"/>
        </w:rPr>
        <w:t>The birth and youth of Jesus (2:1–51)</w:t>
      </w:r>
      <w:r>
        <w:rPr>
          <w:lang w:val="en_US" w:bidi="en_US"/>
        </w:rPr>
      </w:r>
    </w:p>
    <w:p>
      <w:pPr>
        <w:pStyle w:val="ListBullet"/>
        <w:spacing w:line="240" w:lineRule="auto"/>
        <w:ind w:left="1440"/>
      </w:pPr>
      <w:r>
        <w:rPr>
          <w:lang w:val="en_US" w:bidi="en_US"/>
        </w:rPr>
      </w:r>
      <w:r>
        <w:rPr>
          <w:lang w:val="en_US" w:bidi="en_US"/>
        </w:rPr>
        <w:t>The ministry of John the Baptist (3:1–20)</w:t>
      </w:r>
      <w:r>
        <w:rPr>
          <w:lang w:val="en_US" w:bidi="en_US"/>
        </w:rPr>
      </w:r>
    </w:p>
    <w:p>
      <w:pPr>
        <w:pStyle w:val="ListBullet"/>
        <w:spacing w:line="240" w:lineRule="auto"/>
        <w:ind w:left="1440"/>
      </w:pPr>
      <w:r>
        <w:rPr>
          <w:lang w:val="en_US" w:bidi="en_US"/>
        </w:rPr>
      </w:r>
      <w:r>
        <w:rPr>
          <w:lang w:val="en_US" w:bidi="en_US"/>
        </w:rPr>
        <w:t>The baptism, genealogy, and temptation of Jesus (3:21–4:13)</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teaching and healing ministry of Jesus in Galilee (4:14–9:50)</w:t>
      </w:r>
      <w:r>
        <w:rPr>
          <w:lang w:val="en_US" w:bidi="en_US"/>
        </w:rPr>
      </w:r>
    </w:p>
    <w:p>
      <w:pPr>
        <w:pStyle w:val="ListNumber"/>
        <w:spacing w:line="240" w:lineRule="auto"/>
        <w:ind w:left="720"/>
      </w:pPr>
      <w:r>
        <w:rPr>
          <w:lang w:val="en_US" w:bidi="en_US"/>
        </w:rPr>
      </w:r>
      <w:r>
        <w:rPr>
          <w:lang w:val="en_US" w:bidi="en_US"/>
        </w:rPr>
        <w:t>Jesus teaches along his journey to Jerusalem</w:t>
      </w:r>
      <w:r>
        <w:rPr>
          <w:lang w:val="en_US" w:bidi="en_US"/>
        </w:rPr>
      </w:r>
    </w:p>
    <w:p>
      <w:pPr>
        <w:pStyle w:val="ListBullet"/>
        <w:spacing w:line="240" w:lineRule="auto"/>
        <w:ind w:left="1440"/>
      </w:pPr>
      <w:r>
        <w:rPr>
          <w:lang w:val="en_US" w:bidi="en_US"/>
        </w:rPr>
      </w:r>
      <w:r>
        <w:rPr>
          <w:lang w:val="en_US" w:bidi="en_US"/>
        </w:rPr>
        <w:t>Judgment by God, and people’s judgments about Jesus (9:51–13:21)</w:t>
      </w:r>
      <w:r>
        <w:rPr>
          <w:lang w:val="en_US" w:bidi="en_US"/>
        </w:rPr>
      </w:r>
    </w:p>
    <w:p>
      <w:pPr>
        <w:pStyle w:val="ListBullet"/>
        <w:spacing w:line="240" w:lineRule="auto"/>
        <w:ind w:left="1440"/>
      </w:pPr>
      <w:r>
        <w:rPr>
          <w:lang w:val="en_US" w:bidi="en_US"/>
        </w:rPr>
      </w:r>
      <w:r>
        <w:rPr>
          <w:lang w:val="en_US" w:bidi="en_US"/>
        </w:rPr>
        <w:t>Who will be part of the kingdom of God (13:22–17:10)</w:t>
      </w:r>
      <w:r>
        <w:rPr>
          <w:lang w:val="en_US" w:bidi="en_US"/>
        </w:rPr>
      </w:r>
    </w:p>
    <w:p>
      <w:pPr>
        <w:pStyle w:val="ListBullet"/>
        <w:spacing w:line="240" w:lineRule="auto"/>
        <w:ind w:left="1440"/>
      </w:pPr>
      <w:r>
        <w:rPr>
          <w:lang w:val="en_US" w:bidi="en_US"/>
        </w:rPr>
      </w:r>
      <w:r>
        <w:rPr>
          <w:lang w:val="en_US" w:bidi="en_US"/>
        </w:rPr>
        <w:t>Responding to Jesus by welcoming or rejecting him (17:11–19:27)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in Jerusalem</w:t>
      </w:r>
      <w:r>
        <w:rPr>
          <w:lang w:val="en_US" w:bidi="en_US"/>
        </w:rPr>
      </w:r>
    </w:p>
    <w:p>
      <w:pPr>
        <w:pStyle w:val="ListBullet"/>
        <w:spacing w:line="240" w:lineRule="auto"/>
        <w:ind w:left="1440"/>
      </w:pPr>
      <w:r>
        <w:rPr>
          <w:lang w:val="en_US" w:bidi="en_US"/>
        </w:rPr>
      </w:r>
      <w:r>
        <w:rPr>
          <w:lang w:val="en_US" w:bidi="en_US"/>
        </w:rPr>
        <w:t>Jesus’ entry into Jerusalem (19:28–44)</w:t>
      </w:r>
      <w:r>
        <w:rPr>
          <w:lang w:val="en_US" w:bidi="en_US"/>
        </w:rPr>
      </w:r>
    </w:p>
    <w:p>
      <w:pPr>
        <w:pStyle w:val="ListBullet"/>
        <w:spacing w:line="240" w:lineRule="auto"/>
        <w:ind w:left="1440"/>
      </w:pPr>
      <w:r>
        <w:rPr>
          <w:lang w:val="en_US" w:bidi="en_US"/>
        </w:rPr>
      </w:r>
      <w:r>
        <w:rPr>
          <w:lang w:val="en_US" w:bidi="en_US"/>
        </w:rPr>
        <w:t>Jesus teaches in the temple: conflict over his identity and authority (19:45–21:38)</w:t>
      </w:r>
      <w:r>
        <w:rPr>
          <w:lang w:val="en_US" w:bidi="en_US"/>
        </w:rPr>
      </w:r>
    </w:p>
    <w:p>
      <w:pPr>
        <w:pStyle w:val="ListBullet"/>
        <w:spacing w:line="240" w:lineRule="auto"/>
        <w:ind w:left="1440"/>
      </w:pPr>
      <w:r>
        <w:rPr>
          <w:lang w:val="en_US" w:bidi="en_US"/>
        </w:rPr>
      </w:r>
      <w:r>
        <w:rPr>
          <w:lang w:val="en_US" w:bidi="en_US"/>
        </w:rPr>
        <w:t>Jesus’ death, burial, and resurrection (22:1–24:53)</w:t>
      </w:r>
      <w:r>
        <w:rPr>
          <w:lang w:val="en_US" w:bidi="en_US"/>
        </w:rPr>
      </w:r>
      <w:r>
        <w:rPr>
          <w:lang w:val="en_US" w:bidi="en_US"/>
        </w:rPr>
      </w:r>
      <w:r>
        <w:rPr>
          <w:lang w:val="en_US" w:bidi="en_US"/>
        </w:rPr>
      </w:r>
      <w:r>
        <w:rPr>
          <w:lang w:val="en_US" w:bidi="en_US"/>
        </w:rPr>
      </w:r>
    </w:p>
    <w:p>
      <w:pPr>
        <w:pStyle w:val="Heading4"/>
      </w:pPr>
      <w:r>
        <w:rPr>
          <w:lang w:val="en_US" w:bidi="en_US"/>
        </w:rPr>
        <w:t>What is Luke about?</w:t>
      </w:r>
      <w:r>
        <w:rPr>
          <w:lang w:val="en_US" w:bidi="en_US"/>
        </w:rPr>
      </w:r>
    </w:p>
    <w:p>
      <w:pPr/>
      <w:r>
        <w:rPr>
          <w:lang w:val="en_US" w:bidi="en_US"/>
        </w:rPr>
      </w:r>
      <w:r>
        <w:rPr>
          <w:lang w:val="en_US" w:bidi="en_US"/>
        </w:rPr>
        <w:t>The Gospel of Luke is one of four books in the New Testament that describe the life and teachings of Jesus Christ. These books are called “Gospels,” which means “good news.” Their authors wrote about different aspects of who Jesus was and what he did. Luke wrote his Gospel for a person named Theophilus and dedicated it to him. Luke wrote an accurate description of the life and teachings of Jesus so that Theophilus would be certain that what he had been taught about Jesus was true. However, Luke expected that what he wrote would encourage all followers of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Luke” or “The Gospel According to Luke.” Or they may choose a different title, such as “The Good News About Jesus that Luke Wrote.” (See: </w:t>
      </w:r>
      <w:r>
        <w:rPr>
          <w:lang w:val="en_US" w:bidi="en_US"/>
        </w:rPr>
        <w:t>How to Translate Names</w:t>
      </w:r>
      <w:r>
        <w:rPr>
          <w:lang w:val="en_US" w:bidi="en_US"/>
        </w:rPr>
        <w:t>)</w:t>
      </w:r>
      <w:r>
        <w:rPr>
          <w:lang w:val="en_US" w:bidi="en_US"/>
        </w:rPr>
      </w:r>
    </w:p>
    <w:p>
      <w:pPr>
        <w:pStyle w:val="Heading4"/>
      </w:pPr>
      <w:r>
        <w:rPr>
          <w:lang w:val="en_US" w:bidi="en_US"/>
        </w:rPr>
        <w:t>Who wrote Luke?</w:t>
      </w:r>
      <w:r>
        <w:rPr>
          <w:lang w:val="en_US" w:bidi="en_US"/>
        </w:rPr>
      </w:r>
    </w:p>
    <w:p>
      <w:pPr/>
      <w:r>
        <w:rPr>
          <w:lang w:val="en_US" w:bidi="en_US"/>
        </w:rPr>
      </w:r>
      <w:r>
        <w:rPr>
          <w:lang w:val="en_US" w:bidi="en_US"/>
        </w:rPr>
        <w:t>This book does not give the name of its author. However, the same person who wrote this book also wrote the book of Acts, which is also dedicated to Theophilus. In parts of the book of Acts, the author uses the word “we.” This indicates that the author traveled with Paul. Most scholars think that Luke was this person traveling with Paul. Therefore, since early Christian times, most Christians have recognized Luke as the author of both the Gospel of Luke and the book of Acts.</w:t>
      </w:r>
      <w:r>
        <w:rPr>
          <w:lang w:val="en_US" w:bidi="en_US"/>
        </w:rPr>
      </w:r>
    </w:p>
    <w:p>
      <w:pPr/>
      <w:r>
        <w:rPr>
          <w:lang w:val="en_US" w:bidi="en_US"/>
        </w:rPr>
      </w:r>
      <w:r>
        <w:rPr>
          <w:lang w:val="en_US" w:bidi="en_US"/>
        </w:rPr>
        <w:t>Luke was a medical doctor. His way of writing shows that he was an educated man. He was probably a Gentile. Luke himself probably did not witness what Jesus said and did. But he tells Theophilus in his dedication that he talked to many people who did.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Gospel of Luke. It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4"/>
      </w:pPr>
      <w:r>
        <w:rPr>
          <w:lang w:val="en_US" w:bidi="en_US"/>
        </w:rPr>
        <w:t>Why does Luke write so much about the final week of Jesus’ life?</w:t>
      </w:r>
      <w:r>
        <w:rPr>
          <w:lang w:val="en_US" w:bidi="en_US"/>
        </w:rPr>
      </w:r>
    </w:p>
    <w:p>
      <w:pPr/>
      <w:r>
        <w:rPr>
          <w:lang w:val="en_US" w:bidi="en_US"/>
        </w:rPr>
      </w:r>
      <w:r>
        <w:rPr>
          <w:lang w:val="en_US" w:bidi="en_US"/>
        </w:rPr>
        <w:t xml:space="preserve">Luke wrote much about Jesus’ final week. He wanted his readers to think deeply about Jesus’ final week and his death on the cross. He wanted people to understand that Jesus willingly died on the cross so that God could forgive them for sinning against him. (See: </w:t>
      </w:r>
      <w:r>
        <w:rPr>
          <w:lang w:val="en_US" w:bidi="en_US"/>
        </w:rPr>
        <w:t>sin, sinful, sinner, sinning</w:t>
      </w:r>
      <w:r>
        <w:rPr>
          <w:lang w:val="en_US" w:bidi="en_US"/>
        </w:rPr>
        <w:t>)</w:t>
      </w:r>
      <w:r>
        <w:rPr>
          <w:lang w:val="en_US" w:bidi="en_US"/>
        </w:rPr>
      </w:r>
    </w:p>
    <w:p>
      <w:pPr>
        <w:pStyle w:val="Heading4"/>
      </w:pPr>
      <w:r>
        <w:rPr>
          <w:lang w:val="en_US" w:bidi="en_US"/>
        </w:rPr>
        <w:t>What are the roles of women in the Gospel of Luke?</w:t>
      </w:r>
      <w:r>
        <w:rPr>
          <w:lang w:val="en_US" w:bidi="en_US"/>
        </w:rPr>
      </w:r>
    </w:p>
    <w:p>
      <w:pPr/>
      <w:r>
        <w:rPr>
          <w:lang w:val="en_US" w:bidi="en_US"/>
        </w:rPr>
      </w:r>
      <w:r>
        <w:rPr>
          <w:lang w:val="en_US" w:bidi="en_US"/>
        </w:rPr>
        <w:t xml:space="preserve">Luke described women in a very positive way in his Gospel. For example, he often showed women being more faithful to God than most men. (See: </w:t>
      </w:r>
      <w:r>
        <w:rPr>
          <w:lang w:val="en_US" w:bidi="en_US"/>
        </w:rPr>
        <w:t>faithful, faithfulness, trustworthy</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tell the story of many of the same events. The word “synoptic” means to “see together.”</w:t>
      </w:r>
      <w:r>
        <w:rPr>
          <w:lang w:val="en_US" w:bidi="en_US"/>
        </w:rPr>
      </w:r>
    </w:p>
    <w:p>
      <w:pPr/>
      <w:r>
        <w:rPr>
          <w:lang w:val="en_US" w:bidi="en_US"/>
        </w:rPr>
      </w:r>
      <w:r>
        <w:rPr>
          <w:lang w:val="en_US" w:bidi="en_US"/>
        </w:rPr>
        <w:t>Passages are considered “parallel” when they are the same or almost the same among two or three Gospels. When translating parallel passages, translators should use the same wording and make them as similar as possible.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 xml:space="preserve">Jews of Jesus’ time did not use “Son of Man” as a title for anyone. But Jesus used it for himself to help them understand who he truly was. (See: </w:t>
      </w:r>
      <w:r>
        <w:rPr>
          <w:lang w:val="en_US" w:bidi="en_US"/>
        </w:rPr>
        <w:t>Son of Man, son of man</w:t>
      </w:r>
      <w:r>
        <w:rPr>
          <w:lang w:val="en_US" w:bidi="en_US"/>
        </w:rPr>
        <w:t>)</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Major issues in the text of the book of Luke</w:t>
      </w:r>
      <w:r>
        <w:rPr>
          <w:lang w:val="en_US" w:bidi="en_US"/>
        </w:rPr>
      </w:r>
    </w:p>
    <w:p>
      <w:pPr/>
      <w:r>
        <w:rPr>
          <w:lang w:val="en_US" w:bidi="en_US"/>
        </w:rPr>
      </w:r>
      <w:r>
        <w:rPr>
          <w:lang w:val="en_US" w:bidi="en_US"/>
        </w:rPr>
        <w:t xml:space="preserve">ULT follows the readings of the most accurate ancient manuscripts of the Bible. However, there may already be older versions of the Bible in the translators’ regions that follow the readings of other manuscripts. In the most significant cases, the introductions to the chapters in which these differences occur will discuss them and recommend approaches.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The angel Gabriel announces to Zechariah that his wife Elizabeth is going to bear a son, John the Baptist (1:5–25)</w:t>
      </w:r>
      <w:r>
        <w:rPr>
          <w:lang w:val="en_US" w:bidi="en_US"/>
        </w:rPr>
      </w:r>
    </w:p>
    <w:p>
      <w:pPr>
        <w:pStyle w:val="ListNumber"/>
        <w:spacing w:line="240" w:lineRule="auto"/>
        <w:ind w:left="720"/>
      </w:pPr>
      <w:r>
        <w:rPr>
          <w:lang w:val="en_US" w:bidi="en_US"/>
        </w:rPr>
      </w:r>
      <w:r>
        <w:rPr>
          <w:lang w:val="en_US" w:bidi="en_US"/>
        </w:rPr>
        <w:t>The angel Gabriel announces to Mary that she is going to become the mother of Jesus (1:26–38)</w:t>
      </w:r>
      <w:r>
        <w:rPr>
          <w:lang w:val="en_US" w:bidi="en_US"/>
        </w:rPr>
      </w:r>
    </w:p>
    <w:p>
      <w:pPr>
        <w:pStyle w:val="ListNumber"/>
        <w:spacing w:line="240" w:lineRule="auto"/>
        <w:ind w:left="720"/>
      </w:pPr>
      <w:r>
        <w:rPr>
          <w:lang w:val="en_US" w:bidi="en_US"/>
        </w:rPr>
      </w:r>
      <w:r>
        <w:rPr>
          <w:lang w:val="en_US" w:bidi="en_US"/>
        </w:rPr>
        <w:t>Mary goes to visit Elizabeth (1:39–56)</w:t>
      </w:r>
      <w:r>
        <w:rPr>
          <w:lang w:val="en_US" w:bidi="en_US"/>
        </w:rPr>
      </w:r>
    </w:p>
    <w:p>
      <w:pPr>
        <w:pStyle w:val="ListNumber"/>
        <w:spacing w:line="240" w:lineRule="auto"/>
        <w:ind w:left="720"/>
      </w:pPr>
      <w:r>
        <w:rPr>
          <w:lang w:val="en_US" w:bidi="en_US"/>
        </w:rPr>
      </w:r>
      <w:r>
        <w:rPr>
          <w:lang w:val="en_US" w:bidi="en_US"/>
        </w:rPr>
        <w:t>John the Baptist is born (1:57–80)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Mary’s song about becoming the mother of Jesus in 1:46–55 and Zechariah’s song about the birth of his son John the Baptist in 1:68–79.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 will be called John”</w:t>
      </w:r>
      <w:r>
        <w:rPr>
          <w:lang w:val="en_US" w:bidi="en_US"/>
        </w:rPr>
      </w:r>
    </w:p>
    <w:p>
      <w:pPr/>
      <w:r>
        <w:rPr>
          <w:lang w:val="en_US" w:bidi="en_US"/>
        </w:rPr>
      </w:r>
      <w:r>
        <w:rPr>
          <w:lang w:val="en_US" w:bidi="en_US"/>
        </w:rPr>
        <w:t>Most people in the ancient Near East would give a child the same name as someone in their families. People were surprised that Elizabeth and Zechariah named their son John because there was no one else in their family with that name.</w:t>
      </w:r>
      <w:r>
        <w:rPr>
          <w:lang w:val="en_US" w:bidi="en_US"/>
        </w:rPr>
      </w:r>
      <w:r>
        <w:rPr>
          <w:lang w:val="en_US" w:bidi="en_US"/>
        </w:rPr>
      </w: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1:4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 &amp; 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and within his dedication, this is the conventional personal greeting. If it would be more customary in your language and culture, you could put this greeting in 1:1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 &amp; 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 &amp; 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 &amp; 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3:10–14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 &amp; 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1:7,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Gabriel was actually present with Zechariah in the temple. He explains in 1:19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 and 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This expression indicates implicitly that Zechariah did not live in Jerusalem, where the temple was located. Luke indicates in 1:39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This is background information that helps identify Joseph further. It is important for readers to know because it means that as 1:32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1:13,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1:20,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As in 1:13,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1:76, 2:23, and 15:19.)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This is an idiomatic way of referring to God, as the fuller expression “the Most High God” in 8:28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 &amp; 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The implication is that even though Mary did not understand how this could happen, she did not doubt that it would happen. This is clear from the way that Gabriel responds positively and encouragingly to her, by contrast to the way he rebuked Zechariah in 1:18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τῇ καλουμένῃ στείρᾳ</w:t>
      </w:r>
    </w:p>
    <w:p>
      <w:pPr/>
      <w:r>
        <w:rPr>
          <w:lang w:val="en_US" w:bidi="en_US"/>
        </w:rPr>
      </w:r>
      <w:r>
        <w:rPr>
          <w:b/>
          <w:lang w:val="en_US" w:bidi="en_US"/>
        </w:rPr>
        <w:t>"the one called barren"</w:t>
      </w:r>
    </w:p>
    <w:p>
      <w:pPr/>
      <w:r>
        <w:rPr>
          <w:lang w:val="en_US" w:bidi="en_US"/>
        </w:rPr>
      </w:r>
      <w:r>
        <w:rPr>
          <w:lang w:val="en_US" w:bidi="en_US"/>
        </w:rPr>
        <w:t>This is a further use of the idiom also found in 1:32 and 1:35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1:41,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1:26),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 &amp; 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1:25,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lang w:val="en_US" w:bidi="en_US"/>
        </w:rPr>
        <w:t>If it would be helpful to your readers, you could combine 1:54 and 1:55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This is an idiom. See how you translated the similar expression in 1:33.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1:13 and 1:31,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 &amp; 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1:12,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 &amp; 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This is an idiom. See how you translated the similar expression in 1:33.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 and from the hand of all the ones hating us"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1:17,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 through forgiveness of their sins"</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ἐπισκέψεται ἡμᾶς</w:t>
      </w:r>
    </w:p>
    <w:p>
      <w:pPr/>
      <w:r>
        <w:rPr>
          <w:lang w:val="en_US" w:bidi="en_US"/>
        </w:rPr>
      </w:r>
      <w:r>
        <w:rPr>
          <w:b/>
          <w:lang w:val="en_US" w:bidi="en_US"/>
        </w:rPr>
        <w:t>"will visit us"</w:t>
      </w:r>
    </w:p>
    <w:p>
      <w:pPr/>
      <w:r>
        <w:rPr>
          <w:lang w:val="en_US" w:bidi="en_US"/>
        </w:rPr>
      </w:r>
      <w:r>
        <w:rPr>
          <w:lang w:val="en_US" w:bidi="en_US"/>
        </w:rPr>
        <w:t xml:space="preserve">As in 1:68,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As in 1:78,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This could refer to: (1) the inner part of a person, as in 1:47. Alternate translation: [he developed a strong character]; (2) how God kept the promise that Gabriel made to Zechariah in 1:15,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is born in the city of Bethlehem (2:1–20)</w:t>
      </w:r>
      <w:r>
        <w:rPr>
          <w:lang w:val="en_US" w:bidi="en_US"/>
        </w:rPr>
      </w:r>
    </w:p>
    <w:p>
      <w:pPr>
        <w:pStyle w:val="ListNumber"/>
        <w:spacing w:line="240" w:lineRule="auto"/>
        <w:ind w:left="720"/>
      </w:pPr>
      <w:r>
        <w:rPr>
          <w:lang w:val="en_US" w:bidi="en_US"/>
        </w:rPr>
      </w:r>
      <w:r>
        <w:rPr>
          <w:lang w:val="en_US" w:bidi="en_US"/>
        </w:rPr>
        <w:t>Joseph and Mary dedicate Jesus, and Simeon and Anna speak about him (2:21–40)</w:t>
      </w:r>
      <w:r>
        <w:rPr>
          <w:lang w:val="en_US" w:bidi="en_US"/>
        </w:rPr>
      </w:r>
    </w:p>
    <w:p>
      <w:pPr>
        <w:pStyle w:val="ListNumber"/>
        <w:spacing w:line="240" w:lineRule="auto"/>
        <w:ind w:left="720"/>
      </w:pPr>
      <w:r>
        <w:rPr>
          <w:lang w:val="en_US" w:bidi="en_US"/>
        </w:rPr>
      </w:r>
      <w:r>
        <w:rPr>
          <w:lang w:val="en_US" w:bidi="en_US"/>
        </w:rPr>
        <w:t>Jesus goes to Jerusalem with his parents for Passover (2:41–52)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the song of the angels about Jesus’ birth in 2:14 and in Simeon’s song about Jesus in 2:29–32.</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“his father and mother”</w:t>
      </w:r>
      <w:r>
        <w:rPr>
          <w:lang w:val="en_US" w:bidi="en_US"/>
        </w:rPr>
      </w:r>
    </w:p>
    <w:p>
      <w:pPr/>
      <w:r>
        <w:rPr>
          <w:lang w:val="en_US" w:bidi="en_US"/>
        </w:rPr>
      </w:r>
      <w:r>
        <w:rPr>
          <w:lang w:val="en_US" w:bidi="en_US"/>
        </w:rPr>
        <w:t xml:space="preserve">In 2:33, the most accurate ancient manuscripts read “his father and mother.” ULT follows that reading. Some other ancient manuscripts read “Joseph and his mother.” That reading indicates that Joseph was not the biological father of Jesus, since Mary conceived him as a virgin. However, Joseph was the adoptive father of Jesus, and so the reading “his father and mother” is not incorrect. If a translation of the Bible exists in your region, you may wish to use the reading that it has. If a translation of the Bible does not exist in your region, you may wish to use the reading in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1:27,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22:11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Isaiah 60:1.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As in 1:13,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This means Bethlehem. See the explanation in the note to 2:4.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See how you translated this expression in 2:7.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 of good pleasure"</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 &amp; go over &amp; let us see &amp; 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The law that God gave to Jewish believers told them to circumcise a baby boy on the eighth day of his life. As in 1:59,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1:32,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2:22–25.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 &amp; 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2:30 and 2:32, and the corresponding formal form for “you” in 2:31.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2:30,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introduction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1:7,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See how you translated this phrase in 2:25.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2:25,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2:19,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John the Baptist begins preaching and baptizing (3:1–22)</w:t>
      </w:r>
      <w:r>
        <w:rPr>
          <w:lang w:val="en_US" w:bidi="en_US"/>
        </w:rPr>
      </w:r>
    </w:p>
    <w:p>
      <w:pPr>
        <w:pStyle w:val="ListNumber"/>
        <w:spacing w:line="240" w:lineRule="auto"/>
        <w:ind w:left="720"/>
      </w:pPr>
      <w:r>
        <w:rPr>
          <w:lang w:val="en_US" w:bidi="en_US"/>
        </w:rPr>
      </w:r>
      <w:r>
        <w:rPr>
          <w:lang w:val="en_US" w:bidi="en_US"/>
        </w:rPr>
        <w:t>The list of Jesus’ ancestors (3:23–38)</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3:4–6, which Luke is quoting from the Old Testament about John the Baptist.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 xml:space="preserve">John’s instructions to the soldiers and tax collectors in Luke 3:12–15 are things that a person who wanted to live rightly would find reasonable and willingly do. (See: </w:t>
      </w:r>
      <w:r>
        <w:rPr>
          <w:lang w:val="en_US" w:bidi="en_US"/>
        </w:rPr>
        <w:t>just, justice, unjust, injustice, justify, justification</w:t>
      </w:r>
      <w:r>
        <w:rPr>
          <w:lang w:val="en_US" w:bidi="en_US"/>
        </w:rPr>
        <w:t xml:space="preserve"> and Luke 3:12–15)</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Such lists were very important in determining who had the right be king, because the king’s authority was usually passed down or inherited from his father. It was also common for other important people to have a recorded genealogy.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Prophecy often involves the use of metaphors to express its meaning. Spiritual discernment is needed for proper interpretation of the prophecy. The prophecy that Luke quotes in 3:4–6 from Isaiah 40:3–5 is an extended metaphor that describes the ministry of John the Baptist. See the individual notes to 3:4–6 for recommendations about how to translate this passage. (See: </w:t>
      </w:r>
      <w:r>
        <w:rPr>
          <w:lang w:val="en_US" w:bidi="en_US"/>
        </w:rPr>
        <w:t>prophet, prophecy, prophesy, seer, prophetess</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“Herod locked up John in prison”</w:t>
      </w:r>
      <w:r>
        <w:rPr>
          <w:lang w:val="en_US" w:bidi="en_US"/>
        </w:rPr>
      </w:r>
    </w:p>
    <w:p>
      <w:pPr/>
      <w:r>
        <w:rPr>
          <w:lang w:val="en_US" w:bidi="en_US"/>
        </w:rPr>
      </w:r>
      <w:r>
        <w:rPr>
          <w:lang w:val="en_US" w:bidi="en_US"/>
        </w:rPr>
        <w:t>This statement could cause confusion because Luke says that John was imprisoned, and then he implies that John was still able to baptize Jesus. But Luke makes this statement in anticipation of Herod’s imprisonment of John. It describes something that was still in the future at the time of the other events in the narrative. See the first note to 3:19 for a further explanation.</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Φιλίππου &amp; Λυσανίου</w:t>
      </w:r>
    </w:p>
    <w:p>
      <w:pPr/>
      <w:r>
        <w:rPr>
          <w:lang w:val="en_US" w:bidi="en_US"/>
        </w:rPr>
      </w:r>
      <w:r>
        <w:rPr>
          <w:b/>
          <w:lang w:val="en_US" w:bidi="en_US"/>
        </w:rPr>
        <w:t>"Pontius Pilate &amp; Herod &amp; Philip &amp; 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1:5.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 &amp; of Galilee &amp; of Ituraea and Trachonitis &amp; 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2:1,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From this phrase through to the end of 3:6,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Everything from this phrase through to the end of 3:6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 and every mountain and hill will be made low"</w:t>
      </w:r>
    </w:p>
    <w:p>
      <w:pPr/>
      <w:r>
        <w:rPr>
          <w:lang w:val="en_US" w:bidi="en_US"/>
        </w:rPr>
      </w:r>
      <w:r>
        <w:rPr>
          <w:lang w:val="en_US" w:bidi="en_US"/>
        </w:rPr>
        <w:t>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1:52,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 and the rough roads {will become} smooth"</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Isaiah ends his quotation from the person who is calling out in the wilderness. If you decided in 3:4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Luke also ends his quotation from the book of Isaiah. If you decided in 3:4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soldiers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 &amp; 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3:21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τῷ 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(#2)</w:t>
      </w:r>
      <w:r>
        <w:rPr>
          <w:lang w:val="en_US" w:bidi="en_US"/>
        </w:rPr>
      </w:r>
    </w:p>
    <w:p>
      <w:pPr/>
      <w:r>
        <w:rPr>
          <w:lang w:val="en_US" w:bidi="en_US"/>
        </w:rPr>
      </w:r>
      <w:r>
        <w:rPr>
          <w:b/>
          <w:lang w:val="en_US" w:bidi="en_US"/>
        </w:rPr>
        <w:t>τοῦ Ἀρφαξὰδ</w:t>
      </w:r>
    </w:p>
    <w:p>
      <w:pPr/>
      <w:r>
        <w:rPr>
          <w:lang w:val="en_US" w:bidi="en_US"/>
        </w:rPr>
      </w:r>
      <w:r>
        <w:rPr>
          <w:b/>
          <w:lang w:val="en_US" w:bidi="en_US"/>
        </w:rPr>
        <w:t>"of Arphaxad"</w:t>
      </w:r>
    </w:p>
    <w:p>
      <w:pPr/>
      <w:r>
        <w:rPr>
          <w:lang w:val="en_US" w:bidi="en_US"/>
        </w:rPr>
      </w:r>
      <w:r>
        <w:rPr>
          <w:lang w:val="en_US" w:bidi="en_US"/>
        </w:rPr>
        <w:t xml:space="preserve">The man whom Luke calls </w:t>
      </w:r>
      <w:r>
        <w:rPr>
          <w:b/>
          <w:lang w:val="en_US" w:bidi="en_US"/>
        </w:rPr>
        <w:t>Arphaxad</w:t>
      </w:r>
      <w:r>
        <w:rPr>
          <w:lang w:val="en_US" w:bidi="en_US"/>
        </w:rPr>
        <w:t xml:space="preserve"> here, spelling his name the way it sounds in Greek, is the same man whose is called by his Hebrew name Arpachshad in Genesis and Chronicles. You may wish to spell his name the same way in both the Old Testament and the New Testament, as some versions of the Bible do. You could also spell it differently and explain the difference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devil tempts Jesus in the wilderness (4:1–13)</w:t>
      </w:r>
      <w:r>
        <w:rPr>
          <w:lang w:val="en_US" w:bidi="en_US"/>
        </w:rPr>
      </w:r>
    </w:p>
    <w:p>
      <w:pPr>
        <w:pStyle w:val="ListNumber"/>
        <w:spacing w:line="240" w:lineRule="auto"/>
        <w:ind w:left="720"/>
      </w:pPr>
      <w:r>
        <w:rPr>
          <w:lang w:val="en_US" w:bidi="en_US"/>
        </w:rPr>
      </w:r>
      <w:r>
        <w:rPr>
          <w:lang w:val="en_US" w:bidi="en_US"/>
        </w:rPr>
        <w:t>Jesus teaches in the synagogue in Nazareth (4:14–30)</w:t>
      </w:r>
      <w:r>
        <w:rPr>
          <w:lang w:val="en_US" w:bidi="en_US"/>
        </w:rPr>
      </w:r>
    </w:p>
    <w:p>
      <w:pPr>
        <w:pStyle w:val="ListNumber"/>
        <w:spacing w:line="240" w:lineRule="auto"/>
        <w:ind w:left="720"/>
      </w:pPr>
      <w:r>
        <w:rPr>
          <w:lang w:val="en_US" w:bidi="en_US"/>
        </w:rPr>
      </w:r>
      <w:r>
        <w:rPr>
          <w:lang w:val="en_US" w:bidi="en_US"/>
        </w:rPr>
        <w:t>Jesus teaches, heals, and drives out demons in Capernaum (4:31–44)</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4:10–11 and 4:18–19, which is quoted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“Jesus was tempted by the devil”</w:t>
      </w:r>
      <w:r>
        <w:rPr>
          <w:lang w:val="en_US" w:bidi="en_US"/>
        </w:rPr>
      </w:r>
    </w:p>
    <w:p>
      <w:pPr/>
      <w:r>
        <w:rPr>
          <w:lang w:val="en_US" w:bidi="en_US"/>
        </w:rPr>
      </w:r>
      <w:r>
        <w:rPr>
          <w:lang w:val="en_US" w:bidi="en_US"/>
        </w:rPr>
        <w:t>While it is true that the devil actually believed that he could persuade Jesus to disobey God and obey him instead, it is important not to imply in your translation that Jesus would ever really have wanted to obey the devil.</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&amp;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&amp; τοῖς ἀγγέλοις αὐτοῦ ἐντελεῖται περὶ σοῦ, τοῦ διαφυλάξαι σε</w:t>
      </w:r>
    </w:p>
    <w:p>
      <w:pPr/>
      <w:r>
        <w:rPr>
          <w:lang w:val="en_US" w:bidi="en_US"/>
        </w:rPr>
      </w:r>
      <w:r>
        <w:rPr>
          <w:b/>
          <w:lang w:val="en_US" w:bidi="en_US"/>
        </w:rPr>
        <w:t>"For it is written, ‘He will command his angels concerning you, to protect you"</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&amp; ἐπὶ χειρῶν ἀροῦσίν σε, μήποτε προσκόψῃς πρὸς λίθον τὸν πόδα σου</w:t>
      </w:r>
    </w:p>
    <w:p>
      <w:pPr/>
      <w:r>
        <w:rPr>
          <w:lang w:val="en_US" w:bidi="en_US"/>
        </w:rPr>
      </w:r>
      <w:r>
        <w:rPr>
          <w:b/>
          <w:lang w:val="en_US" w:bidi="en_US"/>
        </w:rPr>
        <w:t>"and, ‘They will lift you up in their hands, lest you strike your foot against a stone"</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&amp; εἴρηται</w:t>
      </w:r>
    </w:p>
    <w:p>
      <w:pPr/>
      <w:r>
        <w:rPr>
          <w:lang w:val="en_US" w:bidi="en_US"/>
        </w:rPr>
      </w:r>
      <w:r>
        <w:rPr>
          <w:b/>
          <w:lang w:val="en_US" w:bidi="en_US"/>
        </w:rPr>
        <w:t>"Jesus said to him, “It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2:25,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 &amp; to the blind"</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 &amp; 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4:14,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calls Peter and his fellow fishermen to be his disciples (5:1–11)</w:t>
      </w:r>
      <w:r>
        <w:rPr>
          <w:lang w:val="en_US" w:bidi="en_US"/>
        </w:rPr>
      </w:r>
    </w:p>
    <w:p>
      <w:pPr>
        <w:pStyle w:val="ListNumber"/>
        <w:spacing w:line="240" w:lineRule="auto"/>
        <w:ind w:left="720"/>
      </w:pPr>
      <w:r>
        <w:rPr>
          <w:lang w:val="en_US" w:bidi="en_US"/>
        </w:rPr>
      </w:r>
      <w:r>
        <w:rPr>
          <w:lang w:val="en_US" w:bidi="en_US"/>
        </w:rPr>
        <w:t>Jesus travels to various towns teaching and healing (5:12–26)</w:t>
      </w:r>
      <w:r>
        <w:rPr>
          <w:lang w:val="en_US" w:bidi="en_US"/>
        </w:rPr>
      </w:r>
    </w:p>
    <w:p>
      <w:pPr>
        <w:pStyle w:val="ListNumber"/>
        <w:spacing w:line="240" w:lineRule="auto"/>
        <w:ind w:left="720"/>
      </w:pPr>
      <w:r>
        <w:rPr>
          <w:lang w:val="en_US" w:bidi="en_US"/>
        </w:rPr>
      </w:r>
      <w:r>
        <w:rPr>
          <w:lang w:val="en_US" w:bidi="en_US"/>
        </w:rPr>
        <w:t>Jesus calls Levi to be his disciple (5:27–32)</w:t>
      </w:r>
      <w:r>
        <w:rPr>
          <w:lang w:val="en_US" w:bidi="en_US"/>
        </w:rPr>
      </w:r>
    </w:p>
    <w:p>
      <w:pPr>
        <w:pStyle w:val="ListNumber"/>
        <w:spacing w:line="240" w:lineRule="auto"/>
        <w:ind w:left="720"/>
      </w:pPr>
      <w:r>
        <w:rPr>
          <w:lang w:val="en_US" w:bidi="en_US"/>
        </w:rPr>
      </w:r>
      <w:r>
        <w:rPr>
          <w:lang w:val="en_US" w:bidi="en_US"/>
        </w:rPr>
        <w:t>Jesus teaches about fasting (5:33–39)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will catch men”</w:t>
      </w:r>
      <w:r>
        <w:rPr>
          <w:lang w:val="en_US" w:bidi="en_US"/>
        </w:rPr>
      </w:r>
    </w:p>
    <w:p>
      <w:pPr/>
      <w:r>
        <w:rPr>
          <w:lang w:val="en_US" w:bidi="en_US"/>
        </w:rPr>
      </w:r>
      <w:r>
        <w:rPr>
          <w:lang w:val="en_US" w:bidi="en_US"/>
        </w:rPr>
        <w:t xml:space="preserve">Peter, James, and John were fishermen. When Jesus told them that they would catch men, he was using a metaphor to tell them he wanted them to help people believe the good news about him. See the last note to 5:10. (See: </w:t>
      </w:r>
      <w:r>
        <w:rPr>
          <w:lang w:val="en_US" w:bidi="en_US"/>
        </w:rPr>
        <w:t>disciple</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When the people of Jesus’ time spoke of “sinners,” they were talking about people who did not obey the law of Moses. But when Jesus said that he came to call “sinners,” he meant that only people who understand that they are sinners who have disobeyed God can be his followers. This is true even if they are not what most people think of as “sinners.” (See: </w:t>
      </w:r>
      <w:r>
        <w:rPr>
          <w:lang w:val="en_US" w:bidi="en_US"/>
        </w:rPr>
        <w:t>sin, sinful, sinner, sinning</w:t>
      </w:r>
      <w:r>
        <w:rPr>
          <w:lang w:val="en_US" w:bidi="en_US"/>
        </w:rPr>
        <w:t>)</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 xml:space="preserve">People would fast, or not eat food for a long time, when they were sad or in order to show God that they were sorry for their sins. When they were happy, such as during weddings, they would have feasts, or meals where they would eat much food. (See: </w:t>
      </w:r>
      <w:r>
        <w:rPr>
          <w:lang w:val="en_US" w:bidi="en_US"/>
        </w:rPr>
        <w:t>fast, fasting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Healthy and sick people</w:t>
      </w:r>
      <w:r>
        <w:rPr>
          <w:lang w:val="en_US" w:bidi="en_US"/>
        </w:rPr>
      </w:r>
    </w:p>
    <w:p>
      <w:pPr/>
      <w:r>
        <w:rPr>
          <w:lang w:val="en_US" w:bidi="en_US"/>
        </w:rPr>
      </w:r>
      <w:r>
        <w:rPr>
          <w:lang w:val="en_US" w:bidi="en_US"/>
        </w:rPr>
        <w:t xml:space="preserve">To correct the Pharisees, Jesus speaks of healthy people who do not need a doctor. This does not mean that there are people who do not need Jesus. Rather, Jesus was explaining why he spent time with people whom the Pharisees considered to be “sinners.” See the notes to 5:31–32. (See: </w:t>
      </w:r>
      <w:r>
        <w:rPr>
          <w:lang w:val="en_US" w:bidi="en_US"/>
        </w:rPr>
        <w:t>Metaphor</w:t>
      </w:r>
      <w:r>
        <w:rPr>
          <w:lang w:val="en_US" w:bidi="en_US"/>
        </w:rPr>
        <w:t>)</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In several parts of this chapter, as in other places in the book, Luke does not explain information that his original readers would already have understood. Modern readers might not know some of those things, so they might have trouble understanding all that Luke is communicating. The alternate translations in these notes and the readings in UST often illustrate how that information can be presented so that modern readers will be able to understand these passages. (See: </w:t>
      </w:r>
      <w:r>
        <w:rPr>
          <w:lang w:val="en_US" w:bidi="en_US"/>
        </w:rPr>
        <w:t>Translate Unknowns</w:t>
      </w:r>
      <w:r>
        <w:rPr>
          <w:lang w:val="en_US" w:bidi="en_US"/>
        </w:rPr>
        <w:t xml:space="preserve">; and </w:t>
      </w:r>
      <w:r>
        <w:rPr>
          <w:lang w:val="en_US" w:bidi="en_US"/>
        </w:rPr>
        <w:t>Assumed Knowledge and Implicit Information</w:t>
      </w:r>
      <w:r>
        <w:rPr>
          <w:lang w:val="en_US" w:bidi="en_US"/>
        </w:rPr>
        <w:t>)</w:t>
      </w:r>
      <w:r>
        <w:rPr>
          <w:lang w:val="en_US" w:bidi="en_US"/>
        </w:rPr>
      </w:r>
    </w:p>
    <w:p>
      <w:pPr>
        <w:pStyle w:val="Heading4"/>
      </w:pPr>
      <w:r>
        <w:rPr>
          <w:lang w:val="en_US" w:bidi="en_US"/>
        </w:rPr>
        <w:t>Past events</w:t>
      </w:r>
      <w:r>
        <w:rPr>
          <w:lang w:val="en_US" w:bidi="en_US"/>
        </w:rPr>
      </w:r>
    </w:p>
    <w:p>
      <w:pPr/>
      <w:r>
        <w:rPr>
          <w:lang w:val="en_US" w:bidi="en_US"/>
        </w:rPr>
      </w:r>
      <w:r>
        <w:rPr>
          <w:lang w:val="en_US" w:bidi="en_US"/>
        </w:rPr>
        <w:t>Parts of this chapter are sequences of events that have already happened. In a given passage, Luke sometimes writes as if the events have already happened while other events are still in progress (even though they are complete at the time he writes). This can cause difficulty in translation by creating an illogical order of events. It may be necessary to make these consistent by writing as if all the events have already happened.</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As in 4:20,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 not expect visual proof of that, whereas if someone says, “Get up and walk,” and nothing happens, that proves the speaker does not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As in 5:13,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5:37. Alternate translation: [fresh leather bags]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about the Sabbath (6:1–11)</w:t>
      </w:r>
      <w:r>
        <w:rPr>
          <w:lang w:val="en_US" w:bidi="en_US"/>
        </w:rPr>
      </w:r>
    </w:p>
    <w:p>
      <w:pPr>
        <w:pStyle w:val="ListNumber"/>
        <w:spacing w:line="240" w:lineRule="auto"/>
        <w:ind w:left="720"/>
      </w:pPr>
      <w:r>
        <w:rPr>
          <w:lang w:val="en_US" w:bidi="en_US"/>
        </w:rPr>
      </w:r>
      <w:r>
        <w:rPr>
          <w:lang w:val="en_US" w:bidi="en_US"/>
        </w:rPr>
        <w:t>Jesus chooses twelve apostles (6:12–16)</w:t>
      </w:r>
      <w:r>
        <w:rPr>
          <w:lang w:val="en_US" w:bidi="en_US"/>
        </w:rPr>
      </w:r>
    </w:p>
    <w:p>
      <w:pPr>
        <w:pStyle w:val="ListNumber"/>
        <w:spacing w:line="240" w:lineRule="auto"/>
        <w:ind w:left="720"/>
      </w:pPr>
      <w:r>
        <w:rPr>
          <w:lang w:val="en_US" w:bidi="en_US"/>
        </w:rPr>
      </w:r>
      <w:r>
        <w:rPr>
          <w:lang w:val="en_US" w:bidi="en_US"/>
        </w:rPr>
        <w:t>Jesus teaches about being his disciple (6:17–49)</w:t>
      </w:r>
      <w:r>
        <w:rPr>
          <w:lang w:val="en_US" w:bidi="en_US"/>
        </w:rPr>
      </w:r>
      <w:r>
        <w:rPr>
          <w:lang w:val="en_US" w:bidi="en_US"/>
        </w:rPr>
      </w:r>
    </w:p>
    <w:p>
      <w:pPr/>
      <w:r>
        <w:rPr>
          <w:lang w:val="en_US" w:bidi="en_US"/>
        </w:rPr>
      </w:r>
      <w:r>
        <w:rPr>
          <w:lang w:val="en_US" w:bidi="en_US"/>
        </w:rPr>
        <w:t xml:space="preserve">The long teaching in Luke 6:20–49 begins with blessings and woes that are similar to the beginning of the long teaching in Matthew 5–7. That part of Matthew has traditionally been called the “Sermon on the Mount.” The teaching here in Luke has many other similarities with the one in Matthew’s Gospel. (See: </w:t>
      </w:r>
      <w:r>
        <w:rPr>
          <w:lang w:val="en_US" w:bidi="en_US"/>
        </w:rPr>
        <w:t>kingdom of God, kingdom of heaven</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“Eating the grain”</w:t>
      </w:r>
      <w:r>
        <w:rPr>
          <w:lang w:val="en_US" w:bidi="en_US"/>
        </w:rPr>
      </w:r>
    </w:p>
    <w:p>
      <w:pPr/>
      <w:r>
        <w:rPr>
          <w:lang w:val="en_US" w:bidi="en_US"/>
        </w:rPr>
      </w:r>
      <w:r>
        <w:rPr>
          <w:lang w:val="en_US" w:bidi="en_US"/>
        </w:rPr>
        <w:t xml:space="preserve">When the disciples plucked and ate the grain in a field they were walking through on the Sabbath (Luke 6:1), the Pharisees said that they were breaking the law of Moses. The Pharisees said this because they thought that the disciples were doing work by picking the grain, and so they were disobeying God’s command to rest and not work on the Sabbath. The Pharisees did not think the disciples were stealing. That is because the law of Moses told farmers to allow travelers to pluck and eat small amounts of grain from plants in fields that they traveled through or near. (See: </w:t>
      </w:r>
      <w:r>
        <w:rPr>
          <w:lang w:val="en_US" w:bidi="en_US"/>
        </w:rPr>
        <w:t>law, law of Moses, law of Yahweh, law of God</w:t>
      </w:r>
      <w:r>
        <w:rPr>
          <w:lang w:val="en_US" w:bidi="en_US"/>
        </w:rPr>
        <w:t xml:space="preserve">; and </w:t>
      </w:r>
      <w:r>
        <w:rPr>
          <w:lang w:val="en_US" w:bidi="en_US"/>
        </w:rPr>
        <w:t>Sabbath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twelve disciples</w:t>
      </w:r>
      <w:r>
        <w:rPr>
          <w:lang w:val="en_US" w:bidi="en_US"/>
        </w:rPr>
      </w:r>
    </w:p>
    <w:p>
      <w:pPr/>
      <w:r>
        <w:rPr>
          <w:lang w:val="en_US" w:bidi="en_US"/>
        </w:rPr>
      </w:r>
      <w:r>
        <w:rPr>
          <w:lang w:val="en_US" w:bidi="en_US"/>
        </w:rPr>
        <w:t>The following are the lists of the twelve disciples:</w:t>
      </w:r>
      <w:r>
        <w:rPr>
          <w:lang w:val="en_US" w:bidi="en_US"/>
        </w:rPr>
      </w:r>
    </w:p>
    <w:p>
      <w:pPr/>
      <w:r>
        <w:rPr>
          <w:lang w:val="en_US" w:bidi="en_US"/>
        </w:rPr>
      </w:r>
      <w:r>
        <w:rPr>
          <w:lang w:val="en_US" w:bidi="en_US"/>
        </w:rPr>
        <w:t>In Matthew:</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w:t>
      </w:r>
      <w:r>
        <w:rPr>
          <w:lang w:val="en_US" w:bidi="en_US"/>
        </w:rPr>
      </w:r>
    </w:p>
    <w:p>
      <w:pPr/>
      <w:r>
        <w:rPr>
          <w:lang w:val="en_US" w:bidi="en_US"/>
        </w:rPr>
      </w:r>
      <w:r>
        <w:rPr>
          <w:lang w:val="en_US" w:bidi="en_US"/>
        </w:rPr>
        <w:t>Simon (Peter), Andrew, James the son of Zebedee and John the son of Zebedee (to whom he gave the name Boanerges, that is, sons of thunder), Philip, Bartholomew, Matthew, Thomas, James the son of Alphaeus, Thaddaeus, Simon the Zealot, and Judas Iscariot.</w:t>
      </w:r>
      <w:r>
        <w:rPr>
          <w:lang w:val="en_US" w:bidi="en_US"/>
        </w:rPr>
      </w:r>
    </w:p>
    <w:p>
      <w:pPr/>
      <w:r>
        <w:rPr>
          <w:lang w:val="en_US" w:bidi="en_US"/>
        </w:rPr>
      </w:r>
      <w:r>
        <w:rPr>
          <w:lang w:val="en_US" w:bidi="en_US"/>
        </w:rPr>
        <w:t>In Luke:</w:t>
      </w:r>
      <w:r>
        <w:rPr>
          <w:lang w:val="en_US" w:bidi="en_US"/>
        </w:rPr>
      </w:r>
    </w:p>
    <w:p>
      <w:pPr/>
      <w:r>
        <w:rPr>
          <w:lang w:val="en_US" w:bidi="en_US"/>
        </w:rPr>
      </w:r>
      <w:r>
        <w:rPr>
          <w:lang w:val="en_US" w:bidi="en_US"/>
        </w:rPr>
        <w:t>Simon (Peter), Andrew, James, John, Philip, Bartholomew, Matthew, Thomas, James the son of Alphaeus, Simon (who was called the Zealot), Judas the son of James, and Judas Iscariot.</w:t>
      </w:r>
      <w:r>
        <w:rPr>
          <w:lang w:val="en_US" w:bidi="en_US"/>
        </w:rPr>
      </w:r>
    </w:p>
    <w:p>
      <w:pPr/>
      <w:r>
        <w:rPr>
          <w:lang w:val="en_US" w:bidi="en_US"/>
        </w:rPr>
      </w:r>
      <w:r>
        <w:rPr>
          <w:lang w:val="en_US" w:bidi="en_US"/>
        </w:rPr>
        <w:t>The man whom Luke calls Judas the son of James is probably the same man whom Matthew and Mark call Thaddaeus. However, you do not need to explain that in your translation or give both names. You can translate Luke’s list as he wrote it, and allow Bible teachers to explain the reason for the difference.</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If you made the first part of the quotation in 6:3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See how you translated this title in 5:24.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&amp; Peter &amp; Andrew &amp; James &amp; John &amp; Philip &amp; 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 &amp; Thomas &amp; James son of Alphaeus &amp; 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5:27.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 &amp; Judas Iscariot"</w:t>
      </w:r>
    </w:p>
    <w:p>
      <w:pPr/>
      <w:r>
        <w:rPr>
          <w:lang w:val="en_US" w:bidi="en_US"/>
        </w:rPr>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6:13.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 &amp; 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See how you translated this title in 5:24.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 &amp; 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 &amp; 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1:32 and 8:28.</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 &amp; 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 &amp; your &amp; you do not notice &amp; 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6:41.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[For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[For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Jesus is leaving out some of the words that in many languages a sentence would need in order to be complete. These words can be supplied from 6:47.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6:48.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does miracles in Capernaum and Nain (7:1–17)</w:t>
      </w:r>
      <w:r>
        <w:rPr>
          <w:lang w:val="en_US" w:bidi="en_US"/>
        </w:rPr>
      </w:r>
    </w:p>
    <w:p>
      <w:pPr>
        <w:pStyle w:val="ListNumber"/>
        <w:spacing w:line="240" w:lineRule="auto"/>
        <w:ind w:left="720"/>
      </w:pPr>
      <w:r>
        <w:rPr>
          <w:lang w:val="en_US" w:bidi="en_US"/>
        </w:rPr>
      </w:r>
      <w:r>
        <w:rPr>
          <w:lang w:val="en_US" w:bidi="en_US"/>
        </w:rPr>
        <w:t>Jesus responds to messengers from John the Baptist and then teaches about John (7:18–35)</w:t>
      </w:r>
      <w:r>
        <w:rPr>
          <w:lang w:val="en_US" w:bidi="en_US"/>
        </w:rPr>
      </w:r>
    </w:p>
    <w:p>
      <w:pPr>
        <w:pStyle w:val="ListNumber"/>
        <w:spacing w:line="240" w:lineRule="auto"/>
        <w:ind w:left="720"/>
      </w:pPr>
      <w:r>
        <w:rPr>
          <w:lang w:val="en_US" w:bidi="en_US"/>
        </w:rPr>
      </w:r>
      <w:r>
        <w:rPr>
          <w:lang w:val="en_US" w:bidi="en_US"/>
        </w:rPr>
        <w:t>A woman anoints Jesus with perfume (7:36–50)</w:t>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ULT does this with the quoted material in 7:27.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Centurion</w:t>
      </w:r>
      <w:r>
        <w:rPr>
          <w:lang w:val="en_US" w:bidi="en_US"/>
        </w:rPr>
      </w:r>
    </w:p>
    <w:p>
      <w:pPr/>
      <w:r>
        <w:rPr>
          <w:lang w:val="en_US" w:bidi="en_US"/>
        </w:rPr>
      </w:r>
      <w:r>
        <w:rPr>
          <w:lang w:val="en_US" w:bidi="en_US"/>
        </w:rPr>
        <w:t xml:space="preserve">A centurion was a Roman military commander. The centurion who asked Jesus to heal his slave (Luke 7:2) was doing some unusual things. A Roman soldier, especially an officer, would almost never go to a Jew for help, and most wealthy people did not love or care for their slaves. (See: </w:t>
      </w:r>
      <w:r>
        <w:rPr>
          <w:lang w:val="en_US" w:bidi="en_US"/>
        </w:rPr>
        <w:t>centurion</w:t>
      </w:r>
      <w:r>
        <w:rPr>
          <w:lang w:val="en_US" w:bidi="en_US"/>
        </w:rPr>
        <w:t xml:space="preserve">; and </w:t>
      </w:r>
      <w:r>
        <w:rPr>
          <w:lang w:val="en_US" w:bidi="en_US"/>
        </w:rPr>
        <w:t>faith</w:t>
      </w:r>
      <w:r>
        <w:rPr>
          <w:lang w:val="en_US" w:bidi="en_US"/>
        </w:rPr>
        <w:t>)</w:t>
      </w:r>
      <w:r>
        <w:rPr>
          <w:lang w:val="en_US" w:bidi="en_US"/>
        </w:rPr>
      </w:r>
    </w:p>
    <w:p>
      <w:pPr>
        <w:pStyle w:val="Heading4"/>
      </w:pPr>
      <w:r>
        <w:rPr>
          <w:lang w:val="en_US" w:bidi="en_US"/>
        </w:rPr>
        <w:t>John’s Baptism</w:t>
      </w:r>
      <w:r>
        <w:rPr>
          <w:lang w:val="en_US" w:bidi="en_US"/>
        </w:rPr>
      </w:r>
    </w:p>
    <w:p>
      <w:pPr/>
      <w:r>
        <w:rPr>
          <w:lang w:val="en_US" w:bidi="en_US"/>
        </w:rPr>
      </w:r>
      <w:r>
        <w:rPr>
          <w:lang w:val="en_US" w:bidi="en_US"/>
        </w:rPr>
        <w:t xml:space="preserve">This chapter refers again to the baptism of John (7:29). John baptized people who wanted to show that they knew they were sinners and that they were sorry for their sin. (See: </w:t>
      </w:r>
      <w:r>
        <w:rPr>
          <w:lang w:val="en_US" w:bidi="en_US"/>
        </w:rPr>
        <w:t>repent, repentance</w:t>
      </w:r>
      <w:r>
        <w:rPr>
          <w:lang w:val="en_US" w:bidi="en_US"/>
        </w:rPr>
        <w:t xml:space="preserve">; and </w:t>
      </w:r>
      <w:r>
        <w:rPr>
          <w:lang w:val="en_US" w:bidi="en_US"/>
        </w:rPr>
        <w:t>sin, sinful, sinner, sinning</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In 7:34, Jesus describes how the Pharisees said he was a friend of “sinners.” That was the name that the Pharisees used for people whom they thought were disobeying the law of Moses. In reality, it was the Pharisees who were sinful, since they rejected Jesus, the Savior whom God had sent. This situation can be understood as irony. (See: </w:t>
      </w:r>
      <w:r>
        <w:rPr>
          <w:lang w:val="en_US" w:bidi="en_US"/>
        </w:rPr>
        <w:t>Irony</w:t>
      </w:r>
      <w:r>
        <w:rPr>
          <w:lang w:val="en_US" w:bidi="en_US"/>
        </w:rPr>
        <w:t>)</w:t>
      </w:r>
      <w:r>
        <w:rPr>
          <w:lang w:val="en_US" w:bidi="en_US"/>
        </w:rPr>
      </w:r>
    </w:p>
    <w:p>
      <w:pPr>
        <w:pStyle w:val="Heading4"/>
      </w:pPr>
      <w:r>
        <w:rPr>
          <w:lang w:val="en_US" w:bidi="en_US"/>
        </w:rPr>
        <w:t>Washing feet</w:t>
      </w:r>
      <w:r>
        <w:rPr>
          <w:lang w:val="en_US" w:bidi="en_US"/>
        </w:rPr>
      </w:r>
    </w:p>
    <w:p>
      <w:pPr/>
      <w:r>
        <w:rPr>
          <w:lang w:val="en_US" w:bidi="en_US"/>
        </w:rPr>
      </w:r>
      <w:r>
        <w:rPr>
          <w:lang w:val="en_US" w:bidi="en_US"/>
        </w:rPr>
        <w:t>The feet of the people in the ancient Near East were very dirty because they wore sandals and the roads and trails were dusty in the dry season and muddy in the wet season. Only slaves washed other people’s feet. The woman who washed Jesus’ feet was showing him great honor.</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τῷ δούλῳ μου</w:t>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7:2 and 7:3. It is not the word that usually means “boy,” as in 7:7.</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&amp;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ἐπεσκέψατο</w:t>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1:68 and 1:78.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 &amp; 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 &amp; 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 &amp; the dead &amp; 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As in 5:12,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3:4,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 not dance with them, and then complain again when they do not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 &amp; 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This phrase also introduces the Pharisee into the story. In 7:40,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 &amp; 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 &amp; 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3:10,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ὁ &amp; 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ὁ &amp; 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 &amp; 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 &amp; 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teaches the crowds with parables (8:1–21)</w:t>
      </w:r>
      <w:r>
        <w:rPr>
          <w:lang w:val="en_US" w:bidi="en_US"/>
        </w:rPr>
      </w:r>
    </w:p>
    <w:p>
      <w:pPr>
        <w:pStyle w:val="ListNumber"/>
        <w:spacing w:line="240" w:lineRule="auto"/>
        <w:ind w:left="720"/>
      </w:pPr>
      <w:r>
        <w:rPr>
          <w:lang w:val="en_US" w:bidi="en_US"/>
        </w:rPr>
      </w:r>
      <w:r>
        <w:rPr>
          <w:lang w:val="en_US" w:bidi="en_US"/>
        </w:rPr>
        <w:t>Jesus calms a storm on the Sea of Galilee (8:22–25)</w:t>
      </w:r>
      <w:r>
        <w:rPr>
          <w:lang w:val="en_US" w:bidi="en_US"/>
        </w:rPr>
      </w:r>
    </w:p>
    <w:p>
      <w:pPr>
        <w:pStyle w:val="ListNumber"/>
        <w:spacing w:line="240" w:lineRule="auto"/>
        <w:ind w:left="720"/>
      </w:pPr>
      <w:r>
        <w:rPr>
          <w:lang w:val="en_US" w:bidi="en_US"/>
        </w:rPr>
      </w:r>
      <w:r>
        <w:rPr>
          <w:lang w:val="en_US" w:bidi="en_US"/>
        </w:rPr>
        <w:t>Jesus drives out many demons from a man (8:26–39)</w:t>
      </w:r>
      <w:r>
        <w:rPr>
          <w:lang w:val="en_US" w:bidi="en_US"/>
        </w:rPr>
      </w:r>
    </w:p>
    <w:p>
      <w:pPr>
        <w:pStyle w:val="ListNumber"/>
        <w:spacing w:line="240" w:lineRule="auto"/>
        <w:ind w:left="720"/>
      </w:pPr>
      <w:r>
        <w:rPr>
          <w:lang w:val="en_US" w:bidi="en_US"/>
        </w:rPr>
      </w:r>
      <w:r>
        <w:rPr>
          <w:lang w:val="en_US" w:bidi="en_US"/>
        </w:rPr>
        <w:t>Jesus heals a woman and restores a dead girl to life (8:40–55)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 xml:space="preserve">In this chapter, Jesus makes a storm stop by speaking to it, he makes a dead girl alive by speaking to her, and he makes evil spirits leave a man by speaking to them. (See: </w:t>
      </w:r>
      <w:r>
        <w:rPr>
          <w:lang w:val="en_US" w:bidi="en_US"/>
        </w:rPr>
        <w:t>miracle, wonder, sign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But people who did not want to believe in him would not be able to understand the message (Luke 8:4–15).</w:t>
      </w:r>
      <w:r>
        <w:rPr>
          <w:lang w:val="en_US" w:bidi="en_US"/>
        </w:rPr>
      </w:r>
    </w:p>
    <w:p>
      <w:pPr>
        <w:pStyle w:val="Heading4"/>
      </w:pPr>
      <w:r>
        <w:rPr>
          <w:lang w:val="en_US" w:bidi="en_US"/>
        </w:rPr>
        <w:t>Brothers and sisters</w:t>
      </w:r>
      <w:r>
        <w:rPr>
          <w:lang w:val="en_US" w:bidi="en_US"/>
        </w:rPr>
      </w:r>
    </w:p>
    <w:p>
      <w:pPr/>
      <w:r>
        <w:rPr>
          <w:lang w:val="en_US" w:bidi="en_US"/>
        </w:rPr>
      </w:r>
      <w:r>
        <w:rPr>
          <w:lang w:val="en_US" w:bidi="en_US"/>
        </w:rPr>
        <w:t>Most people use the terms “brother” and “sister” for those who have the same parents as they do. They think of them as some of the most important people in their lives. Some people also call those with the same grandparents “brother” and “sister.” In this chapter, Jesus says that the most important people to him are those who obey his Father in heaven.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“having spent all her living on doctors”</w:t>
      </w:r>
      <w:r>
        <w:rPr>
          <w:lang w:val="en_US" w:bidi="en_US"/>
        </w:rPr>
      </w:r>
    </w:p>
    <w:p>
      <w:pPr/>
      <w:r>
        <w:rPr>
          <w:lang w:val="en_US" w:bidi="en_US"/>
        </w:rPr>
      </w:r>
      <w:r>
        <w:rPr>
          <w:lang w:val="en_US" w:bidi="en_US"/>
        </w:rPr>
        <w:t xml:space="preserve">In 8:43, some ancient manuscripts of the Bible have the phrase “having spent all her living on doctors,” but other manuscripts do not. ULT includes the phrase in its text, but it mentions in a footnote that scholars are divided as to whether it was an original part of the book of Luke. If a translation of the Bible exists in your region, you may wish to include the phrase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 &amp; 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τῶν 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&amp;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 &amp; your &amp; 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Gennesaret,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 are going to die]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 are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1:32.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If your language would put the reason before the result, you could create a verse bridge and put this sentence in 8:28, after the man bows down to Jesus but before he speaks, changing the tense of the verb to fit the context. You could also put the next sentence in this verse at the end of 8:27.</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Then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You could also translate this more literally. The implication is that this means the city of Gerasa, since Luke says in 8:29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8:37.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The implication is that this means the city of Gerasa, since Luke says in 8:29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introduction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tassels.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18:13.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sends his 12 apostles to teach and heal (9:1–9)</w:t>
      </w:r>
      <w:r>
        <w:rPr>
          <w:lang w:val="en_US" w:bidi="en_US"/>
        </w:rPr>
      </w:r>
    </w:p>
    <w:p>
      <w:pPr>
        <w:pStyle w:val="ListNumber"/>
        <w:spacing w:line="240" w:lineRule="auto"/>
        <w:ind w:left="720"/>
      </w:pPr>
      <w:r>
        <w:rPr>
          <w:lang w:val="en_US" w:bidi="en_US"/>
        </w:rPr>
      </w:r>
      <w:r>
        <w:rPr>
          <w:lang w:val="en_US" w:bidi="en_US"/>
        </w:rPr>
        <w:t>Jesus miraculously feeds 5,000 people (9:10–17)</w:t>
      </w:r>
      <w:r>
        <w:rPr>
          <w:lang w:val="en_US" w:bidi="en_US"/>
        </w:rPr>
      </w:r>
    </w:p>
    <w:p>
      <w:pPr>
        <w:pStyle w:val="ListNumber"/>
        <w:spacing w:line="240" w:lineRule="auto"/>
        <w:ind w:left="720"/>
      </w:pPr>
      <w:r>
        <w:rPr>
          <w:lang w:val="en_US" w:bidi="en_US"/>
        </w:rPr>
      </w:r>
      <w:r>
        <w:rPr>
          <w:lang w:val="en_US" w:bidi="en_US"/>
        </w:rPr>
        <w:t>Jesus speaks with his disciples about who he is (9:18–27)</w:t>
      </w:r>
      <w:r>
        <w:rPr>
          <w:lang w:val="en_US" w:bidi="en_US"/>
        </w:rPr>
      </w:r>
    </w:p>
    <w:p>
      <w:pPr>
        <w:pStyle w:val="ListNumber"/>
        <w:spacing w:line="240" w:lineRule="auto"/>
        <w:ind w:left="720"/>
      </w:pPr>
      <w:r>
        <w:rPr>
          <w:lang w:val="en_US" w:bidi="en_US"/>
        </w:rPr>
      </w:r>
      <w:r>
        <w:rPr>
          <w:lang w:val="en_US" w:bidi="en_US"/>
        </w:rPr>
        <w:t>The glory of Jesus is revealed on a mountaintop (9:28–36)</w:t>
      </w:r>
      <w:r>
        <w:rPr>
          <w:lang w:val="en_US" w:bidi="en_US"/>
        </w:rPr>
      </w:r>
    </w:p>
    <w:p>
      <w:pPr>
        <w:pStyle w:val="ListNumber"/>
        <w:spacing w:line="240" w:lineRule="auto"/>
        <w:ind w:left="720"/>
      </w:pPr>
      <w:r>
        <w:rPr>
          <w:lang w:val="en_US" w:bidi="en_US"/>
        </w:rPr>
      </w:r>
      <w:r>
        <w:rPr>
          <w:lang w:val="en_US" w:bidi="en_US"/>
        </w:rPr>
        <w:t>Jesus drives a demon out of a boy (9:37–43)</w:t>
      </w:r>
      <w:r>
        <w:rPr>
          <w:lang w:val="en_US" w:bidi="en_US"/>
        </w:rPr>
      </w:r>
    </w:p>
    <w:p>
      <w:pPr>
        <w:pStyle w:val="ListNumber"/>
        <w:spacing w:line="240" w:lineRule="auto"/>
        <w:ind w:left="720"/>
      </w:pPr>
      <w:r>
        <w:rPr>
          <w:lang w:val="en_US" w:bidi="en_US"/>
        </w:rPr>
      </w:r>
      <w:r>
        <w:rPr>
          <w:lang w:val="en_US" w:bidi="en_US"/>
        </w:rPr>
        <w:t>Jesus speaks about being his disciple (9:44–50)</w:t>
      </w:r>
      <w:r>
        <w:rPr>
          <w:lang w:val="en_US" w:bidi="en_US"/>
        </w:rPr>
      </w:r>
    </w:p>
    <w:p>
      <w:pPr>
        <w:pStyle w:val="ListNumber"/>
        <w:spacing w:line="240" w:lineRule="auto"/>
        <w:ind w:left="720"/>
      </w:pPr>
      <w:r>
        <w:rPr>
          <w:lang w:val="en_US" w:bidi="en_US"/>
        </w:rPr>
      </w:r>
      <w:r>
        <w:rPr>
          <w:lang w:val="en_US" w:bidi="en_US"/>
        </w:rPr>
        <w:t>Jesus begins to travel to Jerusalem (9:51–62)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 xml:space="preserve">God had promised the Jews that the prophet Elijah would return before the Messiah came. So some people who saw Jesus do miracles thought Jesus was Elijah (9:9, 9:19). He was not. However, Elijah did come to earth to speak with Jesus (9:30). (See: </w:t>
      </w:r>
      <w:r>
        <w:rPr>
          <w:lang w:val="en_US" w:bidi="en_US"/>
        </w:rPr>
        <w:t>prophet, prophecy, prophesy, seer, prophetess</w:t>
      </w:r>
      <w:r>
        <w:rPr>
          <w:lang w:val="en_US" w:bidi="en_US"/>
        </w:rPr>
        <w:t xml:space="preserve">; and </w:t>
      </w:r>
      <w:r>
        <w:rPr>
          <w:lang w:val="en_US" w:bidi="en_US"/>
        </w:rPr>
        <w:t>Christ, Messiah</w:t>
      </w:r>
      <w:r>
        <w:rPr>
          <w:lang w:val="en_US" w:bidi="en_US"/>
        </w:rPr>
        <w:t xml:space="preserve">; and </w:t>
      </w:r>
      <w:r>
        <w:rPr>
          <w:lang w:val="en_US" w:bidi="en_US"/>
        </w:rPr>
        <w:t>Elijah</w:t>
      </w:r>
      <w:r>
        <w:rPr>
          <w:lang w:val="en_US" w:bidi="en_US"/>
        </w:rPr>
        <w:t>)</w:t>
      </w:r>
      <w:r>
        <w:rPr>
          <w:lang w:val="en_US" w:bidi="en_US"/>
        </w:rPr>
      </w:r>
    </w:p>
    <w:p>
      <w:pPr>
        <w:pStyle w:val="Heading4"/>
      </w:pPr>
      <w:r>
        <w:rPr>
          <w:lang w:val="en_US" w:bidi="en_US"/>
        </w:rPr>
        <w:t>Glory</w:t>
      </w:r>
      <w:r>
        <w:rPr>
          <w:lang w:val="en_US" w:bidi="en_US"/>
        </w:rPr>
      </w:r>
    </w:p>
    <w:p>
      <w:pPr/>
      <w:r>
        <w:rPr>
          <w:lang w:val="en_US" w:bidi="en_US"/>
        </w:rPr>
      </w:r>
      <w:r>
        <w:rPr>
          <w:lang w:val="en_US" w:bidi="en_US"/>
        </w:rPr>
        <w:t xml:space="preserve">Scripture often speaks of God’s glory as a great, brilliant light. When people see this light, they are afraid. Luke says in this chapter that Jesus’ clothing shone with this glorious light so that his followers could see that Jesus truly was God’s Son. At the same time, God told them that Jesus was his Son. (See: </w:t>
      </w:r>
      <w:r>
        <w:rPr>
          <w:lang w:val="en_US" w:bidi="en_US"/>
        </w:rPr>
        <w:t>glory, glorious, glorify</w:t>
      </w:r>
      <w:r>
        <w:rPr>
          <w:lang w:val="en_US" w:bidi="en_US"/>
        </w:rPr>
        <w:t xml:space="preserve">; and </w:t>
      </w:r>
      <w:r>
        <w:rPr>
          <w:lang w:val="en_US" w:bidi="en_US"/>
        </w:rPr>
        <w:t>fear, afraid, frighten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would save his life will lose it, but whoever loses his life for my sake will save it” (9:24).</w:t>
      </w:r>
      <w:r>
        <w:rPr>
          <w:lang w:val="en_US" w:bidi="en_US"/>
        </w:rPr>
      </w:r>
    </w:p>
    <w:p>
      <w:pPr>
        <w:pStyle w:val="Heading4"/>
      </w:pPr>
      <w:r>
        <w:rPr>
          <w:lang w:val="en_US" w:bidi="en_US"/>
        </w:rPr>
        <w:t>“Receiving”</w:t>
      </w:r>
      <w:r>
        <w:rPr>
          <w:lang w:val="en_US" w:bidi="en_US"/>
        </w:rPr>
      </w:r>
    </w:p>
    <w:p>
      <w:pPr/>
      <w:r>
        <w:rPr>
          <w:lang w:val="en_US" w:bidi="en_US"/>
        </w:rPr>
      </w:r>
      <w:r>
        <w:rPr>
          <w:lang w:val="en_US" w:bidi="en_US"/>
        </w:rPr>
        <w:t xml:space="preserve">This word appears several times in this chapter and means different things. When Jesus says, “If someone receives a little child like this in my name, he also is receiving me, and if someone receives me, he is also receiving the one who sent me” (9:48), he is speaking of people serving the child. When Luke says, “the people there did not receive him” (9:53), he means that the people did not believe in or accept Jesus. (See: </w:t>
      </w:r>
      <w:r>
        <w:rPr>
          <w:lang w:val="en_US" w:bidi="en_US"/>
        </w:rPr>
        <w:t>believe, believer, belief, unbeliever, unbelief</w:t>
      </w:r>
      <w:r>
        <w:rPr>
          <w:lang w:val="en_US" w:bidi="en_US"/>
        </w:rPr>
        <w:t>)</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8:1.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Luke reports in 3:20 that Herod put John in prison. When John sends messengers to Jesus in 7:18–19,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8:1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2:9,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 &amp; 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 &amp; 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 &amp; 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5:27,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 &amp; 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 &amp; 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9:52.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[but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[but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sends seventy-two disciples to teach and heal (10:1–24)</w:t>
      </w:r>
      <w:r>
        <w:rPr>
          <w:lang w:val="en_US" w:bidi="en_US"/>
        </w:rPr>
      </w:r>
    </w:p>
    <w:p>
      <w:pPr>
        <w:pStyle w:val="ListNumber"/>
        <w:spacing w:line="240" w:lineRule="auto"/>
        <w:ind w:left="720"/>
      </w:pPr>
      <w:r>
        <w:rPr>
          <w:lang w:val="en_US" w:bidi="en_US"/>
        </w:rPr>
      </w:r>
      <w:r>
        <w:rPr>
          <w:lang w:val="en_US" w:bidi="en_US"/>
        </w:rPr>
        <w:t>Jesus tells the Parable of the Good Samaritan (10:25–37)</w:t>
      </w:r>
      <w:r>
        <w:rPr>
          <w:lang w:val="en_US" w:bidi="en_US"/>
        </w:rPr>
      </w:r>
    </w:p>
    <w:p>
      <w:pPr>
        <w:pStyle w:val="ListNumber"/>
        <w:spacing w:line="240" w:lineRule="auto"/>
        <w:ind w:left="720"/>
      </w:pPr>
      <w:r>
        <w:rPr>
          <w:lang w:val="en_US" w:bidi="en_US"/>
        </w:rPr>
      </w:r>
      <w:r>
        <w:rPr>
          <w:lang w:val="en_US" w:bidi="en_US"/>
        </w:rPr>
        <w:t>Jesus visits Mary and Martha (10:38–43)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 xml:space="preserve">Harvest refers to the time when people gather in the food they have planted so they can eat some of it right away and store the rest for future use. Jesus uses this as a metaphor to teach his followers that they need to go and tell other people about him so that those people can become part of God’s kingdom. (See: </w:t>
      </w:r>
      <w:r>
        <w:rPr>
          <w:lang w:val="en_US" w:bidi="en_US"/>
        </w:rPr>
        <w:t>faith</w:t>
      </w:r>
      <w:r>
        <w:rPr>
          <w:lang w:val="en_US" w:bidi="en_US"/>
        </w:rPr>
        <w:t>)</w:t>
      </w:r>
      <w:r>
        <w:rPr>
          <w:lang w:val="en_US" w:bidi="en_US"/>
        </w:rPr>
      </w:r>
    </w:p>
    <w:p>
      <w:pPr>
        <w:pStyle w:val="Heading4"/>
      </w:pPr>
      <w:r>
        <w:rPr>
          <w:lang w:val="en_US" w:bidi="en_US"/>
        </w:rPr>
        <w:t>Neighbor</w:t>
      </w:r>
      <w:r>
        <w:rPr>
          <w:lang w:val="en_US" w:bidi="en_US"/>
        </w:rPr>
      </w:r>
    </w:p>
    <w:p>
      <w:pPr/>
      <w:r>
        <w:rPr>
          <w:lang w:val="en_US" w:bidi="en_US"/>
        </w:rPr>
      </w:r>
      <w:r>
        <w:rPr>
          <w:lang w:val="en_US" w:bidi="en_US"/>
        </w:rPr>
        <w:t xml:space="preserve">The Jews helped their Jewish neighbors who needed help, and they expected their Jewish neighbors to help them. Jesus wanted them to understand that people who were not Jews were also their neighbors, so he told them a story about this (10:29–37). (See: </w:t>
      </w:r>
      <w:r>
        <w:rPr>
          <w:lang w:val="en_US" w:bidi="en_US"/>
        </w:rPr>
        <w:t>Parables</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“72”</w:t>
      </w:r>
      <w:r>
        <w:rPr>
          <w:lang w:val="en_US" w:bidi="en_US"/>
        </w:rPr>
      </w:r>
    </w:p>
    <w:p>
      <w:pPr/>
      <w:r>
        <w:rPr>
          <w:lang w:val="en_US" w:bidi="en_US"/>
        </w:rPr>
      </w:r>
      <w:r>
        <w:rPr>
          <w:lang w:val="en_US" w:bidi="en_US"/>
        </w:rPr>
        <w:t>In 10:1 and 10:17, some ancient manuscripts of the Bible read “72,” but others read “70.” ULT reads “72,” but it mentions in a footnote that scholars are divided as to which number was originally in the book of Luke.</w:t>
      </w:r>
      <w:r>
        <w:rPr>
          <w:lang w:val="en_US" w:bidi="en_US"/>
        </w:rPr>
      </w:r>
    </w:p>
    <w:p>
      <w:pPr>
        <w:pStyle w:val="Heading4"/>
      </w:pPr>
      <w:r>
        <w:rPr>
          <w:lang w:val="en_US" w:bidi="en_US"/>
        </w:rPr>
        <w:t>“Jesus”</w:t>
      </w:r>
      <w:r>
        <w:rPr>
          <w:lang w:val="en_US" w:bidi="en_US"/>
        </w:rPr>
      </w:r>
    </w:p>
    <w:p>
      <w:pPr/>
      <w:r>
        <w:rPr>
          <w:lang w:val="en_US" w:bidi="en_US"/>
        </w:rPr>
      </w:r>
      <w:r>
        <w:rPr>
          <w:lang w:val="en_US" w:bidi="en_US"/>
        </w:rPr>
        <w:t>In 10:39, many of the best ancient manuscripts read “Jesus,” but some read “the Lord.” ULT reads “Jesus.”</w:t>
      </w:r>
      <w:r>
        <w:rPr>
          <w:lang w:val="en_US" w:bidi="en_US"/>
        </w:rPr>
      </w:r>
    </w:p>
    <w:p>
      <w:pPr/>
      <w:r>
        <w:rPr>
          <w:lang w:val="en_US" w:bidi="en_US"/>
        </w:rPr>
      </w:r>
      <w:r>
        <w:rPr>
          <w:lang w:val="en_US" w:bidi="en_US"/>
        </w:rPr>
        <w:t xml:space="preserve">In both of these cases, if a translation of the Bible exists in your region, you may wish to use the reading that it has.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10:12.</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If it would be helpful to your readers, you could state explicitly why Jesus does not want his disciples to bring these things with them. As he will explain in 10:7,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10:8.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ἤγγικεν ἡ Βασιλεία τοῦ Θεοῦ</w:t>
      </w:r>
    </w:p>
    <w:p>
      <w:pPr/>
      <w:r>
        <w:rPr>
          <w:lang w:val="en_US" w:bidi="en_US"/>
        </w:rPr>
      </w:r>
      <w:r>
        <w:rPr>
          <w:b/>
          <w:lang w:val="en_US" w:bidi="en_US"/>
        </w:rPr>
        <w:t>"the kingdom of God has come near"</w:t>
      </w:r>
    </w:p>
    <w:p>
      <w:pPr/>
      <w:r>
        <w:rPr>
          <w:lang w:val="en_US" w:bidi="en_US"/>
        </w:rPr>
      </w:r>
      <w:r>
        <w:rPr>
          <w:lang w:val="en_US" w:bidi="en_US"/>
        </w:rPr>
        <w:t>See how you translated the similar sentence in 10:9.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 &amp; 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 &amp; 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See how you translated this phrase in 6:24.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 &amp; 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implicitly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"and the one rejecting me rejects the one having sent me"</w:t>
      </w:r>
    </w:p>
    <w:p>
      <w:pPr/>
      <w:r>
        <w:rPr>
          <w:lang w:val="en_US" w:bidi="en_US"/>
        </w:rPr>
      </w:r>
      <w:r>
        <w:rPr>
          <w:lang w:val="en_US" w:bidi="en_US"/>
        </w:rPr>
        <w:t>You could also translate this metaphor as a simile. Alternate translation: [and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10:1, 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 &amp; 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7:30.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Samaritan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7:41.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As in 10:30,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 &amp; 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introduction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about prayer (11:1–13)</w:t>
      </w:r>
      <w:r>
        <w:rPr>
          <w:lang w:val="en_US" w:bidi="en_US"/>
        </w:rPr>
      </w:r>
    </w:p>
    <w:p>
      <w:pPr>
        <w:pStyle w:val="ListNumber"/>
        <w:spacing w:line="240" w:lineRule="auto"/>
        <w:ind w:left="720"/>
      </w:pPr>
      <w:r>
        <w:rPr>
          <w:lang w:val="en_US" w:bidi="en_US"/>
        </w:rPr>
      </w:r>
      <w:r>
        <w:rPr>
          <w:lang w:val="en_US" w:bidi="en_US"/>
        </w:rPr>
        <w:t>Jesus teaches about driving out demons and other subjects (11:14–36)</w:t>
      </w:r>
      <w:r>
        <w:rPr>
          <w:lang w:val="en_US" w:bidi="en_US"/>
        </w:rPr>
      </w:r>
    </w:p>
    <w:p>
      <w:pPr>
        <w:pStyle w:val="ListNumber"/>
        <w:spacing w:line="240" w:lineRule="auto"/>
        <w:ind w:left="720"/>
      </w:pPr>
      <w:r>
        <w:rPr>
          <w:lang w:val="en_US" w:bidi="en_US"/>
        </w:rPr>
      </w:r>
      <w:r>
        <w:rPr>
          <w:lang w:val="en_US" w:bidi="en_US"/>
        </w:rPr>
        <w:t>Jesus criticizes the Pharisees and experts in the law (11:37–54)</w:t>
      </w:r>
      <w:r>
        <w:rPr>
          <w:lang w:val="en_US" w:bidi="en_US"/>
        </w:rPr>
      </w:r>
      <w:r>
        <w:rPr>
          <w:lang w:val="en_US" w:bidi="en_US"/>
        </w:rPr>
      </w:r>
    </w:p>
    <w:p>
      <w:pPr/>
      <w:r>
        <w:rPr>
          <w:lang w:val="en_US" w:bidi="en_US"/>
        </w:rPr>
      </w:r>
      <w:r>
        <w:rPr>
          <w:lang w:val="en_US" w:bidi="en_US"/>
        </w:rPr>
        <w:t>ULT sets the lines in 11:2–4 farther to the right on the page than the rest of the text because they are a special prayer.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When Jesus’ followers asked him to teach them how to pray, he taught them this prayer. He did not expect them to use the same words every time they prayed, but he did want them to know what God wanted them to pray about.</w:t>
      </w:r>
      <w:r>
        <w:rPr>
          <w:lang w:val="en_US" w:bidi="en_US"/>
        </w:rPr>
      </w:r>
    </w:p>
    <w:p>
      <w:pPr>
        <w:pStyle w:val="Heading4"/>
      </w:pPr>
      <w:r>
        <w:rPr>
          <w:lang w:val="en_US" w:bidi="en_US"/>
        </w:rPr>
        <w:t>Jonah</w:t>
      </w:r>
      <w:r>
        <w:rPr>
          <w:lang w:val="en_US" w:bidi="en_US"/>
        </w:rPr>
      </w:r>
    </w:p>
    <w:p>
      <w:pPr/>
      <w:r>
        <w:rPr>
          <w:lang w:val="en_US" w:bidi="en_US"/>
        </w:rPr>
      </w:r>
      <w:r>
        <w:rPr>
          <w:lang w:val="en_US" w:bidi="en_US"/>
        </w:rPr>
        <w:t xml:space="preserve">Jonah was an Old Testament prophet whom God sent to the Gentile city of Nineveh to tell the people there to repent. When he went and preached to them, they did repent. (See: </w:t>
      </w:r>
      <w:r>
        <w:rPr>
          <w:lang w:val="en_US" w:bidi="en_US"/>
        </w:rPr>
        <w:t>prophet, prophecy, prophesy, seer, prophetess</w:t>
      </w:r>
      <w:r>
        <w:rPr>
          <w:lang w:val="en_US" w:bidi="en_US"/>
        </w:rPr>
        <w:t xml:space="preserve">; and </w:t>
      </w:r>
      <w:r>
        <w:rPr>
          <w:lang w:val="en_US" w:bidi="en_US"/>
        </w:rPr>
        <w:t>sin, sinful, sinner, sinning</w:t>
      </w:r>
      <w:r>
        <w:rPr>
          <w:lang w:val="en_US" w:bidi="en_US"/>
        </w:rPr>
        <w:t xml:space="preserve">; and </w:t>
      </w:r>
      <w:r>
        <w:rPr>
          <w:lang w:val="en_US" w:bidi="en_US"/>
        </w:rPr>
        <w:t>repent, repentance</w:t>
      </w:r>
      <w:r>
        <w:rPr>
          <w:lang w:val="en_US" w:bidi="en_US"/>
        </w:rPr>
        <w:t>)</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The Bible often speaks of unrighteous people, that is, people who do not do what pleases God, as if they were walking around in darkness. The Bible speaks of light as if it were what enables those sinful people to become righteous, that is, to understand what they are doing wrong and begin to obey God. (See: </w:t>
      </w:r>
      <w:r>
        <w:rPr>
          <w:lang w:val="en_US" w:bidi="en_US"/>
        </w:rPr>
        <w:t>righteous, righteousness, unrighteous, unrighteousness, upright, uprightness</w:t>
      </w:r>
      <w:r>
        <w:rPr>
          <w:lang w:val="en_US" w:bidi="en_US"/>
        </w:rPr>
        <w:t>)</w:t>
      </w:r>
      <w:r>
        <w:rPr>
          <w:lang w:val="en_US" w:bidi="en_US"/>
        </w:rPr>
      </w:r>
    </w:p>
    <w:p>
      <w:pPr>
        <w:pStyle w:val="Heading4"/>
      </w:pPr>
      <w:r>
        <w:rPr>
          <w:lang w:val="en_US" w:bidi="en_US"/>
        </w:rPr>
        <w:t>Washing</w:t>
      </w:r>
      <w:r>
        <w:rPr>
          <w:lang w:val="en_US" w:bidi="en_US"/>
        </w:rPr>
      </w:r>
    </w:p>
    <w:p>
      <w:pPr/>
      <w:r>
        <w:rPr>
          <w:lang w:val="en_US" w:bidi="en_US"/>
        </w:rPr>
      </w:r>
      <w:r>
        <w:rPr>
          <w:lang w:val="en_US" w:bidi="en_US"/>
        </w:rPr>
        <w:t xml:space="preserve">The Pharisees would wash themselves and the things they ate with. They would even wash things that were not dirty. The law of Moses did not tell them to wash those things, but they would wash them anyway. They did that because they thought that if they obeyed both the rules that God had made and some rules that their ancestors had added, God would think that they were better people. (See: </w:t>
      </w:r>
      <w:r>
        <w:rPr>
          <w:lang w:val="en_US" w:bidi="en_US"/>
        </w:rPr>
        <w:t>law, law of Moses, law of Yahweh, law of God</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Bread and stone, fish and snake</w:t>
      </w:r>
      <w:r>
        <w:rPr>
          <w:lang w:val="en_US" w:bidi="en_US"/>
        </w:rPr>
      </w:r>
    </w:p>
    <w:p>
      <w:pPr/>
      <w:r>
        <w:rPr>
          <w:lang w:val="en_US" w:bidi="en_US"/>
        </w:rPr>
      </w:r>
      <w:r>
        <w:rPr>
          <w:lang w:val="en_US" w:bidi="en_US"/>
        </w:rPr>
        <w:t xml:space="preserve">In 11:11, some ancient manuscripts have a longer reading, which also is found in Matthew 7:9. It says, “Which father among you, if your son asks for a loaf of bread, will give him a stone? Or a fish, will give him a snake?” ULT uses the shorter reading, which mentions just the fish and snake. This shorter reading is well attested to in many other ancient manuscripts.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4:43.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11:4.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 owing us"</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 &amp; 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 &amp; to you &amp; you will find &amp; 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 &amp; 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See how you translated the word “knock” in 11:9.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introduction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&amp;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 &amp; 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 &amp; 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11:34–36.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Jesus is using the implied ceremonial uncleanness to represent not doing what pleases God. He has just said in 11:42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See how you translated “lawyer” in 7:30.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οἱ &amp; 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The implication is that the Pharisees and law experts are building tombs for the prophets, as 11:47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 &amp; 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2 Chronicles 24:21.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 &amp; 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teaches about trusting and honoring God (12:1–12)</w:t>
      </w:r>
      <w:r>
        <w:rPr>
          <w:lang w:val="en_US" w:bidi="en_US"/>
        </w:rPr>
      </w:r>
    </w:p>
    <w:p>
      <w:pPr>
        <w:pStyle w:val="ListNumber"/>
        <w:spacing w:line="240" w:lineRule="auto"/>
        <w:ind w:left="720"/>
      </w:pPr>
      <w:r>
        <w:rPr>
          <w:lang w:val="en_US" w:bidi="en_US"/>
        </w:rPr>
      </w:r>
      <w:r>
        <w:rPr>
          <w:lang w:val="en_US" w:bidi="en_US"/>
        </w:rPr>
        <w:t>Jesus tells a parable about a man who trusted in money (12:13–21)</w:t>
      </w:r>
      <w:r>
        <w:rPr>
          <w:lang w:val="en_US" w:bidi="en_US"/>
        </w:rPr>
      </w:r>
    </w:p>
    <w:p>
      <w:pPr>
        <w:pStyle w:val="ListNumber"/>
        <w:spacing w:line="240" w:lineRule="auto"/>
        <w:ind w:left="720"/>
      </w:pPr>
      <w:r>
        <w:rPr>
          <w:lang w:val="en_US" w:bidi="en_US"/>
        </w:rPr>
      </w:r>
      <w:r>
        <w:rPr>
          <w:lang w:val="en_US" w:bidi="en_US"/>
        </w:rPr>
        <w:t>Jesus teaches not to trust in money (12:22–34)</w:t>
      </w:r>
      <w:r>
        <w:rPr>
          <w:lang w:val="en_US" w:bidi="en_US"/>
        </w:rPr>
      </w:r>
    </w:p>
    <w:p>
      <w:pPr>
        <w:pStyle w:val="ListNumber"/>
        <w:spacing w:line="240" w:lineRule="auto"/>
        <w:ind w:left="720"/>
      </w:pPr>
      <w:r>
        <w:rPr>
          <w:lang w:val="en_US" w:bidi="en_US"/>
        </w:rPr>
      </w:r>
      <w:r>
        <w:rPr>
          <w:lang w:val="en_US" w:bidi="en_US"/>
        </w:rPr>
        <w:t>Jesus teaches about being ready for his return (12:35–59)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 against the Holy Spirit”</w:t>
      </w:r>
      <w:r>
        <w:rPr>
          <w:lang w:val="en_US" w:bidi="en_US"/>
        </w:rPr>
      </w:r>
    </w:p>
    <w:p>
      <w:pPr/>
      <w:r>
        <w:rPr>
          <w:lang w:val="en_US" w:bidi="en_US"/>
        </w:rPr>
      </w:r>
      <w:r>
        <w:rPr>
          <w:lang w:val="en_US" w:bidi="en_US"/>
        </w:rPr>
        <w:t xml:space="preserve">Jesus says in 12:10 that anyone who blasphemes against the Holy Spirit will not be forgiven. This is a descriptive statement, not a prescriptive one. Jesus is not saying that if people happen to speak certain words, then God will refuse to forgive them, no matter how sorry they are afterwards. Rather, it is the Holy Spirit who brings conviction of sin and of the need to repent. “Blasphemy against the Holy Spirit” means attributing the influence of the Holy Spirit to evil powers, as the Pharisees did when they said in 11:15 that Jesus drove out demons by the power of Beelzebul, the ruler of demons. By definition, then, if a person thinks that the influence of the Holy Spirit is an evil influence, they will not respond to it, and so they will not experience conviction of sin, repent, and be forgiven. That is why people who “blaspheme against the Holy Spirit” will not be forgiven. (See: </w:t>
      </w:r>
      <w:r>
        <w:rPr>
          <w:lang w:val="en_US" w:bidi="en_US"/>
        </w:rPr>
        <w:t>blasphemy, blaspheme, blasphemous</w:t>
      </w:r>
      <w:r>
        <w:rPr>
          <w:lang w:val="en_US" w:bidi="en_US"/>
        </w:rPr>
        <w:t xml:space="preserve">; and </w:t>
      </w:r>
      <w:r>
        <w:rPr>
          <w:lang w:val="en_US" w:bidi="en_US"/>
        </w:rPr>
        <w:t>Holy Spirit, Spirit of God, Spirit of the Lord, Spirit</w:t>
      </w:r>
      <w:r>
        <w:rPr>
          <w:lang w:val="en_US" w:bidi="en_US"/>
        </w:rPr>
        <w: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 Jesus teaches about this in 12:34–40.</w:t>
      </w:r>
      <w:r>
        <w:rPr>
          <w:lang w:val="en_US" w:bidi="en_US"/>
        </w:rPr>
      </w:r>
    </w:p>
    <w:p>
      <w:pPr>
        <w:pStyle w:val="Heading4"/>
      </w:pPr>
      <w:r>
        <w:rPr>
          <w:lang w:val="en_US" w:bidi="en_US"/>
        </w:rPr>
        <w:t>Division</w:t>
      </w:r>
      <w:r>
        <w:rPr>
          <w:lang w:val="en_US" w:bidi="en_US"/>
        </w:rPr>
      </w:r>
    </w:p>
    <w:p>
      <w:pPr/>
      <w:r>
        <w:rPr>
          <w:lang w:val="en_US" w:bidi="en_US"/>
        </w:rPr>
      </w:r>
      <w:r>
        <w:rPr>
          <w:lang w:val="en_US" w:bidi="en_US"/>
        </w:rPr>
        <w:t>Jesus knew that those who did not choose to follow him would hate those who did choose to follow him. He also knew that most people love their families more than they love anyone else. So he wanted his followers to understand that following and pleasing him had to be more important to them than having their family love them. Jesus teaches about this in 12:49–53.</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τῶν 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11:54.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 &amp; 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two small copper coins] or [for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 &amp; 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12:4.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 &amp; 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Since Peter asks in 12:41 whether Jesus has been speaking only to the disciples, or also to the crowd as well, the implication is that Jesus did not say these things to his disciples privately, as in 12:1–12,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w:t>
      </w:r>
      <w:r>
        <w:rPr>
          <w:b/>
          <w:lang w:val="en_US" w:bidi="en_US"/>
        </w:rPr>
        <w:t>plants</w:t>
      </w:r>
      <w:r>
        <w:rPr>
          <w:lang w:val="en_US" w:bidi="en_US"/>
        </w:rPr>
        <w:t>: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If it would be helpful in your language, you could express this with an active form, and you could state who does the action. Alternate translation: [the grass in the field, which exists today, but tomorrow someone throws it into an oven] or, if you decided to say </w:t>
      </w:r>
      <w:r>
        <w:rPr>
          <w:b/>
          <w:lang w:val="en_US" w:bidi="en_US"/>
        </w:rPr>
        <w:t>plants</w:t>
      </w:r>
      <w:r>
        <w:rPr>
          <w:lang w:val="en_US" w:bidi="en_US"/>
        </w:rPr>
        <w:t>: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12:29,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 &amp; 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See how you translated the word “knock” in 11:9.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 &amp; 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&amp; 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12:51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12:52–53.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&amp;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&amp;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 &amp; your &amp; 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teaches with parables (13:1–30)</w:t>
      </w:r>
      <w:r>
        <w:rPr>
          <w:lang w:val="en_US" w:bidi="en_US"/>
        </w:rPr>
      </w:r>
    </w:p>
    <w:p>
      <w:pPr>
        <w:pStyle w:val="ListNumber"/>
        <w:spacing w:line="240" w:lineRule="auto"/>
        <w:ind w:left="720"/>
      </w:pPr>
      <w:r>
        <w:rPr>
          <w:lang w:val="en_US" w:bidi="en_US"/>
        </w:rPr>
      </w:r>
      <w:r>
        <w:rPr>
          <w:lang w:val="en_US" w:bidi="en_US"/>
        </w:rPr>
        <w:t>Jesus speaks about Herod and Jerusalem (13:31–35)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Unknown events</w:t>
      </w:r>
      <w:r>
        <w:rPr>
          <w:lang w:val="en_US" w:bidi="en_US"/>
        </w:rPr>
      </w:r>
    </w:p>
    <w:p>
      <w:pPr/>
      <w:r>
        <w:rPr>
          <w:lang w:val="en_US" w:bidi="en_US"/>
        </w:rPr>
      </w:r>
      <w:r>
        <w:rPr>
          <w:lang w:val="en_US" w:bidi="en_US"/>
        </w:rPr>
        <w:t>The people and Jesus speak about two events that they knew about, but about which no one today knows anything except what Luke has written. These events are Pilate executing some Galileans in the temple, 13:1–2, and 18 people being killed when a tower collapsed in Jerusalem, 13:4. In your translation, you should tell your readers no more than what Luke tells about what happened. Your translation should tell only what Luke tells.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“Those who are least important will be first, and those who are most important will be last” (Luke 13:30)</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This implicitly means while Jesus was still teaching the crowds, as Luke said he was doing in 11:54.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This statement seems to be similar to the one that Jesus makes in 19:41–44,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τῷ 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See how you translated the similar statement in 13:3.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"he said to the gardener, ‘Behold, for three years I have come seeking fruit on this fig tree and have not found any. Cut it down. For what {reason} is it even idling the ground"</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To call attention to a development in the story, Jesus uses the present tense in past narration. See how you decided to approach this usage in 7:40.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12:14,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12:1.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 &amp; 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See how you translated the word “knock” in 11:9.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 &amp; to you &amp;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&amp; 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Ἀβραὰμ, καὶ Ἰσαὰκ, καὶ Ἰακὼβ</w:t>
      </w:r>
    </w:p>
    <w:p>
      <w:pPr/>
      <w:r>
        <w:rPr>
          <w:lang w:val="en_US" w:bidi="en_US"/>
        </w:rPr>
      </w:r>
      <w:r>
        <w:rPr>
          <w:b/>
          <w:lang w:val="en_US" w:bidi="en_US"/>
        </w:rPr>
        <w:t>"Abraham and Isaac and Jacob"</w:t>
      </w:r>
    </w:p>
    <w:p>
      <w:pPr/>
      <w:r>
        <w:rPr>
          <w:lang w:val="en_US" w:bidi="en_US"/>
        </w:rPr>
      </w:r>
      <w:r>
        <w:rPr>
          <w:lang w:val="en_US" w:bidi="en_US"/>
        </w:rPr>
        <w:t>These are the names of three men. See how you translated them in 3:34.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If you decide to translate this phrase literally, see how you did that in 5:29.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 &amp; to you &amp; 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attends a banquet and tells a parable about a banquet (14:1–24)</w:t>
      </w:r>
      <w:r>
        <w:rPr>
          <w:lang w:val="en_US" w:bidi="en_US"/>
        </w:rPr>
      </w:r>
    </w:p>
    <w:p>
      <w:pPr>
        <w:pStyle w:val="ListNumber"/>
        <w:spacing w:line="240" w:lineRule="auto"/>
        <w:ind w:left="720"/>
      </w:pPr>
      <w:r>
        <w:rPr>
          <w:lang w:val="en_US" w:bidi="en_US"/>
        </w:rPr>
      </w:r>
      <w:r>
        <w:rPr>
          <w:lang w:val="en_US" w:bidi="en_US"/>
        </w:rPr>
        <w:t>Jesus teaches more about being his disciple (14:25–35)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w:t>
      </w:r>
      <w:r>
        <w:rPr>
          <w:lang w:val="en_US" w:bidi="en_US"/>
        </w:rPr>
      </w:r>
    </w:p>
    <w:p>
      <w:pPr/>
      <w:r>
        <w:rPr>
          <w:lang w:val="en_US" w:bidi="en_US"/>
        </w:rPr>
      </w:r>
      <w:r>
        <w:rPr>
          <w:lang w:val="en_US" w:bidi="en_US"/>
        </w:rPr>
        <w:t xml:space="preserve">Jesus told the parable in Luke 14:15–24 to teach that the kingdom of God will be something that everyone can enjoy, but many people will refuse to be part of it. (See: </w:t>
      </w:r>
      <w:r>
        <w:rPr>
          <w:lang w:val="en_US" w:bidi="en_US"/>
        </w:rPr>
        <w:t>Metaphor</w:t>
      </w:r>
      <w:r>
        <w:rPr>
          <w:lang w:val="en_US" w:bidi="en_US"/>
        </w:rPr>
        <w:t xml:space="preserve">; and </w:t>
      </w:r>
      <w:r>
        <w:rPr>
          <w:lang w:val="en_US" w:bidi="en_US"/>
        </w:rPr>
        <w:t>kingdom of God, kingdom of heaven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“For everyone who exalts himself will be humbled, and he who humbles himself will be exalted” (14:11).</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The implication is that other Pharisees were also present, as 14:3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7:45.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See how you translated this phrase in 5:29.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14:8–10.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See how you translated this phrase in 14:7.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14:8.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See how you translated this phrase in 14:9.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πᾶς 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 &amp; 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14:12–14,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It may be helpful to add “also” in your translation, since, as in 14:12,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See how you translated the expression “recline to eat” in 14:8.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See how you translated this phrase in 14:18.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14:21–23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 &amp; does not hate &amp; 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This may mean a watchtower. In one of his parables, recorded in Matthew 21:33,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6:48.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14:28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 &amp; 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See how you translated this phrase in 13:8.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tells parables about a lost sheep, a lost coin, and a lost son (15:1–32)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parable of the prodigal son</w:t>
      </w:r>
      <w:r>
        <w:rPr>
          <w:lang w:val="en_US" w:bidi="en_US"/>
        </w:rPr>
      </w:r>
    </w:p>
    <w:p>
      <w:pPr/>
      <w:r>
        <w:rPr>
          <w:lang w:val="en_US" w:bidi="en_US"/>
        </w:rPr>
      </w:r>
      <w:r>
        <w:rPr>
          <w:lang w:val="en_US" w:bidi="en_US"/>
        </w:rPr>
        <w:t xml:space="preserve">The story that Jesus tells in Luke 15:11–32 is known as The Parable of the Prodigal Son, although he does not give the story that title himself. Most interpreters understand the father in the story to represent God (the Father), the sinful younger son to represent those who repent and come to faith in Jesus, and the self-righteous older son to represent the Pharisees. In the story, the older son becomes angry at the father for forgiving the younger son’s sins. He will not even go in to the party that the father is giving to welcome the younger son home. Jesus knew that the Pharisees wanted God to think that only they were good and not forgive other people’s sins. Jesus was teaching them that they would never become part of God’s kingdom if they continued to think that way. (See: </w:t>
      </w:r>
      <w:r>
        <w:rPr>
          <w:lang w:val="en_US" w:bidi="en_US"/>
        </w:rPr>
        <w:t>sin, sinful, sinner, sinning</w:t>
      </w:r>
      <w:r>
        <w:rPr>
          <w:lang w:val="en_US" w:bidi="en_US"/>
        </w:rPr>
        <w:t xml:space="preserve">; and </w:t>
      </w:r>
      <w:r>
        <w:rPr>
          <w:lang w:val="en_US" w:bidi="en_US"/>
        </w:rPr>
        <w:t>forgive, forgiven, forgiveness, pardon, pardoned</w:t>
      </w:r>
      <w:r>
        <w:rPr>
          <w:lang w:val="en_US" w:bidi="en_US"/>
        </w:rPr>
        <w:t xml:space="preserve">; and </w:t>
      </w:r>
      <w:r>
        <w:rPr>
          <w:lang w:val="en_US" w:bidi="en_US"/>
        </w:rPr>
        <w:t>Parables</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When the people of Jesus’ time spoke of “sinners,” they were talking about people who did not obey the law of Moses and instead committed sins such as stealing or sexual sins. But Jesus told three parables (15:4–7, 15:8–10, and 15:11–32) to teach that the people who acknowledge that they are sinners and who repent are the people who truly please God. (See: </w:t>
      </w:r>
      <w:r>
        <w:rPr>
          <w:lang w:val="en_US" w:bidi="en_US"/>
        </w:rPr>
        <w:t>sin, sinful, sinner, sinning</w:t>
      </w:r>
      <w:r>
        <w:rPr>
          <w:lang w:val="en_US" w:bidi="en_US"/>
        </w:rPr>
        <w:t xml:space="preserve">; and </w:t>
      </w:r>
      <w:r>
        <w:rPr>
          <w:lang w:val="en_US" w:bidi="en_US"/>
        </w:rPr>
        <w:t>repent, repentance</w:t>
      </w:r>
      <w:r>
        <w:rPr>
          <w:lang w:val="en_US" w:bidi="en_US"/>
        </w:rPr>
        <w:t xml:space="preserve">; and </w:t>
      </w:r>
      <w:r>
        <w:rPr>
          <w:lang w:val="en_US" w:bidi="en_US"/>
        </w:rPr>
        <w:t>Parables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Luke uses this phrase to introduce new characters into the story. These people were part of the crowd that Luke described generally in 14:25.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Luke uses this phrase to reintroduce these characters into the story. While these may not be exactly the same individuals whom Jesus encountered in places such as 5:17–30,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 &amp; 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"I am no longer worthy to be called your son; make me as one of your hired servants"</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 &amp; a ring &amp; 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14:7,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 &amp; clothe &amp; 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 &amp; 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implication, as the father says explicitly in 15:23,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&amp;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See how you translated this figurative expression in 15:24.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See how you translated this figurative expression in 15:24.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tells a parable about a household manager (16:1–15)</w:t>
      </w:r>
      <w:r>
        <w:rPr>
          <w:lang w:val="en_US" w:bidi="en_US"/>
        </w:rPr>
      </w:r>
    </w:p>
    <w:p>
      <w:pPr>
        <w:pStyle w:val="ListNumber"/>
        <w:spacing w:line="240" w:lineRule="auto"/>
        <w:ind w:left="720"/>
      </w:pPr>
      <w:r>
        <w:rPr>
          <w:lang w:val="en_US" w:bidi="en_US"/>
        </w:rPr>
      </w:r>
      <w:r>
        <w:rPr>
          <w:lang w:val="en_US" w:bidi="en_US"/>
        </w:rPr>
        <w:t>Jesus gives further teachings (16:16–18)</w:t>
      </w:r>
      <w:r>
        <w:rPr>
          <w:lang w:val="en_US" w:bidi="en_US"/>
        </w:rPr>
      </w:r>
    </w:p>
    <w:p>
      <w:pPr>
        <w:pStyle w:val="ListNumber"/>
        <w:spacing w:line="240" w:lineRule="auto"/>
        <w:ind w:left="720"/>
      </w:pPr>
      <w:r>
        <w:rPr>
          <w:lang w:val="en_US" w:bidi="en_US"/>
        </w:rPr>
      </w:r>
      <w:r>
        <w:rPr>
          <w:lang w:val="en_US" w:bidi="en_US"/>
        </w:rPr>
        <w:t>Jesus tells a parable about a rich man who died (16:19–31)</w:t>
      </w:r>
      <w:r>
        <w:rPr>
          <w:lang w:val="en_US" w:bidi="en_US"/>
        </w:rPr>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 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"And he said, ‘100 cors of wheat.’ He says to him, ‘Take your bill, and write 80"</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convey vividness and immediacy, the parable uses the present tense in past narration here. See how you decided to approach this usage in 7:40.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16:6.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See how you translated this term in 16:9.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15:3–32,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To call attention to a significant development in the story, Jesus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See how you translated this expression in 16:22.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"But Abraham said, ‘Child, remember that in your lifetime you received your good things, and Lazarus likewise bad things. But now he is comforted here, and you are tormented"</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 &amp; 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To call attention to a significant development in the story, Jesus uses the present tense in past narration here. See how you decided to approach this usage in 7:40.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16:29.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teaches about forgiveness, faith, and service (17:1–10)</w:t>
      </w:r>
      <w:r>
        <w:rPr>
          <w:lang w:val="en_US" w:bidi="en_US"/>
        </w:rPr>
      </w:r>
    </w:p>
    <w:p>
      <w:pPr>
        <w:pStyle w:val="ListNumber"/>
        <w:spacing w:line="240" w:lineRule="auto"/>
        <w:ind w:left="720"/>
      </w:pPr>
      <w:r>
        <w:rPr>
          <w:lang w:val="en_US" w:bidi="en_US"/>
        </w:rPr>
      </w:r>
      <w:r>
        <w:rPr>
          <w:lang w:val="en_US" w:bidi="en_US"/>
        </w:rPr>
        <w:t>Jesus heals ten lepers (17:11–19)</w:t>
      </w:r>
      <w:r>
        <w:rPr>
          <w:lang w:val="en_US" w:bidi="en_US"/>
        </w:rPr>
      </w:r>
    </w:p>
    <w:p>
      <w:pPr>
        <w:pStyle w:val="ListNumber"/>
        <w:spacing w:line="240" w:lineRule="auto"/>
        <w:ind w:left="720"/>
      </w:pPr>
      <w:r>
        <w:rPr>
          <w:lang w:val="en_US" w:bidi="en_US"/>
        </w:rPr>
      </w:r>
      <w:r>
        <w:rPr>
          <w:lang w:val="en_US" w:bidi="en_US"/>
        </w:rPr>
        <w:t>Jesus teaches about the kingdom of God coming (17:20–37)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Testament Examples</w:t>
      </w:r>
      <w:r>
        <w:rPr>
          <w:lang w:val="en_US" w:bidi="en_US"/>
        </w:rPr>
      </w:r>
    </w:p>
    <w:p>
      <w:pPr/>
      <w:r>
        <w:rPr>
          <w:lang w:val="en_US" w:bidi="en_US"/>
        </w:rPr>
      </w:r>
      <w:r>
        <w:rPr>
          <w:lang w:val="en_US" w:bidi="en_US"/>
        </w:rPr>
        <w:t>Jesus uses Noah and Lot’s wife as examples to teach his followers. Noah was ready for the flood when it came, and followers of Jesus need to be ready for him to return, because he will not warn them when he is about to come. Lot’s wife loved the evil city she had been living in so much that God also punished her when he destroyed it. Followers of Jesus need to love him more than anything else. You may need to provide some background information that Jesus assumed his listeners would know so that people who read your translation today can understand what Jesus is teaching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Jesus asks his disciples three questions in (17:7–9) to teach them that even those who serve him well are righteous only because of his grace. (See: </w:t>
      </w:r>
      <w:r>
        <w:rPr>
          <w:lang w:val="en_US" w:bidi="en_US"/>
        </w:rPr>
        <w:t>Rhetorical Question</w:t>
      </w:r>
      <w:r>
        <w:rPr>
          <w:lang w:val="en_US" w:bidi="en_US"/>
        </w:rPr>
        <w:t xml:space="preserve">; and </w:t>
      </w:r>
      <w:r>
        <w:rPr>
          <w:lang w:val="en_US" w:bidi="en_US"/>
        </w:rPr>
        <w:t>grace, gracious</w:t>
      </w:r>
      <w:r>
        <w:rPr>
          <w:lang w:val="en_US" w:bidi="en_US"/>
        </w:rPr>
        <w:t xml:space="preserve">; and </w:t>
      </w:r>
      <w:r>
        <w:rPr>
          <w:lang w:val="en_US" w:bidi="en_US"/>
        </w:rPr>
        <w:t>righteous, righteousness, unrighteous, unrighteousness, upright, uprightness</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seeks to gain his life will lose it, but whoever loses his life will save it” (17:33).</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“In his day”</w:t>
      </w:r>
      <w:r>
        <w:rPr>
          <w:lang w:val="en_US" w:bidi="en_US"/>
        </w:rPr>
      </w:r>
    </w:p>
    <w:p>
      <w:pPr/>
      <w:r>
        <w:rPr>
          <w:lang w:val="en_US" w:bidi="en_US"/>
        </w:rPr>
      </w:r>
      <w:r>
        <w:rPr>
          <w:lang w:val="en_US" w:bidi="en_US"/>
        </w:rPr>
        <w:t>At the end of 17:24, some ancient manuscripts of the Bible have the phrase “in his day,” but the manuscripts considered to be the most accurate do not. ULT does not have the phrase in its text, but it does have it in a footnote.</w:t>
      </w:r>
      <w:r>
        <w:rPr>
          <w:lang w:val="en_US" w:bidi="en_US"/>
        </w:rPr>
      </w:r>
    </w:p>
    <w:p>
      <w:pPr>
        <w:pStyle w:val="Heading4"/>
      </w:pPr>
      <w:r>
        <w:rPr>
          <w:lang w:val="en_US" w:bidi="en_US"/>
        </w:rPr>
        <w:t>“There will be two in the field”</w:t>
      </w:r>
      <w:r>
        <w:rPr>
          <w:lang w:val="en_US" w:bidi="en_US"/>
        </w:rPr>
      </w:r>
    </w:p>
    <w:p>
      <w:pPr/>
      <w:r>
        <w:rPr>
          <w:lang w:val="en_US" w:bidi="en_US"/>
        </w:rPr>
      </w:r>
      <w:r>
        <w:rPr>
          <w:lang w:val="en_US" w:bidi="en_US"/>
        </w:rPr>
        <w:t>Some ancient manuscripts of the Bible include the verse 17:36, but the manuscripts considered to be the most accurate do not. ULT does not have this verse in its text, but it does have it in a footnote.</w:t>
      </w:r>
      <w:r>
        <w:rPr>
          <w:lang w:val="en_US" w:bidi="en_US"/>
        </w:rPr>
      </w:r>
    </w:p>
    <w:p>
      <w:pPr/>
      <w:r>
        <w:rPr>
          <w:lang w:val="en_US" w:bidi="en_US"/>
        </w:rPr>
      </w:r>
      <w:r>
        <w:rPr>
          <w:lang w:val="en_US" w:bidi="en_US"/>
        </w:rPr>
        <w:t xml:space="preserve">In both of these cases, if a translation of the Bible exists in your region, you may wish to include the verse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 &amp; to stumble"</w:t>
      </w:r>
    </w:p>
    <w:p>
      <w:pPr/>
      <w:r>
        <w:rPr>
          <w:lang w:val="en_US" w:bidi="en_US"/>
        </w:rPr>
      </w:r>
      <w:r>
        <w:rPr>
          <w:lang w:val="en_US" w:bidi="en_US"/>
        </w:rPr>
        <w:t>See how you translated the similar terms in 17:1.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ἐπιτίμησον &amp; ἄφες</w:t>
      </w:r>
    </w:p>
    <w:p>
      <w:pPr/>
      <w:r>
        <w:rPr>
          <w:lang w:val="en_US" w:bidi="en_US"/>
        </w:rPr>
      </w:r>
      <w:r>
        <w:rPr>
          <w:b/>
          <w:lang w:val="en_US" w:bidi="en_US"/>
        </w:rPr>
        <w:t>"your &amp; rebuke &amp; 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 &amp; you &amp; 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This means the 12 disciples whom Jesus appointed as his authoritative representatives in 6:13.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ἂν &amp; ὑμῖν</w:t>
      </w:r>
    </w:p>
    <w:p>
      <w:pPr/>
      <w:r>
        <w:rPr>
          <w:lang w:val="en_US" w:bidi="en_US"/>
        </w:rPr>
      </w:r>
      <w:r>
        <w:rPr>
          <w:b/>
          <w:lang w:val="en_US" w:bidi="en_US"/>
        </w:rPr>
        <w:t>"you had &amp; you would say &amp; 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5:29.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See how you translated these phrases in 12:35.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 &amp; 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&amp;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7:3 and 8:48,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introduction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 &amp; 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17:29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Jesus is drawing another analogy like the one in 17:27, but in this case he does not specify the object of the comparison right away. He does not do so explicitly until 17:30.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The verb is feminine, so this means “two women.” (In 17:34 and 17:36,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To convey the vividness and immediacy of the disciples’ question, Luke uses the present tense in past narration here. See how you decided to approach this usage in 7:40.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Jesus tells a parable about a widow and a judge (18:1–8)</w:t>
      </w:r>
      <w:r>
        <w:rPr>
          <w:lang w:val="en_US" w:bidi="en_US"/>
        </w:rPr>
      </w:r>
    </w:p>
    <w:p>
      <w:pPr>
        <w:pStyle w:val="ListNumber"/>
        <w:spacing w:line="240" w:lineRule="auto"/>
        <w:ind w:left="720"/>
      </w:pPr>
      <w:r>
        <w:rPr>
          <w:lang w:val="en_US" w:bidi="en_US"/>
        </w:rPr>
      </w:r>
      <w:r>
        <w:rPr>
          <w:lang w:val="en_US" w:bidi="en_US"/>
        </w:rPr>
        <w:t>Jesus tells a parable about a Pharisee and a tax collector (18:9–14)</w:t>
      </w:r>
      <w:r>
        <w:rPr>
          <w:lang w:val="en_US" w:bidi="en_US"/>
        </w:rPr>
      </w:r>
    </w:p>
    <w:p>
      <w:pPr>
        <w:pStyle w:val="ListNumber"/>
        <w:spacing w:line="240" w:lineRule="auto"/>
        <w:ind w:left="720"/>
      </w:pPr>
      <w:r>
        <w:rPr>
          <w:lang w:val="en_US" w:bidi="en_US"/>
        </w:rPr>
      </w:r>
      <w:r>
        <w:rPr>
          <w:lang w:val="en_US" w:bidi="en_US"/>
        </w:rPr>
        <w:t>Jesus blesses little children (18:15–17)</w:t>
      </w:r>
      <w:r>
        <w:rPr>
          <w:lang w:val="en_US" w:bidi="en_US"/>
        </w:rPr>
      </w:r>
    </w:p>
    <w:p>
      <w:pPr>
        <w:pStyle w:val="ListNumber"/>
        <w:spacing w:line="240" w:lineRule="auto"/>
        <w:ind w:left="720"/>
      </w:pPr>
      <w:r>
        <w:rPr>
          <w:lang w:val="en_US" w:bidi="en_US"/>
        </w:rPr>
      </w:r>
      <w:r>
        <w:rPr>
          <w:lang w:val="en_US" w:bidi="en_US"/>
        </w:rPr>
        <w:t>Jesus teaches about wealth and the kingdom of God (18:18–30)</w:t>
      </w:r>
      <w:r>
        <w:rPr>
          <w:lang w:val="en_US" w:bidi="en_US"/>
        </w:rPr>
      </w:r>
    </w:p>
    <w:p>
      <w:pPr>
        <w:pStyle w:val="ListNumber"/>
        <w:spacing w:line="240" w:lineRule="auto"/>
        <w:ind w:left="720"/>
      </w:pPr>
      <w:r>
        <w:rPr>
          <w:lang w:val="en_US" w:bidi="en_US"/>
        </w:rPr>
      </w:r>
      <w:r>
        <w:rPr>
          <w:lang w:val="en_US" w:bidi="en_US"/>
        </w:rPr>
        <w:t>Jesus warns about his impending death (18:31–34)</w:t>
      </w:r>
      <w:r>
        <w:rPr>
          <w:lang w:val="en_US" w:bidi="en_US"/>
        </w:rPr>
      </w:r>
    </w:p>
    <w:p>
      <w:pPr>
        <w:pStyle w:val="ListNumber"/>
        <w:spacing w:line="240" w:lineRule="auto"/>
        <w:ind w:left="720"/>
      </w:pPr>
      <w:r>
        <w:rPr>
          <w:lang w:val="en_US" w:bidi="en_US"/>
        </w:rPr>
      </w:r>
      <w:r>
        <w:rPr>
          <w:lang w:val="en_US" w:bidi="en_US"/>
        </w:rPr>
        <w:t>Jesus heals a blind man in Jericho (18:35–43)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Judges</w:t>
      </w:r>
      <w:r>
        <w:rPr>
          <w:lang w:val="en_US" w:bidi="en_US"/>
        </w:rPr>
      </w:r>
    </w:p>
    <w:p>
      <w:pPr/>
      <w:r>
        <w:rPr>
          <w:lang w:val="en_US" w:bidi="en_US"/>
        </w:rPr>
      </w:r>
      <w:r>
        <w:rPr>
          <w:lang w:val="en_US" w:bidi="en_US"/>
        </w:rPr>
        <w:t xml:space="preserve">People expected judges always to do what God said was right and to make sure that other people did what was right. But some judges did not care about doing right or making sure others did right. Jesus called this kind of judge “unjust.” (See: </w:t>
      </w:r>
      <w:r>
        <w:rPr>
          <w:lang w:val="en_US" w:bidi="en_US"/>
        </w:rPr>
        <w:t>just, justice, unjust, injustice, justify, justification</w:t>
      </w:r>
      <w:r>
        <w:rPr>
          <w:lang w:val="en_US" w:bidi="en_US"/>
        </w:rPr>
        <w:t>)</w:t>
      </w:r>
      <w:r>
        <w:rPr>
          <w:lang w:val="en_US" w:bidi="en_US"/>
        </w:rPr>
      </w:r>
    </w:p>
    <w:p>
      <w:pPr>
        <w:pStyle w:val="Heading4"/>
      </w:pPr>
      <w:r>
        <w:rPr>
          <w:lang w:val="en_US" w:bidi="en_US"/>
        </w:rPr>
        <w:t>Pharisees and tax collectors</w:t>
      </w:r>
      <w:r>
        <w:rPr>
          <w:lang w:val="en_US" w:bidi="en_US"/>
        </w:rPr>
      </w:r>
    </w:p>
    <w:p>
      <w:pPr/>
      <w:r>
        <w:rPr>
          <w:lang w:val="en_US" w:bidi="en_US"/>
        </w:rPr>
      </w:r>
      <w:r>
        <w:rPr>
          <w:lang w:val="en_US" w:bidi="en_US"/>
        </w:rPr>
        <w:t xml:space="preserve">The Pharisees thought that they themselves were the best examples of good, righteous people, and they thought that tax collectors were the most unrighteous of sinners. (See: </w:t>
      </w:r>
      <w:r>
        <w:rPr>
          <w:lang w:val="en_US" w:bidi="en_US"/>
        </w:rPr>
        <w:t>righteous, righteousness, unrighteous, unrighteousness, upright, uprightness</w:t>
      </w:r>
      <w:r>
        <w:rPr>
          <w:lang w:val="en_US" w:bidi="en_US"/>
        </w:rPr>
        <w:t xml:space="preserve">; and </w:t>
      </w:r>
      <w:r>
        <w:rPr>
          <w:lang w:val="en_US" w:bidi="en_US"/>
        </w:rPr>
        <w:t>sin, sinful, sinner, sinning</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“that he had become sad”</w:t>
      </w:r>
      <w:r>
        <w:rPr>
          <w:lang w:val="en_US" w:bidi="en_US"/>
        </w:rPr>
      </w:r>
    </w:p>
    <w:p>
      <w:pPr/>
      <w:r>
        <w:rPr>
          <w:lang w:val="en_US" w:bidi="en_US"/>
        </w:rPr>
      </w:r>
      <w:r>
        <w:rPr>
          <w:lang w:val="en_US" w:bidi="en_US"/>
        </w:rPr>
        <w:t>At the beginning of 18:24, in the story of the ruler who asked Jesus how he could have eternal life, some ancient manuscripts of the Bible say that Jesus saw “that he had become sad.” However, the ancient manuscripts considered to be the most accurate do not have that phrase. They say simply that Jesus looked at him. ULT does not have the phrase in its text, but it does have it in a footnote.</w:t>
      </w:r>
      <w:r>
        <w:rPr>
          <w:lang w:val="en_US" w:bidi="en_US"/>
        </w:rPr>
      </w:r>
    </w:p>
    <w:p>
      <w:pPr>
        <w:pStyle w:val="Heading4"/>
      </w:pPr>
      <w:r>
        <w:rPr>
          <w:lang w:val="en_US" w:bidi="en_US"/>
        </w:rPr>
        <w:t>“we have left everything”</w:t>
      </w:r>
      <w:r>
        <w:rPr>
          <w:lang w:val="en_US" w:bidi="en_US"/>
        </w:rPr>
      </w:r>
    </w:p>
    <w:p>
      <w:pPr/>
      <w:r>
        <w:rPr>
          <w:lang w:val="en_US" w:bidi="en_US"/>
        </w:rPr>
      </w:r>
      <w:r>
        <w:rPr>
          <w:lang w:val="en_US" w:bidi="en_US"/>
        </w:rPr>
        <w:t>In 18:28, in some ancient manuscripts of the Bible, Peter says that the disciples have left “everything” to follow Jesus. In other manuscripts, the expression is “our own possessions.” ULT says “everything” in its text, but it acknowledges the variant “our own possessions” in a footnote.</w:t>
      </w:r>
      <w:r>
        <w:rPr>
          <w:lang w:val="en_US" w:bidi="en_US"/>
        </w:rPr>
      </w:r>
    </w:p>
    <w:p>
      <w:pPr/>
      <w:r>
        <w:rPr>
          <w:lang w:val="en_US" w:bidi="en_US"/>
        </w:rPr>
      </w:r>
      <w:r>
        <w:rPr>
          <w:lang w:val="en_US" w:bidi="en_US"/>
        </w:rPr>
        <w:t xml:space="preserve">In each of these cases,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 δεῖν</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τὸ 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See how you translated the similar expression in 9:16.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 &amp; 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It becomes clear in 18:17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introduction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See how you translated this phrase in 18:24.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introduction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 &amp; 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As in 18:22,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 &amp; 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16:8,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you decided in 18:31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you decided in 18:31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If you decided in 18:31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9:22.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See how you decided to translate this phrase in 18:38.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helps a man named Zacchaeus repent of his sins (19:1–10)</w:t>
      </w:r>
      <w:r>
        <w:rPr>
          <w:lang w:val="en_US" w:bidi="en_US"/>
        </w:rPr>
      </w:r>
    </w:p>
    <w:p>
      <w:pPr>
        <w:pStyle w:val="ListNumber"/>
        <w:spacing w:line="240" w:lineRule="auto"/>
        <w:ind w:left="720"/>
      </w:pPr>
      <w:r>
        <w:rPr>
          <w:lang w:val="en_US" w:bidi="en_US"/>
        </w:rPr>
      </w:r>
      <w:r>
        <w:rPr>
          <w:lang w:val="en_US" w:bidi="en_US"/>
        </w:rPr>
        <w:t>Jesus tells a parable about a man who entrusted money to his servants (19:11–27)</w:t>
      </w:r>
      <w:r>
        <w:rPr>
          <w:lang w:val="en_US" w:bidi="en_US"/>
        </w:rPr>
      </w:r>
    </w:p>
    <w:p>
      <w:pPr>
        <w:pStyle w:val="ListNumber"/>
        <w:spacing w:line="240" w:lineRule="auto"/>
        <w:ind w:left="720"/>
      </w:pPr>
      <w:r>
        <w:rPr>
          <w:lang w:val="en_US" w:bidi="en_US"/>
        </w:rPr>
      </w:r>
      <w:r>
        <w:rPr>
          <w:lang w:val="en_US" w:bidi="en_US"/>
        </w:rPr>
        <w:t>Jesus rides into Jerusalem on a colt (19:28–48)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w:t>
      </w:r>
      <w:r>
        <w:rPr>
          <w:lang w:val="en_US" w:bidi="en_US"/>
        </w:rPr>
      </w:r>
    </w:p>
    <w:p>
      <w:pPr/>
      <w:r>
        <w:rPr>
          <w:lang w:val="en_US" w:bidi="en_US"/>
        </w:rPr>
      </w:r>
      <w:r>
        <w:rPr>
          <w:lang w:val="en_US" w:bidi="en_US"/>
        </w:rPr>
        <w:t xml:space="preserve">The Pharisees refer to a group of people as “sinners.” The Jewish leaders thought these people were sinful, but in reality the leaders were also sinful. This can be taken as irony. (See: </w:t>
      </w:r>
      <w:r>
        <w:rPr>
          <w:lang w:val="en_US" w:bidi="en_US"/>
        </w:rPr>
        <w:t>sin, sinful, sinner, sinning</w:t>
      </w:r>
      <w:r>
        <w:rPr>
          <w:lang w:val="en_US" w:bidi="en_US"/>
        </w:rPr>
        <w:t xml:space="preserve">; and </w:t>
      </w:r>
      <w:r>
        <w:rPr>
          <w:lang w:val="en_US" w:bidi="en_US"/>
        </w:rPr>
        <w:t>Irony</w:t>
      </w:r>
      <w:r>
        <w:rPr>
          <w:lang w:val="en_US" w:bidi="en_US"/>
        </w:rPr>
        <w: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In this way he was like a king who came into a city after he had won an important battle. Also, the kings of Israel in the Old Testament rode on donkeys. Other kings rode on horses. So Jesus was showing that he was the king of Israel and that he was not like other kings.</w:t>
      </w:r>
      <w:r>
        <w:rPr>
          <w:lang w:val="en_US" w:bidi="en_US"/>
        </w:rPr>
      </w:r>
    </w:p>
    <w:p>
      <w:pPr/>
      <w:r>
        <w:rPr>
          <w:lang w:val="en_US" w:bidi="en_US"/>
        </w:rPr>
      </w:r>
      <w:r>
        <w:rPr>
          <w:lang w:val="en_US" w:bidi="en_US"/>
        </w:rPr>
        <w:t>Matthew, Mark, Luke, and John all wrote about this event. Matthew and Mark wrote that the disciples brought Jesus a donkey. John wrote that Jesus found a donkey. Luke wrote that they brought him a colt. Only Matthew wrote that the disciples brought Jesus both a donkey and a colt. No one knows for sure whether Jesus rode the donkey or the colt. It is best to translate each of these accounts as it appears in ULT without trying to make them all say exactly the same thing. (See: Matthew 21:1–7 and Mark 11:1–7 and Luke 19:29–36 and John 12:14–15)</w:t>
      </w:r>
      <w:r>
        <w:rPr>
          <w:lang w:val="en_US" w:bidi="en_US"/>
        </w:rPr>
      </w:r>
    </w:p>
    <w:p>
      <w:pPr>
        <w:pStyle w:val="Heading4"/>
      </w:pPr>
      <w:r>
        <w:rPr>
          <w:lang w:val="en_US" w:bidi="en_US"/>
        </w:rPr>
        <w:t>Spreading garments and branches</w:t>
      </w:r>
      <w:r>
        <w:rPr>
          <w:lang w:val="en_US" w:bidi="en_US"/>
        </w:rPr>
      </w:r>
    </w:p>
    <w:p>
      <w:pPr/>
      <w:r>
        <w:rPr>
          <w:lang w:val="en_US" w:bidi="en_US"/>
        </w:rPr>
      </w:r>
      <w:r>
        <w:rPr>
          <w:lang w:val="en_US" w:bidi="en_US"/>
        </w:rPr>
        <w:t xml:space="preserve">When kings would enter the cities they ruled, people would cut branches from trees and take off the outer garments that they wore to stay warm in cold weather and spread them all on the road so the king would ride over them. They did this to honor the king and show that they loved him. (See: </w:t>
      </w:r>
      <w:r>
        <w:rPr>
          <w:lang w:val="en_US" w:bidi="en_US"/>
        </w:rPr>
        <w:t>honor</w:t>
      </w:r>
      <w:r>
        <w:rPr>
          <w:lang w:val="en_US" w:bidi="en_US"/>
        </w:rPr>
        <w:t xml:space="preserve">; and </w:t>
      </w:r>
      <w:r>
        <w:rPr>
          <w:lang w:val="en_US" w:bidi="en_US"/>
        </w:rPr>
        <w:t>Symbolic Action</w:t>
      </w:r>
      <w:r>
        <w:rPr>
          <w:lang w:val="en_US" w:bidi="en_US"/>
        </w:rPr>
        <w:t>)</w:t>
      </w:r>
      <w:r>
        <w:rPr>
          <w:lang w:val="en_US" w:bidi="en_US"/>
        </w:rPr>
      </w:r>
    </w:p>
    <w:p>
      <w:pPr>
        <w:pStyle w:val="Heading4"/>
      </w:pPr>
      <w:r>
        <w:rPr>
          <w:lang w:val="en_US" w:bidi="en_US"/>
        </w:rPr>
        <w:t>The merchants in the temple</w:t>
      </w:r>
      <w:r>
        <w:rPr>
          <w:lang w:val="en_US" w:bidi="en_US"/>
        </w:rPr>
      </w:r>
    </w:p>
    <w:p>
      <w:pPr/>
      <w:r>
        <w:rPr>
          <w:lang w:val="en_US" w:bidi="en_US"/>
        </w:rPr>
      </w:r>
      <w:r>
        <w:rPr>
          <w:lang w:val="en_US" w:bidi="en_US"/>
        </w:rPr>
        <w:t xml:space="preserve">Jesus forced the people who were selling animals in the temple to leave. He did this to show everyone that he had authority over the temple and that only those who were righteous, who did what God said was good, could be in it. (See: </w:t>
      </w:r>
      <w:r>
        <w:rPr>
          <w:lang w:val="en_US" w:bidi="en_US"/>
        </w:rPr>
        <w:t>righteous, righteousness, unrighteous, unrighteousness, upright, uprightness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 &amp; 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call attention to a development in the story, this parable uses the present tense here in past narration. See how you decided to approach this usage in 7:40.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See how you translated these expressions in 19:21.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 &amp; 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τὴν μνᾶν &amp; τὰς δέκα μνᾶς</w:t>
      </w:r>
    </w:p>
    <w:p>
      <w:pPr/>
      <w:r>
        <w:rPr>
          <w:lang w:val="en_US" w:bidi="en_US"/>
        </w:rPr>
      </w:r>
      <w:r>
        <w:rPr>
          <w:b/>
          <w:lang w:val="en_US" w:bidi="en_US"/>
        </w:rPr>
        <w:t>"the mina &amp; 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μνᾶς</w:t>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 &amp; in which, entering, you will find &amp; Having untied &amp; 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 &amp; 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19:30.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&amp;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19:35.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This is the name of a hill or mountain. See how you translated this phrase in 19:29.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Starting here and through 19:44,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 &amp; even you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 &amp; your &amp; around you &amp; you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As the first note to 19:42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against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 &amp; your &amp; you &amp; you &amp; you did &amp; know &amp; 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οὐκ ἔγνως τὸν καιρὸν τῆς ἐπισκοπῆς σου</w:t>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1:68, 1:78, and 7:16.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answers a question about his authority (20:1–8)</w:t>
      </w:r>
      <w:r>
        <w:rPr>
          <w:lang w:val="en_US" w:bidi="en_US"/>
        </w:rPr>
      </w:r>
    </w:p>
    <w:p>
      <w:pPr>
        <w:pStyle w:val="ListNumber"/>
        <w:spacing w:line="240" w:lineRule="auto"/>
        <w:ind w:left="720"/>
      </w:pPr>
      <w:r>
        <w:rPr>
          <w:lang w:val="en_US" w:bidi="en_US"/>
        </w:rPr>
      </w:r>
      <w:r>
        <w:rPr>
          <w:lang w:val="en_US" w:bidi="en_US"/>
        </w:rPr>
        <w:t>Jesus tells a parable about a man who rented a vineyard to farmers (20:9–19)</w:t>
      </w:r>
      <w:r>
        <w:rPr>
          <w:lang w:val="en_US" w:bidi="en_US"/>
        </w:rPr>
      </w:r>
    </w:p>
    <w:p>
      <w:pPr>
        <w:pStyle w:val="ListNumber"/>
        <w:spacing w:line="240" w:lineRule="auto"/>
        <w:ind w:left="720"/>
      </w:pPr>
      <w:r>
        <w:rPr>
          <w:lang w:val="en_US" w:bidi="en_US"/>
        </w:rPr>
      </w:r>
      <w:r>
        <w:rPr>
          <w:lang w:val="en_US" w:bidi="en_US"/>
        </w:rPr>
        <w:t>Jesus answers a question about paying taxes to Caesar (20:20–26)</w:t>
      </w:r>
      <w:r>
        <w:rPr>
          <w:lang w:val="en_US" w:bidi="en_US"/>
        </w:rPr>
      </w:r>
    </w:p>
    <w:p>
      <w:pPr>
        <w:pStyle w:val="ListNumber"/>
        <w:spacing w:line="240" w:lineRule="auto"/>
        <w:ind w:left="720"/>
      </w:pPr>
      <w:r>
        <w:rPr>
          <w:lang w:val="en_US" w:bidi="en_US"/>
        </w:rPr>
      </w:r>
      <w:r>
        <w:rPr>
          <w:lang w:val="en_US" w:bidi="en_US"/>
        </w:rPr>
        <w:t>Jesus answers a question about marriage and the resurrection (20:27–40)</w:t>
      </w:r>
      <w:r>
        <w:rPr>
          <w:lang w:val="en_US" w:bidi="en_US"/>
        </w:rPr>
      </w:r>
    </w:p>
    <w:p>
      <w:pPr>
        <w:pStyle w:val="ListNumber"/>
        <w:spacing w:line="240" w:lineRule="auto"/>
        <w:ind w:left="720"/>
      </w:pPr>
      <w:r>
        <w:rPr>
          <w:lang w:val="en_US" w:bidi="en_US"/>
        </w:rPr>
      </w:r>
      <w:r>
        <w:rPr>
          <w:lang w:val="en_US" w:bidi="en_US"/>
        </w:rPr>
        <w:t>Jesus asks a challenging question about the Messiah (20:41–44)</w:t>
      </w:r>
      <w:r>
        <w:rPr>
          <w:lang w:val="en_US" w:bidi="en_US"/>
        </w:rPr>
      </w:r>
    </w:p>
    <w:p>
      <w:pPr>
        <w:pStyle w:val="ListNumber"/>
        <w:spacing w:line="240" w:lineRule="auto"/>
        <w:ind w:left="720"/>
      </w:pPr>
      <w:r>
        <w:rPr>
          <w:lang w:val="en_US" w:bidi="en_US"/>
        </w:rPr>
      </w:r>
      <w:r>
        <w:rPr>
          <w:lang w:val="en_US" w:bidi="en_US"/>
        </w:rPr>
        <w:t>Jesus warns about the scribes (20:45–47)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20:17 and 20:42–43,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Questions that seem to have no good answer</w:t>
      </w:r>
      <w:r>
        <w:rPr>
          <w:lang w:val="en_US" w:bidi="en_US"/>
        </w:rPr>
      </w:r>
    </w:p>
    <w:p>
      <w:pPr/>
      <w:r>
        <w:rPr>
          <w:lang w:val="en_US" w:bidi="en_US"/>
        </w:rPr>
      </w:r>
      <w:r>
        <w:rPr>
          <w:lang w:val="en_US" w:bidi="en_US"/>
        </w:rPr>
        <w:t>In 20:4, Jesus asks the Pharisees a question that seems to have no good answer. His goal is to show them that they should have recognized John the Baptist as someone who came with God’s authority. So he asks them who gave John the authority to baptize. They could not answer, because any answer they gave would show that they should have respected John 20:5–6.</w:t>
      </w:r>
      <w:r>
        <w:rPr>
          <w:lang w:val="en_US" w:bidi="en_US"/>
        </w:rPr>
      </w:r>
    </w:p>
    <w:p>
      <w:pPr/>
      <w:r>
        <w:rPr>
          <w:lang w:val="en_US" w:bidi="en_US"/>
        </w:rPr>
      </w:r>
      <w:r>
        <w:rPr>
          <w:lang w:val="en_US" w:bidi="en_US"/>
        </w:rPr>
        <w:t>In 20:22, the Pharisees ask Jesus a question that seems to have no good answer. They thought that they would get Jesus in trouble either with the Roman government or the Jewish people when they asked him if people should pay taxes to Caesar. If he said “yes,” then the Jewish people would be angry with him for telling them to pay taxes to a foreign government. If he said “no,” then the religious leaders could tell the Romans that Jesus was teaching the people to break the Roman laws. But Jesus gave them an answer they had not anticipated, and instead everyone respected the wisdom of Jesus even more.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In this chapter, Jesus quotes a psalm that records David calling his son “lord,” that is, “master.” However, to the Jews, ancestors were greater than their descendants, so a father would not call his son “master.” In this passage, Luke 20:41–44, Jesus is trying to lead his hearers to the true understanding that the Messiah will be divine, and that he himself is the Messiah. So David is speaking to his son, that is, his descendant, as the Messiah,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Luke uses this statement to reintroduce these characters into the story. He mentioned their activity in opposition to Jesus as background information in 19:47–48,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this expression in 20:4.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20:4.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Luke leaves out some of the words that a sentence would need in many languages in order to be complete. If it would be helpful in your language, you could supply these words from 20:4.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 &amp; 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See how you translated this phrase in 20:10.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As in 20:12,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20:9.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See how you translated the similar expression in 20:9.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See how you translated this term in 7:41.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1:55.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16:8,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18:30,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 &amp; neither marry nor are given in marriage"</w:t>
      </w:r>
    </w:p>
    <w:p>
      <w:pPr/>
      <w:r>
        <w:rPr>
          <w:lang w:val="en_US" w:bidi="en_US"/>
        </w:rPr>
      </w:r>
      <w:r>
        <w:rPr>
          <w:lang w:val="en_US" w:bidi="en_US"/>
        </w:rPr>
        <w:t>As in 20:34,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If your culture does not use different expressions for men and women when they marry, you may have you translated this with a single term in 20:34.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20:40,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 ‘The Lord said to my Lord, “Sit at my right hand"</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This is the continuation of a quotation within a quotation within a quotation. If you decided in 20:42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20:41,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introduction to this chapter describes,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τῶν 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As in 14:7,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teaches about a widow who gave her little money to God (21:1–4)</w:t>
      </w:r>
      <w:r>
        <w:rPr>
          <w:lang w:val="en_US" w:bidi="en_US"/>
        </w:rPr>
      </w:r>
    </w:p>
    <w:p>
      <w:pPr>
        <w:pStyle w:val="ListNumber"/>
        <w:spacing w:line="240" w:lineRule="auto"/>
        <w:ind w:left="720"/>
      </w:pPr>
      <w:r>
        <w:rPr>
          <w:lang w:val="en_US" w:bidi="en_US"/>
        </w:rPr>
      </w:r>
      <w:r>
        <w:rPr>
          <w:lang w:val="en_US" w:bidi="en_US"/>
        </w:rPr>
        <w:t>Jesus tells his disciples what will happen before he returns (21:5–38)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times of the nations”</w:t>
      </w:r>
      <w:r>
        <w:rPr>
          <w:lang w:val="en_US" w:bidi="en_US"/>
        </w:rPr>
      </w:r>
    </w:p>
    <w:p>
      <w:pPr/>
      <w:r>
        <w:rPr>
          <w:lang w:val="en_US" w:bidi="en_US"/>
        </w:rPr>
      </w:r>
      <w:r>
        <w:rPr>
          <w:lang w:val="en_US" w:bidi="en_US"/>
        </w:rPr>
        <w:t>The Jews spoke of the time between when the Babylonians forced their ancestors to go to Babylon and the time when the Messiah would come as “the times of the nations.” In this expression, the term “nations” means people groups who are not Jews, that is, the Gentiles. So this expression meant the time when the Gentiles ruled over the Jews.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There is a paradox in this chapter. Jesus tells his disciples in 21:16, “they will put to death some of you,” but then, in 21:18, he tells them, “not even a hair of your head will perish.” As a note to 21:18 explains, Jesus means this second statement in a spiritual sense.</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βάλλοντας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Jesus is still speaking to his disciples, as in 20:45.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See how you translated the similar expression “they will not leave stone upon stone” in 19:44.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found in 5:27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21:25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21:16.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as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his disciples should do what he told them in the previous verse. If it would be helpful in your language, you could put this reason before the result by creating a verse bridge. You could combine 21:14 and 21:15, putting all of 21:15 first, followed by all of 21:14. You could begin 21:15 with “Since” and have no introductory word for 21:14, or you could have no introductory word for 21:15 and begin 21:14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Since Jesus says in 21:16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introduction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21:10,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21:25.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See how you translated this term in 13:6.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Psalm 130:3,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20:1–21:36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19:29.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Judas Iscariot agrees to betray Jesus to his enemies (22:1–6)</w:t>
      </w:r>
      <w:r>
        <w:rPr>
          <w:lang w:val="en_US" w:bidi="en_US"/>
        </w:rPr>
      </w:r>
    </w:p>
    <w:p>
      <w:pPr>
        <w:pStyle w:val="ListNumber"/>
        <w:spacing w:line="240" w:lineRule="auto"/>
        <w:ind w:left="720"/>
      </w:pPr>
      <w:r>
        <w:rPr>
          <w:lang w:val="en_US" w:bidi="en_US"/>
        </w:rPr>
      </w:r>
      <w:r>
        <w:rPr>
          <w:lang w:val="en_US" w:bidi="en_US"/>
        </w:rPr>
        <w:t>Jesus shares the Passover meal with his disciples (22:7–38)</w:t>
      </w:r>
      <w:r>
        <w:rPr>
          <w:lang w:val="en_US" w:bidi="en_US"/>
        </w:rPr>
      </w:r>
    </w:p>
    <w:p>
      <w:pPr>
        <w:pStyle w:val="ListNumber"/>
        <w:spacing w:line="240" w:lineRule="auto"/>
        <w:ind w:left="720"/>
      </w:pPr>
      <w:r>
        <w:rPr>
          <w:lang w:val="en_US" w:bidi="en_US"/>
        </w:rPr>
      </w:r>
      <w:r>
        <w:rPr>
          <w:lang w:val="en_US" w:bidi="en_US"/>
        </w:rPr>
        <w:t>Jesus prays on the Mount of Olives and is arrested there (22:39–53)</w:t>
      </w:r>
      <w:r>
        <w:rPr>
          <w:lang w:val="en_US" w:bidi="en_US"/>
        </w:rPr>
      </w:r>
    </w:p>
    <w:p>
      <w:pPr>
        <w:pStyle w:val="ListNumber"/>
        <w:spacing w:line="240" w:lineRule="auto"/>
        <w:ind w:left="720"/>
      </w:pPr>
      <w:r>
        <w:rPr>
          <w:lang w:val="en_US" w:bidi="en_US"/>
        </w:rPr>
      </w:r>
      <w:r>
        <w:rPr>
          <w:lang w:val="en_US" w:bidi="en_US"/>
        </w:rPr>
        <w:t>Peter denies Jesus (22:54–62)</w:t>
      </w:r>
      <w:r>
        <w:rPr>
          <w:lang w:val="en_US" w:bidi="en_US"/>
        </w:rPr>
      </w:r>
    </w:p>
    <w:p>
      <w:pPr>
        <w:pStyle w:val="ListNumber"/>
        <w:spacing w:line="240" w:lineRule="auto"/>
        <w:ind w:left="720"/>
      </w:pPr>
      <w:r>
        <w:rPr>
          <w:lang w:val="en_US" w:bidi="en_US"/>
        </w:rPr>
      </w:r>
      <w:r>
        <w:rPr>
          <w:lang w:val="en_US" w:bidi="en_US"/>
        </w:rPr>
        <w:t>Soldiers mock Jesus and the Jewish leaders question him (22:63–71)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meaning of the “body” and “blood” of Jesus</w:t>
      </w:r>
      <w:r>
        <w:rPr>
          <w:lang w:val="en_US" w:bidi="en_US"/>
        </w:rPr>
      </w:r>
    </w:p>
    <w:p>
      <w:pPr/>
      <w:r>
        <w:rPr>
          <w:lang w:val="en_US" w:bidi="en_US"/>
        </w:rPr>
      </w:r>
      <w:r>
        <w:rPr>
          <w:lang w:val="en_US" w:bidi="en_US"/>
        </w:rPr>
        <w:t>22:14–20 describes Jesus’ last meal with his followers. During this meal, Jesus said of the bread, “This is my body,” and of the wine, “This cup is the new covenant in my blood.” As Jesus instructed, Christian churches around the world re-enact this meal regularly, calling it “the Lord’s Supper,” the “Eucharist”, or “Holy Communion.” But they have different understandings of what Jesus meant by these sayings. Some churches believe that Jesus was speaking figuratively and that he meant that the bread and wine represented his body and blood. Other churches believe that he was speaking literally and that the actual body and blood of Jesus are really present in the bread and wine of this ceremony. Translators should be careful not to let how they understand this issue affect how they translate this passage.</w:t>
      </w:r>
      <w:r>
        <w:rPr>
          <w:lang w:val="en_US" w:bidi="en_US"/>
        </w:rPr>
      </w:r>
    </w:p>
    <w:p>
      <w:pPr>
        <w:pStyle w:val="Heading4"/>
      </w:pPr>
      <w:r>
        <w:rPr>
          <w:lang w:val="en_US" w:bidi="en_US"/>
        </w:rPr>
        <w:t>The new covenant</w:t>
      </w:r>
      <w:r>
        <w:rPr>
          <w:lang w:val="en_US" w:bidi="en_US"/>
        </w:rPr>
      </w:r>
    </w:p>
    <w:p>
      <w:pPr/>
      <w:r>
        <w:rPr>
          <w:lang w:val="en_US" w:bidi="en_US"/>
        </w:rPr>
      </w:r>
      <w:r>
        <w:rPr>
          <w:lang w:val="en_US" w:bidi="en_US"/>
        </w:rPr>
        <w:t xml:space="preserve">Some people think that Jesus established the new covenant during the supper. Others think he established it after he went up to heaven. Others think it will not be established until Jesus comes again. Your translation should say no more about this than ULT does. (See: </w:t>
      </w:r>
      <w:r>
        <w:rPr>
          <w:lang w:val="en_US" w:bidi="en_US"/>
        </w:rPr>
        <w:t>covenant</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an angel from heaven appeared to him … his sweat became like drops of blood falling on the ground”</w:t>
      </w:r>
      <w:r>
        <w:rPr>
          <w:lang w:val="en_US" w:bidi="en_US"/>
        </w:rPr>
      </w:r>
    </w:p>
    <w:p>
      <w:pPr/>
      <w:r>
        <w:rPr>
          <w:lang w:val="en_US" w:bidi="en_US"/>
        </w:rPr>
      </w:r>
      <w:r>
        <w:rPr>
          <w:lang w:val="en_US" w:bidi="en_US"/>
        </w:rPr>
        <w:t xml:space="preserve">Verses 43 and 44 of Luke 22 are not in the earliest and most accurate manuscripts of the Bible, and so they are likely not an original part of the Gospel of Luke. However, many scholars consider them to provide accurate accounts of real events in Jesus’ life that were preserved in oral or written traditions about him and copied into the book of Luke at an early stage. ULT and UST include these verses, but some other versions do not. If you decide to translate these verses, you should put them inside square brackets to indicate that they are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This means specifically the great crowds of people who had been coming to hear Jesus teach, as Luke describes in 21:38.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This was the first day of the seven-day festival described in 22:1.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 &amp; 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&amp; you &amp; 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introduction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22:15 and 22:16, putting all of 22:16 first, followed by all of 22:15. This would require saying “this Passover meal” in 22:16 and </w:t>
      </w:r>
      <w:r>
        <w:rPr>
          <w:b/>
          <w:lang w:val="en_US" w:bidi="en_US"/>
        </w:rPr>
        <w:t>it</w:t>
      </w:r>
      <w:r>
        <w:rPr>
          <w:lang w:val="en_US" w:bidi="en_US"/>
        </w:rPr>
        <w:t xml:space="preserve"> in 22:15. You could have no introductory word for 22:16 and begin 22:15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9:13.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introduction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 &amp; 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Here Luke uses the present tense in past narration. See how you decided to approach this usage in 7:40.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As the last note to 22:24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 &amp; 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Jesus is likely referring to the example that he has set at this meal. This would include serving the bread to the disciples, which Luke describes in 22:19. John 13:4–5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22:16.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As in 10:4,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19:35.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1:1, 1:20,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Luke provides this background information about where Jesus went to help readers understand what happens next in the story. Luke has already indicated in 21:37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This is the name of a hill or mountain. See how you translated this place in 19:29.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As Jesus indicates in his parable in 18:11,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 &amp; 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introduction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"And being in agony, he was praying more earnestly, and his sweat became like drops of blood falling on the ground"</w:t>
      </w:r>
    </w:p>
    <w:p>
      <w:pPr/>
      <w:r>
        <w:rPr>
          <w:lang w:val="en_US" w:bidi="en_US"/>
        </w:rPr>
      </w:r>
      <w:r>
        <w:rPr>
          <w:lang w:val="en_US" w:bidi="en_US"/>
        </w:rPr>
        <w:t>See the discussion of textual issues at the end of the introduction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22:40,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22:40.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8:1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to mean fighting in general. The disciples said in 22:38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Alternatively, the disciples may implicitly be asking whether this was the kind of occasion for which Jesus told them in 22:38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See how you translated this phrase in 22:4.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undefended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20:19,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22:58.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See how you translated the similar phrase in 22:34.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 &amp; 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22:34.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See how you translated this phrase in 22:60 and the similar phrase in 22:34.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As the note to 22:55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5:21. It can also refer to a human being wrongly denying that something is divine or of divine origin, as the Jewish leaders were afraid the people would consider them to be doing in 20:6.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τὸ 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 &amp; have &amp; 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 &amp; 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Jesus stands trial before Pilate and Herod (23:1–25)</w:t>
      </w:r>
      <w:r>
        <w:rPr>
          <w:lang w:val="en_US" w:bidi="en_US"/>
        </w:rPr>
      </w:r>
    </w:p>
    <w:p>
      <w:pPr>
        <w:pStyle w:val="ListNumber"/>
        <w:spacing w:line="240" w:lineRule="auto"/>
        <w:ind w:left="720"/>
      </w:pPr>
      <w:r>
        <w:rPr>
          <w:lang w:val="en_US" w:bidi="en_US"/>
        </w:rPr>
      </w:r>
      <w:r>
        <w:rPr>
          <w:lang w:val="en_US" w:bidi="en_US"/>
        </w:rPr>
        <w:t>The Roman soldiers crucify Jesus (23:26–49)</w:t>
      </w:r>
      <w:r>
        <w:rPr>
          <w:lang w:val="en_US" w:bidi="en_US"/>
        </w:rPr>
      </w:r>
    </w:p>
    <w:p>
      <w:pPr>
        <w:pStyle w:val="ListNumber"/>
        <w:spacing w:line="240" w:lineRule="auto"/>
        <w:ind w:left="720"/>
      </w:pPr>
      <w:r>
        <w:rPr>
          <w:lang w:val="en_US" w:bidi="en_US"/>
        </w:rPr>
      </w:r>
      <w:r>
        <w:rPr>
          <w:lang w:val="en_US" w:bidi="en_US"/>
        </w:rPr>
        <w:t>Joseph of Arimathea buries Jesus and women prepare spices (23:50–56)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curtain of the temple was split in two”</w:t>
      </w:r>
      <w:r>
        <w:rPr>
          <w:lang w:val="en_US" w:bidi="en_US"/>
        </w:rPr>
      </w:r>
    </w:p>
    <w:p>
      <w:pPr/>
      <w:r>
        <w:rPr>
          <w:lang w:val="en_US" w:bidi="en_US"/>
        </w:rPr>
      </w:r>
      <w:r>
        <w:rPr>
          <w:lang w:val="en_US" w:bidi="en_US"/>
        </w:rPr>
        <w:t>The curtain in the temple was an important symbol that showed that people needed to have someone speak to God for them. They could not speak to God directly because all people are sinful and God hates sin. God split the curtain to show that Jesus’ people can now speak to God directly because Jesus has paid for their sins.</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(Luke 23:53)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“Truly I say to you, today you will be with me in paradise”</w:t>
      </w:r>
      <w:r>
        <w:rPr>
          <w:lang w:val="en_US" w:bidi="en_US"/>
        </w:rPr>
      </w:r>
    </w:p>
    <w:p>
      <w:pPr/>
      <w:r>
        <w:rPr>
          <w:lang w:val="en_US" w:bidi="en_US"/>
        </w:rPr>
      </w:r>
      <w:r>
        <w:rPr>
          <w:lang w:val="en_US" w:bidi="en_US"/>
        </w:rPr>
        <w:t>There are two translation issues related to the statement, “Truly I say to you, today you will be with me in paradise” in 23:42.</w:t>
      </w:r>
      <w:r>
        <w:rPr>
          <w:lang w:val="en_US" w:bidi="en_US"/>
        </w:rPr>
      </w:r>
    </w:p>
    <w:p>
      <w:pPr/>
      <w:r>
        <w:rPr>
          <w:lang w:val="en_US" w:bidi="en_US"/>
        </w:rPr>
      </w:r>
      <w:r>
        <w:rPr>
          <w:lang w:val="en_US" w:bidi="en_US"/>
        </w:rPr>
        <w:t xml:space="preserve">(1) When Jesus said this to the criminal who was crucified with him, it is possible that he was using the term </w:t>
      </w:r>
      <w:r>
        <w:rPr>
          <w:b/>
          <w:lang w:val="en_US" w:bidi="en_US"/>
        </w:rPr>
        <w:t>paradise</w:t>
      </w:r>
      <w:r>
        <w:rPr>
          <w:lang w:val="en_US" w:bidi="en_US"/>
        </w:rPr>
        <w:t xml:space="preserve"> to mean “heaven,” describing it by association with the way that it is a place of comfort and consolation. Some groups of believers would understand it that way. However, other groups of believers would say that people who express their faith in Jesus, as this criminal did, still need to wait until the final resurrection before they go to heaven, and so </w:t>
      </w:r>
      <w:r>
        <w:rPr>
          <w:b/>
          <w:lang w:val="en_US" w:bidi="en_US"/>
        </w:rPr>
        <w:t>paradise</w:t>
      </w:r>
      <w:r>
        <w:rPr>
          <w:lang w:val="en_US" w:bidi="en_US"/>
        </w:rPr>
        <w:t xml:space="preserve"> refers to a place where such people go when they die and await the final resurrection. Be sensitive to this difference in your translation. You may decide it is best simply to use the term </w:t>
      </w:r>
      <w:r>
        <w:rPr>
          <w:b/>
          <w:lang w:val="en_US" w:bidi="en_US"/>
        </w:rPr>
        <w:t>paradise</w:t>
      </w:r>
      <w:r>
        <w:rPr>
          <w:lang w:val="en_US" w:bidi="en_US"/>
        </w:rPr>
        <w:t xml:space="preserve"> and leave the meaning open to either understanding. (See: </w:t>
      </w:r>
      <w:r>
        <w:rPr>
          <w:lang w:val="en_US" w:bidi="en_US"/>
        </w:rPr>
        <w:t>Metonymy</w:t>
      </w:r>
      <w:r>
        <w:rPr>
          <w:lang w:val="en_US" w:bidi="en_US"/>
        </w:rPr>
        <w:t>)</w:t>
      </w:r>
      <w:r>
        <w:rPr>
          <w:lang w:val="en_US" w:bidi="en_US"/>
        </w:rPr>
      </w:r>
    </w:p>
    <w:p>
      <w:pPr/>
      <w:r>
        <w:rPr>
          <w:lang w:val="en_US" w:bidi="en_US"/>
        </w:rPr>
      </w:r>
      <w:r>
        <w:rPr>
          <w:lang w:val="en_US" w:bidi="en_US"/>
        </w:rPr>
        <w:t xml:space="preserve">(2) Some groups that may be active in your area, such as the Jehovah’s Witnesses, do not honor Jesus as the Son of God, and so they do not believe that he would have been able to promise the criminal entrance into paradise with himself that day, when they both would die. And so they translate or punctuate this so that the word </w:t>
      </w:r>
      <w:r>
        <w:rPr>
          <w:b/>
          <w:lang w:val="en_US" w:bidi="en_US"/>
        </w:rPr>
        <w:t>today</w:t>
      </w:r>
      <w:r>
        <w:rPr>
          <w:lang w:val="en_US" w:bidi="en_US"/>
        </w:rPr>
        <w:t xml:space="preserve"> describes when Jesus is making the statement, rather than when the criminal will be in paradise. However, if that were actually the case, the Greek wording and word order would be different. The expression that introduces the statement would be, “Truly, today, I say to you,” or, “Truly I say to you today that.” The actual expression, “Truly I say to you,” occurs ten times in the book of Luke, and it always stands by itself as an introduction to a statement that follows. So </w:t>
      </w:r>
      <w:r>
        <w:rPr>
          <w:b/>
          <w:lang w:val="en_US" w:bidi="en_US"/>
        </w:rPr>
        <w:t>today</w:t>
      </w:r>
      <w:r>
        <w:rPr>
          <w:lang w:val="en_US" w:bidi="en_US"/>
        </w:rPr>
        <w:t xml:space="preserve"> belongs with the statement, not with the introduction to the statement. Your language may have a way of making this clear, for example, by saying, “Truly I say to you, you will be with me in paradise today.”</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he was obligated to release one to them at every feast” 23:17</w:t>
      </w:r>
      <w:r>
        <w:rPr>
          <w:lang w:val="en_US" w:bidi="en_US"/>
        </w:rPr>
      </w:r>
    </w:p>
    <w:p>
      <w:pPr/>
      <w:r>
        <w:rPr>
          <w:lang w:val="en_US" w:bidi="en_US"/>
        </w:rPr>
      </w:r>
      <w:r>
        <w:rPr>
          <w:lang w:val="en_US" w:bidi="en_US"/>
        </w:rPr>
        <w:t>This verse is not in the earliest and most accurate manuscripts of the Bible. Most scholars consider it to be a later addition for explanation. Many current versions of the Bible do not include it. Some versions put it into square brackets. We recommend that you do not translate this verse. However, if there are older versions of the Bible in your region that include this verse, you may include it.</w:t>
      </w:r>
      <w:r>
        <w:rPr>
          <w:lang w:val="en_US" w:bidi="en_US"/>
        </w:rPr>
      </w:r>
    </w:p>
    <w:p>
      <w:pPr>
        <w:pStyle w:val="Heading4"/>
      </w:pPr>
      <w:r>
        <w:rPr>
          <w:lang w:val="en_US" w:bidi="en_US"/>
        </w:rPr>
        <w:t>“Jesus said, ‘Father, forgive them, for they do not know what they are doing.’” 23:34</w:t>
      </w:r>
      <w:r>
        <w:rPr>
          <w:lang w:val="en_US" w:bidi="en_US"/>
        </w:rPr>
      </w:r>
    </w:p>
    <w:p>
      <w:pPr/>
      <w:r>
        <w:rPr>
          <w:lang w:val="en_US" w:bidi="en_US"/>
        </w:rPr>
      </w:r>
      <w:r>
        <w:rPr>
          <w:lang w:val="en_US" w:bidi="en_US"/>
        </w:rPr>
        <w:t>This sentence is not in the earliest and most accurate manuscripts of the Bible, and so it is likely not an original part of the Gospel of Luke. However, many scholars consider it an authentic saying of Jesus that was copied into the book at an early stage. ULT and UST include this sentence in this verse, but some other versions do not.</w:t>
      </w:r>
      <w:r>
        <w:rPr>
          <w:lang w:val="en_US" w:bidi="en_US"/>
        </w:rPr>
      </w:r>
    </w:p>
    <w:p>
      <w:pPr/>
      <w:r>
        <w:rPr>
          <w:lang w:val="en_US" w:bidi="en_US"/>
        </w:rPr>
      </w:r>
      <w:r>
        <w:rPr>
          <w:lang w:val="en_US" w:bidi="en_US"/>
        </w:rPr>
        <w:t xml:space="preserve">If you decide to include either 23:17 or the additional sentence 23:34 in your translation, you should enclose the material in square brackets to indicate that it is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23:51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The chief priests and scribes accused Jesus of doing wrong things because they wanted Pilate to kill Jesus. But they were accusing him falsely, because Jesus had never done what they accused him of doing. For example, in 20:25,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 &amp; 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20:22.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"But he, answering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Like the similar expression in 22:70,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διὰ τὸ ἀκούειν περὶ αὐτοῦ</w:t>
      </w:r>
    </w:p>
    <w:p>
      <w:pPr/>
      <w:r>
        <w:rPr>
          <w:lang w:val="en_US" w:bidi="en_US"/>
        </w:rPr>
      </w:r>
      <w:r>
        <w:rPr>
          <w:b/>
          <w:lang w:val="en_US" w:bidi="en_US"/>
        </w:rPr>
        <w:t>"desiring to see him &amp; 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See how you translated the similar expression in 23:4.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23:2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14:27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See the note to this same sentence in 23:16.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 &amp; 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 &amp; 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αἳ 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8:52,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Jesus does not say specifically why the women should weep for themselves and for their children, but the implication from what he says in 23:31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As in 13:34,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21:20–24.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&amp;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See how you translated the term “crucify” in 23:21.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lang w:val="en_US" w:bidi="en_US"/>
        </w:rPr>
        <w:t>See the discussion of textual issues at the end of the introduction to this chapter to decide whether to include the first sentence of this verse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lang w:val="en_US" w:bidi="en_US"/>
        </w:rPr>
        <w:t xml:space="preserve">The phrase </w:t>
      </w:r>
      <w:r>
        <w:rPr>
          <w:b/>
          <w:lang w:val="en_US" w:bidi="en_US"/>
        </w:rPr>
        <w:t>forgive them</w:t>
      </w:r>
      <w:r>
        <w:rPr>
          <w:lang w:val="en_US" w:bidi="en_US"/>
        </w:rPr>
        <w:t xml:space="preserve"> contains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lang w:val="en_US" w:bidi="en_US"/>
        </w:rPr>
        <w:t>If it would be helpful in your language, you could reverse the order of the first two phrases of this verse, since the first phrase gives the reason for the result that is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soldiers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soldiers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22:65,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cannot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1:72,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introduction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introduction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introduction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introduction to this chapter explains,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As in 18:13,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19:30–33 and the one who provided the room for the Passover meal in 22:11–13.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8:2–3,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22:66.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2:25 and 2:38,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12:5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women go to Jesus’ tomb and find it empty (24:1–12)</w:t>
      </w:r>
      <w:r>
        <w:rPr>
          <w:lang w:val="en_US" w:bidi="en_US"/>
        </w:rPr>
      </w:r>
    </w:p>
    <w:p>
      <w:pPr>
        <w:pStyle w:val="ListNumber"/>
        <w:spacing w:line="240" w:lineRule="auto"/>
        <w:ind w:left="720"/>
      </w:pPr>
      <w:r>
        <w:rPr>
          <w:lang w:val="en_US" w:bidi="en_US"/>
        </w:rPr>
      </w:r>
      <w:r>
        <w:rPr>
          <w:lang w:val="en_US" w:bidi="en_US"/>
        </w:rPr>
        <w:t>Two disciples meet Jesus on a journey to Emmaus (24:13–35)</w:t>
      </w:r>
      <w:r>
        <w:rPr>
          <w:lang w:val="en_US" w:bidi="en_US"/>
        </w:rPr>
      </w:r>
    </w:p>
    <w:p>
      <w:pPr>
        <w:pStyle w:val="ListNumber"/>
        <w:spacing w:line="240" w:lineRule="auto"/>
        <w:ind w:left="720"/>
      </w:pPr>
      <w:r>
        <w:rPr>
          <w:lang w:val="en_US" w:bidi="en_US"/>
        </w:rPr>
      </w:r>
      <w:r>
        <w:rPr>
          <w:lang w:val="en_US" w:bidi="en_US"/>
        </w:rPr>
        <w:t>Jesus, risen from the dead, appears to his disciples (24:36–53)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loyalty of the women</w:t>
      </w:r>
      <w:r>
        <w:rPr>
          <w:lang w:val="en_US" w:bidi="en_US"/>
        </w:rPr>
      </w:r>
    </w:p>
    <w:p>
      <w:pPr/>
      <w:r>
        <w:rPr>
          <w:lang w:val="en_US" w:bidi="en_US"/>
        </w:rPr>
      </w:r>
      <w:r>
        <w:rPr>
          <w:lang w:val="en_US" w:bidi="en_US"/>
        </w:rPr>
        <w:t>Many of Luke’s original readers would have thought that women were less important than men. But Luke carefully demonstrates that some women who loved Jesus very much showed him greater loyalty than the twelve disciples did. While the disciples ran away and hid, the women lovingly cared for Jesus’ body, and as a result, they were the first to learn that he had risen from the dead.</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Luke wants his readers to understand that Jesus came alive again in a physical body (Luke 24:38–43).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third day”</w:t>
      </w:r>
      <w:r>
        <w:rPr>
          <w:lang w:val="en_US" w:bidi="en_US"/>
        </w:rPr>
      </w:r>
    </w:p>
    <w:p>
      <w:pPr/>
      <w:r>
        <w:rPr>
          <w:lang w:val="en_US" w:bidi="en_US"/>
        </w:rPr>
      </w:r>
      <w:r>
        <w:rPr>
          <w:lang w:val="en_US" w:bidi="en_US"/>
        </w:rPr>
        <w:t>This expression occurs three times in this chapter, in 24:7, 24:21, and 24:46. See the explanation of this expression in the note to Luke 18:33. In the idiom of this culture, today was the “first day,” tomorrow was the “second day,” and the day after tomorrow was the “third day.” By that way of reckoning time, since Jesus died on a Friday, when he rose from the dead on a Sunday, that was the “third day.”</w:t>
      </w:r>
      <w:r>
        <w:rPr>
          <w:lang w:val="en_US" w:bidi="en_US"/>
        </w:rPr>
      </w:r>
    </w:p>
    <w:p>
      <w:pPr>
        <w:pStyle w:val="Heading4"/>
      </w:pPr>
      <w:r>
        <w:rPr>
          <w:lang w:val="en_US" w:bidi="en_US"/>
        </w:rPr>
        <w:t>Two men in bright shining robes</w:t>
      </w:r>
      <w:r>
        <w:rPr>
          <w:lang w:val="en_US" w:bidi="en_US"/>
        </w:rPr>
      </w:r>
    </w:p>
    <w:p>
      <w:pPr/>
      <w:r>
        <w:rPr>
          <w:lang w:val="en_US" w:bidi="en_US"/>
        </w:rPr>
      </w:r>
      <w:r>
        <w:rPr>
          <w:lang w:val="en_US" w:bidi="en_US"/>
        </w:rPr>
        <w:t>Matthew, Mark, Luke, and John all write about angels in white clothing speaking with the women at Jesus’ tomb. Matthew and John call them angels, while Mark and Luke call them men, but that is only because the angels appeared in human form. Luke and John write about both angels, while Matthew and Mark write about only one of them. It would be best to translate each of these passages as it appears in ULT without trying to make the passages all say exactly the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23:55–56.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 &amp; 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9:44,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See how you translated this phrase in 9:22.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8:1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8:1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23:53.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&amp; you are exchanging &amp; as you are walking &amp; 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18:37.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2:38.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 &amp; 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 &amp; us &amp; 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 &amp; to us &amp; 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 &amp; our &amp; to us &amp; 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τοὺς ἕνδεκα</w:t>
      </w:r>
    </w:p>
    <w:p>
      <w:pPr/>
      <w:r>
        <w:rPr>
          <w:lang w:val="en_US" w:bidi="en_US"/>
        </w:rPr>
      </w:r>
      <w:r>
        <w:rPr>
          <w:b/>
          <w:lang w:val="en_US" w:bidi="en_US"/>
        </w:rPr>
        <w:t>"the Eleven"</w:t>
      </w:r>
    </w:p>
    <w:p>
      <w:pPr/>
      <w:r>
        <w:rPr>
          <w:lang w:val="en_US" w:bidi="en_US"/>
        </w:rPr>
      </w:r>
      <w:r>
        <w:rPr>
          <w:lang w:val="en_US" w:bidi="en_US"/>
        </w:rPr>
        <w:t>See how you translated this term in 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As in 24:12,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 &amp; they returned &amp; 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 &amp; 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As the note to the similar phrase in 10:5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24:35,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24:39,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See how you translated this phrase in 9:22.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