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OBA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l’Éternel a-t-il envoyé un messager parmi les nations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a envoyé un messager parmi les nations pour les inciter à se lever et à combattre contre Édom.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l'un des péchés des Édomites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Édomites avaient de l'orgueil dans leur cœur et </w:t>
      </w:r>
      <w:r>
        <w:rPr>
          <w:lang w:val="fr_FR" w:bidi="fr_FR"/>
        </w:rPr>
        <w:t>pensaient qu'ils ne pourraient jamais être renversés.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trahi Édom et l'a emporté sur lui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étaient en alliance de paix avec Édom l'ont trahi et l'ont vaincu.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Édom a-t-il été couvert de honte et </w:t>
      </w:r>
      <w:r>
        <w:rPr>
          <w:b/>
          <w:lang w:val="fr_FR" w:bidi="fr_FR"/>
        </w:rPr>
        <w:t xml:space="preserve">exterminé pour toujours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Édom a été couvert de honte et retranché pour toujours en raison de la violence qu'il a infligée à son frère Jacob.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le jour où Édom est resté à l'écart de Jacob ?</w:t>
      </w:r>
    </w:p>
    <w:p>
      <w:pPr/>
      <w:r>
        <w:rPr>
          <w:lang w:val="fr_FR" w:bidi="fr_FR"/>
        </w:rPr>
      </w:r>
      <w:r>
        <w:rPr>
          <w:lang w:val="fr_FR" w:bidi="fr_FR"/>
        </w:rPr>
        <w:t>Ce jour-là, des étrangers sont entrés par les portes de Jacob et ont emmené ses richesses en captivité.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Qu'est-ce que </w:t>
      </w:r>
      <w:r>
        <w:rPr>
          <w:b/>
          <w:lang w:val="fr_FR" w:bidi="fr_FR"/>
        </w:rPr>
        <w:t>l’Éternel a dit à Édom de ne pas faire concernant le jour de la détresse de Juda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a dit à Édom de ne pas regarder, de ne pas se réjouir ni d'ouvrir grand la bouche concernant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l'Éternel a-t-il reproché à Édom son comportement envers Juda au jour de sa ruine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a dit à Édom de ne pas entrer par les portes de Juda, de ne pas se réjouir ni de piller les richesses de son peuple au jour de sa ruine.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avait annoncé qui retomberait sur la tête d'Édom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avait annoncé que les œuvres d'Édom retomberait sur sa tête.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certains pourraient faire sur la montagne de Sion au jour de la détresse de Juda ?</w:t>
      </w:r>
    </w:p>
    <w:p>
      <w:pPr/>
      <w:r>
        <w:rPr>
          <w:lang w:val="fr_FR" w:bidi="fr_FR"/>
        </w:rPr>
      </w:r>
      <w:r>
        <w:rPr>
          <w:lang w:val="fr_FR" w:bidi="fr_FR"/>
        </w:rPr>
        <w:t>Pour trouver le salut, certains pourraient s'échapper sur la montagne de Sion au jour de la détresse de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va arriver aux Édomites (la maison d'</w:t>
      </w:r>
      <w:r>
        <w:rPr>
          <w:b/>
          <w:lang w:val="fr_FR" w:bidi="fr_FR"/>
        </w:rPr>
        <w:t>Ésaü)</w:t>
      </w:r>
      <w:r>
        <w:rPr>
          <w:b/>
          <w:lang w:val="fr_FR" w:bidi="fr_FR"/>
        </w:rPr>
        <w:t xml:space="preserve"> à la suite du jugement de l’Éternel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Tous les Édomites vont être anéantis après le jugement de l’Éternel.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va alors posséder la montagne d'Ésaü ?</w:t>
      </w:r>
    </w:p>
    <w:p>
      <w:pPr/>
      <w:r>
        <w:rPr>
          <w:lang w:val="fr_FR" w:bidi="fr_FR"/>
        </w:rPr>
      </w:r>
      <w:r>
        <w:rPr>
          <w:lang w:val="fr_FR" w:bidi="fr_FR"/>
        </w:rPr>
        <w:t>Ceux du midi posséderont la montagne d’Ésaü.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les libérateurs jugeront-ils la montagne d'Ésaü ?</w:t>
      </w:r>
    </w:p>
    <w:p>
      <w:pPr/>
      <w:r>
        <w:rPr>
          <w:lang w:val="fr_FR" w:bidi="fr_FR"/>
        </w:rPr>
      </w:r>
      <w:r>
        <w:rPr>
          <w:lang w:val="fr_FR" w:bidi="fr_FR"/>
        </w:rPr>
        <w:t>Des libérateurs monteront sur la montagne de Sion pour juger la montagne d’Ésaü.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