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2 Thessalonians 1:3, 2 Thessalonians 1:4, 2 Thessalonians 1:5, 2 Thessalonians 1:6–8, 2 Thessalonians 1:7, 2 Thessalonians 1:9, 2 Thessalonians 1:9 (#2), 2 Thessalonians 1:10, 2 Thessalonians 1:11–12, 2 Thessalonians 2:1, 2 Thessalonians 2:2, 2 Thessalonians 2:3, 2 Thessalonians 2:4, 2 Thessalonians 2:6–7, 2 Thessalonians 2:8, 2 Thessalonians 2:9, 2 Thessalonians 2:10, 2 Thessalonians 2:12, 2 Thessalonians 2:13–14, 2 Thessalonians 2:15, 2 Thessalonians 2:17, 2 Thessalonians 3:1, 2 Thessalonians 3:2, 2 Thessalonians 3:4, 2 Thessalonians 3:6, 2 Thessalonians 3:7–8, 2 Thessalonians 3:10, 2 Thessalonians 3:12, 2 Thessalonians 3:14, 2 Thessalonians 3:16, 2 Thessalonians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two things in the church at Thessalonica does Paul give thanks to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give thanks to God for their growing faith and for their love toward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circumstances are the believers enduring in Thessalonica?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enduring persecutions and afflictions.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the positive result of the circumstances the believers are enduring?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counted worthy of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1:6–8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those who afflict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afflict those who afflict the believers, punishing them with flaming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believers be relieved of their afflictions?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relieved when Jesus Christ is revealed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punishment be for those who do not know God?</w:t>
      </w:r>
    </w:p>
    <w:p>
      <w:pPr/>
      <w:r>
        <w:rPr>
          <w:lang w:val="en_US" w:bidi="en_US"/>
        </w:rPr>
      </w:r>
      <w:r>
        <w:rPr>
          <w:lang w:val="en_US" w:bidi="en_US"/>
        </w:rPr>
        <w:t>The punishment for those who do not know God will be eternal.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are those who do not know God separated as part of their punishment?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know God are separated from the presence of the Lord as part of their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believers do when they see Christ come on his day?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marvel at Christ when he comes on his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the believers’ good works of faith done in God’s power?</w:t>
      </w:r>
    </w:p>
    <w:p>
      <w:pPr/>
      <w:r>
        <w:rPr>
          <w:lang w:val="en_US" w:bidi="en_US"/>
        </w:rPr>
      </w:r>
      <w:r>
        <w:rPr>
          <w:lang w:val="en_US" w:bidi="en_US"/>
        </w:rPr>
        <w:t>The result of their good works is that the name of the Lord Jesus Christ is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event does Paul say he is now going to write?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he is now going to write concerning the coming of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them not to believe?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them not to believe that the day of the Lord has already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must come before the day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falling away and the revealing of the man of lawlessness must come before the day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man of lawlessness do?</w:t>
      </w:r>
    </w:p>
    <w:p>
      <w:pPr/>
      <w:r>
        <w:rPr>
          <w:lang w:val="en_US" w:bidi="en_US"/>
        </w:rPr>
      </w:r>
      <w:r>
        <w:rPr>
          <w:lang w:val="en_US" w:bidi="en_US"/>
        </w:rPr>
        <w:t>The man of lawlessness opposes and exalts himself against God, sitting in the temple of God and portraying himself as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man of lawlessness be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of lawlessness will be revealed when it is time, when the one who restrains him is taken out of the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Jesus do to the man of lawlessness when Jesus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Jesus is revealed, he will kill the man of lawlessness.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working with the man of lawlessness to give him power, signs, and false wonders?</w:t>
      </w:r>
    </w:p>
    <w:p>
      <w:pPr/>
      <w:r>
        <w:rPr>
          <w:lang w:val="en_US" w:bidi="en_US"/>
        </w:rPr>
      </w:r>
      <w:r>
        <w:rPr>
          <w:lang w:val="en_US" w:bidi="en_US"/>
        </w:rPr>
        <w:t>Satan is working with the man of lawlessness to give him power, signs, and false wonders.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some deceived by the man of lawlessness and are perishing?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deceived because they did not receive the love of the truth, that they might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 those who are deceived and perishing take pleasure?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deceived and perishing take pleasure in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choose for the Thessalonians to obtain through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for the Thessalonians to obtain the glory of the Lord Jesus Christ through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call the Thessalonians to do now that they have received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the Thessalonians to stand firm and to grasp the traditions that they were taught.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desire the Thessalonians to be established in their hearts?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Thessalonians be established in every good work and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want the Thessalonians to pray regarding the word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Thessalonians to pray that the word of the Lord would spread rapidly and be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Paul wish to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be delivered from wicked and evil people who do not have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Thessalonians to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Thessalonians to continue to do the things he has commanded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believers to react to every brother who walks disorderly and not according to the traditions they received from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to avoid every brother who walks disorderly and not according to the traditions they received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example did Paul set for the Thessalonians regarding his work and support?</w:t>
      </w:r>
    </w:p>
    <w:p>
      <w:pPr/>
      <w:r>
        <w:rPr>
          <w:lang w:val="en_US" w:bidi="en_US"/>
        </w:rPr>
      </w:r>
      <w:r>
        <w:rPr>
          <w:lang w:val="en_US" w:bidi="en_US"/>
        </w:rPr>
        <w:t>Paul labored night and day, paying for his food, and not being a burden to anyone.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command concerning anyone who does not want to work?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commanded that anyone who does not want to work should not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being lazy, what does Paul command such people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commands the lazy to work with quietness and to eat their own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brothers to do with anyone who does not obey Paul’s instruction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to have no association with anyone who does not obey Paul’s instruction in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desire that the Lord would give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Lord would give the Thessalonians peace at all times in all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show that he is the author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the greeting with his own hand as the sign that he is the author.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