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約翰貳書 1:1, 約翰貳書 1:1 (#2), 約翰貳書 1:3, 約翰貳書 1:4, 約翰貳書 1:5, 約翰貳書 1:6, 約翰貳書 1:7, 約翰貳書 1:8, 約翰貳書 1:10, 約翰貳書 1:11, 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約翰在這封信中以什麼稱呼來介紹自己？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約翰稱呼自己為長老。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這封信是寫給蒙揀選的夫人及其兒女們的。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約翰說恩典、憐憫和平安來自誰？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約翰說恩典、憐憫和平安來自神——天父，和耶穌基督——祂的兒子。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約翰為什麼歡喜？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約翰歡喜，因為他發現那位女士</w:t>
      </w:r>
      <w:r>
        <w:rPr>
          <w:lang w:val="zh_TW" w:bidi="zh_TW"/>
        </w:rPr>
        <w:t>的兒女中，有些人遵行真理。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約翰說他們從起初所領受的命令是什麼？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他們從起初所領受的命令是要彼此相愛。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約翰說愛就是什麼？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愛就是</w:t>
      </w:r>
      <w:r>
        <w:rPr>
          <w:lang w:val="zh_TW" w:bidi="zh_TW"/>
        </w:rPr>
        <w:t>照著神的命令行事。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約翰稱那些不承認耶穌基督曾經以肉身來到的人是什麼？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約翰稱他們為迷惑人的和敵基督者。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約翰告訴信徒要小心不要做什麼事？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約翰告訴信徒要小心，不要失去他們所做的工。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約翰告訴信徒，對於那些不傳基督真理的人，應該要怎麼做？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他們不應該接待那些不傳基督的真理教導的人。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如果信徒接待那些不傳基督的真理教導的人，他會因為什麼而有罪？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信徒接待並問候這樣的假教師，就與他的惡行有份。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約翰希望將來要做什麼？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約翰希望將來能親自來與蒙揀選的夫人交談。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