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tujuan Paulus dalam pelayanannya kepada Allah?</w:t>
      </w:r>
    </w:p>
    <w:p>
      <w:pPr/>
      <w:r>
        <w:rPr>
          <w:lang w:val="id_ID" w:bidi="id_ID"/>
        </w:rPr>
      </w:r>
      <w:r>
        <w:rPr>
          <w:lang w:val="id_ID" w:bidi="id_ID"/>
        </w:rPr>
        <w:t>Tujuannya adalah untuk meneguhkan iman umat pilihan Allah dan membangun pengetahuan akan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Allah menjanjikan kehidupan kekal kepada umat pilihan-Nya?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menjanjikannya kepada mereka sebelum segala zaman.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Allah berbohong?</w:t>
      </w:r>
    </w:p>
    <w:p>
      <w:pPr/>
      <w:r>
        <w:rPr>
          <w:lang w:val="id_ID" w:bidi="id_ID"/>
        </w:rPr>
      </w:r>
      <w:r>
        <w:rPr>
          <w:lang w:val="id_ID" w:bidi="id_ID"/>
        </w:rPr>
        <w:t>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Tuhan mempercayakan pemberitaan-Nya pada waktu yang tepat?</w:t>
      </w:r>
    </w:p>
    <w:p>
      <w:pPr/>
      <w:r>
        <w:rPr>
          <w:lang w:val="id_ID" w:bidi="id_ID"/>
        </w:rPr>
      </w:r>
      <w:r>
        <w:rPr>
          <w:lang w:val="id_ID" w:bidi="id_ID"/>
        </w:rPr>
        <w:t>Tuhan mempercayakannya kepada rasul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antara Titus dan Paulus?</w:t>
      </w:r>
    </w:p>
    <w:p>
      <w:pPr/>
      <w:r>
        <w:rPr>
          <w:lang w:val="id_ID" w:bidi="id_ID"/>
        </w:rPr>
      </w:r>
      <w:r>
        <w:rPr>
          <w:lang w:val="id_ID" w:bidi="id_ID"/>
        </w:rPr>
        <w:t>Titus sudah seperti anak kandung bagi Paulus karena mempunyai iman yang sama..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Seperti apa seharusnya istri dan anak-anak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haruslah suami dari satu istri dan memiliki anak yang setia yang tidak dituduh melakukan perilaku sembrono atau pemberontakan.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sifat-sifat yang harus dihindari oleh seorang penatua agar tidak bercela?</w:t>
      </w:r>
    </w:p>
    <w:p>
      <w:pPr/>
      <w:r>
        <w:rPr>
          <w:lang w:val="id_ID" w:bidi="id_ID"/>
        </w:rPr>
      </w:r>
      <w:r>
        <w:rPr>
          <w:lang w:val="id_ID" w:bidi="id_ID"/>
        </w:rPr>
        <w:t>Dia tidak boleh sombong atau mudah marah atau kecanduan anggur atau suka berkelahi atau serakah.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1:7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posisi dan tanggung jawab yang dimiliki oleh seorang penilik jemaat di dalam rumah Allah?</w:t>
      </w:r>
    </w:p>
    <w:p>
      <w:pPr/>
      <w:r>
        <w:rPr>
          <w:lang w:val="id_ID" w:bidi="id_ID"/>
        </w:rPr>
      </w:r>
      <w:r>
        <w:rPr>
          <w:lang w:val="id_ID" w:bidi="id_ID"/>
        </w:rPr>
        <w:t>Dia seperti pengatur rumah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Sifat-sifat baik apa yang harus dimiliki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penatua haruslah seorang yang ramah, seorang teman yang baik, bijaksana, saleh, kudus, dan dapat mengendalikan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sikap seorang penatua terhadap ajaran yang diajarkan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 berpegang teguh pada hal itu, dan dengan demikian, mampu menasehati dan menegur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guru-guru palsu itu dengan pengajaran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mengacau banyak keluarga dengan mengajarkan yang tidak-tidak.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diinginkan guru-guru palsu itu?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menginginkan keuntungan yang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seorang penatua harus memperlakukan para guru palsu yang merusak gereja?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 menegur mereka dengan tegas supaya mereka menjadi sehat dalam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Terhadap hal apa Paulus melarang untuk mereka perhatikan?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melarang mereka untuk tidak memperhatikan mitos-mitos Yahudi dan perintah-perintah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rusak di dalam diri orang yang tidak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Pikiran dan hati nuraninya telah rusak.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Meskipun manusia yang rusak mengaku mengenal Allah, bagaimana ia menyangkal-Nya?</w:t>
      </w:r>
    </w:p>
    <w:p>
      <w:pPr/>
      <w:r>
        <w:rPr>
          <w:lang w:val="id_ID" w:bidi="id_ID"/>
        </w:rPr>
      </w:r>
      <w:r>
        <w:rPr>
          <w:lang w:val="id_ID" w:bidi="id_ID"/>
        </w:rPr>
        <w:t>Dia menyangkal Allah melalui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sajakah karakteristik yang harus dimiliki para laki-laki yang lebih tua di dalam gereja?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haruslah orang yang tenang, bermartabat, bijaksana, dan sehat dalam iman, kasih, dan ketekunan.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karakteristik yang harus dimiliki oleh para perempuan yang lebih tua di gereja?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penuh hormat, bijaksana, tidak menjadi pemfitnah, dan menjadi pengajar tentang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diajarkan oleh perempuan yang lebih tua kepada perempuan yang lebih muda?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mengajarkan mereka untuk mengasihi dan menaati suami mereka, dan mengasihi anak-anak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Titus menampilkan dirinya sebagai teladan dalam perbuatan baik?</w:t>
      </w:r>
    </w:p>
    <w:p>
      <w:pPr/>
      <w:r>
        <w:rPr>
          <w:lang w:val="id_ID" w:bidi="id_ID"/>
        </w:rPr>
      </w:r>
      <w:r>
        <w:rPr>
          <w:lang w:val="id_ID" w:bidi="id_ID"/>
        </w:rPr>
        <w:t>Dalam pengajarannya, ia harus tidak tercela, bertindak dengan bermartabat, dan menyampaikan pesan yang baik yang tidak mudah dikritik.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mereka yang menentang Titus jika ia menjadi teladan yang baik?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menentangnya akan merasa malu karena mereka tidak memiliki sesuatu yang buruk untuk dikatakan tentang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hamba-hamba yang percaya harus berperilaku?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mematuhi tuan mereka, menyenangkan, dan tidak boleh membantah.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orang Kristen sebagai hamba berperilaku seperti yang Paulus perintahkan, apa dampaknya bagi orang lain?</w:t>
      </w:r>
    </w:p>
    <w:p>
      <w:pPr/>
      <w:r>
        <w:rPr>
          <w:lang w:val="id_ID" w:bidi="id_ID"/>
        </w:rPr>
      </w:r>
      <w:r>
        <w:rPr>
          <w:lang w:val="id_ID" w:bidi="id_ID"/>
        </w:rPr>
        <w:t>Hal itu akan memuliakan ajaran Allah, Juruselamat kita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dapat diselamatkan oleh kasih karunia Allah?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Allah dapat menyelamatkan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Kasih karunia Allah melatih kita untuk menolak apa?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Allah melatih kita untuk menolak kefasikan dan keinginan duniawi.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Peristiwa masa depan apakah yang dinantikan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menantikan untuk menerima pengharapan yang penuh berkat: penyataan kemuliaan Allah yang agung dan Juruselamat kita,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Yesus memberikan diri-Nya bagi kita?</w:t>
      </w:r>
    </w:p>
    <w:p>
      <w:pPr/>
      <w:r>
        <w:rPr>
          <w:lang w:val="id_ID" w:bidi="id_ID"/>
        </w:rPr>
      </w:r>
      <w:r>
        <w:rPr>
          <w:lang w:val="id_ID" w:bidi="id_ID"/>
        </w:rPr>
        <w:t>Dia memberikan diri-Nya untuk menebus kita dari kedurhakaan dan menyucikan bagi diri-Nya sendiri suatu umat yang tekun melakukan pekerjaan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seharusnya sikap orang percaya terhadap para penguasa dan pemerintah?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harus tunduk dan taat kepada mereka, dan siap sedia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menyesatkan orang-orang yang tidak percaya dan memperbudak mereka?</w:t>
      </w:r>
    </w:p>
    <w:p>
      <w:pPr/>
      <w:r>
        <w:rPr>
          <w:lang w:val="id_ID" w:bidi="id_ID"/>
        </w:rPr>
      </w:r>
      <w:r>
        <w:rPr>
          <w:lang w:val="id_ID" w:bidi="id_ID"/>
        </w:rPr>
        <w:t>Berbagai nafsu dan kesenangan menyesatkan mereka dan memperbudak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apa Allah menyelamatkan kita?</w:t>
      </w:r>
    </w:p>
    <w:p>
      <w:pPr/>
      <w:r>
        <w:rPr>
          <w:lang w:val="id_ID" w:bidi="id_ID"/>
        </w:rPr>
      </w:r>
      <w:r>
        <w:rPr>
          <w:lang w:val="id_ID" w:bidi="id_ID"/>
        </w:rPr>
        <w:t>Dia menyelamatkan kita melalui pembasuhan kelahiran baru dan pembaharuan oleh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3:5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kita diselamatkan karena perbuatan baik yang telah kita lakukan atau karena belas kasihan Allah?</w:t>
      </w:r>
    </w:p>
    <w:p>
      <w:pPr/>
      <w:r>
        <w:rPr>
          <w:lang w:val="id_ID" w:bidi="id_ID"/>
        </w:rPr>
      </w:r>
      <w:r>
        <w:rPr>
          <w:lang w:val="id_ID" w:bidi="id_ID"/>
        </w:rPr>
        <w:t>Kita diselamatkan hanya karena belas kasihan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Setelah Dia membenarkan kita, menjadi apakah kita?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menjadikan kita sebagai ahli waris-Nya.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orang percaya dengan hati-hati?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harus berhati-hati dalam melakukan pekerjaan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dihindari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menghindari perdebatan bodoh, silsilah, perselisihan, dan konflik tentang hukum agama.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harus kita tolak setelah satu atau dua peringatan?</w:t>
      </w:r>
    </w:p>
    <w:p>
      <w:pPr/>
      <w:r>
        <w:rPr>
          <w:lang w:val="id_ID" w:bidi="id_ID"/>
        </w:rPr>
      </w:r>
      <w:r>
        <w:rPr>
          <w:lang w:val="id_ID" w:bidi="id_ID"/>
        </w:rPr>
        <w:t>Kita harus menolak orang yang memecah belah.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orang-orang percaya agar mereka dapat hidup menghasilkan buah?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belajar untuk melibatkan diri mereka dalam melakukan pekerjaan-pekerjaan baik yang menyediakan kebutuhan-kebutuhan esensial.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