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耶和華（雅巍）為何派遣使者去列國？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耶和華（雅巍）派遣使者去列國，目的是使列國興起，與以東交戰。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以東人犯的罪之一是什麼？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以東人心中驕傲，認為自己不會被拉下地。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誰會欺騙並戰勝以東人？</w:t>
      </w:r>
    </w:p>
    <w:p>
      <w:pPr/>
      <w:r>
        <w:rPr>
          <w:lang w:val="zh_TW" w:bidi="zh_TW"/>
        </w:rPr>
      </w:r>
      <w:r>
        <w:rPr>
          <w:lang w:val="zh_TW" w:bidi="zh_TW"/>
        </w:rPr>
        <w:t>與以東結盟的人會欺騙並戰勝以東。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為什麼以東會蒙羞並永遠被剪除？</w:t>
      </w:r>
    </w:p>
    <w:p>
      <w:pPr/>
      <w:r>
        <w:rPr>
          <w:lang w:val="zh_TW" w:bidi="zh_TW"/>
        </w:rPr>
      </w:r>
      <w:r>
        <w:rPr>
          <w:lang w:val="zh_TW" w:bidi="zh_TW"/>
        </w:rPr>
        <w:t>以東會蒙羞並永遠被剪除，是因為以東對他的兄弟雅各所行的強暴。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在以東對雅各袖手旁觀的那一天，發生了什麼事？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在那一天，外族人進入了雅各的城門，掠奪了雅各的財物並將他們擄去。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耶和華（雅巍）說以東不應該觀看、歡喜，也不應口出狂言。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耶和華（雅巍）說在猶大遭難的日子，以東不應該進入猶大的城門，也不應該歡喜或掠奪猶大的財物。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耶和華（雅巍）說什麼要歸在以東的頭上？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耶和華（雅巍）說，以東的報應要歸在以東的頭上。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儘管猶大遭遇困境，錫安山上的一些人能夠做什麼？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儘管猶大遭遇困境，錫安山上的一些人能夠逃脫。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有多少以東人能逃脫耶和華（雅巍）的審判？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在耶和華（雅巍）的審判後，以東將無一人倖存。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誰將得到以掃山？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來自南地的人將得到以掃山。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以掃山要從哪裡接受審判？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以掃山要從錫安山接受審判。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