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HOS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耶和華（雅巍）告訴何西阿要娶什麼樣的妻子？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耶和華（雅巍）告訴他要娶淫婦為妻。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何西阿為什麼要給他的長子取名叫耶斯列？</w:t>
      </w:r>
    </w:p>
    <w:p>
      <w:pPr/>
      <w:r>
        <w:rPr>
          <w:lang w:val="zh_TW" w:bidi="zh_TW"/>
        </w:rPr>
      </w:r>
      <w:r>
        <w:rPr>
          <w:lang w:val="zh_TW" w:bidi="zh_TW"/>
        </w:rPr>
        <w:t>何西阿應該給他取名叫耶斯列。因為不久之後，耶和華（雅巍）要追討耶戶家在耶斯列流人血的罪。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耶和華（雅巍）要向誰施憐憫？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耶和華（雅巍）要向猶大家施憐憫。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何西阿為什麼要給他的第二個兒子取名叫羅·阿米？</w:t>
      </w:r>
    </w:p>
    <w:p>
      <w:pPr/>
      <w:r>
        <w:rPr>
          <w:lang w:val="zh_TW" w:bidi="zh_TW"/>
        </w:rPr>
      </w:r>
      <w:r>
        <w:rPr>
          <w:lang w:val="zh_TW" w:bidi="zh_TW"/>
        </w:rPr>
        <w:t>何西阿應該給他取名叫羅·阿米，因為以色列人不再是祂的子民。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從前不是耶和華（雅巍）子民的人，將會得到什麼稱呼？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他們將被稱為永生神的子民。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如果以色列不除去她的淫行，耶和華（雅巍）會做什麼事？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如果以色列不除去她的淫行，耶和華（雅巍）將剝去她的衣服，使她赤身露體，如同她出生的日子一樣。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耶和華（雅巍）為什麼不憐憫以色列的兒女？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耶和華（雅巍）不憐憫她的兒女，因為他們是從淫亂所生的兒女。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為什麼以色列要歸回她的前夫？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以色列將歸回她的前夫，因為那時候對她來說比現在更好。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是誰將銀子和金子賜給以色列？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耶和華（雅巍）將銀子和金子賜給她。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耶和華（雅巍）要在以色列所愛之人的面前對她做什麼？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耶和華（雅巍）要在她所愛之人的面前使她赤身露體。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以色列所愛之人給了她什麼工價？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以色列所愛之人給了她葡萄樹和無花果樹。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當耶和華（雅巍）去挽回淫婦時，她如何回答祂？</w:t>
      </w:r>
    </w:p>
    <w:p>
      <w:pPr/>
      <w:r>
        <w:rPr>
          <w:lang w:val="zh_TW" w:bidi="zh_TW"/>
        </w:rPr>
      </w:r>
      <w:r>
        <w:rPr>
          <w:lang w:val="zh_TW" w:bidi="zh_TW"/>
        </w:rPr>
        <w:t>她必像幼年的時候一樣回答祂，正如她出埃及地的日子那樣。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到那日，以色列將怎樣稱呼耶和華（雅巍）？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她會稱祂為「我的丈夫」，不再稱祂為「我的巴力」。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耶和華（雅巍）要使祂的百姓做什麼？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祂要使他們安然躺臥。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耶和華（雅巍）應許作祂子民的丈夫多久時間？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耶和華（雅巍）應許永遠作他們的丈夫。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新酒和油會如何回應？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新酒和油會應允耶斯列。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耶和華（雅巍）會對那些不是祂子民的人說什麼？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耶和華（雅巍）會對那些不是祂子民的人說：「你們是我的民。」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何西阿如何愛他的妻子？</w:t>
      </w:r>
    </w:p>
    <w:p>
      <w:pPr/>
      <w:r>
        <w:rPr>
          <w:lang w:val="zh_TW" w:bidi="zh_TW"/>
        </w:rPr>
      </w:r>
      <w:r>
        <w:rPr>
          <w:lang w:val="zh_TW" w:bidi="zh_TW"/>
        </w:rPr>
        <w:t>何西阿像耶和華（雅巍）愛以色列百姓一樣愛她。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耶和華（雅巍）以多少價錢買了以色列？</w:t>
      </w:r>
    </w:p>
    <w:p>
      <w:pPr/>
      <w:r>
        <w:rPr>
          <w:lang w:val="zh_TW" w:bidi="zh_TW"/>
        </w:rPr>
      </w:r>
      <w:r>
        <w:rPr>
          <w:lang w:val="zh_TW" w:bidi="zh_TW"/>
        </w:rPr>
        <w:t>祂以銀子十五舍客勒、大麥一賀梅珥半買了她。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3:4–5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以色列子民在許多日子沒有王的情況下，要尋求誰？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以色列子民在許多日子沒有王的情況下，將尋求耶和華（雅巍）——他們的神和他們的王大衛。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耶和華（雅巍）和誰有爭辯？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耶和華（雅巍）與這地的居民爭辯。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住在這片土地上的每個人發生了什麼事？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住在其中的每一個人都在衰敗。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誰在夜間跌倒？</w:t>
      </w:r>
    </w:p>
    <w:p>
      <w:pPr/>
      <w:r>
        <w:rPr>
          <w:lang w:val="zh_TW" w:bidi="zh_TW"/>
        </w:rPr>
      </w:r>
      <w:r>
        <w:rPr>
          <w:lang w:val="zh_TW" w:bidi="zh_TW"/>
        </w:rPr>
        <w:t>先知們在夜間跌倒。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耶和華（雅巍）為什麼會忘記以色列百姓的兒女？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耶和華（雅巍）會忘記以色列百姓的兒女，因為他們忘記了神的律法。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百姓將如何行事？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他們將像祭司一樣行事。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什麼事物使百姓心智昏迷？</w:t>
      </w:r>
    </w:p>
    <w:p>
      <w:pPr/>
      <w:r>
        <w:rPr>
          <w:lang w:val="zh_TW" w:bidi="zh_TW"/>
        </w:rPr>
      </w:r>
      <w:r>
        <w:rPr>
          <w:lang w:val="zh_TW" w:bidi="zh_TW"/>
        </w:rPr>
        <w:t>淫亂、酒和新酒使他們的心智昏迷。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為什麼當百姓的女兒選擇行淫時，耶和華（雅巍）不懲罰她們？</w:t>
      </w:r>
    </w:p>
    <w:p>
      <w:pPr/>
      <w:r>
        <w:rPr>
          <w:lang w:val="zh_TW" w:bidi="zh_TW"/>
        </w:rPr>
      </w:r>
      <w:r>
        <w:rPr>
          <w:lang w:val="zh_TW" w:bidi="zh_TW"/>
        </w:rPr>
        <w:t>當百姓的女兒選擇行淫時，耶和華（雅巍）不懲罰她們，因為男人也同樣與妓女行淫。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百姓不應該去哪些地方？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他們不應該前往吉甲或伯·亞文。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當以法蓮沒有烈酒的時候，他們做了什麼事？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即使沒有烈酒，以法蓮仍然繼續行淫。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叛徒站在哪裡？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叛徒深陷於殺戮之中。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是什麼讓以法蓮無法歸向他們的神？</w:t>
      </w:r>
    </w:p>
    <w:p>
      <w:pPr/>
      <w:r>
        <w:rPr>
          <w:lang w:val="zh_TW" w:bidi="zh_TW"/>
        </w:rPr>
      </w:r>
      <w:r>
        <w:rPr>
          <w:lang w:val="zh_TW" w:bidi="zh_TW"/>
        </w:rPr>
        <w:t>以法蓮的行為使他們不能歸向他們的神。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為什麼以色列、以法蓮和猶大找不到耶和華（雅巍）？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以色列、以法蓮和猶大找不到耶和華（雅巍），因為祂已經轉去離開他們。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誰宣告以法蓮要成為荒涼之地？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耶和華（雅巍）宣告以法蓮要成為荒場。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耶和華（雅巍）要向誰發怒？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耶和華（雅巍）要向猶大的首領發怒。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以法蓮什麼時候去亞述？</w:t>
      </w:r>
    </w:p>
    <w:p>
      <w:pPr/>
      <w:r>
        <w:rPr>
          <w:lang w:val="zh_TW" w:bidi="zh_TW"/>
        </w:rPr>
      </w:r>
      <w:r>
        <w:rPr>
          <w:lang w:val="zh_TW" w:bidi="zh_TW"/>
        </w:rPr>
        <w:t>以法蓮見自己有病的時候，就去了亞述。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耶和華（雅巍）要多久才回到祂的地方？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耶和華（雅巍）要回到祂的地方，要等以法蓮和猶大承認自己的罪，尋求祂的面；在他們遭難的時候，懇切尋求祂。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雖然耶和華（雅巍）撕裂了祂的百姓，祂接下來會怎麼做？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雖然祂撕裂了他們，祂卻要醫治他們。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耶和華（雅巍）什麼時候要使祂的百姓復興？</w:t>
      </w:r>
    </w:p>
    <w:p>
      <w:pPr/>
      <w:r>
        <w:rPr>
          <w:lang w:val="zh_TW" w:bidi="zh_TW"/>
        </w:rPr>
      </w:r>
      <w:r>
        <w:rPr>
          <w:lang w:val="zh_TW" w:bidi="zh_TW"/>
        </w:rPr>
        <w:t>祂要在第三天使他們復興。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以法蓮和猶大的忠誠像什麼？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他們的忠誠像早晨的雲霧，又像速散的甘露。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神所喜悅的是什麼？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神喜悅的是信實，而不是獻祭；喜悅的是認識祂，勝過燔祭。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祭司們如何結黨在示劍的路上殺戮？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祭司們像強盜結黨等候行人一樣，結夥在示劍的路上殺戮。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當耶和華（雅巍）使被擄之民歸回時，猶大會有什麼？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當耶和華（雅巍）使被擄之民歸回時，猶大會有為他所命定的收場。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耶和華（雅巍）記念什麼？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耶和華（雅巍）記念他們所有的惡行。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百姓如何取悅官員？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他們用謊言取悅官員。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百姓的心像什麼？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他們的心像烤爐一樣。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以法蓮不知道什麼事？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以法蓮不知道外邦人吞噬了他的力量，也不知道他頭上已經滿是白髮。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以法蓮為何像鴿子？</w:t>
      </w:r>
    </w:p>
    <w:p>
      <w:pPr/>
      <w:r>
        <w:rPr>
          <w:lang w:val="zh_TW" w:bidi="zh_TW"/>
        </w:rPr>
      </w:r>
      <w:r>
        <w:rPr>
          <w:lang w:val="zh_TW" w:bidi="zh_TW"/>
        </w:rPr>
        <w:t>以法蓮就像一隻鴿子愚蠢無知。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為什麼耶和華（雅巍）沒有拯救百姓？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耶和華（雅巍）沒有拯救百姓，因為他們對祂說謊。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百姓為了得到穀物和新酒做了什麼事？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他們為了得到穀物和新酒而割傷自己。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7:16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為什麼首領會倒下？</w:t>
      </w:r>
    </w:p>
    <w:p>
      <w:pPr/>
      <w:r>
        <w:rPr>
          <w:lang w:val="zh_TW" w:bidi="zh_TW"/>
        </w:rPr>
      </w:r>
      <w:r>
        <w:rPr>
          <w:lang w:val="zh_TW" w:bidi="zh_TW"/>
        </w:rPr>
        <w:t>首領因為他們舌頭的惡行而倒下。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為什麼鷹飛過耶和華（雅巍）的殿？</w:t>
      </w:r>
    </w:p>
    <w:p>
      <w:pPr/>
      <w:r>
        <w:rPr>
          <w:lang w:val="zh_TW" w:bidi="zh_TW"/>
        </w:rPr>
      </w:r>
      <w:r>
        <w:rPr>
          <w:lang w:val="zh_TW" w:bidi="zh_TW"/>
        </w:rPr>
        <w:t>鷹飛過耶和華（雅巍）的殿，是因為百姓違背了祂的約，干犯了祂的律法。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百姓用什麼為自己製造偶像？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他們用金銀為自己製造偶像。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百姓種的是風，但發生什麼事？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百姓種的是風，收的是暴風。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雖然百姓在列邦中賄買人，耶和華（雅巍）要怎樣行？</w:t>
      </w:r>
    </w:p>
    <w:p>
      <w:pPr/>
      <w:r>
        <w:rPr>
          <w:lang w:val="zh_TW" w:bidi="zh_TW"/>
        </w:rPr>
      </w:r>
      <w:r>
        <w:rPr>
          <w:lang w:val="zh_TW" w:bidi="zh_TW"/>
        </w:rPr>
        <w:t>雖然他們在列邦中賄買人，耶和華（雅巍）卻要聚集他們。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若耶和華（雅巍）為他們寫下萬條律法，他們會如何看待？</w:t>
      </w:r>
    </w:p>
    <w:p>
      <w:pPr/>
      <w:r>
        <w:rPr>
          <w:lang w:val="zh_TW" w:bidi="zh_TW"/>
        </w:rPr>
      </w:r>
      <w:r>
        <w:rPr>
          <w:lang w:val="zh_TW" w:bidi="zh_TW"/>
        </w:rPr>
        <w:t>即使耶和華（雅巍）為他們寫下萬條律法，他們也視其為與自己無關的陌生事物。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耶和華（雅巍）要如何懲罰百姓的罪？</w:t>
      </w:r>
    </w:p>
    <w:p>
      <w:pPr/>
      <w:r>
        <w:rPr>
          <w:lang w:val="zh_TW" w:bidi="zh_TW"/>
        </w:rPr>
      </w:r>
      <w:r>
        <w:rPr>
          <w:lang w:val="zh_TW" w:bidi="zh_TW"/>
        </w:rPr>
        <w:t>祂要懲罰他們的罪，將他們帶回埃及。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以色列喜愛支付什麼？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以色列喜愛在各穀場上支付妓女所要求的雇價。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以法蓮的祭物對他們來說像什麼？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他們的祭物對他們來說必如喪家的食物，凡吃的都必被玷污。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若百姓逃避災難，會發生什麼事？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即使他們逃避災難，埃及人必聚集他們，摩弗人必埋葬他們。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什麼日子將臨近？</w:t>
      </w:r>
    </w:p>
    <w:p>
      <w:pPr/>
      <w:r>
        <w:rPr>
          <w:lang w:val="zh_TW" w:bidi="zh_TW"/>
        </w:rPr>
      </w:r>
      <w:r>
        <w:rPr>
          <w:lang w:val="zh_TW" w:bidi="zh_TW"/>
        </w:rPr>
        <w:t>懲罰的日子臨近，報應的日子也來到。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先知的道路上有什麼？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他的道路上有鳥的網羅。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 列祖去到巴力·毗珥之後，他們變得像什麼？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列祖去了巴力·毗珥之後，他們變得像他們所愛的偶像一樣可憎。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以法蓮的榮耀將會如何？</w:t>
      </w:r>
    </w:p>
    <w:p>
      <w:pPr/>
      <w:r>
        <w:rPr>
          <w:lang w:val="zh_TW" w:bidi="zh_TW"/>
        </w:rPr>
      </w:r>
      <w:r>
        <w:rPr>
          <w:lang w:val="zh_TW" w:bidi="zh_TW"/>
        </w:rPr>
        <w:t>以法蓮的榮耀必像鳥一樣飛走。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耶和華（雅巍）要給以法蓮什麼？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耶和華（雅巍）要給他們流產的子宮和無奶可供的乳房。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耶和華（雅巍）為什麼要將以法蓮趕出祂的家？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因為他們的罪行，耶和華（雅巍）必將他們趕出祂的家。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即使以法蓮有兒女，也會發生什麼事？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即使他們有兒女，耶和華（雅巍）也必使他們所愛的兒女死亡。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以色列的果子增多時發生了什麼事？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果子越多，他所建造的祭壇也越多。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以色列是如何立約的？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以色列是用虛假的誓言立約的。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撒馬利亞的牛犢為什麼會被帶到亞述？</w:t>
      </w:r>
    </w:p>
    <w:p>
      <w:pPr/>
      <w:r>
        <w:rPr>
          <w:lang w:val="zh_TW" w:bidi="zh_TW"/>
        </w:rPr>
      </w:r>
      <w:r>
        <w:rPr>
          <w:lang w:val="zh_TW" w:bidi="zh_TW"/>
        </w:rPr>
        <w:t>它們將被帶到亞述，作為獻給王的禮物。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祭壇上將長出什麼？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祭壇上必長出荊棘和蒺藜。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10:11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耶和華（雅巍）為什麼要把軛放在以法蓮美麗的頸項上？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因為以法蓮是一頭喜愛打穀的馴良的母牛，耶和華（雅巍）卻要在她美麗的頸項上加上軛。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10:12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百姓應該要尋求耶和華（雅巍）多久？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他們應該尋求耶和華（雅巍），直到祂來臨，降下公義如雨。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沙勒幔毀滅伯·亞比勒時，母親和兒女們會怎樣？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當沙勒幔毀滅伯·亞比勒時，母親和兒女一同被摔得粉碎。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當以色列年幼時，耶和華（雅巍）從哪裡呼召他？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耶和華（雅巍）在以色列年幼時，從埃及將他呼召出來。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誰用手臂扶起以法蓮？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耶和華（雅巍）用手臂扶起他們。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耶和華（雅巍）的百姓決定要做什麼？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耶和華（雅巍）的百姓決定離棄祂。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為什麼耶和華（雅巍）不再毀滅以法蓮？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耶和華（雅巍）不再毀滅以法蓮，因為祂是神，不是人。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11:10–11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百姓將如何來到？</w:t>
      </w:r>
    </w:p>
    <w:p>
      <w:pPr/>
      <w:r>
        <w:rPr>
          <w:lang w:val="zh_TW" w:bidi="zh_TW"/>
        </w:rPr>
      </w:r>
      <w:r>
        <w:rPr>
          <w:lang w:val="zh_TW" w:bidi="zh_TW"/>
        </w:rPr>
        <w:t>百姓將從西方戰戰兢兢而來，如同一隻從埃及來的鳥，像從亞述地來的鴿子。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誰依然對神忠誠？</w:t>
      </w:r>
    </w:p>
    <w:p>
      <w:pPr/>
      <w:r>
        <w:rPr>
          <w:lang w:val="zh_TW" w:bidi="zh_TW"/>
        </w:rPr>
      </w:r>
      <w:r>
        <w:rPr>
          <w:lang w:val="zh_TW" w:bidi="zh_TW"/>
        </w:rPr>
        <w:t>猶大依然對神忠誠。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耶和華（雅巍）對猶大有什麼事？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耶和華（雅巍）對猶大提出控告。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雅各在母腹中做了什麼事？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雅各在母腹中抓住了他哥哥的腳跟。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百姓應該為什麼等候？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他們應該不斷等候他們的神。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在以法蓮的工作中，沒有人會發現什麼？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在以法蓮的工作中，沒有人會發現任何罪，或是任何算為罪的事。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耶和華（雅巍）與百姓同在多久？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耶和華（雅巍）從埃及地時就與他們同在。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吉甲的祭壇會怎樣？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吉甲的祭壇會像田間溝渠中的亂堆。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耶和華（雅巍）藉著先知做了什麼事？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耶和華（雅巍）藉著先知將以色列從埃及領出，並藉著先知照顧他們。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以法蓮為何成為有罪的？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他因為拜巴力而成為有罪的。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糠秕會怎樣？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糠秕被風吹散，離開打穀場。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當耶和華（雅巍）的百姓飽足時，他們發生了什麼事？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當耶和華（雅巍）的百姓飽足時，他們的心高傲起來，並忘記了祂。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耶和華（雅巍）會像什麼來攻擊祂的百姓？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祂會像一隻被奪走幼崽的母熊攻擊他們。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以色列的毀滅為何臨近？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以色列的毀滅臨近，因為他們違背了耶和華（雅巍）——他們的幫助者。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當以法蓮要出世時，發生了什麼事？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當以法蓮要出生的時候，他卻沒有從母腹出來。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耶和華（雅巍）希望什麼被帶到祂面前？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耶和華（雅巍）希望死亡的災難和陰間的毀滅被帶到祂面前。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以法蓮的敵人要掠奪什麼？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以法蓮的敵人要掠奪他所有珍貴物品的府庫。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撒馬利亞的嬰孩將會怎樣？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她們的嬰孩將被摔碎。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以色列為何跌倒？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以色列因他們的罪孽而跌倒。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以色列為何不對自己手所造的說：「你是我們的神」？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以色列不會對自己手所造的說：「你是我們的神」，因為在耶和華（雅巍）那裡，孤兒得蒙憐憫。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耶和華（雅巍）何時會醫治以色列？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耶和華（雅巍）會在以色列回轉歸向祂時醫治他們。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百姓的名聲會如何？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他們的名聲將如同黎巴嫩的酒。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誰會在耶和華（雅巍）的道路上跌倒？</w:t>
      </w:r>
    </w:p>
    <w:p>
      <w:pPr/>
      <w:r>
        <w:rPr>
          <w:lang w:val="zh_TW" w:bidi="zh_TW"/>
        </w:rPr>
      </w:r>
      <w:r>
        <w:rPr>
          <w:lang w:val="zh_TW" w:bidi="zh_TW"/>
        </w:rPr>
        <w:t>在耶和華（雅巍）的道路上，悖逆的必跌倒。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