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John 1:1, 2 John 1:1 (#2), 2 John 1:3, 2 John 1:4, 2 John 1:5, 2 John 1:6, 2 John 1:7, 2 John 1:8, 2 John 1:10, 2 John 1:11, 2 John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writer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letter is written to the elect lady and her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John say grace, mercy, and peace come?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grace, mercy, and peace come from God, the Father, and from Jesus Christ,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John is rejoicing because he has found some of the lady’s children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does John say they have had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commandment they have from the beginning is that they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that love is?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to walk according to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call those who do not confess that Jesus Christ came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John calls them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be careful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the believers to be careful not to lose what they have worked for.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do with anyone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receive anyone who does not bring the true teaching about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a believer guilty if he receives someone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who receives and greets a false teacher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hope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hopes to come and speak directly with the elect lady.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