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ओबदिया 1:1</w:t>
      </w:r>
      <w:r/>
    </w:p>
    <w:p>
      <w:r/>
      <w:r>
        <w:rPr>
          <w:b/>
        </w:rPr>
        <w:t>कुन उद्देश्यको निम्ति परमप्रभुले जाति-जातिहरूका बिचमा आफ्नो संदेशवाहक पठाउनुभयो?</w:t>
      </w:r>
    </w:p>
    <w:p>
      <w:r/>
      <w:r>
        <w:t>एदोमको विरुद्धमा लडाइँ गर्न जाति-जातिहरूलाई खडा गराउन परमप्रभुले जातिहरूका बीचमा संदेशवाहक पठाउनुभयो।</w:t>
      </w:r>
      <w:r/>
      <w:r/>
    </w:p>
    <w:p>
      <w:r/>
    </w:p>
    <w:p>
      <w:pPr>
        <w:pStyle w:val="Heading2"/>
      </w:pPr>
      <w:r>
        <w:t>ओबदिया 1:3</w:t>
      </w:r>
      <w:r/>
    </w:p>
    <w:p>
      <w:r/>
      <w:r>
        <w:rPr>
          <w:b/>
        </w:rPr>
        <w:t>एदोमीहरूको पापहरू मध्येको एउटा पाप के थियो?</w:t>
      </w:r>
    </w:p>
    <w:p>
      <w:r/>
      <w:r>
        <w:t>एदोमीहरूको हृदयमा घमण्ड थियो र तिनीहरूलाई जमिनमा खसाल्न कसैले सक्दैन भनी विश्वास गरेका थिए ।</w:t>
      </w:r>
      <w:r/>
      <w:r/>
    </w:p>
    <w:p>
      <w:r/>
    </w:p>
    <w:p>
      <w:pPr>
        <w:pStyle w:val="Heading2"/>
      </w:pPr>
      <w:r>
        <w:t>ओबदिया 1:7</w:t>
      </w:r>
      <w:r/>
    </w:p>
    <w:p>
      <w:r/>
      <w:r>
        <w:rPr>
          <w:b/>
        </w:rPr>
        <w:t>एदोमको विरुद्धमा कसले धोका दिनेछ र विजयी हुनेछ?</w:t>
      </w:r>
    </w:p>
    <w:p>
      <w:r/>
      <w:r>
        <w:t>एदोमसँग शान्तिको गठबन्धन गरेका मानिसहरूले धोका दिनेछन् र एदोममाथि विजयी हुनेछन्।</w:t>
      </w:r>
      <w:r/>
      <w:r/>
    </w:p>
    <w:p>
      <w:r/>
    </w:p>
    <w:p>
      <w:pPr>
        <w:pStyle w:val="Heading2"/>
      </w:pPr>
      <w:r>
        <w:t>ओबदिया 1:10</w:t>
      </w:r>
      <w:r/>
    </w:p>
    <w:p>
      <w:r/>
      <w:r>
        <w:rPr>
          <w:b/>
        </w:rPr>
        <w:t>एदोम किन शर्मले ढाकिनेछ र सदाको निम्ति नष्ट हुनेछ?</w:t>
      </w:r>
    </w:p>
    <w:p>
      <w:r/>
      <w:r>
        <w:t>एदोमले आफ्नो भाइ याकूबको विरुद्धमा गरेको हिंसाको कारणले गर्दा एदोम शर्मले ढाकिनेछ र सदाको निम्ति नष्ट हुनेछ।</w:t>
      </w:r>
      <w:r/>
      <w:r/>
    </w:p>
    <w:p>
      <w:r/>
    </w:p>
    <w:p>
      <w:pPr>
        <w:pStyle w:val="Heading2"/>
      </w:pPr>
      <w:r>
        <w:t>ओबदिया 1:11</w:t>
      </w:r>
      <w:r/>
    </w:p>
    <w:p>
      <w:r/>
      <w:r>
        <w:rPr>
          <w:b/>
        </w:rPr>
        <w:t>एदोम याकूबबाट टाढिएको दिनमा के भयो?</w:t>
      </w:r>
    </w:p>
    <w:p>
      <w:r/>
      <w:r>
        <w:t>त्यस दिन, अपरिचितहरू याकूबको मूलढोकाभित्र पसे र त्यसको सम्पत्ति कब्जामा लिए।</w:t>
      </w:r>
      <w:r/>
      <w:r/>
    </w:p>
    <w:p>
      <w:r/>
    </w:p>
    <w:p>
      <w:pPr>
        <w:pStyle w:val="Heading2"/>
      </w:pPr>
      <w:r>
        <w:t>ओबदिया 1:12</w:t>
      </w:r>
      <w:r/>
    </w:p>
    <w:p>
      <w:r/>
      <w:r>
        <w:rPr>
          <w:b/>
        </w:rPr>
        <w:t>यहूदाको संकटको दिनमा परमप्रभुले एदोमलाई यहूदाको विषयमा के नगर्न भन्नुभयो?</w:t>
      </w:r>
    </w:p>
    <w:p>
      <w:r/>
      <w:r>
        <w:t>एदोमले तिनीहरूको हेंला गर्नु हुँदैनथ्यो, रमाउनु हुँदैनथ्यो, वा घमण्डसित बोल्नु हुँदैनथ्यो भनी परमप्रभुले भन्नुभयो।</w:t>
      </w:r>
      <w:r/>
      <w:r/>
    </w:p>
    <w:p>
      <w:r/>
    </w:p>
    <w:p>
      <w:pPr>
        <w:pStyle w:val="Heading2"/>
      </w:pPr>
      <w:r>
        <w:t>ओबदिया 1:13</w:t>
      </w:r>
      <w:r/>
    </w:p>
    <w:p>
      <w:r/>
      <w:r>
        <w:rPr>
          <w:b/>
        </w:rPr>
        <w:t>यहूदाको विपत्तिको दिनमा परमप्रभुले एदोमलाई यहूदाको विषयमा के नगर्न भन्नुभयो?</w:t>
      </w:r>
    </w:p>
    <w:p>
      <w:r/>
      <w:r>
        <w:t>यहूदाको विपत्तिको दिनमा एदोमले यहूदाका ढोकाहरूबाट भित्र पस्नु हुँदैनथ्यो, रमाउनु हुँदैनथ्यो, वा यहूदाको सम्पत्ति लुट्नुहुँदैनथ्यो भनी परमप्रभुले भन्नुभयो।</w:t>
      </w:r>
      <w:r/>
      <w:r/>
    </w:p>
    <w:p>
      <w:r/>
    </w:p>
    <w:p>
      <w:pPr>
        <w:pStyle w:val="Heading2"/>
      </w:pPr>
      <w:r>
        <w:t>ओबदिया 1:15</w:t>
      </w:r>
      <w:r/>
    </w:p>
    <w:p>
      <w:r/>
      <w:r>
        <w:rPr>
          <w:b/>
        </w:rPr>
        <w:t>एदोमको थाप्लोमा के फर्की आउनेछ भनी परमप्रभुले भन्नुभयो?</w:t>
      </w:r>
    </w:p>
    <w:p>
      <w:r/>
      <w:r>
        <w:t>एदोमको बदला एदोमको थाप्लोमा नै फर्कि आउनेछ भनी परमप्रभुले भन्नुभयो ।</w:t>
      </w:r>
      <w:r/>
      <w:r/>
    </w:p>
    <w:p>
      <w:r/>
    </w:p>
    <w:p>
      <w:pPr>
        <w:pStyle w:val="Heading2"/>
      </w:pPr>
      <w:r>
        <w:t>ओबदिया 1:17</w:t>
      </w:r>
      <w:r/>
    </w:p>
    <w:p>
      <w:r/>
      <w:r>
        <w:rPr>
          <w:b/>
        </w:rPr>
        <w:t>यहूदाको सङ्कटको बाबजुद सियोन पर्वतका कोही-कोहीले के गर्न सक्थे?</w:t>
      </w:r>
    </w:p>
    <w:p>
      <w:r/>
      <w:r>
        <w:t>सियोन पर्वतका कोही-कोही यहूदाको संकटको बाबजुद पनि बाँच्न सक्षम हुनेछन्।</w:t>
      </w:r>
      <w:r/>
      <w:r/>
    </w:p>
    <w:p>
      <w:r/>
    </w:p>
    <w:p>
      <w:pPr>
        <w:pStyle w:val="Heading2"/>
      </w:pPr>
      <w:r>
        <w:t>ओबदिया 1:18</w:t>
      </w:r>
      <w:r/>
    </w:p>
    <w:p>
      <w:r/>
      <w:r>
        <w:rPr>
          <w:b/>
        </w:rPr>
        <w:t>एदोमका कति जना मानिसहरू परमप्रभुको न्यायबाट बाँच्नेछन्?</w:t>
      </w:r>
    </w:p>
    <w:p>
      <w:r/>
      <w:r>
        <w:t>परमप्रभुको न्याय पछि एदोममा बाँचेको कोही पनि हुने छैनन्।</w:t>
      </w:r>
      <w:r/>
      <w:r/>
    </w:p>
    <w:p>
      <w:r/>
    </w:p>
    <w:p>
      <w:pPr>
        <w:pStyle w:val="Heading2"/>
      </w:pPr>
      <w:r>
        <w:t>ओबदिया 1:19</w:t>
      </w:r>
      <w:r/>
    </w:p>
    <w:p>
      <w:r/>
      <w:r>
        <w:rPr>
          <w:b/>
        </w:rPr>
        <w:t>एसावको डाँडालाई कसले अधिकार गर्नेछ?</w:t>
      </w:r>
    </w:p>
    <w:p>
      <w:r/>
      <w:r>
        <w:t>नेगेवका मानिसहरूले एसावको डाँडालाई अधिकार गर्नेछन्।</w:t>
      </w:r>
      <w:r/>
      <w:r/>
    </w:p>
    <w:p>
      <w:r/>
    </w:p>
    <w:p>
      <w:pPr>
        <w:pStyle w:val="Heading2"/>
      </w:pPr>
      <w:r>
        <w:t>ओबदिया 1:21</w:t>
      </w:r>
      <w:r/>
    </w:p>
    <w:p>
      <w:r/>
      <w:r>
        <w:rPr>
          <w:b/>
        </w:rPr>
        <w:t>एसावको डाँडालाई कहाँबाट न्याय गरिन्छ?</w:t>
      </w:r>
    </w:p>
    <w:p>
      <w:r/>
      <w:r>
        <w:t>एसावको डाँडालाई सियोन पर्वतबाट न्याय गरिनेछ।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