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約拿書 1:2</w:t>
      </w:r>
      <w:r/>
    </w:p>
    <w:p>
      <w:r/>
      <w:r>
        <w:rPr>
          <w:b/>
        </w:rPr>
        <w:t>耶和華（雅巍）對約拿說了什麼？</w:t>
      </w:r>
    </w:p>
    <w:p>
      <w:r/>
      <w:r>
        <w:t>耶和華（雅巍）對約拿說，要起來往尼尼微去，向那城呼喊。</w:t>
      </w:r>
      <w:r/>
      <w:r/>
    </w:p>
    <w:p>
      <w:r/>
    </w:p>
    <w:p>
      <w:pPr>
        <w:pStyle w:val="Heading2"/>
      </w:pPr>
      <w:r>
        <w:t>約拿書 1:3</w:t>
      </w:r>
      <w:r/>
    </w:p>
    <w:p>
      <w:r/>
      <w:r>
        <w:rPr>
          <w:b/>
        </w:rPr>
        <w:t>當耶和華（雅巍）告訴約拿要去尼尼微時，約拿做了什麼事？</w:t>
      </w:r>
    </w:p>
    <w:p>
      <w:r/>
      <w:r>
        <w:t>約拿起來，從耶和華（雅巍）面前逃往他施去。</w:t>
      </w:r>
      <w:r/>
      <w:r/>
    </w:p>
    <w:p>
      <w:r/>
    </w:p>
    <w:p>
      <w:pPr>
        <w:pStyle w:val="Heading2"/>
      </w:pPr>
      <w:r>
        <w:t>約拿書 1:4</w:t>
      </w:r>
      <w:r/>
    </w:p>
    <w:p>
      <w:r/>
      <w:r>
        <w:rPr>
          <w:b/>
        </w:rPr>
        <w:t>耶和華（雅巍）對約拿所搭的船做了什麼事？</w:t>
      </w:r>
    </w:p>
    <w:p>
      <w:r/>
      <w:r>
        <w:t>耶和華（雅巍）使海上起了大風，暴風驟起，船險些被破壞。</w:t>
      </w:r>
      <w:r/>
      <w:r/>
    </w:p>
    <w:p>
      <w:r/>
    </w:p>
    <w:p>
      <w:pPr>
        <w:pStyle w:val="Heading2"/>
      </w:pPr>
      <w:r>
        <w:t>約拿書 1:5</w:t>
      </w:r>
      <w:r/>
    </w:p>
    <w:p>
      <w:r/>
      <w:r>
        <w:rPr>
          <w:b/>
        </w:rPr>
        <w:t>在暴風中，水手們向誰呼求？</w:t>
      </w:r>
    </w:p>
    <w:p>
      <w:r/>
      <w:r>
        <w:t>水手們非常害怕，各人都向自己的神呼求。</w:t>
      </w:r>
      <w:r/>
      <w:r/>
    </w:p>
    <w:p>
      <w:r/>
    </w:p>
    <w:p>
      <w:pPr>
        <w:pStyle w:val="Heading2"/>
      </w:pPr>
      <w:r>
        <w:t>約拿書 1:7</w:t>
      </w:r>
      <w:r/>
    </w:p>
    <w:p>
      <w:r/>
      <w:r>
        <w:rPr>
          <w:b/>
        </w:rPr>
        <w:t>水手們怎麼決定誰是災難的元凶？</w:t>
      </w:r>
    </w:p>
    <w:p>
      <w:r/>
      <w:r>
        <w:t>水手們</w:t>
      </w:r>
      <w:r>
        <w:t>掣</w:t>
      </w:r>
      <w:r>
        <w:t>籤來決定災難的元凶，結果籤指向了約拿。</w:t>
      </w:r>
      <w:r/>
      <w:r/>
    </w:p>
    <w:p>
      <w:r/>
    </w:p>
    <w:p>
      <w:pPr>
        <w:pStyle w:val="Heading2"/>
      </w:pPr>
      <w:r>
        <w:t>約拿書 1:7 (#2)</w:t>
      </w:r>
      <w:r/>
    </w:p>
    <w:p>
      <w:r/>
      <w:r>
        <w:rPr>
          <w:b/>
        </w:rPr>
        <w:t>掣</w:t>
      </w:r>
      <w:r>
        <w:rPr>
          <w:b/>
        </w:rPr>
        <w:t>籤的結果是什麼？</w:t>
      </w:r>
    </w:p>
    <w:p>
      <w:r/>
      <w:r>
        <w:t>結果籤指向了約拿，顯示他是他們所經歷的災難的元兇。</w:t>
      </w:r>
      <w:r/>
      <w:r/>
    </w:p>
    <w:p>
      <w:r/>
    </w:p>
    <w:p>
      <w:pPr>
        <w:pStyle w:val="Heading2"/>
      </w:pPr>
      <w:r>
        <w:t>約拿書 1:10</w:t>
      </w:r>
      <w:r/>
    </w:p>
    <w:p>
      <w:r/>
      <w:r>
        <w:rPr>
          <w:b/>
        </w:rPr>
        <w:t>水手們是如何知道約拿在逃避耶和華（雅巍）的面？</w:t>
      </w:r>
    </w:p>
    <w:p>
      <w:r/>
      <w:r>
        <w:t>水手們知道約拿在逃避耶和華（雅巍）的面，因為約拿告訴了他們。</w:t>
      </w:r>
      <w:r/>
      <w:r/>
    </w:p>
    <w:p>
      <w:r/>
    </w:p>
    <w:p>
      <w:pPr>
        <w:pStyle w:val="Heading2"/>
      </w:pPr>
      <w:r>
        <w:t>約拿書 1:12</w:t>
      </w:r>
      <w:r/>
    </w:p>
    <w:p>
      <w:r/>
      <w:r>
        <w:rPr>
          <w:b/>
        </w:rPr>
        <w:t>約拿告訴水手們應該要做什麼才能平息風暴？</w:t>
      </w:r>
    </w:p>
    <w:p>
      <w:r/>
      <w:r>
        <w:t>約拿告訴水手們應該要把他舉起來，丟進海裡。</w:t>
      </w:r>
      <w:r/>
      <w:r/>
    </w:p>
    <w:p>
      <w:r/>
    </w:p>
    <w:p>
      <w:pPr>
        <w:pStyle w:val="Heading2"/>
      </w:pPr>
      <w:r>
        <w:t>約拿書 1:14</w:t>
      </w:r>
      <w:r/>
    </w:p>
    <w:p>
      <w:r/>
      <w:r>
        <w:rPr>
          <w:b/>
        </w:rPr>
        <w:t>水手向耶和華（雅巍）提出了哪兩個請求？</w:t>
      </w:r>
    </w:p>
    <w:p>
      <w:r/>
      <w:r>
        <w:t>水手請求耶和華（雅巍）不要因為約拿的性命使他們滅亡，也請耶和華不要將約拿的死亡歸咎於他們。</w:t>
      </w:r>
      <w:r/>
      <w:r/>
    </w:p>
    <w:p>
      <w:r/>
    </w:p>
    <w:p>
      <w:pPr>
        <w:pStyle w:val="Heading2"/>
      </w:pPr>
      <w:r>
        <w:t>約拿書 1:15</w:t>
      </w:r>
      <w:r/>
    </w:p>
    <w:p>
      <w:r/>
      <w:r>
        <w:rPr>
          <w:b/>
        </w:rPr>
        <w:t>當水手將約拿拋入海中時，發生了什麼事？</w:t>
      </w:r>
    </w:p>
    <w:p>
      <w:r/>
      <w:r>
        <w:t>當水手將約拿拋入海中，海就平靜了。</w:t>
      </w:r>
      <w:r/>
      <w:r/>
    </w:p>
    <w:p>
      <w:r/>
    </w:p>
    <w:p>
      <w:pPr>
        <w:pStyle w:val="Heading2"/>
      </w:pPr>
      <w:r>
        <w:t>約拿書 1:17</w:t>
      </w:r>
      <w:r/>
    </w:p>
    <w:p>
      <w:r/>
      <w:r>
        <w:rPr>
          <w:b/>
        </w:rPr>
        <w:t>當水手將約拿拋入海中時，約拿發生了什麼事？</w:t>
      </w:r>
    </w:p>
    <w:p>
      <w:r/>
      <w:r>
        <w:t>耶和華（雅巍）安排一條大魚吞了約拿，約拿在魚腹中三日三夜。</w:t>
      </w:r>
      <w:r/>
      <w:r/>
    </w:p>
    <w:p>
      <w:r/>
    </w:p>
    <w:p>
      <w:pPr>
        <w:pStyle w:val="Heading2"/>
      </w:pPr>
      <w:r>
        <w:t>約拿書 2:1</w:t>
      </w:r>
      <w:r/>
    </w:p>
    <w:p>
      <w:r/>
      <w:r>
        <w:rPr>
          <w:b/>
        </w:rPr>
        <w:t>約拿在魚腹中做了什麼？</w:t>
      </w:r>
    </w:p>
    <w:p>
      <w:r/>
      <w:r>
        <w:t>約拿因為遭遇患難，就向耶和華（雅巍）祈禱呼求。</w:t>
      </w:r>
      <w:r/>
      <w:r/>
    </w:p>
    <w:p>
      <w:r/>
    </w:p>
    <w:p>
      <w:pPr>
        <w:pStyle w:val="Heading2"/>
      </w:pPr>
      <w:r>
        <w:t>約拿書 2:4</w:t>
      </w:r>
      <w:r/>
    </w:p>
    <w:p>
      <w:r/>
      <w:r>
        <w:rPr>
          <w:b/>
        </w:rPr>
        <w:t>約拿希望自己能再做什麼？</w:t>
      </w:r>
    </w:p>
    <w:p>
      <w:r/>
      <w:r>
        <w:t>約拿希望自己能再仰望耶和華（雅巍）的聖殿。</w:t>
      </w:r>
      <w:r/>
      <w:r/>
    </w:p>
    <w:p>
      <w:r/>
    </w:p>
    <w:p>
      <w:pPr>
        <w:pStyle w:val="Heading2"/>
      </w:pPr>
      <w:r>
        <w:t>約拿書 2:6</w:t>
      </w:r>
      <w:r/>
    </w:p>
    <w:p>
      <w:r/>
      <w:r>
        <w:rPr>
          <w:b/>
        </w:rPr>
        <w:t>耶和華（雅巍）從哪裡救了約拿的性命？</w:t>
      </w:r>
    </w:p>
    <w:p>
      <w:r/>
      <w:r>
        <w:t>耶和華（雅巍）將約拿的性命從坑中救上來。</w:t>
      </w:r>
      <w:r/>
      <w:r/>
    </w:p>
    <w:p>
      <w:r/>
    </w:p>
    <w:p>
      <w:pPr>
        <w:pStyle w:val="Heading2"/>
      </w:pPr>
      <w:r>
        <w:t>約拿書 2:8</w:t>
      </w:r>
      <w:r/>
    </w:p>
    <w:p>
      <w:r/>
      <w:r>
        <w:rPr>
          <w:b/>
        </w:rPr>
        <w:t>約拿說那些注重虛無之事的人會怎樣？</w:t>
      </w:r>
    </w:p>
    <w:p>
      <w:r/>
      <w:r>
        <w:t>約拿說那些注重虛無之事的人是離棄憐愛他們的主。</w:t>
      </w:r>
      <w:r/>
      <w:r/>
    </w:p>
    <w:p>
      <w:r/>
    </w:p>
    <w:p>
      <w:pPr>
        <w:pStyle w:val="Heading2"/>
      </w:pPr>
      <w:r>
        <w:t>約拿書 2:9</w:t>
      </w:r>
      <w:r/>
    </w:p>
    <w:p>
      <w:r/>
      <w:r>
        <w:rPr>
          <w:b/>
        </w:rPr>
        <w:t>當約拿在魚腹中祈禱時，他說自己會做什麼？</w:t>
      </w:r>
    </w:p>
    <w:p>
      <w:r/>
      <w:r>
        <w:t>約拿說他要用感謝的聲音向耶和華（雅巍）獻祭，並償還他所許的願。</w:t>
      </w:r>
      <w:r/>
      <w:r/>
    </w:p>
    <w:p>
      <w:r/>
    </w:p>
    <w:p>
      <w:pPr>
        <w:pStyle w:val="Heading2"/>
      </w:pPr>
      <w:r>
        <w:t>約拿書 2:9 (#2)</w:t>
      </w:r>
      <w:r/>
    </w:p>
    <w:p>
      <w:r/>
      <w:r>
        <w:rPr>
          <w:b/>
        </w:rPr>
        <w:t>約拿說救恩屬於誰？</w:t>
      </w:r>
    </w:p>
    <w:p>
      <w:r/>
      <w:r>
        <w:t>約拿說救恩屬於耶和華（雅巍）。</w:t>
      </w:r>
      <w:r/>
      <w:r/>
    </w:p>
    <w:p>
      <w:r/>
    </w:p>
    <w:p>
      <w:pPr>
        <w:pStyle w:val="Heading2"/>
      </w:pPr>
      <w:r>
        <w:t>約拿書 2:10</w:t>
      </w:r>
      <w:r/>
    </w:p>
    <w:p>
      <w:r/>
      <w:r>
        <w:rPr>
          <w:b/>
        </w:rPr>
        <w:t>耶和華（雅巍）如何回應約拿的祈禱？</w:t>
      </w:r>
    </w:p>
    <w:p>
      <w:r/>
      <w:r>
        <w:t>耶和華（雅巍）吩咐那魚，魚就把約拿吐在旱地上。</w:t>
      </w:r>
      <w:r/>
      <w:r/>
    </w:p>
    <w:p>
      <w:r/>
    </w:p>
    <w:p>
      <w:pPr>
        <w:pStyle w:val="Heading2"/>
      </w:pPr>
      <w:r>
        <w:t>約拿書 3:2</w:t>
      </w:r>
      <w:r/>
    </w:p>
    <w:p>
      <w:r/>
      <w:r>
        <w:rPr>
          <w:b/>
        </w:rPr>
        <w:t>耶和華（雅巍）第二次命令約拿去做什麼？</w:t>
      </w:r>
    </w:p>
    <w:p>
      <w:r/>
      <w:r>
        <w:t>耶和華（雅巍）命令約拿去尼尼微，向那裡的人傳講耶和華的話。</w:t>
      </w:r>
      <w:r/>
      <w:r/>
    </w:p>
    <w:p>
      <w:r/>
    </w:p>
    <w:p>
      <w:pPr>
        <w:pStyle w:val="Heading2"/>
      </w:pPr>
      <w:r>
        <w:t>約拿書 3:3</w:t>
      </w:r>
      <w:r/>
    </w:p>
    <w:p>
      <w:r/>
      <w:r>
        <w:rPr>
          <w:b/>
        </w:rPr>
        <w:t>約拿第二次聽到耶和華（雅巍）吩咐他去尼尼微時，他如何回應？</w:t>
      </w:r>
    </w:p>
    <w:p>
      <w:r/>
      <w:r>
        <w:t>約拿順服耶和華（雅巍），去了尼尼微。</w:t>
      </w:r>
      <w:r/>
      <w:r/>
    </w:p>
    <w:p>
      <w:r/>
    </w:p>
    <w:p>
      <w:pPr>
        <w:pStyle w:val="Heading2"/>
      </w:pPr>
      <w:r>
        <w:t>約拿書 3:4</w:t>
      </w:r>
      <w:r/>
    </w:p>
    <w:p>
      <w:r/>
      <w:r>
        <w:rPr>
          <w:b/>
        </w:rPr>
        <w:t>約拿在尼尼微傳講了什麼信息？</w:t>
      </w:r>
    </w:p>
    <w:p>
      <w:r/>
      <w:r>
        <w:t>約拿說，尼尼微在四十日後必被推翻。</w:t>
      </w:r>
      <w:r/>
      <w:r/>
    </w:p>
    <w:p>
      <w:r/>
    </w:p>
    <w:p>
      <w:pPr>
        <w:pStyle w:val="Heading2"/>
      </w:pPr>
      <w:r>
        <w:t>約拿書 3:8</w:t>
      </w:r>
      <w:r/>
    </w:p>
    <w:p>
      <w:r/>
      <w:r>
        <w:rPr>
          <w:b/>
        </w:rPr>
        <w:t>尼尼微人如何回應約拿所傳的耶和華（雅巍）的話？</w:t>
      </w:r>
    </w:p>
    <w:p>
      <w:r/>
      <w:r>
        <w:t>尼尼微人相信神，並禁食，披上麻布。尼尼微的王下令說，不論人或牲畜，都不可吃或喝水，每個人和牲畜必須披上麻布，並且每個人都要向神呼求，並停止行惡，包括暴力行為。</w:t>
      </w:r>
      <w:r/>
      <w:r/>
    </w:p>
    <w:p>
      <w:r/>
    </w:p>
    <w:p>
      <w:pPr>
        <w:pStyle w:val="Heading2"/>
      </w:pPr>
      <w:r>
        <w:t>約拿書 3:9</w:t>
      </w:r>
      <w:r/>
    </w:p>
    <w:p>
      <w:r/>
      <w:r>
        <w:rPr>
          <w:b/>
        </w:rPr>
        <w:t>尼尼微的王對尼尼微人和這座城有什麼盼望？</w:t>
      </w:r>
    </w:p>
    <w:p>
      <w:r/>
      <w:r>
        <w:t>尼尼微的王盼望神轉回祂的烈怒，憐憫他們，使尼尼微的人民不至滅亡。</w:t>
      </w:r>
      <w:r/>
      <w:r/>
    </w:p>
    <w:p>
      <w:r/>
    </w:p>
    <w:p>
      <w:pPr>
        <w:pStyle w:val="Heading2"/>
      </w:pPr>
      <w:r>
        <w:t>約拿書 3:10</w:t>
      </w:r>
      <w:r/>
    </w:p>
    <w:p>
      <w:r/>
      <w:r>
        <w:rPr>
          <w:b/>
        </w:rPr>
        <w:t>神如何回應尼尼微人悔改的行為？</w:t>
      </w:r>
    </w:p>
    <w:p>
      <w:r/>
      <w:r>
        <w:t>神看見他們的行為，見他們從惡行中轉回。神便後悔，沒有照祂所說的要降臨災難與他們。</w:t>
      </w:r>
      <w:r/>
      <w:r/>
    </w:p>
    <w:p>
      <w:r/>
    </w:p>
    <w:p>
      <w:pPr>
        <w:pStyle w:val="Heading2"/>
      </w:pPr>
      <w:r>
        <w:t>約拿書 4:1</w:t>
      </w:r>
      <w:r/>
    </w:p>
    <w:p>
      <w:r/>
      <w:r>
        <w:rPr>
          <w:b/>
        </w:rPr>
        <w:t>約拿為什麼生氣？</w:t>
      </w:r>
    </w:p>
    <w:p>
      <w:r/>
      <w:r>
        <w:t>約拿生氣是因為耶和華（雅巍）憐憫尼尼微人，沒有懲罰他們，這在約拿看來是一件極大的惡事。</w:t>
      </w:r>
      <w:r/>
      <w:r/>
    </w:p>
    <w:p>
      <w:r/>
    </w:p>
    <w:p>
      <w:pPr>
        <w:pStyle w:val="Heading2"/>
      </w:pPr>
      <w:r>
        <w:t>約拿書 4:2</w:t>
      </w:r>
      <w:r/>
    </w:p>
    <w:p>
      <w:r/>
      <w:r>
        <w:rPr>
          <w:b/>
        </w:rPr>
        <w:t>約拿為什麼說他曾試圖逃往他施？</w:t>
      </w:r>
    </w:p>
    <w:p>
      <w:r/>
      <w:r>
        <w:t>約拿說他曾試圖逃往他施，因為他知道耶和華（雅巍）是有恩典、有憐憫的神，耶和華不輕易發怒，且有豐盛的慈愛，並且後悔不降災難。</w:t>
      </w:r>
      <w:r/>
      <w:r/>
    </w:p>
    <w:p>
      <w:r/>
    </w:p>
    <w:p>
      <w:pPr>
        <w:pStyle w:val="Heading2"/>
      </w:pPr>
      <w:r>
        <w:t>約拿書 4:3</w:t>
      </w:r>
      <w:r/>
    </w:p>
    <w:p>
      <w:r/>
      <w:r>
        <w:rPr>
          <w:b/>
        </w:rPr>
        <w:t>約拿向耶和華（雅巍）求什麼？</w:t>
      </w:r>
    </w:p>
    <w:p>
      <w:r/>
      <w:r>
        <w:t>約拿求耶和華（雅巍）取他的性命。</w:t>
      </w:r>
      <w:r/>
      <w:r/>
    </w:p>
    <w:p>
      <w:r/>
    </w:p>
    <w:p>
      <w:pPr>
        <w:pStyle w:val="Heading2"/>
      </w:pPr>
      <w:r>
        <w:t>約拿書 4:4</w:t>
      </w:r>
      <w:r/>
    </w:p>
    <w:p>
      <w:r/>
      <w:r>
        <w:rPr>
          <w:b/>
        </w:rPr>
        <w:t>耶和華（雅巍）問約拿什麼問題？</w:t>
      </w:r>
    </w:p>
    <w:p>
      <w:r/>
      <w:r>
        <w:t>耶和華（雅巍）問約拿是否有理由生氣。</w:t>
      </w:r>
      <w:r/>
      <w:r/>
    </w:p>
    <w:p>
      <w:r/>
    </w:p>
    <w:p>
      <w:pPr>
        <w:pStyle w:val="Heading2"/>
      </w:pPr>
      <w:r>
        <w:t>約拿書 4:5</w:t>
      </w:r>
      <w:r/>
    </w:p>
    <w:p>
      <w:r/>
      <w:r>
        <w:rPr>
          <w:b/>
        </w:rPr>
        <w:t>約拿為什麼走出城外，坐在城對面？</w:t>
      </w:r>
    </w:p>
    <w:p>
      <w:r/>
      <w:r>
        <w:t>約拿想看看尼尼微城會發生什麼事。</w:t>
      </w:r>
      <w:r/>
      <w:r/>
    </w:p>
    <w:p>
      <w:r/>
    </w:p>
    <w:p>
      <w:pPr>
        <w:pStyle w:val="Heading2"/>
      </w:pPr>
      <w:r>
        <w:t>約拿書 4:6</w:t>
      </w:r>
      <w:r/>
    </w:p>
    <w:p>
      <w:r/>
      <w:r>
        <w:rPr>
          <w:b/>
        </w:rPr>
        <w:t>當約拿坐在城外時，耶和華（雅巍）為他做了什麼？</w:t>
      </w:r>
    </w:p>
    <w:p>
      <w:r/>
      <w:r>
        <w:t>耶和華（雅巍）使一棵植物長起來，在約拿頭上成為遮蔭。</w:t>
      </w:r>
      <w:r/>
      <w:r/>
    </w:p>
    <w:p>
      <w:r/>
    </w:p>
    <w:p>
      <w:pPr>
        <w:pStyle w:val="Heading2"/>
      </w:pPr>
      <w:r>
        <w:t>約拿書 4:7</w:t>
      </w:r>
      <w:r/>
    </w:p>
    <w:p>
      <w:r/>
      <w:r>
        <w:rPr>
          <w:b/>
        </w:rPr>
        <w:t>耶和華（雅巍）對那棵曾為約拿提供遮蔭的植物做了什麼事？</w:t>
      </w:r>
    </w:p>
    <w:p>
      <w:r/>
      <w:r>
        <w:t>神在次日黎明時命令一條蟲子攻擊那棵植物，植物就枯乾了。</w:t>
      </w:r>
      <w:r/>
      <w:r/>
    </w:p>
    <w:p>
      <w:r/>
    </w:p>
    <w:p>
      <w:pPr>
        <w:pStyle w:val="Heading2"/>
      </w:pPr>
      <w:r>
        <w:t>約拿書 4:9</w:t>
      </w:r>
      <w:r/>
    </w:p>
    <w:p>
      <w:r/>
      <w:r>
        <w:rPr>
          <w:b/>
        </w:rPr>
        <w:t>當耶和華（雅巍）使植物枯乾，並使熱風刮在約拿身上時，耶和華問約拿什麼問題？</w:t>
      </w:r>
    </w:p>
    <w:p>
      <w:r/>
      <w:r>
        <w:t>耶和華（雅巍）問約拿是否因這棵植物生氣，而這樣做是否合理。</w:t>
      </w:r>
      <w:r/>
      <w:r/>
    </w:p>
    <w:p>
      <w:r/>
    </w:p>
    <w:p>
      <w:pPr>
        <w:pStyle w:val="Heading2"/>
      </w:pPr>
      <w:r>
        <w:t>約拿書 4:10</w:t>
      </w:r>
      <w:r/>
    </w:p>
    <w:p>
      <w:r/>
      <w:r>
        <w:rPr>
          <w:b/>
        </w:rPr>
        <w:t>當那棵曾為約拿提供遮蔭的植物枯乾死去時，約拿有什麼感受？</w:t>
      </w:r>
    </w:p>
    <w:p>
      <w:r/>
      <w:r>
        <w:t>約拿憐憫那棵枯乾死去的植物。</w:t>
      </w:r>
      <w:r/>
      <w:r/>
    </w:p>
    <w:p>
      <w:r/>
    </w:p>
    <w:p>
      <w:pPr>
        <w:pStyle w:val="Heading2"/>
      </w:pPr>
      <w:r>
        <w:t>約拿書 4:11</w:t>
      </w:r>
      <w:r/>
    </w:p>
    <w:p>
      <w:r/>
      <w:r>
        <w:rPr>
          <w:b/>
        </w:rPr>
        <w:t>耶和華（雅巍）對誰發出憐憫？</w:t>
      </w:r>
    </w:p>
    <w:p>
      <w:r/>
      <w:r>
        <w:t>耶和華（雅巍）憐憫尼尼微的人民和牲畜。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