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哈巴谷書 1:2</w:t>
      </w:r>
      <w:r/>
    </w:p>
    <w:p>
      <w:r/>
      <w:r>
        <w:rPr>
          <w:b/>
        </w:rPr>
        <w:t>哈巴谷在開始他的宣告時向耶和華（雅巍）提出了什麼問題？</w:t>
      </w:r>
    </w:p>
    <w:p>
      <w:r/>
      <w:r>
        <w:t>哈巴谷問為什麼</w:t>
      </w:r>
      <w:r>
        <w:t>耶和華（雅巍）不應允</w:t>
      </w:r>
      <w:r>
        <w:t>或拯救他，即使他已經呼求幫助。</w:t>
      </w:r>
      <w:r/>
      <w:r/>
    </w:p>
    <w:p>
      <w:r/>
    </w:p>
    <w:p>
      <w:pPr>
        <w:pStyle w:val="Heading2"/>
      </w:pPr>
      <w:r>
        <w:t>哈巴谷書 1:3</w:t>
      </w:r>
      <w:r/>
    </w:p>
    <w:p>
      <w:r/>
      <w:r>
        <w:rPr>
          <w:b/>
        </w:rPr>
        <w:t>哈巴谷被迫看見了什麼事？</w:t>
      </w:r>
    </w:p>
    <w:p>
      <w:r/>
      <w:r>
        <w:t>哈巴谷被迫看見了罪孽、</w:t>
      </w:r>
      <w:r>
        <w:t>奸惡</w:t>
      </w:r>
      <w:r>
        <w:t>、毀滅、</w:t>
      </w:r>
      <w:r>
        <w:t>強暴</w:t>
      </w:r>
      <w:r>
        <w:t>、</w:t>
      </w:r>
      <w:r>
        <w:t>爭端和相鬥</w:t>
      </w:r>
      <w:r>
        <w:t>。</w:t>
      </w:r>
      <w:r/>
      <w:r/>
    </w:p>
    <w:p>
      <w:r/>
    </w:p>
    <w:p>
      <w:pPr>
        <w:pStyle w:val="Heading2"/>
      </w:pPr>
      <w:r>
        <w:t>哈巴谷書 1:4</w:t>
      </w:r>
      <w:r/>
    </w:p>
    <w:p>
      <w:r/>
      <w:r>
        <w:rPr>
          <w:b/>
        </w:rPr>
        <w:t>什麼樣的公理</w:t>
      </w:r>
      <w:r>
        <w:rPr>
          <w:b/>
        </w:rPr>
        <w:t>顯明了</w:t>
      </w:r>
      <w:r>
        <w:rPr>
          <w:b/>
        </w:rPr>
        <w:t>？</w:t>
      </w:r>
    </w:p>
    <w:p>
      <w:r/>
      <w:r>
        <w:t>虛假的公理</w:t>
      </w:r>
      <w:r>
        <w:t>顯明了</w:t>
      </w:r>
      <w:r>
        <w:t>。</w:t>
      </w:r>
      <w:r/>
      <w:r/>
    </w:p>
    <w:p>
      <w:r/>
    </w:p>
    <w:p>
      <w:pPr>
        <w:pStyle w:val="Heading2"/>
      </w:pPr>
      <w:r>
        <w:t>哈巴谷書 1:6</w:t>
      </w:r>
      <w:r/>
    </w:p>
    <w:p>
      <w:r/>
      <w:r>
        <w:rPr>
          <w:b/>
        </w:rPr>
        <w:t>耶和華（雅巍）告訴哈巴谷他在他的時候將會看到什麼？</w:t>
      </w:r>
    </w:p>
    <w:p>
      <w:r/>
      <w:r>
        <w:t>耶和華（雅巍）說，哈巴谷將會看到迦勒底人</w:t>
      </w:r>
      <w:r>
        <w:t>通行遍地</w:t>
      </w:r>
      <w:r>
        <w:t>來</w:t>
      </w:r>
      <w:r>
        <w:t>佔據別人的住處</w:t>
      </w:r>
      <w:r>
        <w:t>。</w:t>
      </w:r>
      <w:r/>
      <w:r/>
    </w:p>
    <w:p>
      <w:r/>
    </w:p>
    <w:p>
      <w:pPr>
        <w:pStyle w:val="Heading2"/>
      </w:pPr>
      <w:r>
        <w:t>哈巴谷書 1:7</w:t>
      </w:r>
      <w:r/>
    </w:p>
    <w:p>
      <w:r/>
      <w:r>
        <w:rPr>
          <w:b/>
        </w:rPr>
        <w:t>迦勒底人是什麼樣的人？</w:t>
      </w:r>
    </w:p>
    <w:p>
      <w:r/>
      <w:r>
        <w:t>迦勒底人是</w:t>
      </w:r>
      <w:r>
        <w:t>威武可畏的</w:t>
      </w:r>
      <w:r>
        <w:t>。</w:t>
      </w:r>
      <w:r/>
      <w:r/>
    </w:p>
    <w:p>
      <w:r/>
    </w:p>
    <w:p>
      <w:pPr>
        <w:pStyle w:val="Heading2"/>
      </w:pPr>
      <w:r>
        <w:t>哈巴谷書 1:9</w:t>
      </w:r>
      <w:r/>
    </w:p>
    <w:p>
      <w:r/>
      <w:r>
        <w:rPr>
          <w:b/>
        </w:rPr>
        <w:t>迦勒底人用強暴將什麼聚集起來？</w:t>
      </w:r>
    </w:p>
    <w:p>
      <w:r/>
      <w:r>
        <w:t>迦勒底人用</w:t>
      </w:r>
      <w:r>
        <w:t>強暴將擄掠的人聚集，多如塵沙</w:t>
      </w:r>
      <w:r>
        <w:t>。</w:t>
      </w:r>
      <w:r/>
      <w:r/>
    </w:p>
    <w:p>
      <w:r/>
    </w:p>
    <w:p>
      <w:pPr>
        <w:pStyle w:val="Heading2"/>
      </w:pPr>
      <w:r>
        <w:t>哈巴谷書 1:10</w:t>
      </w:r>
      <w:r/>
    </w:p>
    <w:p>
      <w:r/>
      <w:r>
        <w:rPr>
          <w:b/>
        </w:rPr>
        <w:t>迦勒底人對其他君王和統治者的態度如何？</w:t>
      </w:r>
    </w:p>
    <w:p>
      <w:r/>
      <w:r>
        <w:t>迦勒底人嘲笑其他君王和統治者。</w:t>
      </w:r>
      <w:r/>
      <w:r/>
    </w:p>
    <w:p>
      <w:r/>
    </w:p>
    <w:p>
      <w:pPr>
        <w:pStyle w:val="Heading2"/>
      </w:pPr>
      <w:r>
        <w:t>哈巴谷書 1:12</w:t>
      </w:r>
      <w:r/>
    </w:p>
    <w:p>
      <w:r/>
      <w:r>
        <w:rPr>
          <w:b/>
        </w:rPr>
        <w:t>誰派迦勒底人來行審判？</w:t>
      </w:r>
    </w:p>
    <w:p>
      <w:r/>
      <w:r>
        <w:t>耶和華（雅巍）派迦勒底人來行審判。</w:t>
      </w:r>
      <w:r/>
      <w:r/>
    </w:p>
    <w:p>
      <w:r/>
    </w:p>
    <w:p>
      <w:pPr>
        <w:pStyle w:val="Heading2"/>
      </w:pPr>
      <w:r>
        <w:t>哈巴谷書 1:12 (#2)</w:t>
      </w:r>
      <w:r/>
    </w:p>
    <w:p>
      <w:r/>
      <w:r>
        <w:rPr>
          <w:b/>
        </w:rPr>
        <w:t>哈巴谷用什麼來稱呼耶和華（雅巍）？</w:t>
      </w:r>
    </w:p>
    <w:p>
      <w:r/>
      <w:r>
        <w:t>哈巴谷用「我的神」、「聖者」和「磐石」來稱呼耶和華（雅巍）。</w:t>
      </w:r>
      <w:r/>
      <w:r/>
    </w:p>
    <w:p>
      <w:r/>
    </w:p>
    <w:p>
      <w:pPr>
        <w:pStyle w:val="Heading2"/>
      </w:pPr>
      <w:r>
        <w:t>哈巴谷書 1:13</w:t>
      </w:r>
      <w:r/>
    </w:p>
    <w:p>
      <w:r/>
      <w:r>
        <w:rPr>
          <w:b/>
        </w:rPr>
        <w:t>哈巴谷向耶和華（雅巍）提出了什麼問題或抱怨？</w:t>
      </w:r>
    </w:p>
    <w:p>
      <w:r/>
      <w:r>
        <w:t>哈巴谷問耶和華（雅巍）為什麼在惡人吞滅比自己公義的人時，祂卻</w:t>
      </w:r>
      <w:r>
        <w:t>靜默不語</w:t>
      </w:r>
      <w:r>
        <w:t>。</w:t>
      </w:r>
      <w:r/>
      <w:r/>
    </w:p>
    <w:p>
      <w:r/>
    </w:p>
    <w:p>
      <w:pPr>
        <w:pStyle w:val="Heading2"/>
      </w:pPr>
      <w:r>
        <w:t>哈巴谷書 1:15</w:t>
      </w:r>
      <w:r/>
    </w:p>
    <w:p>
      <w:r/>
      <w:r>
        <w:rPr>
          <w:b/>
        </w:rPr>
        <w:t>那些屠殺列國的人因什麼而歡喜？</w:t>
      </w:r>
    </w:p>
    <w:p>
      <w:r/>
      <w:r>
        <w:t>他們因聚集並拖走人們而歡喜。</w:t>
      </w:r>
      <w:r/>
      <w:r/>
    </w:p>
    <w:p>
      <w:r/>
    </w:p>
    <w:p>
      <w:pPr>
        <w:pStyle w:val="Heading2"/>
      </w:pPr>
      <w:r>
        <w:t>哈巴谷書 1:15 (#2)</w:t>
      </w:r>
      <w:r/>
    </w:p>
    <w:p>
      <w:r/>
      <w:r>
        <w:rPr>
          <w:b/>
        </w:rPr>
        <w:t>哈巴谷說什麼活動就像是聚集人進行審判？</w:t>
      </w:r>
    </w:p>
    <w:p>
      <w:r/>
      <w:r>
        <w:t>哈巴谷說，聚集人進行審判就像是用魚網聚集魚群一樣。</w:t>
      </w:r>
      <w:r/>
      <w:r/>
    </w:p>
    <w:p>
      <w:r/>
    </w:p>
    <w:p>
      <w:pPr>
        <w:pStyle w:val="Heading2"/>
      </w:pPr>
      <w:r>
        <w:t>哈巴谷 1:17</w:t>
      </w:r>
      <w:r/>
    </w:p>
    <w:p>
      <w:r/>
      <w:r>
        <w:rPr>
          <w:b/>
        </w:rPr>
        <w:t>那些屠殺列國的人缺乏什麼情感？</w:t>
      </w:r>
    </w:p>
    <w:p>
      <w:r/>
      <w:r>
        <w:t>那些屠殺列國的人缺乏憐憫之心。</w:t>
      </w:r>
      <w:r/>
      <w:r/>
    </w:p>
    <w:p>
      <w:r/>
    </w:p>
    <w:p>
      <w:pPr>
        <w:pStyle w:val="Heading2"/>
      </w:pPr>
      <w:r>
        <w:t>哈巴谷書 2:1</w:t>
      </w:r>
      <w:r/>
    </w:p>
    <w:p>
      <w:r/>
      <w:r>
        <w:rPr>
          <w:b/>
        </w:rPr>
        <w:t>哈巴谷在仔細看什麼？</w:t>
      </w:r>
    </w:p>
    <w:p>
      <w:r/>
      <w:r>
        <w:t>哈巴谷在仔細看耶和華（雅巍）會對他</w:t>
      </w:r>
      <w:r>
        <w:t>說甚麼話</w:t>
      </w:r>
      <w:r>
        <w:t>。</w:t>
      </w:r>
      <w:r/>
      <w:r/>
    </w:p>
    <w:p>
      <w:r/>
    </w:p>
    <w:p>
      <w:pPr>
        <w:pStyle w:val="Heading2"/>
      </w:pPr>
      <w:r>
        <w:t>哈巴谷書 2:2</w:t>
      </w:r>
      <w:r/>
    </w:p>
    <w:p>
      <w:r/>
      <w:r>
        <w:rPr>
          <w:b/>
        </w:rPr>
        <w:t>耶和華（雅巍）吩咐哈巴谷要對這</w:t>
      </w:r>
      <w:r>
        <w:rPr>
          <w:b/>
        </w:rPr>
        <w:t>默示做什麼</w:t>
      </w:r>
      <w:r>
        <w:rPr>
          <w:b/>
        </w:rPr>
        <w:t>？</w:t>
      </w:r>
    </w:p>
    <w:p>
      <w:r/>
      <w:r>
        <w:t>耶和華（雅巍）吩咐哈巴谷要將這</w:t>
      </w:r>
      <w:r>
        <w:t>默示寫在版上</w:t>
      </w:r>
      <w:r>
        <w:t>。</w:t>
      </w:r>
      <w:r/>
      <w:r/>
    </w:p>
    <w:p>
      <w:r/>
    </w:p>
    <w:p>
      <w:pPr>
        <w:pStyle w:val="Heading2"/>
      </w:pPr>
      <w:r>
        <w:t>哈巴谷書 2:3</w:t>
      </w:r>
      <w:r/>
    </w:p>
    <w:p>
      <w:r/>
      <w:r>
        <w:rPr>
          <w:b/>
        </w:rPr>
        <w:t>關於這未來的默示，耶和華（雅巍）向哈巴谷提供了什麼保證？</w:t>
      </w:r>
    </w:p>
    <w:p>
      <w:r/>
      <w:r>
        <w:t>耶和華（雅巍）向哈巴谷保證，這</w:t>
      </w:r>
      <w:r>
        <w:t>默示雖然會遲延，但必然臨到</w:t>
      </w:r>
      <w:r>
        <w:t>。</w:t>
      </w:r>
      <w:r/>
      <w:r/>
    </w:p>
    <w:p>
      <w:r/>
    </w:p>
    <w:p>
      <w:pPr>
        <w:pStyle w:val="Heading2"/>
      </w:pPr>
      <w:r>
        <w:t>哈巴谷書 2:4</w:t>
      </w:r>
      <w:r/>
    </w:p>
    <w:p>
      <w:r/>
      <w:r>
        <w:rPr>
          <w:b/>
        </w:rPr>
        <w:t>耶和華（雅巍）說義人會如何得生？</w:t>
      </w:r>
    </w:p>
    <w:p>
      <w:r/>
      <w:r>
        <w:t>耶和華（雅巍）說，義人因信得生。</w:t>
      </w:r>
      <w:r/>
      <w:r/>
    </w:p>
    <w:p>
      <w:r/>
    </w:p>
    <w:p>
      <w:pPr>
        <w:pStyle w:val="Heading2"/>
      </w:pPr>
      <w:r>
        <w:t>哈巴谷書 2:5</w:t>
      </w:r>
      <w:r/>
    </w:p>
    <w:p>
      <w:r/>
      <w:r>
        <w:rPr>
          <w:b/>
        </w:rPr>
        <w:t>耶和華（雅巍）說哪三樣東西永遠不會被滿足？</w:t>
      </w:r>
    </w:p>
    <w:p>
      <w:r/>
      <w:r>
        <w:t>耶和華（雅巍）說，狂傲之人的慾望、陰間和死亡永遠不會被滿足。</w:t>
      </w:r>
      <w:r/>
      <w:r/>
    </w:p>
    <w:p>
      <w:r/>
    </w:p>
    <w:p>
      <w:pPr>
        <w:pStyle w:val="Heading2"/>
      </w:pPr>
      <w:r>
        <w:t>哈巴谷書 2:8</w:t>
      </w:r>
      <w:r/>
    </w:p>
    <w:p>
      <w:r/>
      <w:r>
        <w:rPr>
          <w:b/>
        </w:rPr>
        <w:t>耶和華（雅巍）說那搶奪列國的狂傲的少年人將會有什麼結果？</w:t>
      </w:r>
    </w:p>
    <w:p>
      <w:r/>
      <w:r>
        <w:t>耶和華（雅巍）說，那狂傲的少年人將被</w:t>
      </w:r>
      <w:r>
        <w:t>各國剩下的民搶奪</w:t>
      </w:r>
      <w:r>
        <w:t>。</w:t>
      </w:r>
      <w:r/>
      <w:r/>
    </w:p>
    <w:p>
      <w:r/>
    </w:p>
    <w:p>
      <w:pPr>
        <w:pStyle w:val="Heading2"/>
      </w:pPr>
      <w:r>
        <w:t>哈巴谷書 2:9</w:t>
      </w:r>
      <w:r/>
    </w:p>
    <w:p>
      <w:r/>
      <w:r>
        <w:rPr>
          <w:b/>
        </w:rPr>
        <w:t>耶和華（雅巍）首先向誰宣告災禍？</w:t>
      </w:r>
    </w:p>
    <w:p>
      <w:r/>
      <w:r>
        <w:t>耶和華（雅巍）向那些為自己家積蓄不義之財的人宣告災禍。</w:t>
      </w:r>
      <w:r/>
      <w:r/>
    </w:p>
    <w:p>
      <w:r/>
    </w:p>
    <w:p>
      <w:pPr>
        <w:pStyle w:val="Heading2"/>
      </w:pPr>
      <w:r>
        <w:t>哈巴谷書 2:11</w:t>
      </w:r>
      <w:r/>
    </w:p>
    <w:p>
      <w:r/>
      <w:r>
        <w:rPr>
          <w:b/>
        </w:rPr>
        <w:t>耶和華（雅巍）說因為羞愧和罪，什麼必呼叫？</w:t>
      </w:r>
    </w:p>
    <w:p>
      <w:r/>
      <w:r>
        <w:t>耶和華（雅巍）說因為羞愧和罪，石頭必呼叫。</w:t>
      </w:r>
      <w:r/>
      <w:r/>
    </w:p>
    <w:p>
      <w:r/>
    </w:p>
    <w:p>
      <w:pPr>
        <w:pStyle w:val="Heading2"/>
      </w:pPr>
      <w:r>
        <w:t>哈巴谷書 2:12</w:t>
      </w:r>
      <w:r/>
    </w:p>
    <w:p>
      <w:r/>
      <w:r>
        <w:rPr>
          <w:b/>
        </w:rPr>
        <w:t>耶和華（雅巍）第二次是向誰宣告災禍？</w:t>
      </w:r>
    </w:p>
    <w:p>
      <w:r/>
      <w:r>
        <w:t>耶和華（雅巍）向那些以</w:t>
      </w:r>
      <w:r>
        <w:t>人血</w:t>
      </w:r>
      <w:r>
        <w:t>和以罪孽建城的人宣告災禍。</w:t>
      </w:r>
      <w:r/>
      <w:r/>
    </w:p>
    <w:p>
      <w:r/>
    </w:p>
    <w:p>
      <w:pPr>
        <w:pStyle w:val="Heading2"/>
      </w:pPr>
      <w:r>
        <w:t>哈巴谷書 2:14</w:t>
      </w:r>
      <w:r/>
    </w:p>
    <w:p>
      <w:r/>
      <w:r>
        <w:rPr>
          <w:b/>
        </w:rPr>
        <w:t>耶和華（雅巍）應許將來這地會有什麼事發生？</w:t>
      </w:r>
    </w:p>
    <w:p>
      <w:r/>
      <w:r>
        <w:t>耶和華（雅巍）應許這地必充滿耶和華榮耀的知識。</w:t>
      </w:r>
      <w:r/>
      <w:r/>
    </w:p>
    <w:p>
      <w:r/>
    </w:p>
    <w:p>
      <w:pPr>
        <w:pStyle w:val="Heading2"/>
      </w:pPr>
      <w:r>
        <w:t>哈巴谷書 2:15</w:t>
      </w:r>
      <w:r/>
    </w:p>
    <w:p>
      <w:r/>
      <w:r>
        <w:rPr>
          <w:b/>
        </w:rPr>
        <w:t>耶和華（雅巍）第三次是向誰宣告災禍？</w:t>
      </w:r>
    </w:p>
    <w:p>
      <w:r/>
      <w:r>
        <w:t>耶和華（雅巍）向那些給鄰居毒酒喝、</w:t>
      </w:r>
      <w:r>
        <w:t>好看見他們下體的</w:t>
      </w:r>
      <w:r>
        <w:t>人宣告災禍。</w:t>
      </w:r>
      <w:r/>
      <w:r/>
    </w:p>
    <w:p>
      <w:r/>
    </w:p>
    <w:p>
      <w:pPr>
        <w:pStyle w:val="Heading2"/>
      </w:pPr>
      <w:r>
        <w:t>哈巴谷書 2:16</w:t>
      </w:r>
      <w:r/>
    </w:p>
    <w:p>
      <w:r/>
      <w:r>
        <w:rPr>
          <w:b/>
        </w:rPr>
        <w:t>給鄰居喝毒酒的人會面臨什麼後果？</w:t>
      </w:r>
    </w:p>
    <w:p>
      <w:r/>
      <w:r>
        <w:t>耶和華（雅巍）右手的杯必傳到那給鄰居喝毒酒的人。</w:t>
      </w:r>
      <w:r/>
      <w:r/>
    </w:p>
    <w:p>
      <w:r/>
    </w:p>
    <w:p>
      <w:pPr>
        <w:pStyle w:val="Heading2"/>
      </w:pPr>
      <w:r>
        <w:t>哈巴谷書 2:18</w:t>
      </w:r>
      <w:r/>
    </w:p>
    <w:p>
      <w:r/>
      <w:r>
        <w:rPr>
          <w:b/>
        </w:rPr>
        <w:t>雕刻像的</w:t>
      </w:r>
      <w:r>
        <w:rPr>
          <w:b/>
        </w:rPr>
        <w:t>製造者相信並</w:t>
      </w:r>
      <w:r>
        <w:rPr>
          <w:b/>
        </w:rPr>
        <w:t>倚靠什麼？</w:t>
      </w:r>
    </w:p>
    <w:p>
      <w:r/>
      <w:r>
        <w:t>當他製造這</w:t>
      </w:r>
      <w:r>
        <w:t>啞巴偶像</w:t>
      </w:r>
      <w:r>
        <w:t>時，他相信並</w:t>
      </w:r>
      <w:r>
        <w:t>倚靠</w:t>
      </w:r>
      <w:r>
        <w:t>在自己的手工藝品。</w:t>
      </w:r>
      <w:r/>
      <w:r/>
    </w:p>
    <w:p>
      <w:r/>
    </w:p>
    <w:p>
      <w:pPr>
        <w:pStyle w:val="Heading2"/>
      </w:pPr>
      <w:r>
        <w:t>哈巴谷書 2:20</w:t>
      </w:r>
      <w:r/>
    </w:p>
    <w:p>
      <w:r/>
      <w:r>
        <w:rPr>
          <w:b/>
        </w:rPr>
        <w:t>當耶和華（雅巍）在祂的聖殿中</w:t>
      </w:r>
      <w:r>
        <w:rPr>
          <w:b/>
        </w:rPr>
        <w:t>，要在祂面前做什麼？</w:t>
      </w:r>
    </w:p>
    <w:p>
      <w:r/>
      <w:r>
        <w:t>耶和華（雅巍）在祂的聖殿中，所有人都</w:t>
      </w:r>
      <w:r>
        <w:t>當在祂面前肅敬靜默</w:t>
      </w:r>
      <w:r>
        <w:t>。</w:t>
      </w:r>
      <w:r/>
      <w:r/>
    </w:p>
    <w:p>
      <w:r/>
    </w:p>
    <w:p>
      <w:pPr>
        <w:pStyle w:val="Heading2"/>
      </w:pPr>
      <w:r>
        <w:t>哈巴谷書 3:2</w:t>
      </w:r>
      <w:r/>
    </w:p>
    <w:p>
      <w:r/>
      <w:r>
        <w:rPr>
          <w:b/>
        </w:rPr>
        <w:t>聽見</w:t>
      </w:r>
      <w:r>
        <w:rPr>
          <w:b/>
        </w:rPr>
        <w:t>耶和華（雅巍）的</w:t>
      </w:r>
      <w:r>
        <w:rPr>
          <w:b/>
        </w:rPr>
        <w:t>名聲</w:t>
      </w:r>
      <w:r>
        <w:rPr>
          <w:b/>
        </w:rPr>
        <w:t>後，哈巴谷的情緒反應如何？</w:t>
      </w:r>
    </w:p>
    <w:p>
      <w:r/>
      <w:r>
        <w:t>聽見耶和華（雅巍）的名聲後，哈巴谷感到</w:t>
      </w:r>
      <w:r>
        <w:t>懼怕</w:t>
      </w:r>
      <w:r>
        <w:t>。</w:t>
      </w:r>
      <w:r/>
      <w:r/>
    </w:p>
    <w:p>
      <w:r/>
    </w:p>
    <w:p>
      <w:pPr>
        <w:pStyle w:val="Heading2"/>
      </w:pPr>
      <w:r>
        <w:t>哈巴谷書 3:2 (#2)</w:t>
      </w:r>
      <w:r/>
    </w:p>
    <w:p>
      <w:r/>
      <w:r>
        <w:rPr>
          <w:b/>
        </w:rPr>
        <w:t>哈巴谷請求耶和華（雅巍）</w:t>
      </w:r>
      <w:r>
        <w:rPr>
          <w:b/>
        </w:rPr>
        <w:t>以什麼為念</w:t>
      </w:r>
      <w:r>
        <w:rPr>
          <w:b/>
        </w:rPr>
        <w:t>？</w:t>
      </w:r>
    </w:p>
    <w:p>
      <w:r/>
      <w:r>
        <w:t>哈巴谷請求耶和華（雅巍）在祂發怒的時候</w:t>
      </w:r>
      <w:r>
        <w:t>以憐憫為念</w:t>
      </w:r>
      <w:r>
        <w:t>。</w:t>
      </w:r>
      <w:r/>
      <w:r/>
    </w:p>
    <w:p>
      <w:r/>
    </w:p>
    <w:p>
      <w:pPr>
        <w:pStyle w:val="Heading2"/>
      </w:pPr>
      <w:r>
        <w:t>哈巴谷書 3:5</w:t>
      </w:r>
      <w:r/>
    </w:p>
    <w:p>
      <w:r/>
      <w:r>
        <w:rPr>
          <w:b/>
        </w:rPr>
        <w:t>當神來臨時，什麼在祂前面，什麼在祂後面？</w:t>
      </w:r>
    </w:p>
    <w:p>
      <w:r/>
      <w:r>
        <w:t>當神來臨時，瘟疫在祂前面，</w:t>
      </w:r>
      <w:r>
        <w:t>熱症</w:t>
      </w:r>
      <w:r>
        <w:t>在祂後面。</w:t>
      </w:r>
      <w:r/>
      <w:r/>
    </w:p>
    <w:p>
      <w:r/>
    </w:p>
    <w:p>
      <w:pPr>
        <w:pStyle w:val="Heading2"/>
      </w:pPr>
      <w:r>
        <w:t>哈巴谷書 3:6</w:t>
      </w:r>
      <w:r/>
    </w:p>
    <w:p>
      <w:r/>
      <w:r>
        <w:rPr>
          <w:b/>
        </w:rPr>
        <w:t>耶和華（雅巍）</w:t>
      </w:r>
      <w:r>
        <w:rPr>
          <w:b/>
        </w:rPr>
        <w:t>在祂發怒的時候</w:t>
      </w:r>
      <w:r>
        <w:rPr>
          <w:b/>
        </w:rPr>
        <w:t>對</w:t>
      </w:r>
      <w:r>
        <w:rPr>
          <w:b/>
        </w:rPr>
        <w:t>列國</w:t>
      </w:r>
      <w:r>
        <w:rPr>
          <w:b/>
        </w:rPr>
        <w:t>做了什麼事？</w:t>
      </w:r>
    </w:p>
    <w:p>
      <w:r/>
      <w:r>
        <w:t>耶和華（雅巍）</w:t>
      </w:r>
      <w:r>
        <w:t>震動了列國</w:t>
      </w:r>
      <w:r>
        <w:t>。</w:t>
      </w:r>
      <w:r/>
      <w:r/>
    </w:p>
    <w:p>
      <w:r/>
    </w:p>
    <w:p>
      <w:pPr>
        <w:pStyle w:val="Heading2"/>
      </w:pPr>
      <w:r>
        <w:t>哈巴谷書 3:13</w:t>
      </w:r>
      <w:r/>
    </w:p>
    <w:p>
      <w:r/>
      <w:r>
        <w:rPr>
          <w:b/>
        </w:rPr>
        <w:t>為什麼耶和華（雅巍）在發怒的時候出來？</w:t>
      </w:r>
    </w:p>
    <w:p>
      <w:r/>
      <w:r>
        <w:t>耶和華（雅巍）</w:t>
      </w:r>
      <w:r>
        <w:t>在發怒的時候出來</w:t>
      </w:r>
      <w:r>
        <w:t>，</w:t>
      </w:r>
      <w:r>
        <w:t>是為了拯救祂的百姓和祂的受膏者</w:t>
      </w:r>
      <w:r>
        <w:t>。</w:t>
      </w:r>
      <w:r/>
      <w:r/>
    </w:p>
    <w:p>
      <w:r/>
    </w:p>
    <w:p>
      <w:pPr>
        <w:pStyle w:val="Heading2"/>
      </w:pPr>
      <w:r>
        <w:t>哈巴谷書 3:13 (#2)</w:t>
      </w:r>
      <w:r/>
    </w:p>
    <w:p>
      <w:r/>
      <w:r>
        <w:rPr>
          <w:b/>
        </w:rPr>
        <w:t>耶和華（雅巍）</w:t>
      </w:r>
      <w:r>
        <w:rPr>
          <w:b/>
        </w:rPr>
        <w:t>在發怒的時候</w:t>
      </w:r>
      <w:r>
        <w:rPr>
          <w:b/>
        </w:rPr>
        <w:t>打破了什麼？</w:t>
      </w:r>
    </w:p>
    <w:p>
      <w:r/>
      <w:r>
        <w:t>耶和華（雅巍）</w:t>
      </w:r>
      <w:r>
        <w:t>打破了惡人家長的頭</w:t>
      </w:r>
      <w:r>
        <w:t>。</w:t>
      </w:r>
      <w:r/>
      <w:r/>
    </w:p>
    <w:p>
      <w:r/>
    </w:p>
    <w:p>
      <w:pPr>
        <w:pStyle w:val="Heading2"/>
      </w:pPr>
      <w:r>
        <w:t>哈巴谷書 3:14</w:t>
      </w:r>
      <w:r/>
    </w:p>
    <w:p>
      <w:r/>
      <w:r>
        <w:rPr>
          <w:b/>
        </w:rPr>
        <w:t>當那些邪惡的戰士</w:t>
      </w:r>
      <w:r>
        <w:rPr>
          <w:b/>
        </w:rPr>
        <w:t>將</w:t>
      </w:r>
      <w:r>
        <w:rPr>
          <w:b/>
        </w:rPr>
        <w:t>耶和華（雅巍）的百姓</w:t>
      </w:r>
      <w:r>
        <w:rPr>
          <w:b/>
        </w:rPr>
        <w:t>分散</w:t>
      </w:r>
      <w:r>
        <w:rPr>
          <w:b/>
        </w:rPr>
        <w:t>時，他們做了什麼事？</w:t>
      </w:r>
    </w:p>
    <w:p>
      <w:r/>
      <w:r>
        <w:t>那些戰士要吞吃耶和華（雅巍）的百姓。</w:t>
      </w:r>
      <w:r/>
      <w:r/>
    </w:p>
    <w:p>
      <w:r/>
    </w:p>
    <w:p>
      <w:pPr>
        <w:pStyle w:val="Heading2"/>
      </w:pPr>
      <w:r>
        <w:t>哈巴谷書 3:16</w:t>
      </w:r>
      <w:r/>
    </w:p>
    <w:p>
      <w:r/>
      <w:r>
        <w:rPr>
          <w:b/>
        </w:rPr>
        <w:t>哈巴谷在靜靜等待什麼？</w:t>
      </w:r>
    </w:p>
    <w:p>
      <w:r/>
      <w:r>
        <w:t>哈巴谷在靜靜等待災難之日臨到那侵略耶和華（雅巍）百姓的人身上。</w:t>
      </w:r>
      <w:r/>
      <w:r/>
    </w:p>
    <w:p>
      <w:r/>
    </w:p>
    <w:p>
      <w:pPr>
        <w:pStyle w:val="Heading2"/>
      </w:pPr>
      <w:r>
        <w:t>哈巴谷書 3:17</w:t>
      </w:r>
      <w:r/>
    </w:p>
    <w:p>
      <w:r/>
      <w:r>
        <w:rPr>
          <w:b/>
        </w:rPr>
        <w:t>耶和華（雅巍）的百姓正在遭受哪些困難？</w:t>
      </w:r>
    </w:p>
    <w:p>
      <w:r/>
      <w:r>
        <w:t>無花果樹和橄欖樹不結果，田地不出糧食，也沒有牲畜。</w:t>
      </w:r>
      <w:r/>
      <w:r/>
    </w:p>
    <w:p>
      <w:r/>
    </w:p>
    <w:p>
      <w:pPr>
        <w:pStyle w:val="Heading2"/>
      </w:pPr>
      <w:r>
        <w:t>哈巴谷書 3:18</w:t>
      </w:r>
      <w:r/>
    </w:p>
    <w:p>
      <w:r/>
      <w:r>
        <w:rPr>
          <w:b/>
        </w:rPr>
        <w:t>儘管面臨困難，哈巴谷會怎麼做？</w:t>
      </w:r>
    </w:p>
    <w:p>
      <w:r/>
      <w:r>
        <w:t>儘管面臨困難，哈巴谷仍要因耶和華（雅巍）歡欣。</w:t>
      </w:r>
      <w:r/>
      <w:r/>
    </w:p>
    <w:p>
      <w:r/>
    </w:p>
    <w:p>
      <w:pPr>
        <w:pStyle w:val="Heading2"/>
      </w:pPr>
      <w:r>
        <w:t>哈巴谷書 3:19</w:t>
      </w:r>
      <w:r/>
    </w:p>
    <w:p>
      <w:r/>
      <w:r>
        <w:rPr>
          <w:b/>
        </w:rPr>
        <w:t>耶和華（雅巍）帶領哈巴谷到哪裡？</w:t>
      </w:r>
    </w:p>
    <w:p>
      <w:r/>
      <w:r>
        <w:t>耶和華（雅巍）帶領哈巴谷到高處。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