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彼得前書 1:1</w:t>
      </w:r>
      <w:r/>
    </w:p>
    <w:p>
      <w:r/>
      <w:r>
        <w:rPr>
          <w:b/>
        </w:rPr>
        <w:t>彼得是誰的使徒？</w:t>
      </w:r>
    </w:p>
    <w:p>
      <w:r/>
      <w:r>
        <w:t>彼得是耶穌基督的使徒。</w:t>
      </w:r>
      <w:r/>
      <w:r/>
    </w:p>
    <w:p>
      <w:r/>
    </w:p>
    <w:p>
      <w:pPr>
        <w:pStyle w:val="Heading2"/>
      </w:pPr>
      <w:r>
        <w:t>彼得前書 1:1 (#2)</w:t>
      </w:r>
      <w:r/>
    </w:p>
    <w:p>
      <w:r/>
      <w:r>
        <w:rPr>
          <w:b/>
        </w:rPr>
        <w:t>彼得寫信給誰？</w:t>
      </w:r>
    </w:p>
    <w:p>
      <w:r/>
      <w:r>
        <w:t>彼得寫信給分散在</w:t>
      </w:r>
      <w:r>
        <w:t>本都、加拉太、加帕多家、亞細亞、庇推尼寄居者</w:t>
      </w:r>
      <w:r>
        <w:t>，就是蒙揀選的人。</w:t>
      </w:r>
      <w:r/>
      <w:r/>
    </w:p>
    <w:p>
      <w:r/>
    </w:p>
    <w:p>
      <w:pPr>
        <w:pStyle w:val="Heading2"/>
      </w:pPr>
      <w:r>
        <w:t>彼得前書 1:3</w:t>
      </w:r>
      <w:r/>
    </w:p>
    <w:p>
      <w:r/>
      <w:r>
        <w:rPr>
          <w:b/>
        </w:rPr>
        <w:t>彼得希望誰得稱頌？</w:t>
      </w:r>
    </w:p>
    <w:p>
      <w:r/>
      <w:r>
        <w:t>彼得希望我們主耶穌基督的父神得稱頌。</w:t>
      </w:r>
      <w:r/>
      <w:r/>
    </w:p>
    <w:p>
      <w:r/>
    </w:p>
    <w:p>
      <w:pPr>
        <w:pStyle w:val="Heading2"/>
      </w:pPr>
      <w:r>
        <w:t>彼得前書 1:3 (#2)</w:t>
      </w:r>
      <w:r/>
    </w:p>
    <w:p>
      <w:r/>
      <w:r>
        <w:rPr>
          <w:b/>
        </w:rPr>
        <w:t>神如何使他們重生？</w:t>
      </w:r>
    </w:p>
    <w:p>
      <w:r/>
      <w:r>
        <w:t>神照著祂的大憐憫，藉耶穌基督從死裡復活，使他們重生。</w:t>
      </w:r>
      <w:r/>
      <w:r/>
    </w:p>
    <w:p>
      <w:r/>
    </w:p>
    <w:p>
      <w:pPr>
        <w:pStyle w:val="Heading2"/>
      </w:pPr>
      <w:r>
        <w:t>彼得前書 1:4</w:t>
      </w:r>
      <w:r/>
    </w:p>
    <w:p>
      <w:r/>
      <w:r>
        <w:rPr>
          <w:b/>
        </w:rPr>
        <w:t>為什麼這產業不會朽壞、玷污或衰殘？</w:t>
      </w:r>
    </w:p>
    <w:p>
      <w:r/>
      <w:r>
        <w:t>這產業不會朽壞、玷污或衰殘，因為這產業是為他們存留在天上的。</w:t>
      </w:r>
      <w:r/>
      <w:r/>
    </w:p>
    <w:p>
      <w:r/>
    </w:p>
    <w:p>
      <w:pPr>
        <w:pStyle w:val="Heading2"/>
      </w:pPr>
      <w:r>
        <w:t>彼得前書 1:5</w:t>
      </w:r>
      <w:r/>
    </w:p>
    <w:p>
      <w:r/>
      <w:r>
        <w:rPr>
          <w:b/>
        </w:rPr>
        <w:t xml:space="preserve">他們是藉著什麼蒙神大能保守的？ </w:t>
      </w:r>
    </w:p>
    <w:p>
      <w:r/>
      <w:r>
        <w:t>他們是藉著信心蒙保守，以得著那預備在末世要顯現的救恩。</w:t>
      </w:r>
      <w:r/>
      <w:r/>
    </w:p>
    <w:p>
      <w:r/>
    </w:p>
    <w:p>
      <w:pPr>
        <w:pStyle w:val="Heading2"/>
      </w:pPr>
      <w:r>
        <w:t>彼得前書 1:7</w:t>
      </w:r>
      <w:r/>
    </w:p>
    <w:p>
      <w:r/>
      <w:r>
        <w:rPr>
          <w:b/>
        </w:rPr>
        <w:t xml:space="preserve">為什麼他們在各樣的試煉中感到憂愁是必要的？ </w:t>
      </w:r>
    </w:p>
    <w:p>
      <w:r/>
      <w:r>
        <w:t>這是必要的，因這使他們的信心經過試驗，就能顯為值得稱讚、榮耀和尊貴，直到耶穌基督顯現的時候。</w:t>
      </w:r>
      <w:r/>
      <w:r/>
    </w:p>
    <w:p>
      <w:r/>
    </w:p>
    <w:p>
      <w:pPr>
        <w:pStyle w:val="Heading2"/>
      </w:pPr>
      <w:r>
        <w:t>彼得前書 1:7 (#2)</w:t>
      </w:r>
      <w:r/>
    </w:p>
    <w:p>
      <w:r/>
      <w:r>
        <w:rPr>
          <w:b/>
        </w:rPr>
        <w:t xml:space="preserve">什麼比能朽壞的金子更寶貴？ </w:t>
      </w:r>
    </w:p>
    <w:p>
      <w:r/>
      <w:r>
        <w:t>信心比金子更寶貴。</w:t>
      </w:r>
      <w:r/>
      <w:r/>
    </w:p>
    <w:p>
      <w:r/>
    </w:p>
    <w:p>
      <w:pPr>
        <w:pStyle w:val="Heading2"/>
      </w:pPr>
      <w:r>
        <w:t>彼得前書 1:8</w:t>
      </w:r>
      <w:r/>
    </w:p>
    <w:p>
      <w:r/>
      <w:r>
        <w:rPr>
          <w:b/>
        </w:rPr>
        <w:t xml:space="preserve">雖然信徒沒有見過耶穌，但他們做了什麼事？ </w:t>
      </w:r>
    </w:p>
    <w:p>
      <w:r/>
      <w:r>
        <w:t>他們愛祂，信靠祂，並以滿有榮耀的、難以言喻的喜樂歡欣不已。</w:t>
      </w:r>
      <w:r/>
      <w:r/>
    </w:p>
    <w:p>
      <w:r/>
    </w:p>
    <w:p>
      <w:pPr>
        <w:pStyle w:val="Heading2"/>
      </w:pPr>
      <w:r>
        <w:t>彼得前書 1:9</w:t>
      </w:r>
      <w:r/>
    </w:p>
    <w:p>
      <w:r/>
      <w:r>
        <w:rPr>
          <w:b/>
        </w:rPr>
        <w:t>那些信祂的人因着信心得到了什麼？</w:t>
      </w:r>
    </w:p>
    <w:p>
      <w:r/>
      <w:r>
        <w:t>他們得到了靈魂的救恩。</w:t>
      </w:r>
      <w:r/>
      <w:r/>
    </w:p>
    <w:p>
      <w:r/>
    </w:p>
    <w:p>
      <w:pPr>
        <w:pStyle w:val="Heading2"/>
      </w:pPr>
      <w:r>
        <w:t>彼得前書 1:10</w:t>
      </w:r>
      <w:r/>
    </w:p>
    <w:p>
      <w:r/>
      <w:r>
        <w:rPr>
          <w:b/>
        </w:rPr>
        <w:t>先知們仔細尋求和探察的是什麼？</w:t>
      </w:r>
    </w:p>
    <w:p>
      <w:r/>
      <w:r>
        <w:t>他們尋求關於信徒所要得的救恩，以及將要臨到他們的恩典。</w:t>
      </w:r>
      <w:r/>
      <w:r/>
    </w:p>
    <w:p>
      <w:r/>
    </w:p>
    <w:p>
      <w:pPr>
        <w:pStyle w:val="Heading2"/>
      </w:pPr>
      <w:r>
        <w:t>彼得前書 1:11</w:t>
      </w:r>
      <w:r/>
    </w:p>
    <w:p>
      <w:r/>
      <w:r>
        <w:rPr>
          <w:b/>
        </w:rPr>
        <w:t>基督的靈事先向先知預告了什麼事？</w:t>
      </w:r>
    </w:p>
    <w:p>
      <w:r/>
      <w:r>
        <w:t>祂向他們預告了基督的受苦和隨之而來的榮耀。</w:t>
      </w:r>
      <w:r/>
      <w:r/>
    </w:p>
    <w:p>
      <w:r/>
    </w:p>
    <w:p>
      <w:pPr>
        <w:pStyle w:val="Heading2"/>
      </w:pPr>
      <w:r>
        <w:t>彼得前書 1:12</w:t>
      </w:r>
      <w:r/>
    </w:p>
    <w:p>
      <w:r/>
      <w:r>
        <w:rPr>
          <w:b/>
        </w:rPr>
        <w:t>先知藉著他們的搜尋和探求，是在服事誰？</w:t>
      </w:r>
    </w:p>
    <w:p>
      <w:r/>
      <w:r>
        <w:t>他們是在服事信徒。</w:t>
      </w:r>
      <w:r/>
      <w:r/>
    </w:p>
    <w:p>
      <w:r/>
    </w:p>
    <w:p>
      <w:pPr>
        <w:pStyle w:val="Heading2"/>
      </w:pPr>
      <w:r>
        <w:t>彼得前書 1:12 (#2)</w:t>
      </w:r>
      <w:r/>
    </w:p>
    <w:p>
      <w:r/>
      <w:r>
        <w:rPr>
          <w:b/>
        </w:rPr>
        <w:t>誰渴望先知的搜尋和探求的結果得以顯明？</w:t>
      </w:r>
    </w:p>
    <w:p>
      <w:r/>
      <w:r>
        <w:t>甚至連天使也渴望這些結果得以顯明。</w:t>
      </w:r>
      <w:r/>
      <w:r/>
    </w:p>
    <w:p>
      <w:r/>
    </w:p>
    <w:p>
      <w:pPr>
        <w:pStyle w:val="Heading2"/>
      </w:pPr>
      <w:r>
        <w:t>彼得前書 1:13–14</w:t>
      </w:r>
      <w:r/>
    </w:p>
    <w:p>
      <w:r/>
      <w:r>
        <w:rPr>
          <w:b/>
        </w:rPr>
        <w:t>彼得命令作為順服的兒女的信徒應該要做什麼？</w:t>
      </w:r>
    </w:p>
    <w:p>
      <w:r/>
      <w:r>
        <w:t>他命令他們要預備心志順服神，警醒謹慎，完全信靠那將要給他們的恩典，並且不要效法從前的私慾。</w:t>
      </w:r>
      <w:r/>
      <w:r/>
    </w:p>
    <w:p>
      <w:r/>
    </w:p>
    <w:p>
      <w:pPr>
        <w:pStyle w:val="Heading2"/>
      </w:pPr>
      <w:r>
        <w:t>彼得前書 1:15–16</w:t>
      </w:r>
      <w:r/>
    </w:p>
    <w:p>
      <w:r/>
      <w:r>
        <w:rPr>
          <w:b/>
        </w:rPr>
        <w:t>彼得為什麼說信徒應該是聖潔的？</w:t>
      </w:r>
    </w:p>
    <w:p>
      <w:r/>
      <w:r>
        <w:t>因為那呼召他們的主是聖潔的。</w:t>
      </w:r>
      <w:r/>
      <w:r/>
    </w:p>
    <w:p>
      <w:r/>
    </w:p>
    <w:p>
      <w:pPr>
        <w:pStyle w:val="Heading2"/>
      </w:pPr>
      <w:r>
        <w:t>彼得前書 1:17</w:t>
      </w:r>
      <w:r/>
    </w:p>
    <w:p>
      <w:r/>
      <w:r>
        <w:rPr>
          <w:b/>
        </w:rPr>
        <w:t>為什麼信徒應該在寄居的時候存敬畏的心？</w:t>
      </w:r>
    </w:p>
    <w:p>
      <w:r/>
      <w:r>
        <w:t>因為他們</w:t>
      </w:r>
      <w:r>
        <w:t>稱那不偏待人、按各人的行為審判各人的主為「父」。</w:t>
      </w:r>
      <w:r/>
      <w:r/>
    </w:p>
    <w:p>
      <w:r/>
    </w:p>
    <w:p>
      <w:pPr>
        <w:pStyle w:val="Heading2"/>
      </w:pPr>
      <w:r>
        <w:t>彼得前書 1:18</w:t>
      </w:r>
      <w:r/>
    </w:p>
    <w:p>
      <w:r/>
      <w:r>
        <w:rPr>
          <w:b/>
        </w:rPr>
        <w:t>寄居的選民從誰那裡學會了虛妄的行為？</w:t>
      </w:r>
    </w:p>
    <w:p>
      <w:r/>
      <w:r>
        <w:t>他們從他們的祖先那裡學到虛妄的行為。</w:t>
      </w:r>
      <w:r/>
      <w:r/>
    </w:p>
    <w:p>
      <w:r/>
    </w:p>
    <w:p>
      <w:pPr>
        <w:pStyle w:val="Heading2"/>
      </w:pPr>
      <w:r>
        <w:t>彼得前書 1:18–19</w:t>
      </w:r>
      <w:r/>
    </w:p>
    <w:p>
      <w:r/>
      <w:r>
        <w:rPr>
          <w:b/>
        </w:rPr>
        <w:t>信徒是用什麼被贖回的？</w:t>
      </w:r>
    </w:p>
    <w:p>
      <w:r/>
      <w:r>
        <w:t>他們不是用金銀贖回的，而是用基督那如同無瑕疵、無玷污的羔羊的寶血贖回的。</w:t>
      </w:r>
      <w:r/>
      <w:r/>
    </w:p>
    <w:p>
      <w:r/>
    </w:p>
    <w:p>
      <w:pPr>
        <w:pStyle w:val="Heading2"/>
      </w:pPr>
      <w:r>
        <w:t>彼得前書 1:20</w:t>
      </w:r>
      <w:r/>
    </w:p>
    <w:p>
      <w:r/>
      <w:r>
        <w:rPr>
          <w:b/>
        </w:rPr>
        <w:t xml:space="preserve">基督是在什麼時候預先被知道的，又在什麼時候顯現的？ </w:t>
      </w:r>
    </w:p>
    <w:p>
      <w:r/>
      <w:r>
        <w:t>祂在創世以前就已被預先知道；祂在末世才向外邦人，即蒙揀選的人顯現出來。</w:t>
      </w:r>
      <w:r/>
      <w:r/>
    </w:p>
    <w:p>
      <w:r/>
    </w:p>
    <w:p>
      <w:pPr>
        <w:pStyle w:val="Heading2"/>
      </w:pPr>
      <w:r>
        <w:t>彼得前書 1:22</w:t>
      </w:r>
      <w:r/>
    </w:p>
    <w:p>
      <w:r/>
      <w:r>
        <w:rPr>
          <w:b/>
        </w:rPr>
        <w:t xml:space="preserve">信徒是如何使自己的靈魂得潔淨的？ </w:t>
      </w:r>
    </w:p>
    <w:p>
      <w:r/>
      <w:r>
        <w:t>他們藉著對真理的順從，使自己的靈魂為弟兄之愛而得潔淨。</w:t>
      </w:r>
      <w:r/>
      <w:r/>
    </w:p>
    <w:p>
      <w:r/>
    </w:p>
    <w:p>
      <w:pPr>
        <w:pStyle w:val="Heading2"/>
      </w:pPr>
      <w:r>
        <w:t>彼得前書 1:23</w:t>
      </w:r>
      <w:r/>
    </w:p>
    <w:p>
      <w:r/>
      <w:r>
        <w:rPr>
          <w:b/>
        </w:rPr>
        <w:t xml:space="preserve">信徒是如何重生的？ </w:t>
      </w:r>
    </w:p>
    <w:p>
      <w:r/>
      <w:r>
        <w:t>他們是藉著那不可朽壞的種子，透過那活潑常存的神的話語，而不是從那朽壞的種子重生的。</w:t>
      </w:r>
      <w:r/>
      <w:r/>
    </w:p>
    <w:p>
      <w:r/>
    </w:p>
    <w:p>
      <w:pPr>
        <w:pStyle w:val="Heading2"/>
      </w:pPr>
      <w:r>
        <w:t>彼得前書 1:24</w:t>
      </w:r>
      <w:r/>
    </w:p>
    <w:p>
      <w:r/>
      <w:r>
        <w:rPr>
          <w:b/>
        </w:rPr>
        <w:t xml:space="preserve">凡有血氣的都如什麼？它的榮耀又像什麼？ </w:t>
      </w:r>
    </w:p>
    <w:p>
      <w:r/>
      <w:r>
        <w:t>凡有血氣的都如草，它的榮耀像草上的花。</w:t>
      </w:r>
      <w:r/>
      <w:r/>
    </w:p>
    <w:p>
      <w:r/>
    </w:p>
    <w:p>
      <w:pPr>
        <w:pStyle w:val="Heading2"/>
      </w:pPr>
      <w:r>
        <w:t>彼得前書 1:25</w:t>
      </w:r>
      <w:r/>
    </w:p>
    <w:p>
      <w:r/>
      <w:r>
        <w:rPr>
          <w:b/>
        </w:rPr>
        <w:t xml:space="preserve">主的道會如何？ </w:t>
      </w:r>
    </w:p>
    <w:p>
      <w:r/>
      <w:r>
        <w:t>主的道會永遠長存。</w:t>
      </w:r>
      <w:r/>
      <w:r/>
    </w:p>
    <w:p>
      <w:r/>
    </w:p>
    <w:p>
      <w:pPr>
        <w:pStyle w:val="Heading2"/>
      </w:pPr>
      <w:r>
        <w:t>彼得前書 2:1</w:t>
      </w:r>
      <w:r/>
    </w:p>
    <w:p>
      <w:r/>
      <w:r>
        <w:rPr>
          <w:b/>
        </w:rPr>
        <w:t xml:space="preserve">信徒被告知要除去什麼？ </w:t>
      </w:r>
    </w:p>
    <w:p>
      <w:r/>
      <w:r>
        <w:t>他們被告知要除去一切的惡毒、詭詐、</w:t>
      </w:r>
      <w:r>
        <w:t>虛偽</w:t>
      </w:r>
      <w:r>
        <w:t>、嫉妒和毀謗。</w:t>
      </w:r>
      <w:r/>
      <w:r/>
    </w:p>
    <w:p>
      <w:r/>
    </w:p>
    <w:p>
      <w:pPr>
        <w:pStyle w:val="Heading2"/>
      </w:pPr>
      <w:r>
        <w:t>彼得前書 2:2</w:t>
      </w:r>
      <w:r/>
    </w:p>
    <w:p>
      <w:r/>
      <w:r>
        <w:rPr>
          <w:b/>
        </w:rPr>
        <w:t xml:space="preserve">為什麼信徒要渴慕純淨的靈奶？ </w:t>
      </w:r>
    </w:p>
    <w:p>
      <w:r/>
      <w:r>
        <w:t>他們要渴慕純淨的靈奶，使他們可以在救恩上長進。</w:t>
      </w:r>
      <w:r/>
      <w:r/>
    </w:p>
    <w:p>
      <w:r/>
    </w:p>
    <w:p>
      <w:pPr>
        <w:pStyle w:val="Heading2"/>
      </w:pPr>
      <w:r>
        <w:t>彼得前書 2:4–5</w:t>
      </w:r>
      <w:r/>
    </w:p>
    <w:p>
      <w:r/>
      <w:r>
        <w:rPr>
          <w:b/>
        </w:rPr>
        <w:t xml:space="preserve">誰是那被人棄絕、被神揀選的活石？ </w:t>
      </w:r>
    </w:p>
    <w:p>
      <w:r/>
      <w:r>
        <w:t>耶穌基督是那活石。</w:t>
      </w:r>
      <w:r/>
      <w:r/>
    </w:p>
    <w:p>
      <w:r/>
    </w:p>
    <w:p>
      <w:pPr>
        <w:pStyle w:val="Heading2"/>
      </w:pPr>
      <w:r>
        <w:t>彼得前書 2:5</w:t>
      </w:r>
      <w:r/>
    </w:p>
    <w:p>
      <w:r/>
      <w:r>
        <w:rPr>
          <w:b/>
        </w:rPr>
        <w:t xml:space="preserve">為什麼信徒也像活石？ </w:t>
      </w:r>
    </w:p>
    <w:p>
      <w:r/>
      <w:r>
        <w:t>他們像活石，因為他們正在被建造成為屬靈的殿。</w:t>
      </w:r>
      <w:r/>
      <w:r/>
    </w:p>
    <w:p>
      <w:r/>
    </w:p>
    <w:p>
      <w:pPr>
        <w:pStyle w:val="Heading2"/>
      </w:pPr>
      <w:r>
        <w:t>彼得前書 2:7–8</w:t>
      </w:r>
      <w:r/>
    </w:p>
    <w:p>
      <w:r/>
      <w:r>
        <w:rPr>
          <w:b/>
        </w:rPr>
        <w:t xml:space="preserve">為什麼建造者會因不順服真道而跌倒？ </w:t>
      </w:r>
    </w:p>
    <w:p>
      <w:r/>
      <w:r>
        <w:t>建造者會跌倒，是因為他們被預定要如此。</w:t>
      </w:r>
      <w:r/>
      <w:r/>
    </w:p>
    <w:p>
      <w:r/>
    </w:p>
    <w:p>
      <w:pPr>
        <w:pStyle w:val="Heading2"/>
      </w:pPr>
      <w:r>
        <w:t>彼得前書 2:9–10</w:t>
      </w:r>
      <w:r/>
    </w:p>
    <w:p>
      <w:r/>
      <w:r>
        <w:rPr>
          <w:b/>
        </w:rPr>
        <w:t xml:space="preserve">為什麼信徒是被揀選的族類、君尊的祭司、聖潔的國度和屬神的子民？ </w:t>
      </w:r>
    </w:p>
    <w:p>
      <w:r/>
      <w:r>
        <w:t>因為他們被揀選，為要宣揚神奇妙的作為。</w:t>
      </w:r>
      <w:r/>
      <w:r/>
    </w:p>
    <w:p>
      <w:r/>
    </w:p>
    <w:p>
      <w:pPr>
        <w:pStyle w:val="Heading2"/>
      </w:pPr>
      <w:r>
        <w:t>彼得前書 2:11–12</w:t>
      </w:r>
      <w:r/>
    </w:p>
    <w:p>
      <w:r/>
      <w:r>
        <w:rPr>
          <w:b/>
        </w:rPr>
        <w:t>為什麼彼得呼召親愛的信徒要</w:t>
      </w:r>
      <w:r>
        <w:rPr>
          <w:b/>
        </w:rPr>
        <w:t>禁戒</w:t>
      </w:r>
      <w:r>
        <w:rPr>
          <w:b/>
        </w:rPr>
        <w:t xml:space="preserve">罪惡的私慾？ </w:t>
      </w:r>
    </w:p>
    <w:p>
      <w:r/>
      <w:r>
        <w:t>他呼召他們要</w:t>
      </w:r>
      <w:r>
        <w:t>禁戒</w:t>
      </w:r>
      <w:r>
        <w:t>，為的是讓那些可能誹謗他們行惡的人，能看見他們的善行，並頌讚神。</w:t>
      </w:r>
      <w:r/>
      <w:r/>
    </w:p>
    <w:p>
      <w:r/>
    </w:p>
    <w:p>
      <w:pPr>
        <w:pStyle w:val="Heading2"/>
      </w:pPr>
      <w:r>
        <w:t>彼得前書 2:13–15</w:t>
      </w:r>
      <w:r/>
    </w:p>
    <w:p>
      <w:r/>
      <w:r>
        <w:rPr>
          <w:b/>
        </w:rPr>
        <w:t xml:space="preserve">為什麼信徒要順服每一個屬人的權柄？ </w:t>
      </w:r>
    </w:p>
    <w:p>
      <w:r/>
      <w:r>
        <w:t>他們要順服每一個屬人的權柄，因為神要藉著他們的順服，</w:t>
      </w:r>
      <w:r>
        <w:t>塞住愚昧無知人的口</w:t>
      </w:r>
      <w:r>
        <w:t>。</w:t>
      </w:r>
      <w:r/>
      <w:r/>
    </w:p>
    <w:p>
      <w:r/>
    </w:p>
    <w:p>
      <w:pPr>
        <w:pStyle w:val="Heading2"/>
      </w:pPr>
      <w:r>
        <w:t>彼得前書 2:16</w:t>
      </w:r>
      <w:r/>
    </w:p>
    <w:p>
      <w:r/>
      <w:r>
        <w:rPr>
          <w:b/>
        </w:rPr>
        <w:t xml:space="preserve">外邦人——蒙揀選的人——不應該將他們的自由當作邪惡的藉口，相反，他們應該怎樣做？ </w:t>
      </w:r>
    </w:p>
    <w:p>
      <w:r/>
      <w:r>
        <w:t>他們應該把自由當作服事神的工具。</w:t>
      </w:r>
      <w:r/>
      <w:r/>
    </w:p>
    <w:p>
      <w:r/>
    </w:p>
    <w:p>
      <w:pPr>
        <w:pStyle w:val="Heading2"/>
      </w:pPr>
      <w:r>
        <w:t>彼得前書 2:18–20</w:t>
      </w:r>
      <w:r/>
    </w:p>
    <w:p>
      <w:r/>
      <w:r>
        <w:rPr>
          <w:b/>
        </w:rPr>
        <w:t>為什麼僕人應該順服他們的主人，即使是那些乖僻的主人？</w:t>
      </w:r>
    </w:p>
    <w:p>
      <w:r/>
      <w:r>
        <w:t>僕人應該順服乖僻的主人，因為行善後若因受懲罰而受苦，在神面前是值得稱讚的。</w:t>
      </w:r>
      <w:r/>
      <w:r/>
    </w:p>
    <w:p>
      <w:r/>
    </w:p>
    <w:p>
      <w:pPr>
        <w:pStyle w:val="Heading2"/>
      </w:pPr>
      <w:r>
        <w:t>彼得前書 2:21–23</w:t>
      </w:r>
      <w:r/>
    </w:p>
    <w:p>
      <w:r/>
      <w:r>
        <w:rPr>
          <w:b/>
        </w:rPr>
        <w:t>為什麼僕人們會被呼召為行善受苦？</w:t>
      </w:r>
    </w:p>
    <w:p>
      <w:r/>
      <w:r>
        <w:t>因為基督為他們受苦，留下榜樣給他們，並將自己交託給那位按公義審判的主。</w:t>
      </w:r>
      <w:r/>
      <w:r/>
    </w:p>
    <w:p>
      <w:r/>
    </w:p>
    <w:p>
      <w:pPr>
        <w:pStyle w:val="Heading2"/>
      </w:pPr>
      <w:r>
        <w:t>彼得前書 2:24</w:t>
      </w:r>
      <w:r/>
    </w:p>
    <w:p>
      <w:r/>
      <w:r>
        <w:rPr>
          <w:b/>
        </w:rPr>
        <w:t>為什麼基督把彼得、信徒和僕人的罪擔在身上，帶到木頭上？</w:t>
      </w:r>
    </w:p>
    <w:p>
      <w:r/>
      <w:r>
        <w:t>祂擔負他們的罪，使他們不再與罪有份，反而為義而活，並且使他們藉著祂的鞭傷得到醫治。</w:t>
      </w:r>
      <w:r/>
      <w:r/>
    </w:p>
    <w:p>
      <w:r/>
    </w:p>
    <w:p>
      <w:pPr>
        <w:pStyle w:val="Heading2"/>
      </w:pPr>
      <w:r>
        <w:t>彼得前書 2:25</w:t>
      </w:r>
      <w:r/>
    </w:p>
    <w:p>
      <w:r/>
      <w:r>
        <w:rPr>
          <w:b/>
        </w:rPr>
        <w:t>在他們都像迷失的羊一樣偏離了正道之後，他們歸向了誰？</w:t>
      </w:r>
    </w:p>
    <w:p>
      <w:r/>
      <w:r>
        <w:t>他們都歸向了他們靈魂的牧人和監督那裡。</w:t>
      </w:r>
      <w:r/>
      <w:r/>
    </w:p>
    <w:p>
      <w:r/>
    </w:p>
    <w:p>
      <w:pPr>
        <w:pStyle w:val="Heading2"/>
      </w:pPr>
      <w:r>
        <w:t>彼得前書 3:1</w:t>
      </w:r>
      <w:r/>
    </w:p>
    <w:p>
      <w:r/>
      <w:r>
        <w:rPr>
          <w:b/>
        </w:rPr>
        <w:t>為什麼妻子應該順服丈夫？</w:t>
      </w:r>
    </w:p>
    <w:p>
      <w:r/>
      <w:r>
        <w:t>妻子應該順服，</w:t>
      </w:r>
      <w:r>
        <w:t>好使她們不信道的丈夫</w:t>
      </w:r>
      <w:r>
        <w:t>不是因著她們的言語而</w:t>
      </w:r>
      <w:r>
        <w:t>受到感動。</w:t>
      </w:r>
      <w:r/>
      <w:r/>
    </w:p>
    <w:p>
      <w:r/>
    </w:p>
    <w:p>
      <w:pPr>
        <w:pStyle w:val="Heading2"/>
      </w:pPr>
      <w:r>
        <w:t>彼得前書 3:3–4</w:t>
      </w:r>
      <w:r/>
    </w:p>
    <w:p>
      <w:r/>
      <w:r>
        <w:rPr>
          <w:b/>
        </w:rPr>
        <w:t>妻子應該如何打扮自己？</w:t>
      </w:r>
    </w:p>
    <w:p>
      <w:r/>
      <w:r>
        <w:t>妻子應該在心靈的內在打扮自己，以溫柔和安靜的靈，展現持久的美麗。</w:t>
      </w:r>
      <w:r/>
      <w:r/>
    </w:p>
    <w:p>
      <w:r/>
    </w:p>
    <w:p>
      <w:pPr>
        <w:pStyle w:val="Heading2"/>
      </w:pPr>
      <w:r>
        <w:t>彼得前書 3:5–6</w:t>
      </w:r>
      <w:r/>
    </w:p>
    <w:p>
      <w:r/>
      <w:r>
        <w:rPr>
          <w:b/>
        </w:rPr>
        <w:t>彼得提到哪位聖潔的婦人，來作為信靠神並順服丈夫的例子？</w:t>
      </w:r>
    </w:p>
    <w:p>
      <w:r/>
      <w:r>
        <w:t>彼得提到撒拉作為例子。</w:t>
      </w:r>
      <w:r/>
      <w:r/>
    </w:p>
    <w:p>
      <w:r/>
    </w:p>
    <w:p>
      <w:pPr>
        <w:pStyle w:val="Heading2"/>
      </w:pPr>
      <w:r>
        <w:t>彼得前書 3:7</w:t>
      </w:r>
      <w:r/>
    </w:p>
    <w:p>
      <w:r/>
      <w:r>
        <w:rPr>
          <w:b/>
        </w:rPr>
        <w:t>為什麼丈夫應當按照常理與妻子同住？</w:t>
      </w:r>
    </w:p>
    <w:p>
      <w:r/>
      <w:r>
        <w:t>丈夫應當按照常理與妻子同住，免得他們的禱告受攔阻。</w:t>
      </w:r>
      <w:r/>
      <w:r/>
    </w:p>
    <w:p>
      <w:r/>
    </w:p>
    <w:p>
      <w:pPr>
        <w:pStyle w:val="Heading2"/>
      </w:pPr>
      <w:r>
        <w:t>彼得前書 3:8–9</w:t>
      </w:r>
      <w:r/>
    </w:p>
    <w:p>
      <w:r/>
      <w:r>
        <w:rPr>
          <w:b/>
        </w:rPr>
        <w:t>為什麼彼得教導所有寄居者——被揀選的人——要同心並持續祝福？</w:t>
      </w:r>
    </w:p>
    <w:p>
      <w:r/>
      <w:r>
        <w:t>因為他們都是為此蒙召，為要承受祝福。</w:t>
      </w:r>
      <w:r/>
      <w:r/>
    </w:p>
    <w:p>
      <w:r/>
    </w:p>
    <w:p>
      <w:pPr>
        <w:pStyle w:val="Heading2"/>
      </w:pPr>
      <w:r>
        <w:t>彼得前書 3:10–12</w:t>
      </w:r>
      <w:r/>
    </w:p>
    <w:p>
      <w:r/>
      <w:r>
        <w:rPr>
          <w:b/>
        </w:rPr>
        <w:t xml:space="preserve">為什麼那想愛生命的人應該禁止自己的舌頭說惡言，遠離邪惡並行善？ </w:t>
      </w:r>
    </w:p>
    <w:p>
      <w:r/>
      <w:r>
        <w:t>因為主的眼目看顧義人。</w:t>
      </w:r>
      <w:r/>
      <w:r/>
    </w:p>
    <w:p>
      <w:r/>
    </w:p>
    <w:p>
      <w:pPr>
        <w:pStyle w:val="Heading2"/>
      </w:pPr>
      <w:r>
        <w:t>彼得前書 3:14</w:t>
      </w:r>
      <w:r/>
    </w:p>
    <w:p>
      <w:r/>
      <w:r>
        <w:rPr>
          <w:b/>
        </w:rPr>
        <w:t>誰是蒙福的人？</w:t>
      </w:r>
    </w:p>
    <w:p>
      <w:r/>
      <w:r>
        <w:t>因為追求公義而受苦的人是蒙福的。</w:t>
      </w:r>
      <w:r/>
      <w:r/>
    </w:p>
    <w:p>
      <w:r/>
    </w:p>
    <w:p>
      <w:pPr>
        <w:pStyle w:val="Heading2"/>
      </w:pPr>
      <w:r>
        <w:t>彼得前書 3:15</w:t>
      </w:r>
      <w:r/>
    </w:p>
    <w:p>
      <w:r/>
      <w:r>
        <w:rPr>
          <w:b/>
        </w:rPr>
        <w:t xml:space="preserve">信徒被告知要如何保持對神的信心？ </w:t>
      </w:r>
    </w:p>
    <w:p>
      <w:r/>
      <w:r>
        <w:t>他們被告知要在心裡尊主基督為聖。</w:t>
      </w:r>
      <w:r/>
      <w:r/>
    </w:p>
    <w:p>
      <w:r/>
    </w:p>
    <w:p>
      <w:pPr>
        <w:pStyle w:val="Heading2"/>
      </w:pPr>
      <w:r>
        <w:t>彼得前書 3:15–16</w:t>
      </w:r>
      <w:r/>
    </w:p>
    <w:p>
      <w:r/>
      <w:r>
        <w:rPr>
          <w:b/>
        </w:rPr>
        <w:t xml:space="preserve">信徒應如何回答每一個詢問他們對神的信心的人？ </w:t>
      </w:r>
    </w:p>
    <w:p>
      <w:r/>
      <w:r>
        <w:t>他們應當常常準備好，以溫柔和敬畏的心回答。</w:t>
      </w:r>
      <w:r/>
      <w:r/>
    </w:p>
    <w:p>
      <w:r/>
    </w:p>
    <w:p>
      <w:pPr>
        <w:pStyle w:val="Heading2"/>
      </w:pPr>
      <w:r>
        <w:t>彼得前書 3:18</w:t>
      </w:r>
      <w:r/>
    </w:p>
    <w:p>
      <w:r/>
      <w:r>
        <w:rPr>
          <w:b/>
        </w:rPr>
        <w:t xml:space="preserve">基督為什麼一次為罪受苦？ </w:t>
      </w:r>
    </w:p>
    <w:p>
      <w:r/>
      <w:r>
        <w:t>基督一次受苦，為要引領彼得和信徒到神面前。</w:t>
      </w:r>
      <w:r/>
      <w:r/>
    </w:p>
    <w:p>
      <w:r/>
    </w:p>
    <w:p>
      <w:pPr>
        <w:pStyle w:val="Heading2"/>
      </w:pPr>
      <w:r>
        <w:t>彼得前書 3:19–20</w:t>
      </w:r>
      <w:r/>
    </w:p>
    <w:p>
      <w:r/>
      <w:r>
        <w:rPr>
          <w:b/>
        </w:rPr>
        <w:t xml:space="preserve">基督在靈裡向那些靈傳道時，為什麼這些靈如今被拘禁？ </w:t>
      </w:r>
    </w:p>
    <w:p>
      <w:r/>
      <w:r>
        <w:t>這些靈如今被拘禁，是因為在挪亞的日子，當神耐心等待時，他們悖逆不順服。</w:t>
      </w:r>
      <w:r/>
      <w:r/>
    </w:p>
    <w:p>
      <w:r/>
    </w:p>
    <w:p>
      <w:pPr>
        <w:pStyle w:val="Heading2"/>
      </w:pPr>
      <w:r>
        <w:t>彼得前書 3:21</w:t>
      </w:r>
      <w:r/>
    </w:p>
    <w:p>
      <w:r/>
      <w:r>
        <w:rPr>
          <w:b/>
        </w:rPr>
        <w:t xml:space="preserve">什麼樣的洗禮拯救了信徒？ </w:t>
      </w:r>
    </w:p>
    <w:p>
      <w:r/>
      <w:r>
        <w:t>拯救信徒的洗禮不是用水洗淨污穢，而是藉著耶穌基督的復活，向神祈求一個清潔的良心。</w:t>
      </w:r>
      <w:r/>
      <w:r/>
    </w:p>
    <w:p>
      <w:r/>
    </w:p>
    <w:p>
      <w:pPr>
        <w:pStyle w:val="Heading2"/>
      </w:pPr>
      <w:r>
        <w:t>彼得前書 3:22</w:t>
      </w:r>
      <w:r/>
    </w:p>
    <w:p>
      <w:r/>
      <w:r>
        <w:rPr>
          <w:b/>
        </w:rPr>
        <w:t xml:space="preserve">既然耶穌在天上坐在神的右邊，天使、掌權的和有權能的都必須做什麼？ </w:t>
      </w:r>
    </w:p>
    <w:p>
      <w:r/>
      <w:r>
        <w:t>他們都必須服從祂。</w:t>
      </w:r>
      <w:r/>
      <w:r/>
    </w:p>
    <w:p>
      <w:r/>
    </w:p>
    <w:p>
      <w:pPr>
        <w:pStyle w:val="Heading2"/>
      </w:pPr>
      <w:r>
        <w:t>彼得前書 4:1</w:t>
      </w:r>
      <w:r/>
    </w:p>
    <w:p>
      <w:r/>
      <w:r>
        <w:rPr>
          <w:b/>
        </w:rPr>
        <w:t xml:space="preserve">彼得命令信徒以什麼來裝備自己？ </w:t>
      </w:r>
    </w:p>
    <w:p>
      <w:r/>
      <w:r>
        <w:rPr>
          <w:b/>
        </w:rPr>
        <w:t>他命令他們以基督在肉身受苦時的心志來裝備自己。</w:t>
      </w:r>
      <w:r/>
      <w:r/>
    </w:p>
    <w:p>
      <w:r/>
    </w:p>
    <w:p>
      <w:pPr>
        <w:pStyle w:val="Heading2"/>
      </w:pPr>
      <w:r>
        <w:t>彼得前書 4:3–4</w:t>
      </w:r>
      <w:r/>
    </w:p>
    <w:p>
      <w:r/>
      <w:r>
        <w:rPr>
          <w:b/>
        </w:rPr>
        <w:t xml:space="preserve">為什麼外邦人要毀謗信徒？ </w:t>
      </w:r>
    </w:p>
    <w:p>
      <w:r/>
      <w:r>
        <w:t>他們毀謗信徒，因為信徒不像外邦人一樣參與肉體的放縱、激情、醉酒、狂歡、荒淫的宴會和邪惡的偶像崇拜。</w:t>
      </w:r>
      <w:r/>
      <w:r/>
    </w:p>
    <w:p>
      <w:r/>
    </w:p>
    <w:p>
      <w:pPr>
        <w:pStyle w:val="Heading2"/>
      </w:pPr>
      <w:r>
        <w:t>彼得前書 4:5</w:t>
      </w:r>
      <w:r/>
    </w:p>
    <w:p>
      <w:r/>
      <w:r>
        <w:rPr>
          <w:b/>
        </w:rPr>
        <w:t xml:space="preserve">誰是神預備審判的對象？ </w:t>
      </w:r>
    </w:p>
    <w:p>
      <w:r/>
      <w:r>
        <w:t>神預備審判活人和死人。</w:t>
      </w:r>
      <w:r/>
      <w:r/>
    </w:p>
    <w:p>
      <w:r/>
    </w:p>
    <w:p>
      <w:pPr>
        <w:pStyle w:val="Heading2"/>
      </w:pPr>
      <w:r>
        <w:t>彼得前書 4:7</w:t>
      </w:r>
      <w:r/>
    </w:p>
    <w:p>
      <w:r/>
      <w:r>
        <w:rPr>
          <w:b/>
        </w:rPr>
        <w:t xml:space="preserve">為什麼信徒要保持清醒的心志，並彼此切實地相愛？ </w:t>
      </w:r>
    </w:p>
    <w:p>
      <w:r/>
      <w:r>
        <w:t>他們需要這樣做，因為萬物的結局將近，並且為了他們的禱告的緣故。</w:t>
      </w:r>
      <w:r/>
      <w:r/>
    </w:p>
    <w:p>
      <w:r/>
    </w:p>
    <w:p>
      <w:pPr>
        <w:pStyle w:val="Heading2"/>
      </w:pPr>
      <w:r>
        <w:t>彼得前書 4:10–11</w:t>
      </w:r>
      <w:r/>
    </w:p>
    <w:p>
      <w:r/>
      <w:r>
        <w:rPr>
          <w:b/>
        </w:rPr>
        <w:t>為什麼每位信徒要</w:t>
      </w:r>
      <w:r>
        <w:rPr>
          <w:b/>
        </w:rPr>
        <w:t>照著所領受的恩賜彼此服事？</w:t>
      </w:r>
    </w:p>
    <w:p>
      <w:r/>
      <w:r>
        <w:t>他們要使用恩賜，讓神藉著耶穌基督得著榮耀。</w:t>
      </w:r>
      <w:r/>
      <w:r/>
    </w:p>
    <w:p>
      <w:r/>
    </w:p>
    <w:p>
      <w:pPr>
        <w:pStyle w:val="Heading2"/>
      </w:pPr>
      <w:r>
        <w:t>彼得前書 4:12–13</w:t>
      </w:r>
      <w:r/>
    </w:p>
    <w:p>
      <w:r/>
      <w:r>
        <w:rPr>
          <w:b/>
        </w:rPr>
        <w:t xml:space="preserve">為什麼信徒在經歷基督的苦難，或因基督的名受辱罵時應當喜樂？ </w:t>
      </w:r>
    </w:p>
    <w:p>
      <w:r/>
      <w:r>
        <w:t>因為他們若被辱罵，就是有福的。</w:t>
      </w:r>
      <w:r/>
      <w:r/>
    </w:p>
    <w:p>
      <w:r/>
    </w:p>
    <w:p>
      <w:pPr>
        <w:pStyle w:val="Heading2"/>
      </w:pPr>
      <w:r>
        <w:t>彼得前書 4:15</w:t>
      </w:r>
      <w:r/>
    </w:p>
    <w:p>
      <w:r/>
      <w:r>
        <w:rPr>
          <w:b/>
        </w:rPr>
        <w:t xml:space="preserve">基督徒不應該因為哪些行為被定罪並受苦？ </w:t>
      </w:r>
    </w:p>
    <w:p>
      <w:r/>
      <w:r>
        <w:t>基督徒不應該因為謀殺、偷竊、作惡或</w:t>
      </w:r>
      <w:r>
        <w:t>好管閒事</w:t>
      </w:r>
      <w:r>
        <w:t>而受苦。</w:t>
      </w:r>
      <w:r/>
      <w:r/>
    </w:p>
    <w:p>
      <w:r/>
    </w:p>
    <w:p>
      <w:pPr>
        <w:pStyle w:val="Heading2"/>
      </w:pPr>
      <w:r>
        <w:t>彼得前書 4:17–18</w:t>
      </w:r>
      <w:r/>
    </w:p>
    <w:p>
      <w:r/>
      <w:r>
        <w:rPr>
          <w:b/>
        </w:rPr>
        <w:t xml:space="preserve">為什麼不敬虔的人和罪人應該順服神的福音？ </w:t>
      </w:r>
    </w:p>
    <w:p>
      <w:r/>
      <w:r>
        <w:t>不敬虔的人和罪人應該順服神的福音，因為他們的審判將比義人的審判更加嚴重。</w:t>
      </w:r>
      <w:r/>
      <w:r/>
    </w:p>
    <w:p>
      <w:r/>
    </w:p>
    <w:p>
      <w:pPr>
        <w:pStyle w:val="Heading2"/>
      </w:pPr>
      <w:r>
        <w:t>彼得前書 4:19</w:t>
      </w:r>
      <w:r/>
    </w:p>
    <w:p>
      <w:r/>
      <w:r>
        <w:rPr>
          <w:b/>
        </w:rPr>
        <w:t xml:space="preserve">那些按神旨意受苦的人應該怎樣行事？ </w:t>
      </w:r>
    </w:p>
    <w:p>
      <w:r/>
      <w:r>
        <w:t>他們應該將自己的靈魂交託給信實的創造主，並且同時行善。</w:t>
      </w:r>
      <w:r/>
      <w:r/>
    </w:p>
    <w:p>
      <w:r/>
    </w:p>
    <w:p>
      <w:pPr>
        <w:pStyle w:val="Heading2"/>
      </w:pPr>
      <w:r>
        <w:t>彼得前書 5:1</w:t>
      </w:r>
      <w:r/>
    </w:p>
    <w:p>
      <w:r/>
      <w:r>
        <w:rPr>
          <w:b/>
        </w:rPr>
        <w:t xml:space="preserve">彼得是誰？ </w:t>
      </w:r>
    </w:p>
    <w:p>
      <w:r/>
      <w:r>
        <w:t>彼得是一位同為長老的人、基督受苦的見證人、</w:t>
      </w:r>
      <w:r>
        <w:t>同享將來所要顯現的榮耀的人。</w:t>
      </w:r>
      <w:r/>
      <w:r/>
    </w:p>
    <w:p>
      <w:r/>
    </w:p>
    <w:p>
      <w:pPr>
        <w:pStyle w:val="Heading2"/>
      </w:pPr>
      <w:r>
        <w:t>彼得前書 5:1–2</w:t>
      </w:r>
      <w:r/>
    </w:p>
    <w:p>
      <w:r/>
      <w:r>
        <w:rPr>
          <w:b/>
        </w:rPr>
        <w:t xml:space="preserve">彼得勸勉與他同為長老的人做什麼事？ </w:t>
      </w:r>
    </w:p>
    <w:p>
      <w:r/>
      <w:r>
        <w:t>他勸勉他們牧養神的群羊，並照管他們。</w:t>
      </w:r>
      <w:r/>
      <w:r/>
    </w:p>
    <w:p>
      <w:r/>
    </w:p>
    <w:p>
      <w:pPr>
        <w:pStyle w:val="Heading2"/>
      </w:pPr>
      <w:r>
        <w:t>彼得前書 5:5</w:t>
      </w:r>
      <w:r/>
    </w:p>
    <w:p>
      <w:r/>
      <w:r>
        <w:rPr>
          <w:b/>
        </w:rPr>
        <w:t xml:space="preserve">年幼的人應當順服誰？ </w:t>
      </w:r>
    </w:p>
    <w:p>
      <w:r/>
      <w:r>
        <w:t>他們應當順服年長的人。</w:t>
      </w:r>
      <w:r/>
      <w:r/>
    </w:p>
    <w:p>
      <w:r/>
    </w:p>
    <w:p>
      <w:pPr>
        <w:pStyle w:val="Heading2"/>
      </w:pPr>
      <w:r>
        <w:t>彼得前書 5:5–7</w:t>
      </w:r>
      <w:r/>
    </w:p>
    <w:p>
      <w:r/>
      <w:r>
        <w:rPr>
          <w:b/>
        </w:rPr>
        <w:t xml:space="preserve">為什麼他們都需要謙卑，彼此服事？ </w:t>
      </w:r>
    </w:p>
    <w:p>
      <w:r/>
      <w:r>
        <w:t>因為神賜恩給謙卑的人，為要在適當的時候高舉他們。</w:t>
      </w:r>
      <w:r/>
      <w:r/>
    </w:p>
    <w:p>
      <w:r/>
    </w:p>
    <w:p>
      <w:pPr>
        <w:pStyle w:val="Heading2"/>
      </w:pPr>
      <w:r>
        <w:t>彼得前書 5:8</w:t>
      </w:r>
      <w:r/>
    </w:p>
    <w:p>
      <w:r/>
      <w:r>
        <w:rPr>
          <w:b/>
        </w:rPr>
        <w:t xml:space="preserve">魔鬼像什麼？ </w:t>
      </w:r>
    </w:p>
    <w:p>
      <w:r/>
      <w:r>
        <w:t>祂像吼叫的獅子，徘徊四處，尋找可吞吃的人。</w:t>
      </w:r>
      <w:r/>
      <w:r/>
    </w:p>
    <w:p>
      <w:r/>
    </w:p>
    <w:p>
      <w:pPr>
        <w:pStyle w:val="Heading2"/>
      </w:pPr>
      <w:r>
        <w:t>彼得前書 5:8–9</w:t>
      </w:r>
      <w:r/>
    </w:p>
    <w:p>
      <w:r/>
      <w:r>
        <w:rPr>
          <w:b/>
        </w:rPr>
        <w:t xml:space="preserve">人們被指示要做什麼事？ </w:t>
      </w:r>
    </w:p>
    <w:p>
      <w:r/>
      <w:r>
        <w:t>他們被指示要謹守、警醒，抵擋魔鬼，並在信心中剛強。</w:t>
      </w:r>
      <w:r/>
      <w:r/>
    </w:p>
    <w:p>
      <w:r/>
    </w:p>
    <w:p>
      <w:pPr>
        <w:pStyle w:val="Heading2"/>
      </w:pPr>
      <w:r>
        <w:t>彼得前書 5:10</w:t>
      </w:r>
      <w:r/>
    </w:p>
    <w:p>
      <w:r/>
      <w:r>
        <w:rPr>
          <w:b/>
        </w:rPr>
        <w:t xml:space="preserve">人們受苦片刻之後會發生什麼事？ </w:t>
      </w:r>
    </w:p>
    <w:p>
      <w:r/>
      <w:r>
        <w:t>神會</w:t>
      </w:r>
      <w:r>
        <w:t>堅固他們，賜力量給他們，建立他們。</w:t>
      </w:r>
      <w:r/>
      <w:r/>
    </w:p>
    <w:p>
      <w:r/>
    </w:p>
    <w:p>
      <w:pPr>
        <w:pStyle w:val="Heading2"/>
      </w:pPr>
      <w:r>
        <w:t>彼得前書 5:12</w:t>
      </w:r>
      <w:r/>
    </w:p>
    <w:p>
      <w:r/>
      <w:r>
        <w:rPr>
          <w:b/>
        </w:rPr>
        <w:t xml:space="preserve">彼得如何看待西拉？ </w:t>
      </w:r>
    </w:p>
    <w:p>
      <w:r/>
      <w:r>
        <w:t>彼得將西拉視為忠心的弟兄。</w:t>
      </w:r>
      <w:r/>
      <w:r/>
    </w:p>
    <w:p>
      <w:r/>
    </w:p>
    <w:p>
      <w:pPr>
        <w:pStyle w:val="Heading2"/>
      </w:pPr>
      <w:r>
        <w:t>彼得前書 5:12 (#2)</w:t>
      </w:r>
      <w:r/>
    </w:p>
    <w:p>
      <w:r/>
      <w:r>
        <w:rPr>
          <w:b/>
        </w:rPr>
        <w:t>彼得對他所寫的內容說了什麼呢？</w:t>
      </w:r>
    </w:p>
    <w:p>
      <w:r/>
      <w:r>
        <w:t>他說他所寫的是上帝真實的恩典。</w:t>
      </w:r>
      <w:r/>
      <w:r/>
    </w:p>
    <w:p>
      <w:r/>
    </w:p>
    <w:p>
      <w:pPr>
        <w:pStyle w:val="Heading2"/>
      </w:pPr>
      <w:r>
        <w:t>彼得前書 5:13–14</w:t>
      </w:r>
      <w:r/>
    </w:p>
    <w:p>
      <w:r/>
      <w:r>
        <w:rPr>
          <w:b/>
        </w:rPr>
        <w:t xml:space="preserve">誰向信徒問安？他們應如何彼此問安？ </w:t>
      </w:r>
    </w:p>
    <w:p>
      <w:r/>
      <w:r>
        <w:t>那在巴比倫與信徒同蒙揀選的女子，還有彼得在信仰上的兒子馬可，向他們問安；他們應以愛心彼此親吻問安。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