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Jacques a-t-il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écrit cette lettre aux douze tribus qui </w:t>
      </w:r>
      <w:r>
        <w:rPr>
          <w:lang w:val="fr_FR" w:bidi="fr_FR"/>
        </w:rPr>
        <w:t>sont dans la dispersion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Lorsqu'ils sont exposés à des épreuves, quelle attitude Jacques conseille-t-il à ses lecteurs d'adopter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leur conseille de regarder comme un sujet de joie </w:t>
      </w:r>
      <w:r>
        <w:rPr>
          <w:lang w:val="fr_FR" w:bidi="fr_FR"/>
        </w:rPr>
        <w:t>complète les diverses épreuves auxquelles ils peuvent être exposés.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l'épreuve de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L'épreuve de notre foi produit la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demander à Dieu si nous en avons besoin ?</w:t>
      </w:r>
    </w:p>
    <w:p>
      <w:pPr/>
      <w:r>
        <w:rPr>
          <w:lang w:val="fr_FR" w:bidi="fr_FR"/>
        </w:rPr>
      </w:r>
      <w:r>
        <w:rPr>
          <w:lang w:val="fr_FR" w:bidi="fr_FR"/>
        </w:rPr>
        <w:t>Si nous en avons besoin, nous devons demander à Dieu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ressemble celui qui doute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doute </w:t>
      </w:r>
      <w:r>
        <w:rPr>
          <w:lang w:val="fr_FR" w:bidi="fr_FR"/>
        </w:rPr>
        <w:t>est semblable au flot de la mer, agité par le vent et poussé de côté et d’autre.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espérer recevoir celui qui demande en doutant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demande en doutant ne devrait pas </w:t>
      </w:r>
      <w:r>
        <w:rPr>
          <w:lang w:val="fr_FR" w:bidi="fr_FR"/>
        </w:rPr>
        <w:t>s’imaginer qu’il recevra quelque chose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riche doit-il se glorifier de son humiliation ?</w:t>
      </w:r>
    </w:p>
    <w:p>
      <w:pPr/>
      <w:r>
        <w:rPr>
          <w:lang w:val="fr_FR" w:bidi="fr_FR"/>
        </w:rPr>
      </w:r>
      <w:r>
        <w:rPr>
          <w:lang w:val="fr_FR" w:bidi="fr_FR"/>
        </w:rPr>
        <w:t>Le</w:t>
      </w:r>
      <w:r>
        <w:rPr>
          <w:lang w:val="fr_FR" w:bidi="fr_FR"/>
        </w:rPr>
        <w:t xml:space="preserve"> riche doit se glorifier de son humiliation, car il passera comme la fleur de l'herbe.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peut-on comparer le riche ?</w:t>
      </w:r>
    </w:p>
    <w:p>
      <w:pPr/>
      <w:r>
        <w:rPr>
          <w:lang w:val="fr_FR" w:bidi="fr_FR"/>
        </w:rPr>
      </w:r>
      <w:r>
        <w:rPr>
          <w:lang w:val="fr_FR" w:bidi="fr_FR"/>
        </w:rPr>
        <w:t>Le riche peut être comparé à l'herbe dont la fleur se dessèche, tombe et perd la beauté de son aspect.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recevra l'homme qui supporte patiemment la tentation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qui supporte patiemment la tentation </w:t>
      </w:r>
      <w:r>
        <w:rPr>
          <w:lang w:val="fr_FR" w:bidi="fr_FR"/>
        </w:rPr>
        <w:t>recevra</w:t>
      </w:r>
      <w:r>
        <w:rPr>
          <w:lang w:val="fr_FR" w:bidi="fr_FR"/>
        </w:rPr>
        <w:t xml:space="preserve"> la couronne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incite une personne à être tentée par le mal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est tentée quand elle est attirée et amorcée par sa propre convoitise.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le péché lorsqu'il est consommé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Lorsqu'il est consommé, </w:t>
      </w:r>
      <w:r>
        <w:rPr>
          <w:lang w:val="fr_FR" w:bidi="fr_FR"/>
        </w:rPr>
        <w:t>le péché produit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descend du Père des lumières ?</w:t>
      </w:r>
    </w:p>
    <w:p>
      <w:pPr/>
      <w:r>
        <w:rPr>
          <w:lang w:val="fr_FR" w:bidi="fr_FR"/>
        </w:rPr>
      </w:r>
      <w:r>
        <w:rPr>
          <w:lang w:val="fr_FR" w:bidi="fr_FR"/>
        </w:rPr>
        <w:t>Toute grâce excellente et tout don parfait descendent d’en haut, du Père des lumières.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nous a-t-il engendrés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engendrés par la parole de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Jacques nous conseille de faire en ce qui concerne notre écoute, notre parole et nos émotions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nous conseille d'être prompts à écouter, lents à parler et lents à nous mettre en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pouvons nous tromper nous-mêmes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pouvons nous tromper nous-mêmes en écoutant la parole sans la mettre en pratique.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contrôler pour être véritablement religieux ?</w:t>
      </w:r>
    </w:p>
    <w:p>
      <w:pPr/>
      <w:r>
        <w:rPr>
          <w:lang w:val="fr_FR" w:bidi="fr_FR"/>
        </w:rPr>
      </w:r>
      <w:r>
        <w:rPr>
          <w:lang w:val="fr_FR" w:bidi="fr_FR"/>
        </w:rPr>
        <w:t>Pour être véritablement religieux, nous devons tenir notre langue en bride.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religion pure et sans tache, devant Dieu notre Père ?</w:t>
      </w:r>
    </w:p>
    <w:p>
      <w:pPr/>
      <w:r>
        <w:rPr>
          <w:lang w:val="fr_FR" w:bidi="fr_FR"/>
        </w:rPr>
      </w:r>
      <w:r>
        <w:rPr>
          <w:lang w:val="fr_FR" w:bidi="fr_FR"/>
        </w:rPr>
        <w:t>La religion pure et sans tache, devant Dieu notre Père, consiste à visiter les orphelins et les veuves dans leurs afflictions, et à se préserver des souillures du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ne doivent-ils pas adopter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faire preuve d'acception envers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riche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venir s'asseoir à la place d'honneur.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pauvre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rester debout à distance ou de s'asseoir sous leur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devenus les croyants à cause de leur favoritisme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sont devenus des juges aux </w:t>
      </w:r>
      <w:r>
        <w:rPr>
          <w:lang w:val="fr_FR" w:bidi="fr_FR"/>
        </w:rPr>
        <w:t xml:space="preserve">mauvaises </w:t>
      </w:r>
      <w:r>
        <w:rPr>
          <w:lang w:val="fr_FR" w:bidi="fr_FR"/>
        </w:rPr>
        <w:t>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du choix de Dieu concernant les pauvres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Dieu a choisi les pauvres pour qu'ils soient riches en la foi et </w:t>
      </w:r>
      <w:r>
        <w:rPr>
          <w:lang w:val="fr_FR" w:bidi="fr_FR"/>
        </w:rPr>
        <w:t xml:space="preserve">héritiers </w:t>
      </w:r>
      <w:r>
        <w:rPr>
          <w:lang w:val="fr_FR" w:bidi="fr_FR"/>
        </w:rPr>
        <w:t>du royaume.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reproche Jacques aux riches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les riches </w:t>
      </w:r>
      <w:r>
        <w:rPr>
          <w:lang w:val="fr_FR" w:bidi="fr_FR"/>
        </w:rPr>
        <w:t>oppriment</w:t>
      </w:r>
      <w:r>
        <w:rPr>
          <w:lang w:val="fr_FR" w:bidi="fr_FR"/>
        </w:rPr>
        <w:t xml:space="preserve"> leurs frères et </w:t>
      </w:r>
      <w:r>
        <w:rPr>
          <w:lang w:val="fr_FR" w:bidi="fr_FR"/>
        </w:rPr>
        <w:t xml:space="preserve">outragent </w:t>
      </w:r>
      <w:r>
        <w:rPr>
          <w:lang w:val="fr_FR" w:bidi="fr_FR"/>
        </w:rPr>
        <w:t>le nom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loi royale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La loi royale déclare : « Tu aimeras ton prochain comme toi-même.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 coupable quiconque enfreint un commandement de la loi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enfreint un commandement de la loi de Dieu devient coupable d'enfreindre toute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ceux qui n'ont pas fait preuve de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>Le jugement est sans miséricorde pour celui qui n’a pas fait preuve de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de ceux qui prétendent avoir la foi mais n'aident pas ceux dans le besoin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prétendent avoir la foi mais qui n'aident pas ceux dans le besoin ont une foi qui ne peut pas les sauver.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Est-ce que cela aide une personne pauvre si nous lui disons de se chauffer de se rassasier, mais que nous ne lui donnons rien ?</w:t>
      </w:r>
    </w:p>
    <w:p>
      <w:pPr/>
      <w:r>
        <w:rPr>
          <w:lang w:val="fr_FR" w:bidi="fr_FR"/>
        </w:rPr>
      </w:r>
      <w:r>
        <w:rPr>
          <w:lang w:val="fr_FR" w:bidi="fr_FR"/>
        </w:rPr>
        <w:t>Non, cela n'aide pas une personne pauvre si nous ne lui donnons rien pour se chauffer ou se rassasier.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foi en elle-même, si elle n'est pas accompagnée d'œuvres ?</w:t>
      </w:r>
    </w:p>
    <w:p>
      <w:pPr/>
      <w:r>
        <w:rPr>
          <w:lang w:val="fr_FR" w:bidi="fr_FR"/>
        </w:rPr>
      </w:r>
      <w:r>
        <w:rPr>
          <w:lang w:val="fr_FR" w:bidi="fr_FR"/>
        </w:rPr>
        <w:t>La foi, si elle n'a pas les œuvres, est morte en elle-même.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devons montrer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devons montrer notre foi par nos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croient autant les démons que ceux qui prétendent avoir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prétendent avoir la foi et les démons croient tous deux qu'il n'y a qu'un seul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Abraham a-t-il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démontré sa foi par ses œuvres lorsqu'il a offert Isaac sur l'autel.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foi d'Abraham a-t-elle été rendue parfaite ?</w:t>
      </w:r>
    </w:p>
    <w:p>
      <w:pPr/>
      <w:r>
        <w:rPr>
          <w:lang w:val="fr_FR" w:bidi="fr_FR"/>
        </w:rPr>
      </w:r>
      <w:r>
        <w:rPr>
          <w:lang w:val="fr_FR" w:bidi="fr_FR"/>
        </w:rPr>
        <w:t>La foi d'Abraham a été rendue parfaite par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Écriture a été accomplie par la foi et les œuvres d'Abraham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L'Écriture qui dit : « </w:t>
      </w:r>
      <w:r>
        <w:rPr>
          <w:lang w:val="fr_FR" w:bidi="fr_FR"/>
        </w:rPr>
        <w:t xml:space="preserve">Abraham crut à Dieu, et cela lui fut imputé à justice </w:t>
      </w:r>
      <w:r>
        <w:rPr>
          <w:lang w:val="fr_FR" w:bidi="fr_FR"/>
        </w:rPr>
        <w:t>» a été accomplie.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Rahab a-t-elle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Rahab a démontré sa foi par ses œuvres lorsqu'elle a reçu les messagers et les a fait partir par un autre chemin.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corps sans âme ?</w:t>
      </w:r>
    </w:p>
    <w:p>
      <w:pPr/>
      <w:r>
        <w:rPr>
          <w:lang w:val="fr_FR" w:bidi="fr_FR"/>
        </w:rPr>
      </w:r>
      <w:r>
        <w:rPr>
          <w:lang w:val="fr_FR" w:bidi="fr_FR"/>
        </w:rPr>
        <w:t>Un corps sans âme est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Jacques dit-il que peu de gens devraient devenir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Peu de gens devraient devenir enseignants, car ils seront </w:t>
      </w:r>
      <w:r>
        <w:rPr>
          <w:lang w:val="fr_FR" w:bidi="fr_FR"/>
        </w:rPr>
        <w:t>jugés plus sévèrement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bronche (trébuche), et de combien de manières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</w:t>
      </w:r>
      <w:r>
        <w:rPr>
          <w:lang w:val="fr_FR" w:bidi="fr_FR"/>
        </w:rPr>
        <w:t>bronchons (trébuchons) tous de plusieurs manières.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est capable de tenir tout son corps en bride (le maîtriser)?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bronche (trébuche) point en paroles, c’est un homme parfait, capable de tenir tout son corps en bride (de le maîtriser).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impact la langue peut-elle avoir sur tout le corps ?</w:t>
      </w:r>
    </w:p>
    <w:p>
      <w:pPr/>
      <w:r>
        <w:rPr>
          <w:lang w:val="fr_FR" w:bidi="fr_FR"/>
        </w:rPr>
      </w:r>
      <w:r>
        <w:rPr>
          <w:lang w:val="fr_FR" w:bidi="fr_FR"/>
        </w:rPr>
        <w:t>La langue peut souiller tout le corps.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qu'aucun homme ne peut dompter ?</w:t>
      </w:r>
    </w:p>
    <w:p>
      <w:pPr/>
      <w:r>
        <w:rPr>
          <w:lang w:val="fr_FR" w:bidi="fr_FR"/>
        </w:rPr>
      </w:r>
      <w:r>
        <w:rPr>
          <w:lang w:val="fr_FR" w:bidi="fr_FR"/>
        </w:rPr>
        <w:t>Aucun homme ne peut dompter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manières dont les gens utilisent leur langue envers le Seigneur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Par la langue, ils bénissent le Seigneur et maudissent les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qu'une source ne peut pas faire jaillir par la même ouverture ?</w:t>
      </w:r>
    </w:p>
    <w:p>
      <w:pPr/>
      <w:r>
        <w:rPr>
          <w:lang w:val="fr_FR" w:bidi="fr_FR"/>
        </w:rPr>
      </w:r>
      <w:r>
        <w:rPr>
          <w:lang w:val="fr_FR" w:bidi="fr_FR"/>
        </w:rPr>
        <w:t>Une source ne peut pas faire jaillir par la même ouverture l'eau douce et l'eau amère.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montre-t-elle de la sagesse et de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montre sa sagesse et son intelligence par </w:t>
      </w:r>
      <w:r>
        <w:rPr>
          <w:lang w:val="fr_FR" w:bidi="fr_FR"/>
        </w:rPr>
        <w:t>une bonne conduite avec la douceur de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effets du zèle amer et de l'esprit de dispute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zèle amer et l'esprit de dispute</w:t>
      </w:r>
      <w:r>
        <w:rPr>
          <w:lang w:val="fr_FR" w:bidi="fr_FR"/>
        </w:rPr>
        <w:t xml:space="preserve"> provoquent </w:t>
      </w:r>
      <w:r>
        <w:rPr>
          <w:lang w:val="fr_FR" w:bidi="fr_FR"/>
        </w:rPr>
        <w:t>du désordre et toutes sortes de mauvaises actions.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attitudes reflètent une sagesse d'en haut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pure, </w:t>
      </w:r>
      <w:r>
        <w:rPr>
          <w:lang w:val="fr_FR" w:bidi="fr_FR"/>
        </w:rPr>
        <w:t>pacifique</w:t>
      </w:r>
      <w:r>
        <w:rPr>
          <w:lang w:val="fr_FR" w:bidi="fr_FR"/>
        </w:rPr>
        <w:t xml:space="preserve">, </w:t>
      </w:r>
      <w:r>
        <w:rPr>
          <w:lang w:val="fr_FR" w:bidi="fr_FR"/>
        </w:rPr>
        <w:t>modérée</w:t>
      </w:r>
      <w:r>
        <w:rPr>
          <w:lang w:val="fr_FR" w:bidi="fr_FR"/>
        </w:rPr>
        <w:t xml:space="preserve">, </w:t>
      </w:r>
      <w:r>
        <w:rPr>
          <w:lang w:val="fr_FR" w:bidi="fr_FR"/>
        </w:rPr>
        <w:t>conciliante</w:t>
      </w:r>
      <w:r>
        <w:rPr>
          <w:lang w:val="fr_FR" w:bidi="fr_FR"/>
        </w:rPr>
        <w:t xml:space="preserve">, pleine de miséricorde et de bons fruits, </w:t>
      </w:r>
      <w:r>
        <w:rPr>
          <w:lang w:val="fr_FR" w:bidi="fr_FR"/>
        </w:rPr>
        <w:t>exempte de duplicité et d’hypocrisie</w:t>
      </w:r>
      <w:r>
        <w:rPr>
          <w:lang w:val="fr_FR" w:bidi="fr_FR"/>
        </w:rPr>
        <w:t xml:space="preserve"> possède la sagesse d'en haut.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d'où viennent les luttes et les querelles parmi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luttes et les querelles viennent des passions qui combattent dans leurs membres.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reçoivent-ils pas ce qu'ils demandent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reçoivent pas ce qu'ils demandent à Dieu parce qu'ils demandent mal, dans </w:t>
      </w:r>
      <w:r>
        <w:rPr>
          <w:lang w:val="fr_FR" w:bidi="fr_FR"/>
        </w:rPr>
        <w:t>le but de satisfaire leurs passions.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choisit d'être amie du monde, quelle est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choisit d'être amie du monde se rend ennemie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Dieu résiste-t-il et à qui fait-il grâce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résiste aux orgueilleux, mais il fait grâce aux humbles.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diable lorsqu'un croyant se soumet à Dieu et résiste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diable fuira loin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s'approchent de lui ?</w:t>
      </w:r>
    </w:p>
    <w:p>
      <w:pPr/>
      <w:r>
        <w:rPr>
          <w:lang w:val="fr_FR" w:bidi="fr_FR"/>
        </w:rPr>
      </w:r>
      <w:r>
        <w:rPr>
          <w:lang w:val="fr_FR" w:bidi="fr_FR"/>
        </w:rPr>
        <w:t>Dieu s'approchera de ceux qui s'approchent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aux croyants de ne pas faire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ne pas parler mal les uns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Jacques aux croyants de dire concernant l'avenir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déclarer que, si le Seigneur le veut, nous vivrons et ferons ceci ou cela.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 sujet de ceux qui se glorifient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se glorifient dans leurs pensées orgueilleuses font une mauvaise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si quelqu'un sait faire ce qui est bien, mais ne le fait pas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sait faire ce qui est bien, et qui ne le fait pas, commet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riches, dont Jacques parle, dans les derniers jours, qui s'élèvera en témoignage contre eux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ont amassé des trésors.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leurs travailleurs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frustré leurs travailleurs.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 juste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condamné et tué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quelle attitude les croyants devraient-ils adopter envers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patienter en attendant l'avènement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devraient-ils affermir leur cœur en attendant patiemment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devraient affermir leur cœur, </w:t>
      </w:r>
      <w:r>
        <w:rPr>
          <w:lang w:val="fr_FR" w:bidi="fr_FR"/>
        </w:rPr>
        <w:t>car l’avènement du Seigneur est proche.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devraient représenter pour nous la souffrance et la patience des prophètes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La souffrance et la patience des prophètes de l'Ancien Testament devraient être un modèle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trait de caractère positif Job a-t-il démontré ?</w:t>
      </w:r>
    </w:p>
    <w:p>
      <w:pPr/>
      <w:r>
        <w:rPr>
          <w:lang w:val="fr_FR" w:bidi="fr_FR"/>
        </w:rPr>
      </w:r>
      <w:r>
        <w:rPr>
          <w:lang w:val="fr_FR" w:bidi="fr_FR"/>
        </w:rPr>
        <w:t>Job a fait preuve de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sur la fiabilité du « oui » et du « non » d'un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« oui » d'un croyant doit signifier « oui » et son « non » doit signifier « non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personnes malades ?</w:t>
      </w:r>
    </w:p>
    <w:p>
      <w:pPr/>
      <w:r>
        <w:rPr>
          <w:lang w:val="fr_FR" w:bidi="fr_FR"/>
        </w:rPr>
      </w:r>
      <w:r>
        <w:rPr>
          <w:lang w:val="fr_FR" w:bidi="fr_FR"/>
        </w:rPr>
        <w:t>Les malades doivent appeler les anciens de l'Église pour qu'ils puissent prier pour eux et les oindre d'huile.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actions que Jacques recommande aux croyants d'accomplir ensemble pour obtenir la guérison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confesser leurs péchés les uns aux autres et prier les uns pour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lorsque Élie a prié pour qu'il ne pleuve pas ?</w:t>
      </w:r>
    </w:p>
    <w:p>
      <w:pPr/>
      <w:r>
        <w:rPr>
          <w:lang w:val="fr_FR" w:bidi="fr_FR"/>
        </w:rPr>
      </w:r>
      <w:r>
        <w:rPr>
          <w:lang w:val="fr_FR" w:bidi="fr_FR"/>
        </w:rPr>
        <w:t>Il n'a pas plu sur la terre pendant trois ans et six mois.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Élie a prié de nouveau, cette fois pour la pluie ?</w:t>
      </w:r>
    </w:p>
    <w:p>
      <w:pPr/>
      <w:r>
        <w:rPr>
          <w:lang w:val="fr_FR" w:bidi="fr_FR"/>
        </w:rPr>
      </w:r>
      <w:r>
        <w:rPr>
          <w:lang w:val="fr_FR" w:bidi="fr_FR"/>
        </w:rPr>
        <w:t>Lorsqu'il a prié de nouveau, le ciel a donné de la pluie et la terre a produit des fruits.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Qu'accomplit celui qui ramène un pécheur de la voie </w:t>
      </w:r>
      <w:r>
        <w:rPr>
          <w:b/>
          <w:lang w:val="fr_FR" w:bidi="fr_FR"/>
        </w:rPr>
        <w:t>où il s’était égaré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ramène un pécheur de la voie où il s’était égaré sauve une âme de la mort et couvre une multitude de péchés.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