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得撒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得撒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得撒是一座重要的迦南城市，被以色列人征服。得撒也是基列女兒的名字，她是瑪拿西的後裔。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得撒位於瑪拿西支派所佔據的地區，據推測，這座城市大約位於示劍以北10英里處。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多年後，在四位以色列王的統治期間，得撒成為北國以色列的臨時首都。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得撒也是瑪拿西的一位孫女的名字。她們請求獲得一部分土地，因為她們的父親去世，沒有兒子繼承，這通常是當時的習俗</w:t>
      </w:r>
      <w:r>
        <w:rPr>
          <w:b/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繼承</w:t>
      </w:r>
      <w:r>
        <w:rPr>
          <w:lang w:val="zh_TW" w:bidi="zh_TW"/>
        </w:rPr>
        <w:t>、</w:t>
      </w:r>
      <w:r>
        <w:rPr>
          <w:lang w:val="zh_TW" w:bidi="zh_TW"/>
        </w:rPr>
        <w:t>以色列國</w:t>
      </w:r>
      <w:r>
        <w:rPr>
          <w:lang w:val="zh_TW" w:bidi="zh_TW"/>
        </w:rPr>
        <w:t>、</w:t>
      </w:r>
      <w:r>
        <w:rPr>
          <w:lang w:val="zh_TW" w:bidi="zh_TW"/>
        </w:rPr>
        <w:t>瑪拿西</w:t>
      </w:r>
      <w:r>
        <w:rPr>
          <w:lang w:val="zh_TW" w:bidi="zh_TW"/>
        </w:rPr>
        <w:t>、</w:t>
      </w:r>
      <w:r>
        <w:rPr>
          <w:lang w:val="zh_TW" w:bidi="zh_TW"/>
        </w:rPr>
        <w:t>示劍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民數記27:1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民數記36:11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雅歌6:4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史特朗號：H8656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Num27:1" TargetMode="External"/><Relationship Id="rId16" Type="http://schemas.openxmlformats.org/officeDocument/2006/relationships/hyperlink" Target="https://ref.ly/Num36:11" TargetMode="External"/><Relationship Id="rId17" Type="http://schemas.openxmlformats.org/officeDocument/2006/relationships/hyperlink" Target="https://ref.ly/Song6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