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ش</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الشجاعة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"الشجاعة" إلى مواجهة أو القيام بأمر صعب أو مخيف أو خطير بجرأة.</w:t>
      </w:r>
    </w:p>
    <w:p>
      <w:pPr>
        <w:pStyle w:val="ListBullet"/>
        <w:bidi/>
        <w:spacing w:line="240" w:lineRule="auto"/>
        <w:ind w:left="720"/>
      </w:pPr>
      <w:r>
        <w:rPr>
          <w:rtl/>
          <w:cs/>
          <w:lang w:val="ar_AE" w:bidi="ar_AE"/>
        </w:rPr>
      </w:r>
      <w:r>
        <w:rPr>
          <w:rtl/>
          <w:cs/>
          <w:lang w:val="ar_AE" w:bidi="ar_AE"/>
        </w:rPr>
        <w:t>يصف مصطلح "شجاع" شخصًا يظهر الشجاعة، أي يفعل الصواب حتى عندما يشعر بالخوف أو يتعرض للضغط للتخلي عنه.</w:t>
      </w:r>
    </w:p>
    <w:p>
      <w:pPr>
        <w:pStyle w:val="ListBullet"/>
        <w:bidi/>
        <w:spacing w:line="240" w:lineRule="auto"/>
        <w:ind w:left="720"/>
      </w:pPr>
      <w:r>
        <w:rPr>
          <w:rtl/>
          <w:cs/>
          <w:lang w:val="ar_AE" w:bidi="ar_AE"/>
        </w:rPr>
      </w:r>
      <w:r>
        <w:rPr>
          <w:rtl/>
          <w:cs/>
          <w:lang w:val="ar_AE" w:bidi="ar_AE"/>
        </w:rPr>
        <w:t>يظهر الشخص الشجاعة عندما يواجه الألم النفسي أو الجسدي بقوة ومثابرة أو عندما يواجه تهديد الألم النفسي أو الجسدي بالقوة النفسية.</w:t>
      </w:r>
    </w:p>
    <w:p>
      <w:pPr>
        <w:pStyle w:val="ListBullet"/>
        <w:bidi/>
        <w:spacing w:line="240" w:lineRule="auto"/>
        <w:ind w:left="720"/>
      </w:pPr>
      <w:r>
        <w:rPr>
          <w:rtl/>
          <w:cs/>
          <w:lang w:val="ar_AE" w:bidi="ar_AE"/>
        </w:rPr>
      </w:r>
      <w:r>
        <w:rPr>
          <w:rtl/>
          <w:cs/>
          <w:lang w:val="ar_AE" w:bidi="ar_AE"/>
        </w:rPr>
        <w:t>إن تعبير "تشجع" يعني "لا تخف" أو "كن مطمئنًا أن الأمور ستسير على ما يرام".</w:t>
      </w:r>
    </w:p>
    <w:p>
      <w:pPr>
        <w:pStyle w:val="ListBullet"/>
        <w:bidi/>
        <w:spacing w:line="240" w:lineRule="auto"/>
        <w:ind w:left="720"/>
      </w:pPr>
      <w:r>
        <w:rPr>
          <w:rtl/>
          <w:cs/>
          <w:lang w:val="ar_AE" w:bidi="ar_AE"/>
        </w:rPr>
      </w:r>
      <w:r>
        <w:rPr>
          <w:rtl/>
          <w:cs/>
          <w:lang w:val="ar_AE" w:bidi="ar_AE"/>
        </w:rPr>
        <w:t>عندما كان يشوع يستعد لدخول أرض كنعان الخطرة، حثه موسى على أن "يتشدد ويتشجع".</w:t>
      </w:r>
    </w:p>
    <w:p>
      <w:pPr>
        <w:pStyle w:val="ListBullet"/>
        <w:bidi/>
        <w:spacing w:line="240" w:lineRule="auto"/>
        <w:ind w:left="720"/>
      </w:pPr>
      <w:r>
        <w:rPr>
          <w:rtl/>
          <w:cs/>
          <w:lang w:val="ar_AE" w:bidi="ar_AE"/>
        </w:rPr>
      </w:r>
      <w:r>
        <w:rPr>
          <w:rtl/>
          <w:cs/>
          <w:lang w:val="ar_AE" w:bidi="ar_AE"/>
        </w:rPr>
        <w:t>يمكن أيضًا ترجمة مصطلح "شجاع" إلى "جريء" أو "غير خائف" أو "جسور".</w:t>
      </w:r>
    </w:p>
    <w:p>
      <w:pPr>
        <w:pStyle w:val="ListBullet"/>
        <w:bidi/>
        <w:spacing w:line="240" w:lineRule="auto"/>
        <w:ind w:left="720"/>
      </w:pPr>
      <w:r>
        <w:rPr>
          <w:rtl/>
          <w:cs/>
          <w:lang w:val="ar_AE" w:bidi="ar_AE"/>
        </w:rPr>
      </w:r>
      <w:r>
        <w:rPr>
          <w:rtl/>
          <w:cs/>
          <w:lang w:val="ar_AE" w:bidi="ar_AE"/>
        </w:rPr>
        <w:t>يمكن أيضًا ترجمة "تشجع"، بحسب السياق، إلى "كن قويًا نفسيًا" أو "كن واثقًا" أو "اثبت".</w:t>
      </w:r>
    </w:p>
    <w:p>
      <w:pPr>
        <w:pStyle w:val="ListBullet"/>
        <w:bidi/>
        <w:spacing w:line="240" w:lineRule="auto"/>
        <w:ind w:left="720"/>
      </w:pPr>
      <w:r>
        <w:rPr>
          <w:rtl/>
          <w:cs/>
          <w:lang w:val="ar_AE" w:bidi="ar_AE"/>
        </w:rPr>
      </w:r>
      <w:r>
        <w:rPr>
          <w:rtl/>
          <w:cs/>
          <w:lang w:val="ar_AE" w:bidi="ar_AE"/>
        </w:rPr>
        <w:t>يمكن ترجمة "التكلم بشجاعة" إلى "التكلم بجرأة" أو "التكلم دون خوف" أو "التكلم بثقة".</w:t>
      </w:r>
    </w:p>
    <w:p>
      <w:pPr>
        <w:pStyle w:val="Heading3"/>
        <w:bidi/>
      </w:pPr>
      <w:r>
        <w:rPr>
          <w:rtl/>
          <w:cs/>
          <w:lang w:val="ar_AE" w:bidi="ar_AE"/>
        </w:rPr>
        <w:t>اقتراحات الترجمة</w:t>
      </w:r>
    </w:p>
    <w:p>
      <w:pPr>
        <w:bidi/>
      </w:pPr>
      <w:r>
        <w:rPr>
          <w:rtl/>
          <w:cs/>
          <w:lang w:val="ar_AE" w:bidi="ar_AE"/>
        </w:rPr>
      </w:r>
      <w:r>
        <w:rPr>
          <w:rtl/>
          <w:cs/>
          <w:lang w:val="ar_AE" w:bidi="ar_AE"/>
        </w:rPr>
        <w:t xml:space="preserve">(انظر أيضًا: </w:t>
      </w:r>
      <w:r>
        <w:rPr>
          <w:rtl/>
          <w:cs/>
          <w:lang w:val="ar_AE" w:bidi="ar_AE"/>
        </w:rPr>
        <w:t>تشجيع</w:t>
      </w:r>
      <w:r>
        <w:rPr>
          <w:rtl/>
          <w:cs/>
          <w:lang w:val="ar_AE" w:bidi="ar_AE"/>
        </w:rPr>
        <w:t xml:space="preserve">، الثقة، </w:t>
      </w:r>
      <w:r>
        <w:rPr>
          <w:rtl/>
          <w:cs/>
          <w:lang w:val="ar_AE" w:bidi="ar_AE"/>
        </w:rPr>
        <w:t>الخوف</w:t>
      </w:r>
      <w:r>
        <w:rPr>
          <w:rtl/>
          <w:cs/>
          <w:lang w:val="ar_AE" w:bidi="ar_AE"/>
        </w:rPr>
        <w:t>، القوة)</w:t>
      </w:r>
    </w:p>
    <w:p>
      <w:pPr>
        <w:pStyle w:val="Heading3"/>
        <w:bidi/>
      </w:pPr>
      <w:r>
        <w:rPr>
          <w:rtl/>
          <w:cs/>
          <w:lang w:val="ar_AE" w:bidi="ar_AE"/>
        </w:rPr>
        <w:t>نصوص كتابية: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الشركة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بشكل عام، يشير مصطلح "الشركة" إلى التفاعلات الودية بين أعضاء مجموعة من الأشخاص الذين يشاركون اهتمامات واختبارات متشابهة.</w:t>
      </w:r>
    </w:p>
    <w:p>
      <w:pPr>
        <w:pStyle w:val="ListBullet"/>
        <w:bidi/>
        <w:spacing w:line="240" w:lineRule="auto"/>
        <w:ind w:left="720"/>
      </w:pPr>
      <w:r>
        <w:rPr>
          <w:rtl/>
          <w:cs/>
          <w:lang w:val="ar_AE" w:bidi="ar_AE"/>
        </w:rPr>
      </w:r>
      <w:r>
        <w:rPr>
          <w:rtl/>
          <w:cs/>
          <w:lang w:val="ar_AE" w:bidi="ar_AE"/>
        </w:rPr>
        <w:t>في الكتاب المقدس، يشير مصطلح "الشركة" عادةً إلى وحدة المؤمنين في المسيح.</w:t>
      </w:r>
    </w:p>
    <w:p>
      <w:pPr>
        <w:pStyle w:val="ListBullet"/>
        <w:bidi/>
        <w:spacing w:line="240" w:lineRule="auto"/>
        <w:ind w:left="720"/>
      </w:pPr>
      <w:r>
        <w:rPr>
          <w:rtl/>
          <w:cs/>
          <w:lang w:val="ar_AE" w:bidi="ar_AE"/>
        </w:rPr>
      </w:r>
      <w:r>
        <w:rPr>
          <w:rtl/>
          <w:cs/>
          <w:lang w:val="ar_AE" w:bidi="ar_AE"/>
        </w:rPr>
        <w:t>الشركة المسيحية هي علاقة مشتركة بين المؤمنين من خلال علاقتهم بالمسيح والروح القدس.</w:t>
      </w:r>
    </w:p>
    <w:p>
      <w:pPr>
        <w:pStyle w:val="ListBullet"/>
        <w:bidi/>
        <w:spacing w:line="240" w:lineRule="auto"/>
        <w:ind w:left="720"/>
      </w:pPr>
      <w:r>
        <w:rPr>
          <w:rtl/>
          <w:cs/>
          <w:lang w:val="ar_AE" w:bidi="ar_AE"/>
        </w:rPr>
      </w:r>
      <w:r>
        <w:rPr>
          <w:rtl/>
          <w:cs/>
          <w:lang w:val="ar_AE" w:bidi="ar_AE"/>
        </w:rPr>
        <w:t>عبر المسيحيون الأوائل عن شركتهم من خلال الاستماع إلى تعليم كلمة الله والصلاة معًا، ومن خلال مشاركة ممتلكاتهم، ومن خلال تناول الوجبات معًا.</w:t>
      </w:r>
    </w:p>
    <w:p>
      <w:pPr>
        <w:pStyle w:val="ListBullet"/>
        <w:bidi/>
        <w:spacing w:line="240" w:lineRule="auto"/>
        <w:ind w:left="720"/>
      </w:pPr>
      <w:r>
        <w:rPr>
          <w:rtl/>
          <w:cs/>
          <w:lang w:val="ar_AE" w:bidi="ar_AE"/>
        </w:rPr>
      </w:r>
      <w:r>
        <w:rPr>
          <w:rtl/>
          <w:cs/>
          <w:lang w:val="ar_AE" w:bidi="ar_AE"/>
        </w:rPr>
        <w:t>لدى المسيحيين أيضًا شركة مع الله من خلال إيمانهم بالرب يسوع وموته الكفاري على الصليب الذي أزال الحاجز بين الله والناس.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"الشركة" بطرق مثل "المشاركة معًا" أو "العلاقة" أو "الرفقة" أو "المجتمع المسيحي".</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يوحنا 1:3</w:t>
      </w:r>
    </w:p>
    <w:p>
      <w:pPr>
        <w:pStyle w:val="ListBullet"/>
        <w:bidi/>
        <w:spacing w:line="240" w:lineRule="auto"/>
        <w:ind w:left="720"/>
      </w:pPr>
      <w:r>
        <w:rPr>
          <w:rtl/>
          <w:cs/>
          <w:lang w:val="ar_AE" w:bidi="ar_AE"/>
        </w:rPr>
      </w:r>
      <w:r>
        <w:rPr>
          <w:rtl/>
          <w:cs/>
          <w:lang w:val="ar_AE" w:bidi="ar_AE"/>
        </w:rPr>
        <w:t>أعمال الرسل 2:40–42</w:t>
      </w:r>
    </w:p>
    <w:p>
      <w:pPr>
        <w:pStyle w:val="ListBullet"/>
        <w:bidi/>
        <w:spacing w:line="240" w:lineRule="auto"/>
        <w:ind w:left="720"/>
      </w:pPr>
      <w:r>
        <w:rPr>
          <w:rtl/>
          <w:cs/>
          <w:lang w:val="ar_AE" w:bidi="ar_AE"/>
        </w:rPr>
      </w:r>
      <w:r>
        <w:rPr>
          <w:rtl/>
          <w:cs/>
          <w:lang w:val="ar_AE" w:bidi="ar_AE"/>
        </w:rPr>
        <w:t>فيلبي 1:3–6</w:t>
      </w:r>
    </w:p>
    <w:p>
      <w:pPr>
        <w:pStyle w:val="ListBullet"/>
        <w:bidi/>
        <w:spacing w:line="240" w:lineRule="auto"/>
        <w:ind w:left="720"/>
      </w:pPr>
      <w:r>
        <w:rPr>
          <w:rtl/>
          <w:cs/>
          <w:lang w:val="ar_AE" w:bidi="ar_AE"/>
        </w:rPr>
      </w:r>
      <w:r>
        <w:rPr>
          <w:rtl/>
          <w:cs/>
          <w:lang w:val="ar_AE" w:bidi="ar_AE"/>
        </w:rPr>
        <w:t>فيلبي 2:1</w:t>
      </w:r>
    </w:p>
    <w:p>
      <w:pPr>
        <w:pStyle w:val="ListBullet"/>
        <w:bidi/>
        <w:spacing w:line="240" w:lineRule="auto"/>
        <w:ind w:left="720"/>
      </w:pPr>
      <w:r>
        <w:rPr>
          <w:rtl/>
          <w:cs/>
          <w:lang w:val="ar_AE" w:bidi="ar_AE"/>
        </w:rPr>
      </w:r>
      <w:r>
        <w:rPr>
          <w:rtl/>
          <w:cs/>
          <w:lang w:val="ar_AE" w:bidi="ar_AE"/>
        </w:rPr>
        <w:t>فيلبي 3:10</w:t>
      </w:r>
    </w:p>
    <w:p>
      <w:pPr>
        <w:pStyle w:val="ListBullet"/>
        <w:bidi/>
        <w:spacing w:line="240" w:lineRule="auto"/>
        <w:ind w:left="720"/>
      </w:pPr>
      <w:r>
        <w:rPr>
          <w:rtl/>
          <w:cs/>
          <w:lang w:val="ar_AE" w:bidi="ar_AE"/>
        </w:rPr>
      </w:r>
      <w:r>
        <w:rPr>
          <w:rtl/>
          <w:cs/>
          <w:lang w:val="ar_AE" w:bidi="ar_AE"/>
        </w:rPr>
        <w:t>مزامير 55:12–14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H2266, H8667, G28420, G28440, G33520, G47900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شَارُون</w:t>
      </w:r>
      <w:r>
        <w:rPr>
          <w:rtl/>
          <w:cs/>
          <w:lang w:val="ar_AE" w:bidi="ar_AE"/>
        </w:rPr>
      </w:r>
    </w:p>
    <w:p>
      <w:pPr>
        <w:pStyle w:val="Heading2"/>
        <w:bidi/>
      </w:pPr>
      <w:r>
        <w:rPr>
          <w:rtl/>
          <w:cs/>
          <w:lang w:val="ar_AE" w:bidi="ar_AE"/>
        </w:rPr>
        <w:t>شَارُون</w:t>
      </w:r>
      <w:r>
        <w:rPr>
          <w:rtl/>
          <w:cs/>
          <w:lang w:val="ar_AE" w:bidi="ar_AE"/>
        </w:rPr>
        <w:t>، سهل شَارُون</w:t>
      </w:r>
    </w:p>
    <w:p>
      <w:pPr>
        <w:pStyle w:val="Heading3"/>
        <w:bidi/>
      </w:pPr>
      <w:r>
        <w:rPr>
          <w:rtl/>
          <w:cs/>
          <w:lang w:val="ar_AE" w:bidi="ar_AE"/>
        </w:rPr>
        <w:t>حقائق:</w:t>
      </w:r>
    </w:p>
    <w:p>
      <w:pPr>
        <w:bidi/>
      </w:pPr>
      <w:r>
        <w:rPr>
          <w:rtl/>
          <w:cs/>
          <w:lang w:val="ar_AE" w:bidi="ar_AE"/>
        </w:rPr>
      </w:r>
      <w:r>
        <w:rPr>
          <w:rtl/>
          <w:cs/>
          <w:lang w:val="ar_AE" w:bidi="ar_AE"/>
        </w:rPr>
        <w:t>شَارُون كان اسم منطقة منبسطة وخِصْبَّة على طول ساحل البحر الأبيض المتوسط، جنوب جبل الكَرْمَل. يُعرف أيضًا باسم "سهل شَارُون".</w:t>
      </w:r>
    </w:p>
    <w:p>
      <w:pPr>
        <w:pStyle w:val="ListBullet"/>
        <w:bidi/>
        <w:spacing w:line="240" w:lineRule="auto"/>
        <w:ind w:left="720"/>
      </w:pPr>
      <w:r>
        <w:rPr>
          <w:rtl/>
          <w:cs/>
          <w:lang w:val="ar_AE" w:bidi="ar_AE"/>
        </w:rPr>
      </w:r>
      <w:r>
        <w:rPr>
          <w:rtl/>
          <w:cs/>
          <w:lang w:val="ar_AE" w:bidi="ar_AE"/>
        </w:rPr>
        <w:t>ورد ذكر عدة مدن في الكتاب المقدَّس واقعة في سهل شَارُون، بما في ذلك يافا، و</w:t>
      </w:r>
      <w:r>
        <w:rPr>
          <w:rtl/>
          <w:cs/>
          <w:lang w:val="ar_AE" w:bidi="ar_AE"/>
        </w:rPr>
        <w:t>لُدَّة</w:t>
      </w:r>
      <w:r>
        <w:rPr>
          <w:rtl/>
          <w:cs/>
          <w:lang w:val="ar_AE" w:bidi="ar_AE"/>
        </w:rPr>
        <w:t>، و</w:t>
      </w:r>
      <w:r>
        <w:rPr>
          <w:rtl/>
          <w:cs/>
          <w:lang w:val="ar_AE" w:bidi="ar_AE"/>
        </w:rPr>
        <w:t>قَيْصَرِيَّة</w:t>
      </w:r>
      <w:r>
        <w:rPr>
          <w:rtl/>
          <w:cs/>
          <w:lang w:val="ar_AE" w:bidi="ar_AE"/>
        </w:rPr>
        <w:t>.</w:t>
      </w:r>
    </w:p>
    <w:p>
      <w:pPr>
        <w:pStyle w:val="ListBullet"/>
        <w:bidi/>
        <w:spacing w:line="240" w:lineRule="auto"/>
        <w:ind w:left="720"/>
      </w:pPr>
      <w:r>
        <w:rPr>
          <w:rtl/>
          <w:cs/>
          <w:lang w:val="ar_AE" w:bidi="ar_AE"/>
        </w:rPr>
      </w:r>
      <w:r>
        <w:rPr>
          <w:rtl/>
          <w:cs/>
          <w:lang w:val="ar_AE" w:bidi="ar_AE"/>
        </w:rPr>
        <w:t>يمكن ترجمة هذا إلى "السهل المُسمى شَارُون" أو "سهل شَارُون".</w:t>
      </w:r>
    </w:p>
    <w:p>
      <w:pPr>
        <w:pStyle w:val="ListBullet"/>
        <w:bidi/>
        <w:spacing w:line="240" w:lineRule="auto"/>
        <w:ind w:left="720"/>
      </w:pPr>
      <w:r>
        <w:rPr>
          <w:rtl/>
          <w:cs/>
          <w:lang w:val="ar_AE" w:bidi="ar_AE"/>
        </w:rPr>
      </w:r>
      <w:r>
        <w:rPr>
          <w:rtl/>
          <w:cs/>
          <w:lang w:val="ar_AE" w:bidi="ar_AE"/>
        </w:rPr>
        <w:t>الأشخاص الذين عاشوا في منطقة شَارُون كانوا يُدعون "شَارُونيين-أهل شارون".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قيصريَّة</w:t>
      </w:r>
      <w:r>
        <w:rPr>
          <w:rtl/>
          <w:cs/>
          <w:lang w:val="ar_AE" w:bidi="ar_AE"/>
        </w:rPr>
        <w:t xml:space="preserve">، </w:t>
      </w:r>
      <w:r>
        <w:rPr>
          <w:rtl/>
          <w:cs/>
          <w:lang w:val="ar_AE" w:bidi="ar_AE"/>
        </w:rPr>
        <w:t>كَرْمَل</w:t>
      </w:r>
      <w:r>
        <w:rPr>
          <w:rtl/>
          <w:cs/>
          <w:lang w:val="ar_AE" w:bidi="ar_AE"/>
        </w:rPr>
        <w:t xml:space="preserve">، </w:t>
      </w:r>
      <w:r>
        <w:rPr>
          <w:rtl/>
          <w:cs/>
          <w:lang w:val="ar_AE" w:bidi="ar_AE"/>
        </w:rPr>
        <w:t>يافا</w:t>
      </w:r>
      <w:r>
        <w:rPr>
          <w:rtl/>
          <w:cs/>
          <w:lang w:val="ar_AE" w:bidi="ar_AE"/>
        </w:rPr>
        <w:t>، البحر)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 16–17</w:t>
      </w:r>
    </w:p>
    <w:p>
      <w:pPr>
        <w:pStyle w:val="ListBullet"/>
        <w:bidi/>
        <w:spacing w:line="240" w:lineRule="auto"/>
        <w:ind w:left="720"/>
      </w:pPr>
      <w:r>
        <w:rPr>
          <w:rtl/>
          <w:cs/>
          <w:lang w:val="ar_AE" w:bidi="ar_AE"/>
        </w:rPr>
      </w:r>
      <w:r>
        <w:rPr>
          <w:rtl/>
          <w:cs/>
          <w:lang w:val="ar_AE" w:bidi="ar_AE"/>
        </w:rPr>
        <w:t>أعمال الرسل 9: 35</w:t>
      </w:r>
    </w:p>
    <w:p>
      <w:pPr>
        <w:pStyle w:val="ListBullet"/>
        <w:bidi/>
        <w:spacing w:line="240" w:lineRule="auto"/>
        <w:ind w:left="720"/>
      </w:pPr>
      <w:r>
        <w:rPr>
          <w:rtl/>
          <w:cs/>
          <w:lang w:val="ar_AE" w:bidi="ar_AE"/>
        </w:rPr>
      </w:r>
      <w:r>
        <w:rPr>
          <w:rtl/>
          <w:cs/>
          <w:lang w:val="ar_AE" w:bidi="ar_AE"/>
        </w:rPr>
        <w:t>إشعياء 33: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H8289، H8290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شاهد زور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"شاهد زور" و"شاهد فاسد" إلى شخص يقول أشياء غير صحيحة عن شخص أو حدث، وذلك عادة في مكان رسمي مثل المحكمة.</w:t>
      </w:r>
    </w:p>
    <w:p>
      <w:pPr>
        <w:pStyle w:val="ListBullet"/>
        <w:bidi/>
        <w:spacing w:line="240" w:lineRule="auto"/>
        <w:ind w:left="720"/>
      </w:pPr>
      <w:r>
        <w:rPr>
          <w:rtl/>
          <w:cs/>
          <w:lang w:val="ar_AE" w:bidi="ar_AE"/>
        </w:rPr>
      </w:r>
      <w:r>
        <w:rPr>
          <w:rtl/>
          <w:cs/>
          <w:lang w:val="ar_AE" w:bidi="ar_AE"/>
        </w:rPr>
        <w:t>إن الشهادة الزور أو الشهادة الكذب هي الكذب الفعلي الذي كان قد قيل.</w:t>
      </w:r>
    </w:p>
    <w:p>
      <w:pPr>
        <w:pStyle w:val="ListBullet"/>
        <w:bidi/>
        <w:spacing w:line="240" w:lineRule="auto"/>
        <w:ind w:left="720"/>
      </w:pPr>
      <w:r>
        <w:rPr>
          <w:rtl/>
          <w:cs/>
          <w:lang w:val="ar_AE" w:bidi="ar_AE"/>
        </w:rPr>
      </w:r>
      <w:r>
        <w:rPr>
          <w:rtl/>
          <w:cs/>
          <w:lang w:val="ar_AE" w:bidi="ar_AE"/>
        </w:rPr>
        <w:t>أن "تشهد شهادة زور" يعني أن تكذب أو تقدم تقريرًا كاذبًا عن شيء ما.</w:t>
      </w:r>
    </w:p>
    <w:p>
      <w:pPr>
        <w:pStyle w:val="ListBullet"/>
        <w:bidi/>
        <w:spacing w:line="240" w:lineRule="auto"/>
        <w:ind w:left="720"/>
      </w:pPr>
      <w:r>
        <w:rPr>
          <w:rtl/>
          <w:cs/>
          <w:lang w:val="ar_AE" w:bidi="ar_AE"/>
        </w:rPr>
      </w:r>
      <w:r>
        <w:rPr>
          <w:rtl/>
          <w:cs/>
          <w:lang w:val="ar_AE" w:bidi="ar_AE"/>
        </w:rPr>
        <w:t>يُقدم الكتاب المقدس عدة روايات عن شهود زور كان تم توظيفهم للكذب حول شخص ما من أجل معاقبته أو قتله.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أن "تشهد شهادة زور" أو "تقدم شهادة كاذبة" يمكن ترجمته إلي "تشهد زورًا" أو "تقدم تقريرًا كاذبًا عن شخص ما" أو "تتحدث زورًا ضد شخص ما" أو "تكذب".</w:t>
      </w:r>
    </w:p>
    <w:p>
      <w:pPr>
        <w:pStyle w:val="ListBullet"/>
        <w:bidi/>
        <w:spacing w:line="240" w:lineRule="auto"/>
        <w:ind w:left="720"/>
      </w:pPr>
      <w:r>
        <w:rPr>
          <w:rtl/>
          <w:cs/>
          <w:lang w:val="ar_AE" w:bidi="ar_AE"/>
        </w:rPr>
      </w:r>
      <w:r>
        <w:rPr>
          <w:rtl/>
          <w:cs/>
          <w:lang w:val="ar_AE" w:bidi="ar_AE"/>
        </w:rPr>
        <w:t>عندما يشير تعبير "الشاهد الزور" إلى شخص، فيمكن ترجمته إلي "شخص يكذب" أو "من يشهد زورًا" أو "شخص يقول أشياء غير صحيحة".</w:t>
      </w:r>
    </w:p>
    <w:p>
      <w:pPr>
        <w:bidi/>
      </w:pPr>
      <w:r>
        <w:rPr>
          <w:rtl/>
          <w:cs/>
          <w:lang w:val="ar_AE" w:bidi="ar_AE"/>
        </w:rPr>
      </w:r>
      <w:r>
        <w:rPr>
          <w:rtl/>
          <w:cs/>
          <w:lang w:val="ar_AE" w:bidi="ar_AE"/>
        </w:rPr>
        <w:t xml:space="preserve">(انظر أيضًا: </w:t>
      </w:r>
      <w:r>
        <w:rPr>
          <w:rtl/>
          <w:cs/>
          <w:lang w:val="ar_AE" w:bidi="ar_AE"/>
        </w:rPr>
        <w:t>شهادة</w:t>
      </w:r>
      <w:r>
        <w:rPr>
          <w:rtl/>
          <w:cs/>
          <w:lang w:val="ar_AE" w:bidi="ar_AE"/>
        </w:rPr>
        <w:t>, حقيقي)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19: 19</w:t>
      </w:r>
    </w:p>
    <w:p>
      <w:pPr>
        <w:pStyle w:val="ListBullet"/>
        <w:bidi/>
        <w:spacing w:line="240" w:lineRule="auto"/>
        <w:ind w:left="720"/>
      </w:pPr>
      <w:r>
        <w:rPr>
          <w:rtl/>
          <w:cs/>
          <w:lang w:val="ar_AE" w:bidi="ar_AE"/>
        </w:rPr>
      </w:r>
      <w:r>
        <w:rPr>
          <w:rtl/>
          <w:cs/>
          <w:lang w:val="ar_AE" w:bidi="ar_AE"/>
        </w:rPr>
        <w:t>خروج 20: 16</w:t>
      </w:r>
    </w:p>
    <w:p>
      <w:pPr>
        <w:pStyle w:val="ListBullet"/>
        <w:bidi/>
        <w:spacing w:line="240" w:lineRule="auto"/>
        <w:ind w:left="720"/>
      </w:pPr>
      <w:r>
        <w:rPr>
          <w:rtl/>
          <w:cs/>
          <w:lang w:val="ar_AE" w:bidi="ar_AE"/>
        </w:rPr>
      </w:r>
      <w:r>
        <w:rPr>
          <w:rtl/>
          <w:cs/>
          <w:lang w:val="ar_AE" w:bidi="ar_AE"/>
        </w:rPr>
        <w:t>متى 15: 18–20</w:t>
      </w:r>
    </w:p>
    <w:p>
      <w:pPr>
        <w:pStyle w:val="ListBullet"/>
        <w:bidi/>
        <w:spacing w:line="240" w:lineRule="auto"/>
        <w:ind w:left="720"/>
      </w:pPr>
      <w:r>
        <w:rPr>
          <w:rtl/>
          <w:cs/>
          <w:lang w:val="ar_AE" w:bidi="ar_AE"/>
        </w:rPr>
      </w:r>
      <w:r>
        <w:rPr>
          <w:rtl/>
          <w:cs/>
          <w:lang w:val="ar_AE" w:bidi="ar_AE"/>
        </w:rPr>
        <w:t>متى 19: 18–19</w:t>
      </w:r>
    </w:p>
    <w:p>
      <w:pPr>
        <w:pStyle w:val="ListBullet"/>
        <w:bidi/>
        <w:spacing w:line="240" w:lineRule="auto"/>
        <w:ind w:left="720"/>
      </w:pPr>
      <w:r>
        <w:rPr>
          <w:rtl/>
          <w:cs/>
          <w:lang w:val="ar_AE" w:bidi="ar_AE"/>
        </w:rPr>
      </w:r>
      <w:r>
        <w:rPr>
          <w:rtl/>
          <w:cs/>
          <w:lang w:val="ar_AE" w:bidi="ar_AE"/>
        </w:rPr>
        <w:t>أمثال 14: 5–6</w:t>
      </w:r>
    </w:p>
    <w:p>
      <w:pPr>
        <w:pStyle w:val="ListBullet"/>
        <w:bidi/>
        <w:spacing w:line="240" w:lineRule="auto"/>
        <w:ind w:left="720"/>
      </w:pPr>
      <w:r>
        <w:rPr>
          <w:rtl/>
          <w:cs/>
          <w:lang w:val="ar_AE" w:bidi="ar_AE"/>
        </w:rPr>
      </w:r>
      <w:r>
        <w:rPr>
          <w:rtl/>
          <w:cs/>
          <w:lang w:val="ar_AE" w:bidi="ar_AE"/>
        </w:rPr>
        <w:t>مزامير 27: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H5707, H6030, H7650, H8267, G19650, G31440, G55710, G55750, G55760, G55770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شاول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شاول رجلاً إسرائيليًا اختاره الله ليصبح أول ملك على إسرائيل.</w:t>
      </w:r>
    </w:p>
    <w:p>
      <w:pPr>
        <w:pStyle w:val="ListBullet"/>
        <w:bidi/>
        <w:spacing w:line="240" w:lineRule="auto"/>
        <w:ind w:left="720"/>
      </w:pPr>
      <w:r>
        <w:rPr>
          <w:rtl/>
          <w:cs/>
          <w:lang w:val="ar_AE" w:bidi="ar_AE"/>
        </w:rPr>
      </w:r>
      <w:r>
        <w:rPr>
          <w:rtl/>
          <w:cs/>
          <w:lang w:val="ar_AE" w:bidi="ar_AE"/>
        </w:rPr>
        <w:t>كان شاول طويل القامة ووسيمًا وجنديًا قويًا. وقد كان ذلك النوع من الرجال الذي أراده الإسرائيليون أن يكون ملكًا عليهم.</w:t>
      </w:r>
    </w:p>
    <w:p>
      <w:pPr>
        <w:pStyle w:val="ListBullet"/>
        <w:bidi/>
        <w:spacing w:line="240" w:lineRule="auto"/>
        <w:ind w:left="720"/>
      </w:pPr>
      <w:r>
        <w:rPr>
          <w:rtl/>
          <w:cs/>
          <w:lang w:val="ar_AE" w:bidi="ar_AE"/>
        </w:rPr>
      </w:r>
      <w:r>
        <w:rPr>
          <w:rtl/>
          <w:cs/>
          <w:lang w:val="ar_AE" w:bidi="ar_AE"/>
        </w:rPr>
        <w:t>على الرغم من أنه خدم الله في البداية، إلا أن شاول أصبح فيما بعد متكبرًا وعصى الله. ونتيجة لذلك، مسح الله داود ليحل محل شاول كملك وسمح بقتل شاول في الحرب.</w:t>
      </w:r>
    </w:p>
    <w:p>
      <w:pPr>
        <w:pStyle w:val="ListBullet"/>
        <w:bidi/>
        <w:spacing w:line="240" w:lineRule="auto"/>
        <w:ind w:left="720"/>
      </w:pPr>
      <w:r>
        <w:rPr>
          <w:rtl/>
          <w:cs/>
          <w:lang w:val="ar_AE" w:bidi="ar_AE"/>
        </w:rPr>
      </w:r>
      <w:r>
        <w:rPr>
          <w:rtl/>
          <w:cs/>
          <w:lang w:val="ar_AE" w:bidi="ar_AE"/>
        </w:rPr>
        <w:t>في العهد الجديد، كان هناك يهودي يدعى شاول وكان معروفًا أيضًا باسم بولس ولقد أصبح رسولًا ليسوع المسيح.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10: 1–3</w:t>
      </w:r>
    </w:p>
    <w:p>
      <w:pPr>
        <w:pStyle w:val="ListBullet"/>
        <w:bidi/>
        <w:spacing w:line="240" w:lineRule="auto"/>
        <w:ind w:left="720"/>
      </w:pPr>
      <w:r>
        <w:rPr>
          <w:rtl/>
          <w:cs/>
          <w:lang w:val="ar_AE" w:bidi="ar_AE"/>
        </w:rPr>
      </w:r>
      <w:r>
        <w:rPr>
          <w:rtl/>
          <w:cs/>
          <w:lang w:val="ar_AE" w:bidi="ar_AE"/>
        </w:rPr>
        <w:t>1 صموئيل 9: 1</w:t>
      </w:r>
    </w:p>
    <w:p>
      <w:pPr>
        <w:pStyle w:val="ListBullet"/>
        <w:bidi/>
        <w:spacing w:line="240" w:lineRule="auto"/>
        <w:ind w:left="720"/>
      </w:pPr>
      <w:r>
        <w:rPr>
          <w:rtl/>
          <w:cs/>
          <w:lang w:val="ar_AE" w:bidi="ar_AE"/>
        </w:rPr>
      </w:r>
      <w:r>
        <w:rPr>
          <w:rtl/>
          <w:cs/>
          <w:lang w:val="ar_AE" w:bidi="ar_AE"/>
        </w:rPr>
        <w:t>2 صموئيل 1: 1–2</w:t>
      </w:r>
    </w:p>
    <w:p>
      <w:pPr>
        <w:pStyle w:val="ListBullet"/>
        <w:bidi/>
        <w:spacing w:line="240" w:lineRule="auto"/>
        <w:ind w:left="720"/>
      </w:pPr>
      <w:r>
        <w:rPr>
          <w:rtl/>
          <w:cs/>
          <w:lang w:val="ar_AE" w:bidi="ar_AE"/>
        </w:rPr>
      </w:r>
      <w:r>
        <w:rPr>
          <w:rtl/>
          <w:cs/>
          <w:lang w:val="ar_AE" w:bidi="ar_AE"/>
        </w:rPr>
        <w:t>أعمال الرسل 13: 22</w:t>
      </w:r>
    </w:p>
    <w:p>
      <w:pPr>
        <w:pStyle w:val="ListBullet"/>
        <w:bidi/>
        <w:spacing w:line="240" w:lineRule="auto"/>
        <w:ind w:left="720"/>
      </w:pPr>
      <w:r>
        <w:rPr>
          <w:rtl/>
          <w:cs/>
          <w:lang w:val="ar_AE" w:bidi="ar_AE"/>
        </w:rPr>
      </w:r>
      <w:r>
        <w:rPr>
          <w:rtl/>
          <w:cs/>
          <w:lang w:val="ar_AE" w:bidi="ar_AE"/>
        </w:rPr>
        <w:t>مزمور 18: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1</w:t>
      </w:r>
      <w:r>
        <w:rPr>
          <w:rtl/>
          <w:cs/>
          <w:lang w:val="ar_AE" w:bidi="ar_AE"/>
        </w:rPr>
        <w:t xml:space="preserve"> كان </w:t>
      </w:r>
      <w:r>
        <w:rPr>
          <w:b/>
          <w:rtl/>
          <w:cs/>
          <w:lang w:val="ar_AE" w:bidi="ar_AE"/>
        </w:rPr>
        <w:t>شاول</w:t>
      </w:r>
      <w:r>
        <w:rPr>
          <w:rtl/>
          <w:cs/>
          <w:lang w:val="ar_AE" w:bidi="ar_AE"/>
        </w:rPr>
        <w:t xml:space="preserve"> أول ملك على إسرائيل. وقد كان طويل القامة ووسيمًا، تمامًا كما أراد الشعب. وقد كان </w:t>
      </w:r>
      <w:r>
        <w:rPr>
          <w:b/>
          <w:rtl/>
          <w:cs/>
          <w:lang w:val="ar_AE" w:bidi="ar_AE"/>
        </w:rPr>
        <w:t>شاول</w:t>
      </w:r>
      <w:r>
        <w:rPr>
          <w:rtl/>
          <w:cs/>
          <w:lang w:val="ar_AE" w:bidi="ar_AE"/>
        </w:rPr>
        <w:t xml:space="preserve"> ملكًا جيدًا في السنوات الأولى من مُلْكِه على إسرائيل. ولكن بعد ذلك أصبح رجلاً شريرًا ولم يطع الله، لذلك مسح الله رجلاً آخر ليكون ملكًا مكانه في يوم من الأيام.</w:t>
      </w:r>
    </w:p>
    <w:p>
      <w:pPr>
        <w:pStyle w:val="ListBullet"/>
        <w:bidi/>
        <w:spacing w:line="240" w:lineRule="auto"/>
        <w:ind w:left="720"/>
      </w:pPr>
      <w:r>
        <w:rPr>
          <w:rtl/>
          <w:cs/>
          <w:lang w:val="ar_AE" w:bidi="ar_AE"/>
        </w:rPr>
      </w:r>
      <w:r>
        <w:rPr>
          <w:b/>
          <w:rtl/>
          <w:cs/>
          <w:lang w:val="ar_AE" w:bidi="ar_AE"/>
        </w:rPr>
        <w:t>17: 4</w:t>
      </w:r>
      <w:r>
        <w:rPr>
          <w:rtl/>
          <w:cs/>
          <w:lang w:val="ar_AE" w:bidi="ar_AE"/>
        </w:rPr>
        <w:t xml:space="preserve"> أصبح </w:t>
      </w:r>
      <w:r>
        <w:rPr>
          <w:b/>
          <w:rtl/>
          <w:cs/>
          <w:lang w:val="ar_AE" w:bidi="ar_AE"/>
        </w:rPr>
        <w:t>شاول</w:t>
      </w:r>
      <w:r>
        <w:rPr>
          <w:rtl/>
          <w:cs/>
          <w:lang w:val="ar_AE" w:bidi="ar_AE"/>
        </w:rPr>
        <w:t xml:space="preserve"> غيورًا من حب الناس لداود. ولقد حاول </w:t>
      </w:r>
      <w:r>
        <w:rPr>
          <w:b/>
          <w:rtl/>
          <w:cs/>
          <w:lang w:val="ar_AE" w:bidi="ar_AE"/>
        </w:rPr>
        <w:t>شاول</w:t>
      </w:r>
      <w:r>
        <w:rPr>
          <w:rtl/>
          <w:cs/>
          <w:lang w:val="ar_AE" w:bidi="ar_AE"/>
        </w:rPr>
        <w:t xml:space="preserve"> عدة مرات قتله، لذلك اختبأ داود من </w:t>
      </w:r>
      <w:r>
        <w:rPr>
          <w:b/>
          <w:rtl/>
          <w:cs/>
          <w:lang w:val="ar_AE" w:bidi="ar_AE"/>
        </w:rPr>
        <w:t>شاول</w:t>
      </w:r>
      <w:r>
        <w:rPr>
          <w:rtl/>
          <w:cs/>
          <w:lang w:val="ar_AE" w:bidi="ar_AE"/>
        </w:rPr>
        <w:t>.</w:t>
      </w:r>
    </w:p>
    <w:p>
      <w:pPr>
        <w:pStyle w:val="ListBullet"/>
        <w:bidi/>
        <w:spacing w:line="240" w:lineRule="auto"/>
        <w:ind w:left="720"/>
      </w:pPr>
      <w:r>
        <w:rPr>
          <w:rtl/>
          <w:cs/>
          <w:lang w:val="ar_AE" w:bidi="ar_AE"/>
        </w:rPr>
      </w:r>
      <w:r>
        <w:rPr>
          <w:b/>
          <w:rtl/>
          <w:cs/>
          <w:lang w:val="ar_AE" w:bidi="ar_AE"/>
        </w:rPr>
        <w:t>17: 5</w:t>
      </w:r>
      <w:r>
        <w:rPr>
          <w:rtl/>
          <w:cs/>
          <w:lang w:val="ar_AE" w:bidi="ar_AE"/>
        </w:rPr>
        <w:t xml:space="preserve"> في النهاية، مات </w:t>
      </w:r>
      <w:r>
        <w:rPr>
          <w:b/>
          <w:rtl/>
          <w:cs/>
          <w:lang w:val="ar_AE" w:bidi="ar_AE"/>
        </w:rPr>
        <w:t>شاول</w:t>
      </w:r>
      <w:r>
        <w:rPr>
          <w:rtl/>
          <w:cs/>
          <w:lang w:val="ar_AE" w:bidi="ar_AE"/>
        </w:rPr>
        <w:t xml:space="preserve"> في الحرب، وأصبح داود ملكًا على إسرائيل.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H7586, G45490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المصطلحات "شَبَه" و "تشابه" إلى كون شئ ما هو نفس الشيء أو مشابه لشيء آخر.</w:t>
      </w:r>
    </w:p>
    <w:p>
      <w:pPr>
        <w:pStyle w:val="ListBullet"/>
        <w:bidi/>
        <w:spacing w:line="240" w:lineRule="auto"/>
        <w:ind w:left="720"/>
      </w:pPr>
      <w:r>
        <w:rPr>
          <w:rtl/>
          <w:cs/>
          <w:lang w:val="ar_AE" w:bidi="ar_AE"/>
        </w:rPr>
      </w:r>
      <w:r>
        <w:rPr>
          <w:rtl/>
          <w:cs/>
          <w:lang w:val="ar_AE" w:bidi="ar_AE"/>
        </w:rPr>
        <w:t>تُستخدم كلمة "مثل" أيضًا في التعبيرات المجازية المعروفة بإسم "التشبيه" حيث يتم مقارنة شيء بشيء آخر، و يكون عادةً بغرض تسليط الضوء على خاصية مشتركة بينهما. على سبيل المثال، "ملابسه تلمع مثل الشمس" و "صوته يدوي مثل الرعد". (انظر: التشبيه)</w:t>
      </w:r>
    </w:p>
    <w:p>
      <w:pPr>
        <w:pStyle w:val="ListBullet"/>
        <w:bidi/>
        <w:spacing w:line="240" w:lineRule="auto"/>
        <w:ind w:left="720"/>
      </w:pPr>
      <w:r>
        <w:rPr>
          <w:rtl/>
          <w:cs/>
          <w:lang w:val="ar_AE" w:bidi="ar_AE"/>
        </w:rPr>
      </w:r>
      <w:r>
        <w:rPr>
          <w:rtl/>
          <w:cs/>
          <w:lang w:val="ar_AE" w:bidi="ar_AE"/>
        </w:rPr>
        <w:t>أن "تكون شَبَه" أو "تبدو شَبَه" أو "تشبه" شيئًا أو شخصًا، فهذا يعني أن لديك صفات مشابهة للشيء أو الشخص الذي تتم المقارنة معه.</w:t>
      </w:r>
    </w:p>
    <w:p>
      <w:pPr>
        <w:pStyle w:val="ListBullet"/>
        <w:bidi/>
        <w:spacing w:line="240" w:lineRule="auto"/>
        <w:ind w:left="720"/>
      </w:pPr>
      <w:r>
        <w:rPr>
          <w:rtl/>
          <w:cs/>
          <w:lang w:val="ar_AE" w:bidi="ar_AE"/>
        </w:rPr>
      </w:r>
      <w:r>
        <w:rPr>
          <w:rtl/>
          <w:cs/>
          <w:lang w:val="ar_AE" w:bidi="ar_AE"/>
        </w:rPr>
        <w:t>لقد خلق الله الناس على "شَبَه" الله، أي على "صورته". و هذا يعني أنهم يمتلكون صفات أو خصائص "مشابهة" أو "مماثلة" للصفات التي يمتلكها الله، مثل القدرة على التفكير والشعور والتواصل.</w:t>
      </w:r>
    </w:p>
    <w:p>
      <w:pPr>
        <w:pStyle w:val="ListBullet"/>
        <w:bidi/>
        <w:spacing w:line="240" w:lineRule="auto"/>
        <w:ind w:left="720"/>
      </w:pPr>
      <w:r>
        <w:rPr>
          <w:rtl/>
          <w:cs/>
          <w:lang w:val="ar_AE" w:bidi="ar_AE"/>
        </w:rPr>
      </w:r>
      <w:r>
        <w:rPr>
          <w:rtl/>
          <w:cs/>
          <w:lang w:val="ar_AE" w:bidi="ar_AE"/>
        </w:rPr>
        <w:t>أن يكون لديك "تشابه" مع شيء أو شخص ما، هذا يعني أن لديك صفات تشبه ذلك الشيء أو الشخص.</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بعض السياقات، يمكن ترجمة تعبير "التشابه" إلى "ما يبدو وكأنه" أو "ما بدا أنه".</w:t>
      </w:r>
    </w:p>
    <w:p>
      <w:pPr>
        <w:pStyle w:val="ListBullet"/>
        <w:bidi/>
        <w:spacing w:line="240" w:lineRule="auto"/>
        <w:ind w:left="720"/>
      </w:pPr>
      <w:r>
        <w:rPr>
          <w:rtl/>
          <w:cs/>
          <w:lang w:val="ar_AE" w:bidi="ar_AE"/>
        </w:rPr>
      </w:r>
      <w:r>
        <w:rPr>
          <w:rtl/>
          <w:cs/>
          <w:lang w:val="ar_AE" w:bidi="ar_AE"/>
        </w:rPr>
        <w:t>يمكن ترجمة عبارة "</w:t>
      </w:r>
      <w:r>
        <w:rPr>
          <w:rtl/>
          <w:cs/>
          <w:lang w:val="ar_AE" w:bidi="ar_AE"/>
        </w:rPr>
        <w:t>بِشِبْهِ مَوْتِهِ</w:t>
      </w:r>
      <w:r>
        <w:rPr>
          <w:rtl/>
          <w:cs/>
          <w:lang w:val="ar_AE" w:bidi="ar_AE"/>
        </w:rPr>
        <w:t>" إلى "بالمشاركة في إختبار موته" أو "كما لو أننا نختبر موته معه".</w:t>
      </w:r>
    </w:p>
    <w:p>
      <w:pPr>
        <w:pStyle w:val="ListBullet"/>
        <w:bidi/>
        <w:spacing w:line="240" w:lineRule="auto"/>
        <w:ind w:left="720"/>
      </w:pPr>
      <w:r>
        <w:rPr>
          <w:rtl/>
          <w:cs/>
          <w:lang w:val="ar_AE" w:bidi="ar_AE"/>
        </w:rPr>
      </w:r>
      <w:r>
        <w:rPr>
          <w:rtl/>
          <w:cs/>
          <w:lang w:val="ar_AE" w:bidi="ar_AE"/>
        </w:rPr>
        <w:t>يمكن ترجمة العبارة "</w:t>
      </w:r>
      <w:r>
        <w:rPr>
          <w:rtl/>
          <w:cs/>
          <w:lang w:val="ar_AE" w:bidi="ar_AE"/>
        </w:rPr>
        <w:t>فِي شِبْهِ جَسَدِ ٱلْخَطِيَّةِ</w:t>
      </w:r>
      <w:r>
        <w:rPr>
          <w:rtl/>
          <w:cs/>
          <w:lang w:val="ar_AE" w:bidi="ar_AE"/>
        </w:rPr>
        <w:t>" إلى "كونه يشبه الإنسان الخاطئ" أو إلى "أن يكون إنسانًا." احرص على ألا تبدو ترجمة هذه العبارة وكأن يسوع كان خاطئًا.</w:t>
      </w:r>
    </w:p>
    <w:p>
      <w:pPr>
        <w:pStyle w:val="ListBullet"/>
        <w:bidi/>
        <w:spacing w:line="240" w:lineRule="auto"/>
        <w:ind w:left="720"/>
      </w:pPr>
      <w:r>
        <w:rPr>
          <w:rtl/>
          <w:cs/>
          <w:lang w:val="ar_AE" w:bidi="ar_AE"/>
        </w:rPr>
      </w:r>
      <w:r>
        <w:rPr>
          <w:rtl/>
          <w:cs/>
          <w:lang w:val="ar_AE" w:bidi="ar_AE"/>
        </w:rPr>
        <w:t>عبارة "</w:t>
      </w:r>
      <w:r>
        <w:rPr>
          <w:rtl/>
          <w:cs/>
          <w:lang w:val="ar_AE" w:bidi="ar_AE"/>
        </w:rPr>
        <w:t>عَلَى صُورَتِهِ</w:t>
      </w:r>
      <w:r>
        <w:rPr>
          <w:rtl/>
          <w:cs/>
          <w:lang w:val="ar_AE" w:bidi="ar_AE"/>
        </w:rPr>
        <w:t>" يمكن أيضًا ترجمتها إلى "أن يكون مثله" أو "أن يمتلك العديد من الصفات التي يمتلكها".</w:t>
      </w:r>
    </w:p>
    <w:p>
      <w:pPr>
        <w:pStyle w:val="ListBullet"/>
        <w:bidi/>
        <w:spacing w:line="240" w:lineRule="auto"/>
        <w:ind w:left="720"/>
      </w:pPr>
      <w:r>
        <w:rPr>
          <w:rtl/>
          <w:cs/>
          <w:lang w:val="ar_AE" w:bidi="ar_AE"/>
        </w:rPr>
      </w:r>
      <w:r>
        <w:rPr>
          <w:rtl/>
          <w:cs/>
          <w:lang w:val="ar_AE" w:bidi="ar_AE"/>
        </w:rPr>
        <w:t>يمكن ترجمة عبارة "</w:t>
      </w:r>
      <w:r>
        <w:rPr>
          <w:rtl/>
          <w:cs/>
          <w:lang w:val="ar_AE" w:bidi="ar_AE"/>
        </w:rPr>
        <w:t>شِبْهِ صُورَةِ ٱلْإِنْسَانِ ٱلَّذِي يَفْنَى، وَٱلطُّيُورِ، وَٱلدَّوَابِّ، وَٱلزَّحَّافَاتِ</w:t>
      </w:r>
      <w:r>
        <w:rPr>
          <w:rtl/>
          <w:cs/>
          <w:lang w:val="ar_AE" w:bidi="ar_AE"/>
        </w:rPr>
        <w:t>" إلى "أصنام مصنوعة على شبه البشر الفانين، أو الحيوانات، مثل الطيور، و الدواب، و الزواحف الصغيرة".</w:t>
      </w:r>
    </w:p>
    <w:p>
      <w:pPr>
        <w:bidi/>
      </w:pPr>
      <w:r>
        <w:rPr>
          <w:rtl/>
          <w:cs/>
          <w:lang w:val="ar_AE" w:bidi="ar_AE"/>
        </w:rPr>
      </w:r>
      <w:r>
        <w:rPr>
          <w:rtl/>
          <w:cs/>
          <w:lang w:val="ar_AE" w:bidi="ar_AE"/>
        </w:rPr>
        <w:t xml:space="preserve">(انظر أيضًا: </w:t>
      </w:r>
      <w:r>
        <w:rPr>
          <w:rtl/>
          <w:cs/>
          <w:lang w:val="ar_AE" w:bidi="ar_AE"/>
        </w:rPr>
        <w:t>دابَّة</w:t>
      </w:r>
      <w:r>
        <w:rPr>
          <w:rtl/>
          <w:cs/>
          <w:lang w:val="ar_AE" w:bidi="ar_AE"/>
        </w:rPr>
        <w:t xml:space="preserve">, جسد, </w:t>
      </w:r>
      <w:r>
        <w:rPr>
          <w:rtl/>
          <w:cs/>
          <w:lang w:val="ar_AE" w:bidi="ar_AE"/>
        </w:rPr>
        <w:t>صورة الله</w:t>
      </w:r>
      <w:r>
        <w:rPr>
          <w:rtl/>
          <w:cs/>
          <w:lang w:val="ar_AE" w:bidi="ar_AE"/>
        </w:rPr>
        <w:t xml:space="preserve">, </w:t>
      </w:r>
      <w:r>
        <w:rPr>
          <w:rtl/>
          <w:cs/>
          <w:lang w:val="ar_AE" w:bidi="ar_AE"/>
        </w:rPr>
        <w:t>صورة</w:t>
      </w:r>
      <w:r>
        <w:rPr>
          <w:rtl/>
          <w:cs/>
          <w:lang w:val="ar_AE" w:bidi="ar_AE"/>
        </w:rPr>
        <w:t xml:space="preserve">, </w:t>
      </w:r>
      <w:r>
        <w:rPr>
          <w:rtl/>
          <w:cs/>
          <w:lang w:val="ar_AE" w:bidi="ar_AE"/>
        </w:rPr>
        <w:t>يفنى</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حزقيال1 :5</w:t>
      </w:r>
    </w:p>
    <w:p>
      <w:pPr>
        <w:pStyle w:val="ListBullet"/>
        <w:bidi/>
        <w:spacing w:line="240" w:lineRule="auto"/>
        <w:ind w:left="720"/>
      </w:pPr>
      <w:r>
        <w:rPr>
          <w:rtl/>
          <w:cs/>
          <w:lang w:val="ar_AE" w:bidi="ar_AE"/>
        </w:rPr>
      </w:r>
      <w:r>
        <w:rPr>
          <w:rtl/>
          <w:cs/>
          <w:lang w:val="ar_AE" w:bidi="ar_AE"/>
        </w:rPr>
        <w:t>مرقس8 :24</w:t>
      </w:r>
    </w:p>
    <w:p>
      <w:pPr>
        <w:pStyle w:val="ListBullet"/>
        <w:bidi/>
        <w:spacing w:line="240" w:lineRule="auto"/>
        <w:ind w:left="720"/>
      </w:pPr>
      <w:r>
        <w:rPr>
          <w:rtl/>
          <w:cs/>
          <w:lang w:val="ar_AE" w:bidi="ar_AE"/>
        </w:rPr>
      </w:r>
      <w:r>
        <w:rPr>
          <w:rtl/>
          <w:cs/>
          <w:lang w:val="ar_AE" w:bidi="ar_AE"/>
        </w:rPr>
        <w:t>متى17 :2</w:t>
      </w:r>
    </w:p>
    <w:p>
      <w:pPr>
        <w:pStyle w:val="ListBullet"/>
        <w:bidi/>
        <w:spacing w:line="240" w:lineRule="auto"/>
        <w:ind w:left="720"/>
      </w:pPr>
      <w:r>
        <w:rPr>
          <w:rtl/>
          <w:cs/>
          <w:lang w:val="ar_AE" w:bidi="ar_AE"/>
        </w:rPr>
      </w:r>
      <w:r>
        <w:rPr>
          <w:rtl/>
          <w:cs/>
          <w:lang w:val="ar_AE" w:bidi="ar_AE"/>
        </w:rPr>
        <w:t>متى18 :3</w:t>
      </w:r>
    </w:p>
    <w:p>
      <w:pPr>
        <w:pStyle w:val="ListBullet"/>
        <w:bidi/>
        <w:spacing w:line="240" w:lineRule="auto"/>
        <w:ind w:left="720"/>
      </w:pPr>
      <w:r>
        <w:rPr>
          <w:rtl/>
          <w:cs/>
          <w:lang w:val="ar_AE" w:bidi="ar_AE"/>
        </w:rPr>
      </w:r>
      <w:r>
        <w:rPr>
          <w:rtl/>
          <w:cs/>
          <w:lang w:val="ar_AE" w:bidi="ar_AE"/>
        </w:rPr>
        <w:t>مزامير73 :5</w:t>
      </w:r>
    </w:p>
    <w:p>
      <w:pPr>
        <w:pStyle w:val="ListBullet"/>
        <w:bidi/>
        <w:spacing w:line="240" w:lineRule="auto"/>
        <w:ind w:left="720"/>
      </w:pPr>
      <w:r>
        <w:rPr>
          <w:rtl/>
          <w:cs/>
          <w:lang w:val="ar_AE" w:bidi="ar_AE"/>
        </w:rPr>
      </w:r>
      <w:r>
        <w:rPr>
          <w:rtl/>
          <w:cs/>
          <w:lang w:val="ar_AE" w:bidi="ar_AE"/>
        </w:rPr>
        <w:t>رؤيا1 :12–13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H1823, H8403, H8544, G15030, G15040, G25090, G25310, G25960, G36640, G36650, G36660, G36670, G36680, G36690, G36970, G48330, G51080, G56130, G56150, G56160, G56180, G56190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 الأرز</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"شجر الأرز" إلى شجرة صنوبر كبيرة ذات خشب بني محمر عادةً. ومثل أشجار الصنوبر الأخرى، لديها مخاريط وأوراق تشبه الإبر.</w:t>
      </w:r>
    </w:p>
    <w:p>
      <w:pPr>
        <w:pStyle w:val="ListBullet"/>
        <w:bidi/>
        <w:spacing w:line="240" w:lineRule="auto"/>
        <w:ind w:left="720"/>
      </w:pPr>
      <w:r>
        <w:rPr>
          <w:rtl/>
          <w:cs/>
          <w:lang w:val="ar_AE" w:bidi="ar_AE"/>
        </w:rPr>
      </w:r>
      <w:r>
        <w:rPr>
          <w:rtl/>
          <w:cs/>
          <w:lang w:val="ar_AE" w:bidi="ar_AE"/>
        </w:rPr>
        <w:t>غالبًا ما يذكر العهد القديم أشجار الأرز فيما يتعلق بلبنان حيث كانت تنمو بكثرة.</w:t>
      </w:r>
    </w:p>
    <w:p>
      <w:pPr>
        <w:pStyle w:val="ListBullet"/>
        <w:bidi/>
        <w:spacing w:line="240" w:lineRule="auto"/>
        <w:ind w:left="720"/>
      </w:pPr>
      <w:r>
        <w:rPr>
          <w:rtl/>
          <w:cs/>
          <w:lang w:val="ar_AE" w:bidi="ar_AE"/>
        </w:rPr>
      </w:r>
      <w:r>
        <w:rPr>
          <w:rtl/>
          <w:cs/>
          <w:lang w:val="ar_AE" w:bidi="ar_AE"/>
        </w:rPr>
        <w:t>استُخدم خشب الأرز في بناء هيكل أورشليم.</w:t>
      </w:r>
    </w:p>
    <w:p>
      <w:pPr>
        <w:pStyle w:val="ListBullet"/>
        <w:bidi/>
        <w:spacing w:line="240" w:lineRule="auto"/>
        <w:ind w:left="720"/>
      </w:pPr>
      <w:r>
        <w:rPr>
          <w:rtl/>
          <w:cs/>
          <w:lang w:val="ar_AE" w:bidi="ar_AE"/>
        </w:rPr>
      </w:r>
      <w:r>
        <w:rPr>
          <w:rtl/>
          <w:cs/>
          <w:lang w:val="ar_AE" w:bidi="ar_AE"/>
        </w:rPr>
        <w:t>كما كانت تُستخدم أيضًا للذبائح وقرابين التطهير.</w:t>
      </w:r>
    </w:p>
    <w:p>
      <w:pPr>
        <w:bidi/>
      </w:pPr>
      <w:r>
        <w:rPr>
          <w:rtl/>
          <w:cs/>
          <w:lang w:val="ar_AE" w:bidi="ar_AE"/>
        </w:rPr>
      </w:r>
      <w:r>
        <w:rPr>
          <w:rtl/>
          <w:cs/>
          <w:lang w:val="ar_AE" w:bidi="ar_AE"/>
        </w:rPr>
        <w:t xml:space="preserve">(انظر أيضًا: </w:t>
      </w:r>
      <w:r>
        <w:rPr>
          <w:rtl/>
          <w:cs/>
          <w:lang w:val="ar_AE" w:bidi="ar_AE"/>
        </w:rPr>
        <w:t>صنوبر</w:t>
      </w:r>
      <w:r>
        <w:rPr>
          <w:rtl/>
          <w:cs/>
          <w:lang w:val="ar_AE" w:bidi="ar_AE"/>
        </w:rPr>
        <w:t xml:space="preserve">, نقي, </w:t>
      </w:r>
      <w:r>
        <w:rPr>
          <w:rtl/>
          <w:cs/>
          <w:lang w:val="ar_AE" w:bidi="ar_AE"/>
        </w:rPr>
        <w:t>ذبائح</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14: 1–2</w:t>
      </w:r>
    </w:p>
    <w:p>
      <w:pPr>
        <w:pStyle w:val="ListBullet"/>
        <w:bidi/>
        <w:spacing w:line="240" w:lineRule="auto"/>
        <w:ind w:left="720"/>
      </w:pPr>
      <w:r>
        <w:rPr>
          <w:rtl/>
          <w:cs/>
          <w:lang w:val="ar_AE" w:bidi="ar_AE"/>
        </w:rPr>
      </w:r>
      <w:r>
        <w:rPr>
          <w:rtl/>
          <w:cs/>
          <w:lang w:val="ar_AE" w:bidi="ar_AE"/>
        </w:rPr>
        <w:t>1 ملوك 7: 1–2</w:t>
      </w:r>
    </w:p>
    <w:p>
      <w:pPr>
        <w:pStyle w:val="ListBullet"/>
        <w:bidi/>
        <w:spacing w:line="240" w:lineRule="auto"/>
        <w:ind w:left="720"/>
      </w:pPr>
      <w:r>
        <w:rPr>
          <w:rtl/>
          <w:cs/>
          <w:lang w:val="ar_AE" w:bidi="ar_AE"/>
        </w:rPr>
      </w:r>
      <w:r>
        <w:rPr>
          <w:rtl/>
          <w:cs/>
          <w:lang w:val="ar_AE" w:bidi="ar_AE"/>
        </w:rPr>
        <w:t>إشعياء 2: 13</w:t>
      </w:r>
    </w:p>
    <w:p>
      <w:pPr>
        <w:pStyle w:val="ListBullet"/>
        <w:bidi/>
        <w:spacing w:line="240" w:lineRule="auto"/>
        <w:ind w:left="720"/>
      </w:pPr>
      <w:r>
        <w:rPr>
          <w:rtl/>
          <w:cs/>
          <w:lang w:val="ar_AE" w:bidi="ar_AE"/>
        </w:rPr>
      </w:r>
      <w:r>
        <w:rPr>
          <w:rtl/>
          <w:cs/>
          <w:lang w:val="ar_AE" w:bidi="ar_AE"/>
        </w:rPr>
        <w:t>زكريا 11: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شدَّاي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"شداي" هو كلمة عبرية تُستخدم للإشارة إلى الإله. ويُستخدم في العهد القديم كاسم شخصي لله. إن الأصل المُحَدِّد (وبالتالي المعنى) لهذا المصطلح غير معروف. وقد اقترح العلماء احتمالات مختلفة لمعناه والأكثر احتمالاً هو أن "شداي" يعني "جبل" أو "سلسلة جبال".</w:t>
      </w:r>
    </w:p>
    <w:p>
      <w:pPr>
        <w:pStyle w:val="ListBullet"/>
        <w:bidi/>
        <w:spacing w:line="240" w:lineRule="auto"/>
        <w:ind w:left="720"/>
      </w:pPr>
      <w:r>
        <w:rPr>
          <w:rtl/>
          <w:cs/>
          <w:lang w:val="ar_AE" w:bidi="ar_AE"/>
        </w:rPr>
      </w:r>
      <w:r>
        <w:rPr>
          <w:rtl/>
          <w:cs/>
          <w:lang w:val="ar_AE" w:bidi="ar_AE"/>
        </w:rPr>
        <w:t>غالبًا ما تُترجم الكلمة العبرية "شداي" إلى كلمة "القدير".</w:t>
      </w:r>
    </w:p>
    <w:p>
      <w:pPr>
        <w:pStyle w:val="ListBullet"/>
        <w:bidi/>
        <w:spacing w:line="240" w:lineRule="auto"/>
        <w:ind w:left="720"/>
      </w:pPr>
      <w:r>
        <w:rPr>
          <w:rtl/>
          <w:cs/>
          <w:lang w:val="ar_AE" w:bidi="ar_AE"/>
        </w:rPr>
      </w:r>
      <w:r>
        <w:rPr>
          <w:rtl/>
          <w:cs/>
          <w:lang w:val="ar_AE" w:bidi="ar_AE"/>
        </w:rPr>
        <w:t>وغالبًا ما تُترجم العبارة العبرية "إيل شداي" إلى "الله القدير".</w:t>
      </w:r>
    </w:p>
    <w:p>
      <w:pPr>
        <w:pStyle w:val="ListBullet"/>
        <w:bidi/>
        <w:spacing w:line="240" w:lineRule="auto"/>
        <w:ind w:left="720"/>
      </w:pPr>
      <w:r>
        <w:rPr>
          <w:rtl/>
          <w:cs/>
          <w:lang w:val="ar_AE" w:bidi="ar_AE"/>
        </w:rPr>
      </w:r>
      <w:r>
        <w:rPr>
          <w:rtl/>
          <w:cs/>
          <w:lang w:val="ar_AE" w:bidi="ar_AE"/>
        </w:rPr>
        <w:t>إذا كان "شداي" يعني "جبل" أو "سلسلة جبال" فإن العبارة العبرية "إيل شداي" تعني حرفيًا "</w:t>
      </w:r>
      <w:r>
        <w:rPr>
          <w:b/>
          <w:rtl/>
          <w:cs/>
          <w:lang w:val="ar_AE" w:bidi="ar_AE"/>
        </w:rPr>
        <w:t>الله، إله الجبل</w:t>
      </w:r>
      <w:r>
        <w:rPr>
          <w:rtl/>
          <w:cs/>
          <w:lang w:val="ar_AE" w:bidi="ar_AE"/>
        </w:rPr>
        <w:t>".</w:t>
      </w:r>
    </w:p>
    <w:p>
      <w:pPr>
        <w:pStyle w:val="ListBullet"/>
        <w:bidi/>
        <w:spacing w:line="240" w:lineRule="auto"/>
        <w:ind w:left="720"/>
      </w:pPr>
      <w:r>
        <w:rPr>
          <w:rtl/>
          <w:cs/>
          <w:lang w:val="ar_AE" w:bidi="ar_AE"/>
        </w:rPr>
      </w:r>
      <w:r>
        <w:rPr>
          <w:rtl/>
          <w:cs/>
          <w:lang w:val="ar_AE" w:bidi="ar_AE"/>
        </w:rPr>
        <w:t>كما أن بعض الترجمات تشير لهذا المصطلح بنفس الكلمة "شداي"، توافقًا مع النص العبري للعهد القديم.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على الرغم من أن كلمة شداي هي اسم لله، إلا أنها غالبًا ما تُترجم باعتبارها لقب أو وصف، "القدير"، بدلاً من اسم علم. إذا كان هناك ترجمة للكتاب المقدس في منطقتك، قد ترغب في ترجمة الكلمة بنفس الطريقة التي تُترجم بها. أما إذا لم تكن هناك ترجمة، قد ترغب في استخدام الاسم شداي.</w:t>
      </w:r>
    </w:p>
    <w:p>
      <w:pPr>
        <w:pStyle w:val="ListBullet"/>
        <w:bidi/>
        <w:spacing w:line="240" w:lineRule="auto"/>
        <w:ind w:left="720"/>
      </w:pPr>
      <w:r>
        <w:rPr>
          <w:rtl/>
          <w:cs/>
          <w:lang w:val="ar_AE" w:bidi="ar_AE"/>
        </w:rPr>
      </w:r>
      <w:r>
        <w:rPr>
          <w:rtl/>
          <w:cs/>
          <w:lang w:val="ar_AE" w:bidi="ar_AE"/>
        </w:rPr>
        <w:t>إذا اخترت ترجمة مصطلح "شداي" كاسم، يمكنك كتابته بالطريقة التي يُنطق بها في لغتك ويمكنك أيضًا كتابة العبارة "إيل شداي" بالطريقة التي تُنطق بها في لغتك.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أمثلة من قصص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شدّد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"شدّد" يعني ربط شيء حول شيء آخر. غالبًا ما يشير إلى استخدام حزام أو وشاح حول الخصر للحفاظ على الرداء أو القميص في مكانه.</w:t>
      </w:r>
    </w:p>
    <w:p>
      <w:pPr>
        <w:pStyle w:val="ListBullet"/>
        <w:bidi/>
        <w:spacing w:line="240" w:lineRule="auto"/>
        <w:ind w:left="720"/>
      </w:pPr>
      <w:r>
        <w:rPr>
          <w:rtl/>
          <w:cs/>
          <w:lang w:val="ar_AE" w:bidi="ar_AE"/>
        </w:rPr>
      </w:r>
      <w:r>
        <w:rPr>
          <w:rtl/>
          <w:cs/>
          <w:lang w:val="ar_AE" w:bidi="ar_AE"/>
        </w:rPr>
        <w:t>إن العبارة الشائعة في الكتاب المقدس، "شدد الحقوين" تشير إلى إدخال الجزء السفلي من الثوب في الحزام للسماح للشخص بالتحرك بحرية أكبر، عادة للقيام بعمل ما.</w:t>
      </w:r>
    </w:p>
    <w:p>
      <w:pPr>
        <w:pStyle w:val="ListBullet"/>
        <w:bidi/>
        <w:spacing w:line="240" w:lineRule="auto"/>
        <w:ind w:left="720"/>
      </w:pPr>
      <w:r>
        <w:rPr>
          <w:rtl/>
          <w:cs/>
          <w:lang w:val="ar_AE" w:bidi="ar_AE"/>
        </w:rPr>
      </w:r>
      <w:r>
        <w:rPr>
          <w:rtl/>
          <w:cs/>
          <w:lang w:val="ar_AE" w:bidi="ar_AE"/>
        </w:rPr>
        <w:t>وقد تعني أيضًا هذه العبارة "استعد للعمل" أو الإستعداد للقيام بعمل صعب.</w:t>
      </w:r>
    </w:p>
    <w:p>
      <w:pPr>
        <w:pStyle w:val="ListBullet"/>
        <w:bidi/>
        <w:spacing w:line="240" w:lineRule="auto"/>
        <w:ind w:left="720"/>
      </w:pPr>
      <w:r>
        <w:rPr>
          <w:rtl/>
          <w:cs/>
          <w:lang w:val="ar_AE" w:bidi="ar_AE"/>
        </w:rPr>
      </w:r>
      <w:r>
        <w:rPr>
          <w:rtl/>
          <w:cs/>
          <w:lang w:val="ar_AE" w:bidi="ar_AE"/>
        </w:rPr>
        <w:t>يمكن ترجمة تعبير "</w:t>
      </w:r>
      <w:r>
        <w:rPr>
          <w:rtl/>
          <w:cs/>
          <w:lang w:val="ar_AE" w:bidi="ar_AE"/>
        </w:rPr>
        <w:t>نَطِّقْ حَقْوَيْكَ</w:t>
      </w:r>
      <w:r>
        <w:rPr>
          <w:rtl/>
          <w:cs/>
          <w:lang w:val="ar_AE" w:bidi="ar_AE"/>
        </w:rPr>
        <w:t>" باستخدام تعبير يفيد نفس المعنى في اللغة المُترجم إليها. أو يمكن ترجمته مجازيًا على أنه "استعد للعمل" أو "جهز نفسك."</w:t>
      </w:r>
    </w:p>
    <w:p>
      <w:pPr>
        <w:pStyle w:val="ListBullet"/>
        <w:bidi/>
        <w:spacing w:line="240" w:lineRule="auto"/>
        <w:ind w:left="720"/>
      </w:pPr>
      <w:r>
        <w:rPr>
          <w:rtl/>
          <w:cs/>
          <w:lang w:val="ar_AE" w:bidi="ar_AE"/>
        </w:rPr>
      </w:r>
      <w:r>
        <w:rPr>
          <w:rtl/>
          <w:cs/>
          <w:lang w:val="ar_AE" w:bidi="ar_AE"/>
        </w:rPr>
        <w:t>يمكن ترجمة مصطلح "متمنطق بـ" إلى "محاط بـ" أو "ملفوف بـ" أو "مربوط بـ."</w:t>
      </w:r>
    </w:p>
    <w:p>
      <w:pPr>
        <w:bidi/>
      </w:pPr>
      <w:r>
        <w:rPr>
          <w:rtl/>
          <w:cs/>
          <w:lang w:val="ar_AE" w:bidi="ar_AE"/>
        </w:rPr>
      </w:r>
      <w:r>
        <w:rPr>
          <w:rtl/>
          <w:cs/>
          <w:lang w:val="ar_AE" w:bidi="ar_AE"/>
        </w:rPr>
        <w:t xml:space="preserve">(انظر أيضًا: </w:t>
      </w:r>
      <w:r>
        <w:rPr>
          <w:rtl/>
          <w:cs/>
          <w:lang w:val="ar_AE" w:bidi="ar_AE"/>
        </w:rPr>
        <w:t>الحقوين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الأولى1:13</w:t>
      </w:r>
    </w:p>
    <w:p>
      <w:pPr>
        <w:pStyle w:val="ListBullet"/>
        <w:bidi/>
        <w:spacing w:line="240" w:lineRule="auto"/>
        <w:ind w:left="720"/>
      </w:pPr>
      <w:r>
        <w:rPr>
          <w:rtl/>
          <w:cs/>
          <w:lang w:val="ar_AE" w:bidi="ar_AE"/>
        </w:rPr>
      </w:r>
      <w:r>
        <w:rPr>
          <w:rtl/>
          <w:cs/>
          <w:lang w:val="ar_AE" w:bidi="ar_AE"/>
        </w:rPr>
        <w:t>أيوب 38:3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H0640، H0247، H2290، H2296، H8151، G03280، G12410، G40240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يمكن أن يشير مصطلح "الشر" إما إلى مفهوم الشر الأخلاقي أو عدم الانزعاج العاطفي. عادةً ما يوضح السياق المعنى المقصود في الحالة المحددة للمصطلح.</w:t>
      </w:r>
    </w:p>
    <w:p>
      <w:pPr>
        <w:pStyle w:val="ListBullet"/>
        <w:bidi/>
        <w:spacing w:line="240" w:lineRule="auto"/>
        <w:ind w:left="720"/>
      </w:pPr>
      <w:r>
        <w:rPr>
          <w:rtl/>
          <w:cs/>
          <w:lang w:val="ar_AE" w:bidi="ar_AE"/>
        </w:rPr>
      </w:r>
      <w:r>
        <w:rPr>
          <w:rtl/>
          <w:cs/>
          <w:lang w:val="ar_AE" w:bidi="ar_AE"/>
        </w:rPr>
        <w:t>بينما قد يصف "الشر" شخصية شخص ما، فقد يشير "الشرير" أكثر إلى سلوك الشخص. ومع ذلك، فإن كلا المصطلحين متشابهان جدًا في المعنى.</w:t>
      </w:r>
    </w:p>
    <w:p>
      <w:pPr>
        <w:pStyle w:val="ListBullet"/>
        <w:bidi/>
        <w:spacing w:line="240" w:lineRule="auto"/>
        <w:ind w:left="720"/>
      </w:pPr>
      <w:r>
        <w:rPr>
          <w:rtl/>
          <w:cs/>
          <w:lang w:val="ar_AE" w:bidi="ar_AE"/>
        </w:rPr>
      </w:r>
      <w:r>
        <w:rPr>
          <w:rtl/>
          <w:cs/>
          <w:lang w:val="ar_AE" w:bidi="ar_AE"/>
        </w:rPr>
        <w:t>يشير مصطلح "الشر" إلى الحالة التي توجد عندما يقوم الناس بأشياء خبيثة وشريرة.</w:t>
      </w:r>
    </w:p>
    <w:p>
      <w:pPr>
        <w:pStyle w:val="ListBullet"/>
        <w:bidi/>
        <w:spacing w:line="240" w:lineRule="auto"/>
        <w:ind w:left="720"/>
      </w:pPr>
      <w:r>
        <w:rPr>
          <w:rtl/>
          <w:cs/>
          <w:lang w:val="ar_AE" w:bidi="ar_AE"/>
        </w:rPr>
      </w:r>
      <w:r>
        <w:rPr>
          <w:rtl/>
          <w:cs/>
          <w:lang w:val="ar_AE" w:bidi="ar_AE"/>
        </w:rPr>
        <w:t>تظهر نتائج الشر بوضوح في كيفية إساءة معاملة الناس مع الآخرين، وذلك من خلال القتل والسرقة والتشهير والقسوة وعدم اللطف.</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مصطلحي "الشر" و"الشرير" إلى "سيء" أو "خاطئ" أو "غير أخلاقي".</w:t>
      </w:r>
    </w:p>
    <w:p>
      <w:pPr>
        <w:pStyle w:val="ListBullet"/>
        <w:bidi/>
        <w:spacing w:line="240" w:lineRule="auto"/>
        <w:ind w:left="720"/>
      </w:pPr>
      <w:r>
        <w:rPr>
          <w:rtl/>
          <w:cs/>
          <w:lang w:val="ar_AE" w:bidi="ar_AE"/>
        </w:rPr>
      </w:r>
      <w:r>
        <w:rPr>
          <w:rtl/>
          <w:cs/>
          <w:lang w:val="ar_AE" w:bidi="ar_AE"/>
        </w:rPr>
        <w:t>طرق أخرى لترجمة هذه المصطلحات يمكن أن تشمل "غير جيد" أو "غير صالح" أو "غير أخلاقي".</w:t>
      </w:r>
    </w:p>
    <w:p>
      <w:pPr>
        <w:pStyle w:val="ListBullet"/>
        <w:bidi/>
        <w:spacing w:line="240" w:lineRule="auto"/>
        <w:ind w:left="720"/>
      </w:pPr>
      <w:r>
        <w:rPr>
          <w:rtl/>
          <w:cs/>
          <w:lang w:val="ar_AE" w:bidi="ar_AE"/>
        </w:rPr>
      </w:r>
      <w:r>
        <w:rPr>
          <w:rtl/>
          <w:cs/>
          <w:lang w:val="ar_AE" w:bidi="ar_AE"/>
        </w:rPr>
        <w:t>تأكد من أن الكلمات أو العبارات المستخدمة لترجمة هذه المصطلحات تتناسب مع السياق الطبيعي في اللغة المستهدفة.</w:t>
      </w:r>
    </w:p>
    <w:p>
      <w:pPr>
        <w:bidi/>
      </w:pPr>
      <w:r>
        <w:rPr>
          <w:rtl/>
          <w:cs/>
          <w:lang w:val="ar_AE" w:bidi="ar_AE"/>
        </w:rPr>
      </w:r>
      <w:r>
        <w:rPr>
          <w:rtl/>
          <w:cs/>
          <w:lang w:val="ar_AE" w:bidi="ar_AE"/>
        </w:rPr>
        <w:t xml:space="preserve">(انظر أيضًا: عصيان, </w:t>
      </w:r>
      <w:r>
        <w:rPr>
          <w:rtl/>
          <w:cs/>
          <w:lang w:val="ar_AE" w:bidi="ar_AE"/>
        </w:rPr>
        <w:t>خطية</w:t>
      </w:r>
      <w:r>
        <w:rPr>
          <w:rtl/>
          <w:cs/>
          <w:lang w:val="ar_AE" w:bidi="ar_AE"/>
        </w:rPr>
        <w:t xml:space="preserve">, </w:t>
      </w:r>
      <w:r>
        <w:rPr>
          <w:rtl/>
          <w:cs/>
          <w:lang w:val="ar_AE" w:bidi="ar_AE"/>
        </w:rPr>
        <w:t>جيد</w:t>
      </w:r>
      <w:r>
        <w:rPr>
          <w:rtl/>
          <w:cs/>
          <w:lang w:val="ar_AE" w:bidi="ar_AE"/>
        </w:rPr>
        <w:t xml:space="preserve">, </w:t>
      </w:r>
      <w:r>
        <w:rPr>
          <w:rtl/>
          <w:cs/>
          <w:lang w:val="ar_AE" w:bidi="ar_AE"/>
        </w:rPr>
        <w:t>صالح</w:t>
      </w:r>
      <w:r>
        <w:rPr>
          <w:rtl/>
          <w:cs/>
          <w:lang w:val="ar_AE" w:bidi="ar_AE"/>
        </w:rPr>
        <w:t xml:space="preserve">, </w:t>
      </w:r>
      <w:r>
        <w:rPr>
          <w:rtl/>
          <w:cs/>
          <w:lang w:val="ar_AE" w:bidi="ar_AE"/>
        </w:rPr>
        <w:t>شيطان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24: 11</w:t>
      </w:r>
    </w:p>
    <w:p>
      <w:pPr>
        <w:pStyle w:val="ListBullet"/>
        <w:bidi/>
        <w:spacing w:line="240" w:lineRule="auto"/>
        <w:ind w:left="720"/>
      </w:pPr>
      <w:r>
        <w:rPr>
          <w:rtl/>
          <w:cs/>
          <w:lang w:val="ar_AE" w:bidi="ar_AE"/>
        </w:rPr>
      </w:r>
      <w:r>
        <w:rPr>
          <w:rtl/>
          <w:cs/>
          <w:lang w:val="ar_AE" w:bidi="ar_AE"/>
        </w:rPr>
        <w:t>1 تيموثاوس 6: 10</w:t>
      </w:r>
    </w:p>
    <w:p>
      <w:pPr>
        <w:pStyle w:val="ListBullet"/>
        <w:bidi/>
        <w:spacing w:line="240" w:lineRule="auto"/>
        <w:ind w:left="720"/>
      </w:pPr>
      <w:r>
        <w:rPr>
          <w:rtl/>
          <w:cs/>
          <w:lang w:val="ar_AE" w:bidi="ar_AE"/>
        </w:rPr>
      </w:r>
      <w:r>
        <w:rPr>
          <w:rtl/>
          <w:cs/>
          <w:lang w:val="ar_AE" w:bidi="ar_AE"/>
        </w:rPr>
        <w:t>3 يوحنا 1: 10</w:t>
      </w:r>
    </w:p>
    <w:p>
      <w:pPr>
        <w:pStyle w:val="ListBullet"/>
        <w:bidi/>
        <w:spacing w:line="240" w:lineRule="auto"/>
        <w:ind w:left="720"/>
      </w:pPr>
      <w:r>
        <w:rPr>
          <w:rtl/>
          <w:cs/>
          <w:lang w:val="ar_AE" w:bidi="ar_AE"/>
        </w:rPr>
      </w:r>
      <w:r>
        <w:rPr>
          <w:rtl/>
          <w:cs/>
          <w:lang w:val="ar_AE" w:bidi="ar_AE"/>
        </w:rPr>
        <w:t>تكوين 2: 17</w:t>
      </w:r>
    </w:p>
    <w:p>
      <w:pPr>
        <w:pStyle w:val="ListBullet"/>
        <w:bidi/>
        <w:spacing w:line="240" w:lineRule="auto"/>
        <w:ind w:left="720"/>
      </w:pPr>
      <w:r>
        <w:rPr>
          <w:rtl/>
          <w:cs/>
          <w:lang w:val="ar_AE" w:bidi="ar_AE"/>
        </w:rPr>
      </w:r>
      <w:r>
        <w:rPr>
          <w:rtl/>
          <w:cs/>
          <w:lang w:val="ar_AE" w:bidi="ar_AE"/>
        </w:rPr>
        <w:t>تكوين 6: 5–6</w:t>
      </w:r>
    </w:p>
    <w:p>
      <w:pPr>
        <w:pStyle w:val="ListBullet"/>
        <w:bidi/>
        <w:spacing w:line="240" w:lineRule="auto"/>
        <w:ind w:left="720"/>
      </w:pPr>
      <w:r>
        <w:rPr>
          <w:rtl/>
          <w:cs/>
          <w:lang w:val="ar_AE" w:bidi="ar_AE"/>
        </w:rPr>
      </w:r>
      <w:r>
        <w:rPr>
          <w:rtl/>
          <w:cs/>
          <w:lang w:val="ar_AE" w:bidi="ar_AE"/>
        </w:rPr>
        <w:t>أيوب 1: 1</w:t>
      </w:r>
    </w:p>
    <w:p>
      <w:pPr>
        <w:pStyle w:val="ListBullet"/>
        <w:bidi/>
        <w:spacing w:line="240" w:lineRule="auto"/>
        <w:ind w:left="720"/>
      </w:pPr>
      <w:r>
        <w:rPr>
          <w:rtl/>
          <w:cs/>
          <w:lang w:val="ar_AE" w:bidi="ar_AE"/>
        </w:rPr>
      </w:r>
      <w:r>
        <w:rPr>
          <w:rtl/>
          <w:cs/>
          <w:lang w:val="ar_AE" w:bidi="ar_AE"/>
        </w:rPr>
        <w:t>أيوب 8: 20</w:t>
      </w:r>
    </w:p>
    <w:p>
      <w:pPr>
        <w:pStyle w:val="ListBullet"/>
        <w:bidi/>
        <w:spacing w:line="240" w:lineRule="auto"/>
        <w:ind w:left="720"/>
      </w:pPr>
      <w:r>
        <w:rPr>
          <w:rtl/>
          <w:cs/>
          <w:lang w:val="ar_AE" w:bidi="ar_AE"/>
        </w:rPr>
      </w:r>
      <w:r>
        <w:rPr>
          <w:rtl/>
          <w:cs/>
          <w:lang w:val="ar_AE" w:bidi="ar_AE"/>
        </w:rPr>
        <w:t>قضاة 9: 57</w:t>
      </w:r>
    </w:p>
    <w:p>
      <w:pPr>
        <w:pStyle w:val="ListBullet"/>
        <w:bidi/>
        <w:spacing w:line="240" w:lineRule="auto"/>
        <w:ind w:left="720"/>
      </w:pPr>
      <w:r>
        <w:rPr>
          <w:rtl/>
          <w:cs/>
          <w:lang w:val="ar_AE" w:bidi="ar_AE"/>
        </w:rPr>
      </w:r>
      <w:r>
        <w:rPr>
          <w:rtl/>
          <w:cs/>
          <w:lang w:val="ar_AE" w:bidi="ar_AE"/>
        </w:rPr>
        <w:t>لوقا 6: 22–23</w:t>
      </w:r>
    </w:p>
    <w:p>
      <w:pPr>
        <w:pStyle w:val="ListBullet"/>
        <w:bidi/>
        <w:spacing w:line="240" w:lineRule="auto"/>
        <w:ind w:left="720"/>
      </w:pPr>
      <w:r>
        <w:rPr>
          <w:rtl/>
          <w:cs/>
          <w:lang w:val="ar_AE" w:bidi="ar_AE"/>
        </w:rPr>
      </w:r>
      <w:r>
        <w:rPr>
          <w:rtl/>
          <w:cs/>
          <w:lang w:val="ar_AE" w:bidi="ar_AE"/>
        </w:rPr>
        <w:t>متى 7: 11–12</w:t>
      </w:r>
    </w:p>
    <w:p>
      <w:pPr>
        <w:pStyle w:val="ListBullet"/>
        <w:bidi/>
        <w:spacing w:line="240" w:lineRule="auto"/>
        <w:ind w:left="720"/>
      </w:pPr>
      <w:r>
        <w:rPr>
          <w:rtl/>
          <w:cs/>
          <w:lang w:val="ar_AE" w:bidi="ar_AE"/>
        </w:rPr>
      </w:r>
      <w:r>
        <w:rPr>
          <w:rtl/>
          <w:cs/>
          <w:lang w:val="ar_AE" w:bidi="ar_AE"/>
        </w:rPr>
        <w:t>أمثال 3: 7</w:t>
      </w:r>
    </w:p>
    <w:p>
      <w:pPr>
        <w:pStyle w:val="ListBullet"/>
        <w:bidi/>
        <w:spacing w:line="240" w:lineRule="auto"/>
        <w:ind w:left="720"/>
      </w:pPr>
      <w:r>
        <w:rPr>
          <w:rtl/>
          <w:cs/>
          <w:lang w:val="ar_AE" w:bidi="ar_AE"/>
        </w:rPr>
      </w:r>
      <w:r>
        <w:rPr>
          <w:rtl/>
          <w:cs/>
          <w:lang w:val="ar_AE" w:bidi="ar_AE"/>
        </w:rPr>
        <w:t>مزامير 22: 16–17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 4</w:t>
      </w:r>
      <w:r>
        <w:rPr>
          <w:rtl/>
          <w:cs/>
          <w:lang w:val="ar_AE" w:bidi="ar_AE"/>
        </w:rPr>
        <w:t xml:space="preserve"> "الله يعلم فقط أنه بمجرد أن تأكلها، ستكون مثل الله وستفهم الخير و</w:t>
      </w:r>
      <w:r>
        <w:rPr>
          <w:b/>
          <w:rtl/>
          <w:cs/>
          <w:lang w:val="ar_AE" w:bidi="ar_AE"/>
        </w:rPr>
        <w:t>الشر</w:t>
      </w:r>
      <w:r>
        <w:rPr>
          <w:rtl/>
          <w:cs/>
          <w:lang w:val="ar_AE" w:bidi="ar_AE"/>
        </w:rPr>
        <w:t xml:space="preserve"> مثله."</w:t>
      </w:r>
    </w:p>
    <w:p>
      <w:pPr>
        <w:pStyle w:val="ListBullet"/>
        <w:bidi/>
        <w:spacing w:line="240" w:lineRule="auto"/>
        <w:ind w:left="720"/>
      </w:pPr>
      <w:r>
        <w:rPr>
          <w:rtl/>
          <w:cs/>
          <w:lang w:val="ar_AE" w:bidi="ar_AE"/>
        </w:rPr>
      </w:r>
      <w:r>
        <w:rPr>
          <w:b/>
          <w:rtl/>
          <w:cs/>
          <w:lang w:val="ar_AE" w:bidi="ar_AE"/>
        </w:rPr>
        <w:t>3: 1</w:t>
      </w:r>
      <w:r>
        <w:rPr>
          <w:rtl/>
          <w:cs/>
          <w:lang w:val="ar_AE" w:bidi="ar_AE"/>
        </w:rPr>
        <w:t xml:space="preserve"> بعد وقت طويل، كان يعيش العديد من الناس في العالم. أصبحوا </w:t>
      </w:r>
      <w:r>
        <w:rPr>
          <w:b/>
          <w:rtl/>
          <w:cs/>
          <w:lang w:val="ar_AE" w:bidi="ar_AE"/>
        </w:rPr>
        <w:t xml:space="preserve">أشرار </w:t>
      </w:r>
      <w:r>
        <w:rPr>
          <w:rtl/>
          <w:cs/>
          <w:lang w:val="ar_AE" w:bidi="ar_AE"/>
        </w:rPr>
        <w:t>وعنيفين للغاية.</w:t>
      </w:r>
    </w:p>
    <w:p>
      <w:pPr>
        <w:pStyle w:val="ListBullet"/>
        <w:bidi/>
        <w:spacing w:line="240" w:lineRule="auto"/>
        <w:ind w:left="720"/>
      </w:pPr>
      <w:r>
        <w:rPr>
          <w:rtl/>
          <w:cs/>
          <w:lang w:val="ar_AE" w:bidi="ar_AE"/>
        </w:rPr>
      </w:r>
      <w:r>
        <w:rPr>
          <w:b/>
          <w:rtl/>
          <w:cs/>
          <w:lang w:val="ar_AE" w:bidi="ar_AE"/>
        </w:rPr>
        <w:t>3: 2</w:t>
      </w:r>
      <w:r>
        <w:rPr>
          <w:rtl/>
          <w:cs/>
          <w:lang w:val="ar_AE" w:bidi="ar_AE"/>
        </w:rPr>
        <w:t xml:space="preserve"> لكن نوح وجد نعمة في عيني الله. كان رجلاً صالحًا يعيش بين </w:t>
      </w:r>
      <w:r>
        <w:rPr>
          <w:b/>
          <w:rtl/>
          <w:cs/>
          <w:lang w:val="ar_AE" w:bidi="ar_AE"/>
        </w:rPr>
        <w:t>الأشرار</w:t>
      </w:r>
      <w:r>
        <w:rPr>
          <w:rtl/>
          <w:cs/>
          <w:lang w:val="ar_AE" w:bidi="ar_AE"/>
        </w:rPr>
        <w:t>.</w:t>
      </w:r>
    </w:p>
    <w:p>
      <w:pPr>
        <w:pStyle w:val="ListBullet"/>
        <w:bidi/>
        <w:spacing w:line="240" w:lineRule="auto"/>
        <w:ind w:left="720"/>
      </w:pPr>
      <w:r>
        <w:rPr>
          <w:rtl/>
          <w:cs/>
          <w:lang w:val="ar_AE" w:bidi="ar_AE"/>
        </w:rPr>
      </w:r>
      <w:r>
        <w:rPr>
          <w:b/>
          <w:rtl/>
          <w:cs/>
          <w:lang w:val="ar_AE" w:bidi="ar_AE"/>
        </w:rPr>
        <w:t>4: 2</w:t>
      </w:r>
      <w:r>
        <w:rPr>
          <w:rtl/>
          <w:cs/>
          <w:lang w:val="ar_AE" w:bidi="ar_AE"/>
        </w:rPr>
        <w:t xml:space="preserve"> رأى الله أنه إذا استمروا جميعًا في العمل معًا لفعل </w:t>
      </w:r>
      <w:r>
        <w:rPr>
          <w:b/>
          <w:rtl/>
          <w:cs/>
          <w:lang w:val="ar_AE" w:bidi="ar_AE"/>
        </w:rPr>
        <w:t>الشر</w:t>
      </w:r>
      <w:r>
        <w:rPr>
          <w:rtl/>
          <w:cs/>
          <w:lang w:val="ar_AE" w:bidi="ar_AE"/>
        </w:rPr>
        <w:t>، يمكنهم فعل المزيد من الأشياء الخاطئة.</w:t>
      </w:r>
    </w:p>
    <w:p>
      <w:pPr>
        <w:pStyle w:val="ListBullet"/>
        <w:bidi/>
        <w:spacing w:line="240" w:lineRule="auto"/>
        <w:ind w:left="720"/>
      </w:pPr>
      <w:r>
        <w:rPr>
          <w:rtl/>
          <w:cs/>
          <w:lang w:val="ar_AE" w:bidi="ar_AE"/>
        </w:rPr>
      </w:r>
      <w:r>
        <w:rPr>
          <w:b/>
          <w:rtl/>
          <w:cs/>
          <w:lang w:val="ar_AE" w:bidi="ar_AE"/>
        </w:rPr>
        <w:t>8: 12</w:t>
      </w:r>
      <w:r>
        <w:rPr>
          <w:rtl/>
          <w:cs/>
          <w:lang w:val="ar_AE" w:bidi="ar_AE"/>
        </w:rPr>
        <w:t xml:space="preserve"> "حاولتم فعل </w:t>
      </w:r>
      <w:r>
        <w:rPr>
          <w:b/>
          <w:rtl/>
          <w:cs/>
          <w:lang w:val="ar_AE" w:bidi="ar_AE"/>
        </w:rPr>
        <w:t>الشر</w:t>
      </w:r>
      <w:r>
        <w:rPr>
          <w:rtl/>
          <w:cs/>
          <w:lang w:val="ar_AE" w:bidi="ar_AE"/>
        </w:rPr>
        <w:t xml:space="preserve"> عندما بعتموني كعبد، لكن الله استخدم </w:t>
      </w:r>
      <w:r>
        <w:rPr>
          <w:b/>
          <w:rtl/>
          <w:cs/>
          <w:lang w:val="ar_AE" w:bidi="ar_AE"/>
        </w:rPr>
        <w:t>الشر</w:t>
      </w:r>
      <w:r>
        <w:rPr>
          <w:rtl/>
          <w:cs/>
          <w:lang w:val="ar_AE" w:bidi="ar_AE"/>
        </w:rPr>
        <w:t xml:space="preserve"> للخير!"</w:t>
      </w:r>
    </w:p>
    <w:p>
      <w:pPr>
        <w:pStyle w:val="ListBullet"/>
        <w:bidi/>
        <w:spacing w:line="240" w:lineRule="auto"/>
        <w:ind w:left="720"/>
      </w:pPr>
      <w:r>
        <w:rPr>
          <w:rtl/>
          <w:cs/>
          <w:lang w:val="ar_AE" w:bidi="ar_AE"/>
        </w:rPr>
      </w:r>
      <w:r>
        <w:rPr>
          <w:b/>
          <w:rtl/>
          <w:cs/>
          <w:lang w:val="ar_AE" w:bidi="ar_AE"/>
        </w:rPr>
        <w:t>14: 2</w:t>
      </w:r>
      <w:r>
        <w:rPr>
          <w:rtl/>
          <w:cs/>
          <w:lang w:val="ar_AE" w:bidi="ar_AE"/>
        </w:rPr>
        <w:t xml:space="preserve"> كانوا (الكنعانيون) يعبدون آلهة كاذبة ويفعلون العديد من الأشياء </w:t>
      </w:r>
      <w:r>
        <w:rPr>
          <w:b/>
          <w:rtl/>
          <w:cs/>
          <w:lang w:val="ar_AE" w:bidi="ar_AE"/>
        </w:rPr>
        <w:t>الشريرة</w:t>
      </w:r>
      <w:r>
        <w:rPr>
          <w:rtl/>
          <w:cs/>
          <w:lang w:val="ar_AE" w:bidi="ar_AE"/>
        </w:rPr>
        <w:t>.</w:t>
      </w:r>
    </w:p>
    <w:p>
      <w:pPr>
        <w:pStyle w:val="ListBullet"/>
        <w:bidi/>
        <w:spacing w:line="240" w:lineRule="auto"/>
        <w:ind w:left="720"/>
      </w:pPr>
      <w:r>
        <w:rPr>
          <w:rtl/>
          <w:cs/>
          <w:lang w:val="ar_AE" w:bidi="ar_AE"/>
        </w:rPr>
      </w:r>
      <w:r>
        <w:rPr>
          <w:b/>
          <w:rtl/>
          <w:cs/>
          <w:lang w:val="ar_AE" w:bidi="ar_AE"/>
        </w:rPr>
        <w:t>17: 1</w:t>
      </w:r>
      <w:r>
        <w:rPr>
          <w:rtl/>
          <w:cs/>
          <w:lang w:val="ar_AE" w:bidi="ar_AE"/>
        </w:rPr>
        <w:t xml:space="preserve"> لكنه (شاول) أصبح رجلاً </w:t>
      </w:r>
      <w:r>
        <w:rPr>
          <w:b/>
          <w:rtl/>
          <w:cs/>
          <w:lang w:val="ar_AE" w:bidi="ar_AE"/>
        </w:rPr>
        <w:t xml:space="preserve">شريرًا، </w:t>
      </w:r>
      <w:r>
        <w:rPr>
          <w:rtl/>
          <w:cs/>
          <w:lang w:val="ar_AE" w:bidi="ar_AE"/>
        </w:rPr>
        <w:t>لم يطع الله، لذلك اختار الله رجلاً آخر ليكون ملكًا في مكانه.</w:t>
      </w:r>
    </w:p>
    <w:p>
      <w:pPr>
        <w:pStyle w:val="ListBullet"/>
        <w:bidi/>
        <w:spacing w:line="240" w:lineRule="auto"/>
        <w:ind w:left="720"/>
      </w:pPr>
      <w:r>
        <w:rPr>
          <w:rtl/>
          <w:cs/>
          <w:lang w:val="ar_AE" w:bidi="ar_AE"/>
        </w:rPr>
      </w:r>
      <w:r>
        <w:rPr>
          <w:b/>
          <w:rtl/>
          <w:cs/>
          <w:lang w:val="ar_AE" w:bidi="ar_AE"/>
        </w:rPr>
        <w:t>18: 11</w:t>
      </w:r>
      <w:r>
        <w:rPr>
          <w:rtl/>
          <w:cs/>
          <w:lang w:val="ar_AE" w:bidi="ar_AE"/>
        </w:rPr>
        <w:t xml:space="preserve"> في المملكة الجديدة لإسرائيل، كان جميع الملوك </w:t>
      </w:r>
      <w:r>
        <w:rPr>
          <w:b/>
          <w:rtl/>
          <w:cs/>
          <w:lang w:val="ar_AE" w:bidi="ar_AE"/>
        </w:rPr>
        <w:t>أشرار</w:t>
      </w:r>
      <w:r>
        <w:rPr>
          <w:rtl/>
          <w:cs/>
          <w:lang w:val="ar_AE" w:bidi="ar_AE"/>
        </w:rPr>
        <w:t>.</w:t>
      </w:r>
    </w:p>
    <w:p>
      <w:pPr>
        <w:pStyle w:val="ListBullet"/>
        <w:bidi/>
        <w:spacing w:line="240" w:lineRule="auto"/>
        <w:ind w:left="720"/>
      </w:pPr>
      <w:r>
        <w:rPr>
          <w:rtl/>
          <w:cs/>
          <w:lang w:val="ar_AE" w:bidi="ar_AE"/>
        </w:rPr>
      </w:r>
      <w:r>
        <w:rPr>
          <w:b/>
          <w:rtl/>
          <w:cs/>
          <w:lang w:val="ar_AE" w:bidi="ar_AE"/>
        </w:rPr>
        <w:t>29: 8</w:t>
      </w:r>
      <w:r>
        <w:rPr>
          <w:rtl/>
          <w:cs/>
          <w:lang w:val="ar_AE" w:bidi="ar_AE"/>
        </w:rPr>
        <w:t xml:space="preserve"> كان الملك غاضبًا جدًا لدرجة أنه ألقى بالخادم </w:t>
      </w:r>
      <w:r>
        <w:rPr>
          <w:b/>
          <w:rtl/>
          <w:cs/>
          <w:lang w:val="ar_AE" w:bidi="ar_AE"/>
        </w:rPr>
        <w:t xml:space="preserve">الشرير </w:t>
      </w:r>
      <w:r>
        <w:rPr>
          <w:rtl/>
          <w:cs/>
          <w:lang w:val="ar_AE" w:bidi="ar_AE"/>
        </w:rPr>
        <w:t>في السجن حتى يتمكن من سداد كل ديونه.</w:t>
      </w:r>
    </w:p>
    <w:p>
      <w:pPr>
        <w:pStyle w:val="ListBullet"/>
        <w:bidi/>
        <w:spacing w:line="240" w:lineRule="auto"/>
        <w:ind w:left="720"/>
      </w:pPr>
      <w:r>
        <w:rPr>
          <w:rtl/>
          <w:cs/>
          <w:lang w:val="ar_AE" w:bidi="ar_AE"/>
        </w:rPr>
      </w:r>
      <w:r>
        <w:rPr>
          <w:b/>
          <w:rtl/>
          <w:cs/>
          <w:lang w:val="ar_AE" w:bidi="ar_AE"/>
        </w:rPr>
        <w:t>45: 2</w:t>
      </w:r>
      <w:r>
        <w:rPr>
          <w:rtl/>
          <w:cs/>
          <w:lang w:val="ar_AE" w:bidi="ar_AE"/>
        </w:rPr>
        <w:t xml:space="preserve"> قالوا، "سمعناه (اسطفانوس) يتحدث بأشياء </w:t>
      </w:r>
      <w:r>
        <w:rPr>
          <w:b/>
          <w:rtl/>
          <w:cs/>
          <w:lang w:val="ar_AE" w:bidi="ar_AE"/>
        </w:rPr>
        <w:t>شريرة</w:t>
      </w:r>
      <w:r>
        <w:rPr>
          <w:rtl/>
          <w:cs/>
          <w:lang w:val="ar_AE" w:bidi="ar_AE"/>
        </w:rPr>
        <w:t xml:space="preserve"> عن موسى والله!"</w:t>
      </w:r>
    </w:p>
    <w:p>
      <w:pPr>
        <w:pStyle w:val="ListBullet"/>
        <w:bidi/>
        <w:spacing w:line="240" w:lineRule="auto"/>
        <w:ind w:left="720"/>
      </w:pPr>
      <w:r>
        <w:rPr>
          <w:rtl/>
          <w:cs/>
          <w:lang w:val="ar_AE" w:bidi="ar_AE"/>
        </w:rPr>
      </w:r>
      <w:r>
        <w:rPr>
          <w:b/>
          <w:rtl/>
          <w:cs/>
          <w:lang w:val="ar_AE" w:bidi="ar_AE"/>
        </w:rPr>
        <w:t>50: 17</w:t>
      </w:r>
      <w:r>
        <w:rPr>
          <w:rtl/>
          <w:cs/>
          <w:lang w:val="ar_AE" w:bidi="ar_AE"/>
        </w:rPr>
        <w:t xml:space="preserve"> سيمسح (يسوع) كل دمعة ولن يكون هناك مزيد من المعاناة أو الحزن أو البكاء أو </w:t>
      </w:r>
      <w:r>
        <w:rPr>
          <w:b/>
          <w:rtl/>
          <w:cs/>
          <w:lang w:val="ar_AE" w:bidi="ar_AE"/>
        </w:rPr>
        <w:t>الشر</w:t>
      </w:r>
      <w:r>
        <w:rPr>
          <w:rtl/>
          <w:cs/>
          <w:lang w:val="ar_AE" w:bidi="ar_AE"/>
        </w:rPr>
        <w:t xml:space="preserve"> أو الألم أو الموت.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شريعة موسى</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ببساطة، يشير مصطلح "الناموس" إلى قاعدة أو تعليمات يجب اتباعها. في الكتاب المقدس، يُستخدم مصطلح "الناموس" غالبًا للإشارة بشكل عام إلى كل ما يريد الله من شعبه أن يطيعوه ويفعلوه. يشير المصطلح المحدد "شريعة موسى" إلى الوصايا والتعليمات التي أعطاها الله لموسى ليطيعها الإسرائيليون.</w:t>
      </w:r>
    </w:p>
    <w:p>
      <w:pPr>
        <w:pStyle w:val="ListBullet"/>
        <w:bidi/>
        <w:spacing w:line="240" w:lineRule="auto"/>
        <w:ind w:left="720"/>
      </w:pPr>
      <w:r>
        <w:rPr>
          <w:rtl/>
          <w:cs/>
          <w:lang w:val="ar_AE" w:bidi="ar_AE"/>
        </w:rPr>
      </w:r>
      <w:r>
        <w:rPr>
          <w:rtl/>
          <w:cs/>
          <w:lang w:val="ar_AE" w:bidi="ar_AE"/>
        </w:rPr>
        <w:t>اعتمادًا على السياق، يمكن أن يشير "الناموس" إلى:</w:t>
      </w:r>
    </w:p>
    <w:p>
      <w:pPr>
        <w:pStyle w:val="ListBullet"/>
        <w:bidi/>
        <w:spacing w:line="240" w:lineRule="auto"/>
        <w:ind w:left="1440"/>
      </w:pPr>
      <w:r>
        <w:rPr>
          <w:rtl/>
          <w:cs/>
          <w:lang w:val="ar_AE" w:bidi="ar_AE"/>
        </w:rPr>
      </w:r>
      <w:r>
        <w:rPr>
          <w:rtl/>
          <w:cs/>
          <w:lang w:val="ar_AE" w:bidi="ar_AE"/>
        </w:rPr>
        <w:t>الوصايا العشر التي كتبها الله على ألواح حجرية للإسرائيليين</w:t>
      </w:r>
    </w:p>
    <w:p>
      <w:pPr>
        <w:pStyle w:val="ListBullet"/>
        <w:bidi/>
        <w:spacing w:line="240" w:lineRule="auto"/>
        <w:ind w:left="1440"/>
      </w:pPr>
      <w:r>
        <w:rPr>
          <w:rtl/>
          <w:cs/>
          <w:lang w:val="ar_AE" w:bidi="ar_AE"/>
        </w:rPr>
      </w:r>
      <w:r>
        <w:rPr>
          <w:rtl/>
          <w:cs/>
          <w:lang w:val="ar_AE" w:bidi="ar_AE"/>
        </w:rPr>
        <w:t>جميع الوصايا التي أعطاها الله لموسى</w:t>
      </w:r>
    </w:p>
    <w:p>
      <w:pPr>
        <w:pStyle w:val="ListBullet"/>
        <w:bidi/>
        <w:spacing w:line="240" w:lineRule="auto"/>
        <w:ind w:left="1440"/>
      </w:pPr>
      <w:r>
        <w:rPr>
          <w:rtl/>
          <w:cs/>
          <w:lang w:val="ar_AE" w:bidi="ar_AE"/>
        </w:rPr>
      </w:r>
      <w:r>
        <w:rPr>
          <w:rtl/>
          <w:cs/>
          <w:lang w:val="ar_AE" w:bidi="ar_AE"/>
        </w:rPr>
        <w:t>الاسفار الخمسة الأولى من العهد القديم</w:t>
      </w:r>
    </w:p>
    <w:p>
      <w:pPr>
        <w:pStyle w:val="ListBullet"/>
        <w:bidi/>
        <w:spacing w:line="240" w:lineRule="auto"/>
        <w:ind w:left="1440"/>
      </w:pPr>
      <w:r>
        <w:rPr>
          <w:rtl/>
          <w:cs/>
          <w:lang w:val="ar_AE" w:bidi="ar_AE"/>
        </w:rPr>
      </w:r>
      <w:r>
        <w:rPr>
          <w:rtl/>
          <w:cs/>
          <w:lang w:val="ar_AE" w:bidi="ar_AE"/>
        </w:rPr>
        <w:t>العهد القديم بأكمله (يشار إليه، في العهد الجديد، أيضًا بـ "الكتب المقدسة").</w:t>
      </w:r>
    </w:p>
    <w:p>
      <w:pPr>
        <w:pStyle w:val="ListBullet"/>
        <w:bidi/>
        <w:spacing w:line="240" w:lineRule="auto"/>
        <w:ind w:left="1440"/>
      </w:pPr>
      <w:r>
        <w:rPr>
          <w:rtl/>
          <w:cs/>
          <w:lang w:val="ar_AE" w:bidi="ar_AE"/>
        </w:rPr>
      </w:r>
      <w:r>
        <w:rPr>
          <w:rtl/>
          <w:cs/>
          <w:lang w:val="ar_AE" w:bidi="ar_AE"/>
        </w:rPr>
        <w:t>جميع تعليمات الله وإرادته</w:t>
      </w:r>
    </w:p>
    <w:p>
      <w:pPr>
        <w:pStyle w:val="ListBullet"/>
        <w:bidi/>
        <w:spacing w:line="240" w:lineRule="auto"/>
        <w:ind w:left="720"/>
      </w:pPr>
      <w:r>
        <w:rPr>
          <w:rtl/>
          <w:cs/>
          <w:lang w:val="ar_AE" w:bidi="ar_AE"/>
        </w:rPr>
      </w:r>
      <w:r>
        <w:rPr>
          <w:rtl/>
          <w:cs/>
          <w:lang w:val="ar_AE" w:bidi="ar_AE"/>
        </w:rPr>
        <w:t>يُستخدم مصطلح "الشريعة والأنبياء" في العهد الجديد للإشارة إلى الكتب المقدسة العبرية (أو "العهد القديم")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هذه المصطلحات باستخدام الجمع، "النواميس/ شرائع"، لأنها تشير إلى العديد من التعليمات.</w:t>
      </w:r>
    </w:p>
    <w:p>
      <w:pPr>
        <w:pStyle w:val="ListBullet"/>
        <w:bidi/>
        <w:spacing w:line="240" w:lineRule="auto"/>
        <w:ind w:left="720"/>
      </w:pPr>
      <w:r>
        <w:rPr>
          <w:rtl/>
          <w:cs/>
          <w:lang w:val="ar_AE" w:bidi="ar_AE"/>
        </w:rPr>
      </w:r>
      <w:r>
        <w:rPr>
          <w:rtl/>
          <w:cs/>
          <w:lang w:val="ar_AE" w:bidi="ar_AE"/>
        </w:rPr>
        <w:t>يمكن ترجمة مصطلح "شريعة موسى" كـ "الوصايا التي أمر الله موسى بإعطائها للإسرائيليين."</w:t>
      </w:r>
    </w:p>
    <w:p>
      <w:pPr>
        <w:pStyle w:val="ListBullet"/>
        <w:bidi/>
        <w:spacing w:line="240" w:lineRule="auto"/>
        <w:ind w:left="720"/>
      </w:pPr>
      <w:r>
        <w:rPr>
          <w:rtl/>
          <w:cs/>
          <w:lang w:val="ar_AE" w:bidi="ar_AE"/>
        </w:rPr>
      </w:r>
      <w:r>
        <w:rPr>
          <w:rtl/>
          <w:cs/>
          <w:lang w:val="ar_AE" w:bidi="ar_AE"/>
        </w:rPr>
        <w:t>اعتمادًا على السياق، يمكن أيضًا ترجمة "شريعة موسى" كـ "القانون الذي أمر الله موسى به" أو "قوانين الله التي كتبها موسى" أو "الوصايا التي أمر الله موسى بإعطائها للإسرائيليين."</w:t>
      </w:r>
    </w:p>
    <w:p>
      <w:pPr>
        <w:pStyle w:val="ListBullet"/>
        <w:bidi/>
        <w:spacing w:line="240" w:lineRule="auto"/>
        <w:ind w:left="720"/>
      </w:pPr>
      <w:r>
        <w:rPr>
          <w:rtl/>
          <w:cs/>
          <w:lang w:val="ar_AE" w:bidi="ar_AE"/>
        </w:rPr>
      </w:r>
      <w:r>
        <w:rPr>
          <w:rtl/>
          <w:cs/>
          <w:lang w:val="ar_AE" w:bidi="ar_AE"/>
        </w:rPr>
        <w:t>طرق ترجمة "الناموس" أو "شريعة الله" أو "نواميس الله" يمكن أن تشمل "قوانين من الله" أو "وصايا الله" أو "الشرائع التي أعطاها الله" أو "كل ما يأمر به الله" أو "جميع تعليمات الله."</w:t>
      </w:r>
    </w:p>
    <w:p>
      <w:pPr>
        <w:pStyle w:val="ListBullet"/>
        <w:bidi/>
        <w:spacing w:line="240" w:lineRule="auto"/>
        <w:ind w:left="720"/>
      </w:pPr>
      <w:r>
        <w:rPr>
          <w:rtl/>
          <w:cs/>
          <w:lang w:val="ar_AE" w:bidi="ar_AE"/>
        </w:rPr>
      </w:r>
      <w:r>
        <w:rPr>
          <w:rtl/>
          <w:cs/>
          <w:lang w:val="ar_AE" w:bidi="ar_AE"/>
        </w:rPr>
        <w:t>يمكن أيضًا ترجمة مصطلح "شريعة يهوه" كـ "قوانين الرب" أو "القوانين التي أمر يهوه بطاعتها" أو "قوانين من يهوه الرب" أو "الأمور التي أمر بها يهوه."</w:t>
      </w:r>
    </w:p>
    <w:p>
      <w:pPr>
        <w:bidi/>
      </w:pPr>
      <w:r>
        <w:rPr>
          <w:rtl/>
          <w:cs/>
          <w:lang w:val="ar_AE" w:bidi="ar_AE"/>
        </w:rPr>
      </w:r>
      <w:r>
        <w:rPr>
          <w:rtl/>
          <w:cs/>
          <w:lang w:val="ar_AE" w:bidi="ar_AE"/>
        </w:rPr>
        <w:t xml:space="preserve">(انظر أيضًا: </w:t>
      </w:r>
      <w:r>
        <w:rPr>
          <w:rtl/>
          <w:cs/>
          <w:lang w:val="ar_AE" w:bidi="ar_AE"/>
        </w:rPr>
        <w:t>تعليم</w:t>
      </w:r>
      <w:r>
        <w:rPr>
          <w:rtl/>
          <w:cs/>
          <w:lang w:val="ar_AE" w:bidi="ar_AE"/>
        </w:rPr>
        <w:t xml:space="preserve">, </w:t>
      </w:r>
      <w:r>
        <w:rPr>
          <w:rtl/>
          <w:cs/>
          <w:lang w:val="ar_AE" w:bidi="ar_AE"/>
        </w:rPr>
        <w:t>موسى</w:t>
      </w:r>
      <w:r>
        <w:rPr>
          <w:rtl/>
          <w:cs/>
          <w:lang w:val="ar_AE" w:bidi="ar_AE"/>
        </w:rPr>
        <w:t xml:space="preserve">, </w:t>
      </w:r>
      <w:r>
        <w:rPr>
          <w:rtl/>
          <w:cs/>
          <w:lang w:val="ar_AE" w:bidi="ar_AE"/>
        </w:rPr>
        <w:t>الوصايا العشر</w:t>
      </w:r>
      <w:r>
        <w:rPr>
          <w:rtl/>
          <w:cs/>
          <w:lang w:val="ar_AE" w:bidi="ar_AE"/>
        </w:rPr>
        <w:t xml:space="preserve">, </w:t>
      </w:r>
      <w:r>
        <w:rPr>
          <w:rtl/>
          <w:cs/>
          <w:lang w:val="ar_AE" w:bidi="ar_AE"/>
        </w:rPr>
        <w:t>ناموسي</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15: 6</w:t>
      </w:r>
    </w:p>
    <w:p>
      <w:pPr>
        <w:pStyle w:val="ListBullet"/>
        <w:bidi/>
        <w:spacing w:line="240" w:lineRule="auto"/>
        <w:ind w:left="720"/>
      </w:pPr>
      <w:r>
        <w:rPr>
          <w:rtl/>
          <w:cs/>
          <w:lang w:val="ar_AE" w:bidi="ar_AE"/>
        </w:rPr>
      </w:r>
      <w:r>
        <w:rPr>
          <w:rtl/>
          <w:cs/>
          <w:lang w:val="ar_AE" w:bidi="ar_AE"/>
        </w:rPr>
        <w:t>دانيال 9: 13</w:t>
      </w:r>
    </w:p>
    <w:p>
      <w:pPr>
        <w:pStyle w:val="ListBullet"/>
        <w:bidi/>
        <w:spacing w:line="240" w:lineRule="auto"/>
        <w:ind w:left="720"/>
      </w:pPr>
      <w:r>
        <w:rPr>
          <w:rtl/>
          <w:cs/>
          <w:lang w:val="ar_AE" w:bidi="ar_AE"/>
        </w:rPr>
      </w:r>
      <w:r>
        <w:rPr>
          <w:rtl/>
          <w:cs/>
          <w:lang w:val="ar_AE" w:bidi="ar_AE"/>
        </w:rPr>
        <w:t>خروج 28: 42–43</w:t>
      </w:r>
    </w:p>
    <w:p>
      <w:pPr>
        <w:pStyle w:val="ListBullet"/>
        <w:bidi/>
        <w:spacing w:line="240" w:lineRule="auto"/>
        <w:ind w:left="720"/>
      </w:pPr>
      <w:r>
        <w:rPr>
          <w:rtl/>
          <w:cs/>
          <w:lang w:val="ar_AE" w:bidi="ar_AE"/>
        </w:rPr>
      </w:r>
      <w:r>
        <w:rPr>
          <w:rtl/>
          <w:cs/>
          <w:lang w:val="ar_AE" w:bidi="ar_AE"/>
        </w:rPr>
        <w:t>عزرا 7: 25–26</w:t>
      </w:r>
    </w:p>
    <w:p>
      <w:pPr>
        <w:pStyle w:val="ListBullet"/>
        <w:bidi/>
        <w:spacing w:line="240" w:lineRule="auto"/>
        <w:ind w:left="720"/>
      </w:pPr>
      <w:r>
        <w:rPr>
          <w:rtl/>
          <w:cs/>
          <w:lang w:val="ar_AE" w:bidi="ar_AE"/>
        </w:rPr>
      </w:r>
      <w:r>
        <w:rPr>
          <w:rtl/>
          <w:cs/>
          <w:lang w:val="ar_AE" w:bidi="ar_AE"/>
        </w:rPr>
        <w:t>غلاطية 2: 15</w:t>
      </w:r>
    </w:p>
    <w:p>
      <w:pPr>
        <w:pStyle w:val="ListBullet"/>
        <w:bidi/>
        <w:spacing w:line="240" w:lineRule="auto"/>
        <w:ind w:left="720"/>
      </w:pPr>
      <w:r>
        <w:rPr>
          <w:rtl/>
          <w:cs/>
          <w:lang w:val="ar_AE" w:bidi="ar_AE"/>
        </w:rPr>
      </w:r>
      <w:r>
        <w:rPr>
          <w:rtl/>
          <w:cs/>
          <w:lang w:val="ar_AE" w:bidi="ar_AE"/>
        </w:rPr>
        <w:t>لوقا 24: 44</w:t>
      </w:r>
    </w:p>
    <w:p>
      <w:pPr>
        <w:pStyle w:val="ListBullet"/>
        <w:bidi/>
        <w:spacing w:line="240" w:lineRule="auto"/>
        <w:ind w:left="720"/>
      </w:pPr>
      <w:r>
        <w:rPr>
          <w:rtl/>
          <w:cs/>
          <w:lang w:val="ar_AE" w:bidi="ar_AE"/>
        </w:rPr>
      </w:r>
      <w:r>
        <w:rPr>
          <w:rtl/>
          <w:cs/>
          <w:lang w:val="ar_AE" w:bidi="ar_AE"/>
        </w:rPr>
        <w:t>متى 5: 18</w:t>
      </w:r>
    </w:p>
    <w:p>
      <w:pPr>
        <w:pStyle w:val="ListBullet"/>
        <w:bidi/>
        <w:spacing w:line="240" w:lineRule="auto"/>
        <w:ind w:left="720"/>
      </w:pPr>
      <w:r>
        <w:rPr>
          <w:rtl/>
          <w:cs/>
          <w:lang w:val="ar_AE" w:bidi="ar_AE"/>
        </w:rPr>
      </w:r>
      <w:r>
        <w:rPr>
          <w:rtl/>
          <w:cs/>
          <w:lang w:val="ar_AE" w:bidi="ar_AE"/>
        </w:rPr>
        <w:t>نحميا 10: 29</w:t>
      </w:r>
    </w:p>
    <w:p>
      <w:pPr>
        <w:pStyle w:val="ListBullet"/>
        <w:bidi/>
        <w:spacing w:line="240" w:lineRule="auto"/>
        <w:ind w:left="720"/>
      </w:pPr>
      <w:r>
        <w:rPr>
          <w:rtl/>
          <w:cs/>
          <w:lang w:val="ar_AE" w:bidi="ar_AE"/>
        </w:rPr>
      </w:r>
      <w:r>
        <w:rPr>
          <w:rtl/>
          <w:cs/>
          <w:lang w:val="ar_AE" w:bidi="ar_AE"/>
        </w:rPr>
        <w:t>رومية 3: 20</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7</w:t>
      </w:r>
      <w:r>
        <w:rPr>
          <w:rtl/>
          <w:cs/>
          <w:lang w:val="ar_AE" w:bidi="ar_AE"/>
        </w:rPr>
        <w:t xml:space="preserve"> أعطى الله أيضًا العديد من </w:t>
      </w:r>
      <w:r>
        <w:rPr>
          <w:b/>
          <w:rtl/>
          <w:cs/>
          <w:lang w:val="ar_AE" w:bidi="ar_AE"/>
        </w:rPr>
        <w:t xml:space="preserve">الشرائع والوصايا </w:t>
      </w:r>
      <w:r>
        <w:rPr>
          <w:rtl/>
          <w:cs/>
          <w:lang w:val="ar_AE" w:bidi="ar_AE"/>
        </w:rPr>
        <w:t xml:space="preserve">ليتبعها الشعب. إذا أطاع الشعب هذه </w:t>
      </w:r>
      <w:r>
        <w:rPr>
          <w:b/>
          <w:rtl/>
          <w:cs/>
          <w:lang w:val="ar_AE" w:bidi="ar_AE"/>
        </w:rPr>
        <w:t>الشرائع</w:t>
      </w:r>
      <w:r>
        <w:rPr>
          <w:rtl/>
          <w:cs/>
          <w:lang w:val="ar_AE" w:bidi="ar_AE"/>
        </w:rPr>
        <w:t>، وعد الله بأنه سيباركهم ويحميهم. إذا عصوها، سيعاقبهم الله.</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يمكن لأي شخص يعصي </w:t>
      </w:r>
      <w:r>
        <w:rPr>
          <w:b/>
          <w:rtl/>
          <w:cs/>
          <w:lang w:val="ar_AE" w:bidi="ar_AE"/>
        </w:rPr>
        <w:t>شريعة الله</w:t>
      </w:r>
      <w:r>
        <w:rPr>
          <w:rtl/>
          <w:cs/>
          <w:lang w:val="ar_AE" w:bidi="ar_AE"/>
        </w:rPr>
        <w:t xml:space="preserve"> أن يقدم حيوانًا على المذبح أمام خيمة الاجتماع كذبيحة لله.</w:t>
      </w:r>
    </w:p>
    <w:p>
      <w:pPr>
        <w:pStyle w:val="ListBullet"/>
        <w:bidi/>
        <w:spacing w:line="240" w:lineRule="auto"/>
        <w:ind w:left="720"/>
      </w:pPr>
      <w:r>
        <w:rPr>
          <w:rtl/>
          <w:cs/>
          <w:lang w:val="ar_AE" w:bidi="ar_AE"/>
        </w:rPr>
      </w:r>
      <w:r>
        <w:rPr>
          <w:b/>
          <w:rtl/>
          <w:cs/>
          <w:lang w:val="ar_AE" w:bidi="ar_AE"/>
        </w:rPr>
        <w:t>15: 13</w:t>
      </w:r>
      <w:r>
        <w:rPr>
          <w:rtl/>
          <w:cs/>
          <w:lang w:val="ar_AE" w:bidi="ar_AE"/>
        </w:rPr>
        <w:t xml:space="preserve"> ثم ذكّر يشوع الناس بالتزامهم بطاعة العهد الذي قطعه الله مع الإسرائيليين في سيناء. وَعد الشعب بالبقاء أوفياء لله واتباع </w:t>
      </w:r>
      <w:r>
        <w:rPr>
          <w:b/>
          <w:rtl/>
          <w:cs/>
          <w:lang w:val="ar_AE" w:bidi="ar_AE"/>
        </w:rPr>
        <w:t>شرائعه</w:t>
      </w:r>
      <w:r>
        <w:rPr>
          <w:rtl/>
          <w:cs/>
          <w:lang w:val="ar_AE" w:bidi="ar_AE"/>
        </w:rPr>
        <w:t>.</w:t>
      </w:r>
    </w:p>
    <w:p>
      <w:pPr>
        <w:pStyle w:val="ListBullet"/>
        <w:bidi/>
        <w:spacing w:line="240" w:lineRule="auto"/>
        <w:ind w:left="720"/>
      </w:pPr>
      <w:r>
        <w:rPr>
          <w:rtl/>
          <w:cs/>
          <w:lang w:val="ar_AE" w:bidi="ar_AE"/>
        </w:rPr>
      </w:r>
      <w:r>
        <w:rPr>
          <w:b/>
          <w:rtl/>
          <w:cs/>
          <w:lang w:val="ar_AE" w:bidi="ar_AE"/>
        </w:rPr>
        <w:t>16: 1</w:t>
      </w:r>
      <w:r>
        <w:rPr>
          <w:rtl/>
          <w:cs/>
          <w:lang w:val="ar_AE" w:bidi="ar_AE"/>
        </w:rPr>
        <w:t xml:space="preserve"> بعد موت يشوع، عصى الإسرائيليون الله ولم يطردوا بقية الكنعانيين ولم يطيعوا </w:t>
      </w:r>
      <w:r>
        <w:rPr>
          <w:b/>
          <w:rtl/>
          <w:cs/>
          <w:lang w:val="ar_AE" w:bidi="ar_AE"/>
        </w:rPr>
        <w:t>وصايا الله</w:t>
      </w:r>
      <w:r>
        <w:rPr>
          <w:rtl/>
          <w:cs/>
          <w:lang w:val="ar_AE" w:bidi="ar_AE"/>
        </w:rPr>
        <w:t>.</w:t>
      </w:r>
    </w:p>
    <w:p>
      <w:pPr>
        <w:pStyle w:val="ListBullet"/>
        <w:bidi/>
        <w:spacing w:line="240" w:lineRule="auto"/>
        <w:ind w:left="720"/>
      </w:pPr>
      <w:r>
        <w:rPr>
          <w:rtl/>
          <w:cs/>
          <w:lang w:val="ar_AE" w:bidi="ar_AE"/>
        </w:rPr>
      </w:r>
      <w:r>
        <w:rPr>
          <w:b/>
          <w:rtl/>
          <w:cs/>
          <w:lang w:val="ar_AE" w:bidi="ar_AE"/>
        </w:rPr>
        <w:t>21: 5</w:t>
      </w:r>
      <w:r>
        <w:rPr>
          <w:rtl/>
          <w:cs/>
          <w:lang w:val="ar_AE" w:bidi="ar_AE"/>
        </w:rPr>
        <w:t xml:space="preserve"> في العهد الجديد، سيكتب الله </w:t>
      </w:r>
      <w:r>
        <w:rPr>
          <w:b/>
          <w:rtl/>
          <w:cs/>
          <w:lang w:val="ar_AE" w:bidi="ar_AE"/>
        </w:rPr>
        <w:t>شريعته</w:t>
      </w:r>
      <w:r>
        <w:rPr>
          <w:rtl/>
          <w:cs/>
          <w:lang w:val="ar_AE" w:bidi="ar_AE"/>
        </w:rPr>
        <w:t xml:space="preserve"> على قلوب الناس، وسيعرف الناس الله شخصيًا، وسيكونون شعبه، وسيغفر الله خطاياهم.</w:t>
      </w:r>
    </w:p>
    <w:p>
      <w:pPr>
        <w:pStyle w:val="ListBullet"/>
        <w:bidi/>
        <w:spacing w:line="240" w:lineRule="auto"/>
        <w:ind w:left="720"/>
      </w:pPr>
      <w:r>
        <w:rPr>
          <w:rtl/>
          <w:cs/>
          <w:lang w:val="ar_AE" w:bidi="ar_AE"/>
        </w:rPr>
      </w:r>
      <w:r>
        <w:rPr>
          <w:b/>
          <w:rtl/>
          <w:cs/>
          <w:lang w:val="ar_AE" w:bidi="ar_AE"/>
        </w:rPr>
        <w:t>27: 1</w:t>
      </w:r>
      <w:r>
        <w:rPr>
          <w:rtl/>
          <w:cs/>
          <w:lang w:val="ar_AE" w:bidi="ar_AE"/>
        </w:rPr>
        <w:t xml:space="preserve"> أجاب يسوع، "ماذا كُتب في </w:t>
      </w:r>
      <w:r>
        <w:rPr>
          <w:b/>
          <w:rtl/>
          <w:cs/>
          <w:lang w:val="ar_AE" w:bidi="ar_AE"/>
        </w:rPr>
        <w:t>شريعة الله</w:t>
      </w:r>
      <w:r>
        <w:rPr>
          <w:rtl/>
          <w:cs/>
          <w:lang w:val="ar_AE" w:bidi="ar_AE"/>
        </w:rPr>
        <w:t>؟"</w:t>
      </w:r>
    </w:p>
    <w:p>
      <w:pPr>
        <w:pStyle w:val="ListBullet"/>
        <w:bidi/>
        <w:spacing w:line="240" w:lineRule="auto"/>
        <w:ind w:left="720"/>
      </w:pPr>
      <w:r>
        <w:rPr>
          <w:rtl/>
          <w:cs/>
          <w:lang w:val="ar_AE" w:bidi="ar_AE"/>
        </w:rPr>
      </w:r>
      <w:r>
        <w:rPr>
          <w:b/>
          <w:rtl/>
          <w:cs/>
          <w:lang w:val="ar_AE" w:bidi="ar_AE"/>
        </w:rPr>
        <w:t>28: 1</w:t>
      </w:r>
      <w:r>
        <w:rPr>
          <w:rtl/>
          <w:cs/>
          <w:lang w:val="ar_AE" w:bidi="ar_AE"/>
        </w:rPr>
        <w:t xml:space="preserve"> قال له يسوع، "لماذا تدعوني 'صالحًا؟' لا يوجد إلا واحد صالح، وهو الله. ولكن إذا كنت تريد أن تحصل على الحياة الأبدية، أطع </w:t>
      </w:r>
      <w:r>
        <w:rPr>
          <w:b/>
          <w:rtl/>
          <w:cs/>
          <w:lang w:val="ar_AE" w:bidi="ar_AE"/>
        </w:rPr>
        <w:t>ناموس الله</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H0430, H1881, H1882, H2706, H2710, H3068, H4687, H4872, H4941, H8451, G23160, G35510, G35650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شَرِيف</w:t>
      </w:r>
      <w:r>
        <w:rPr>
          <w:rtl/>
          <w:cs/>
          <w:lang w:val="ar_AE" w:bidi="ar_AE"/>
        </w:rPr>
      </w:r>
    </w:p>
    <w:p>
      <w:pPr>
        <w:pStyle w:val="Heading2"/>
        <w:bidi/>
      </w:pPr>
      <w:r>
        <w:rPr>
          <w:rtl/>
          <w:cs/>
          <w:lang w:val="ar_AE" w:bidi="ar_AE"/>
        </w:rPr>
        <w:t>شَرِيف</w:t>
      </w:r>
      <w:r>
        <w:rPr>
          <w:rtl/>
          <w:cs/>
          <w:lang w:val="ar_AE" w:bidi="ar_AE"/>
        </w:rPr>
        <w:t>، نبيل، موظف ملكي</w:t>
      </w:r>
    </w:p>
    <w:p>
      <w:pPr>
        <w:pStyle w:val="Heading3"/>
        <w:bidi/>
      </w:pPr>
      <w:r>
        <w:rPr>
          <w:rtl/>
          <w:cs/>
          <w:lang w:val="ar_AE" w:bidi="ar_AE"/>
        </w:rPr>
        <w:t>التعريف:</w:t>
      </w:r>
    </w:p>
    <w:p>
      <w:pPr>
        <w:bidi/>
      </w:pPr>
      <w:r>
        <w:rPr>
          <w:rtl/>
          <w:cs/>
          <w:lang w:val="ar_AE" w:bidi="ar_AE"/>
        </w:rPr>
      </w:r>
      <w:r>
        <w:rPr>
          <w:rtl/>
          <w:cs/>
          <w:lang w:val="ar_AE" w:bidi="ar_AE"/>
        </w:rPr>
        <w:t>يشير مصطلح "</w:t>
      </w:r>
      <w:r>
        <w:rPr>
          <w:rtl/>
          <w:cs/>
          <w:lang w:val="ar_AE" w:bidi="ar_AE"/>
        </w:rPr>
        <w:t>شَرِيف</w:t>
      </w:r>
      <w:r>
        <w:rPr>
          <w:rtl/>
          <w:cs/>
          <w:lang w:val="ar_AE" w:bidi="ar_AE"/>
        </w:rPr>
        <w:t xml:space="preserve">" إلى شيء ممتاز وأصيل. "النبيل" هو شخص ينتمي إلى طبقة سياسية أو اجتماعية ذي مرتبة راقية. الرجل الذي "من أصول نبيله" هو من ولد نبيلًا. </w:t>
      </w:r>
    </w:p>
    <w:p>
      <w:pPr>
        <w:pStyle w:val="ListBullet"/>
        <w:bidi/>
        <w:spacing w:line="240" w:lineRule="auto"/>
        <w:ind w:left="720"/>
      </w:pPr>
      <w:r>
        <w:rPr>
          <w:rtl/>
          <w:cs/>
          <w:lang w:val="ar_AE" w:bidi="ar_AE"/>
        </w:rPr>
      </w:r>
      <w:r>
        <w:rPr>
          <w:rtl/>
          <w:cs/>
          <w:lang w:val="ar_AE" w:bidi="ar_AE"/>
        </w:rPr>
        <w:t>كان النبيل غالبًا ذا مكانة في الدولة، خادمًا مقربًا للملك.</w:t>
      </w:r>
    </w:p>
    <w:p>
      <w:pPr>
        <w:pStyle w:val="ListBullet"/>
        <w:bidi/>
        <w:spacing w:line="240" w:lineRule="auto"/>
        <w:ind w:left="720"/>
      </w:pPr>
      <w:r>
        <w:rPr>
          <w:rtl/>
          <w:cs/>
          <w:lang w:val="ar_AE" w:bidi="ar_AE"/>
        </w:rPr>
      </w:r>
      <w:r>
        <w:rPr>
          <w:rtl/>
          <w:cs/>
          <w:lang w:val="ar_AE" w:bidi="ar_AE"/>
        </w:rPr>
        <w:t>يمكن أيضًا تَرْجَمَة مصطلح "النبيل" إلى "أحد الموظفين الرسميين للملك" أو "موظف حكومي رفيع المستوى".</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 xml:space="preserve"> 2 أخبار الأيام 23: 20–21</w:t>
      </w:r>
    </w:p>
    <w:p>
      <w:pPr>
        <w:pStyle w:val="ListBullet"/>
        <w:bidi/>
        <w:spacing w:line="240" w:lineRule="auto"/>
        <w:ind w:left="720"/>
      </w:pPr>
      <w:r>
        <w:rPr>
          <w:rtl/>
          <w:cs/>
          <w:lang w:val="ar_AE" w:bidi="ar_AE"/>
        </w:rPr>
      </w:r>
      <w:r>
        <w:rPr>
          <w:rtl/>
          <w:cs/>
          <w:lang w:val="ar_AE" w:bidi="ar_AE"/>
        </w:rPr>
        <w:t>دانيال 4: 36</w:t>
      </w:r>
    </w:p>
    <w:p>
      <w:pPr>
        <w:pStyle w:val="ListBullet"/>
        <w:bidi/>
        <w:spacing w:line="240" w:lineRule="auto"/>
        <w:ind w:left="720"/>
      </w:pPr>
      <w:r>
        <w:rPr>
          <w:rtl/>
          <w:cs/>
          <w:lang w:val="ar_AE" w:bidi="ar_AE"/>
        </w:rPr>
      </w:r>
      <w:r>
        <w:rPr>
          <w:rtl/>
          <w:cs/>
          <w:lang w:val="ar_AE" w:bidi="ar_AE"/>
        </w:rPr>
        <w:t>الجامعة 10: 17</w:t>
      </w:r>
    </w:p>
    <w:p>
      <w:pPr>
        <w:pStyle w:val="ListBullet"/>
        <w:bidi/>
        <w:spacing w:line="240" w:lineRule="auto"/>
        <w:ind w:left="720"/>
      </w:pPr>
      <w:r>
        <w:rPr>
          <w:rtl/>
          <w:cs/>
          <w:lang w:val="ar_AE" w:bidi="ar_AE"/>
        </w:rPr>
      </w:r>
      <w:r>
        <w:rPr>
          <w:rtl/>
          <w:cs/>
          <w:lang w:val="ar_AE" w:bidi="ar_AE"/>
        </w:rPr>
        <w:t>لوقا 19: 12</w:t>
      </w:r>
    </w:p>
    <w:p>
      <w:pPr>
        <w:pStyle w:val="ListBullet"/>
        <w:bidi/>
        <w:spacing w:line="240" w:lineRule="auto"/>
        <w:ind w:left="720"/>
      </w:pPr>
      <w:r>
        <w:rPr>
          <w:rtl/>
          <w:cs/>
          <w:lang w:val="ar_AE" w:bidi="ar_AE"/>
        </w:rPr>
      </w:r>
      <w:r>
        <w:rPr>
          <w:rtl/>
          <w:cs/>
          <w:lang w:val="ar_AE" w:bidi="ar_AE"/>
        </w:rPr>
        <w:t>مزمور 16: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H0117, H1419, H2715, H3358, H3513, H5057, H5081, H6440, H6579, H7261, H8282, H8269, G09370, G2104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"الشعب" و"الناس" و "مجموعة من الناس" إلى مجموعة من الأشخاص الذين يشتركون في لغة وثقافة مشتركة. غالبًا ما يشير مصطلح "الناس" إلى الأشخاص الذين يجتمعون في مكان معين أو في حدث محدد.</w:t>
      </w:r>
    </w:p>
    <w:p>
      <w:pPr>
        <w:pStyle w:val="ListBullet"/>
        <w:bidi/>
        <w:spacing w:line="240" w:lineRule="auto"/>
        <w:ind w:left="720"/>
      </w:pPr>
      <w:r>
        <w:rPr>
          <w:rtl/>
          <w:cs/>
          <w:lang w:val="ar_AE" w:bidi="ar_AE"/>
        </w:rPr>
      </w:r>
      <w:r>
        <w:rPr>
          <w:rtl/>
          <w:cs/>
          <w:lang w:val="ar_AE" w:bidi="ar_AE"/>
        </w:rPr>
        <w:t>في زمن الكتاب المقدس، عادة ما كان أعضاء مجموعة من الناس لديهم نفس الأجداد ويعيشون معًا في بلد معين أو منطقة من الأرض.</w:t>
      </w:r>
    </w:p>
    <w:p>
      <w:pPr>
        <w:pStyle w:val="ListBullet"/>
        <w:bidi/>
        <w:spacing w:line="240" w:lineRule="auto"/>
        <w:ind w:left="720"/>
      </w:pPr>
      <w:r>
        <w:rPr>
          <w:rtl/>
          <w:cs/>
          <w:lang w:val="ar_AE" w:bidi="ar_AE"/>
        </w:rPr>
      </w:r>
      <w:r>
        <w:rPr>
          <w:rtl/>
          <w:cs/>
          <w:lang w:val="ar_AE" w:bidi="ar_AE"/>
        </w:rPr>
        <w:t>اعتمادًا على السياق، يمكن أن يشير مصطلح "الناس" إلى "مجموعة من الناس" أو "العائلة" أو "الأقارب" أو "الجيش".</w:t>
      </w:r>
    </w:p>
    <w:p>
      <w:pPr>
        <w:pStyle w:val="ListBullet"/>
        <w:bidi/>
        <w:spacing w:line="240" w:lineRule="auto"/>
        <w:ind w:left="720"/>
      </w:pPr>
      <w:r>
        <w:rPr>
          <w:rtl/>
          <w:cs/>
          <w:lang w:val="ar_AE" w:bidi="ar_AE"/>
        </w:rPr>
      </w:r>
      <w:r>
        <w:rPr>
          <w:rtl/>
          <w:cs/>
          <w:lang w:val="ar_AE" w:bidi="ar_AE"/>
        </w:rPr>
        <w:t>في صيغة الجمع، غالبًا ما يشير مصطلح "الشعوب" إلى جميع مجموعات الناس على الأرض. أحيانًا يشير بشكل أكثر تحديدًا إلى الأشخاص الذين ليسوا إسرائيليين أو الذين لا يخدمون الرب. في بعض ترجمات الكتاب المقدس الإنجليزية، يُستخدم مصطلح "الأمم" أيضًا بهذه الطريقة.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"مجموعة من الناس" بكلمة أو عبارة تعني "مجموعة عائلية كبيرة" أو "عشيرة" أو "مجموعة عرقية/ شعب".</w:t>
      </w:r>
    </w:p>
    <w:p>
      <w:pPr>
        <w:pStyle w:val="ListBullet"/>
        <w:bidi/>
        <w:spacing w:line="240" w:lineRule="auto"/>
        <w:ind w:left="720"/>
      </w:pPr>
      <w:r>
        <w:rPr>
          <w:rtl/>
          <w:cs/>
          <w:lang w:val="ar_AE" w:bidi="ar_AE"/>
        </w:rPr>
      </w:r>
      <w:r>
        <w:rPr>
          <w:rtl/>
          <w:cs/>
          <w:lang w:val="ar_AE" w:bidi="ar_AE"/>
        </w:rPr>
        <w:t>يمكن ترجمة عبارة مثل "شعبي" إلى "أقاربي" أو "اخوتي الإسرائيليين" أو "عائلتي" أو "عشيرتي"، وذلك اعتمادًا على السياق.</w:t>
      </w:r>
    </w:p>
    <w:p>
      <w:pPr>
        <w:pStyle w:val="ListBullet"/>
        <w:bidi/>
        <w:spacing w:line="240" w:lineRule="auto"/>
        <w:ind w:left="720"/>
      </w:pPr>
      <w:r>
        <w:rPr>
          <w:rtl/>
          <w:cs/>
          <w:lang w:val="ar_AE" w:bidi="ar_AE"/>
        </w:rPr>
      </w:r>
      <w:r>
        <w:rPr>
          <w:rtl/>
          <w:cs/>
          <w:lang w:val="ar_AE" w:bidi="ar_AE"/>
        </w:rPr>
        <w:t>يمكن أيضًا ترجمة تعبير "أفرقكم بين الشعوب" إلى "اجعلكم تعيشون مع مجموعات مختلفة من الناس" أو "اجعلكم تنفصلون عن بعضكم البعض وتعيشون في مناطق مختلفة من العالم".</w:t>
      </w:r>
    </w:p>
    <w:p>
      <w:pPr>
        <w:pStyle w:val="ListBullet"/>
        <w:bidi/>
        <w:spacing w:line="240" w:lineRule="auto"/>
        <w:ind w:left="720"/>
      </w:pPr>
      <w:r>
        <w:rPr>
          <w:rtl/>
          <w:cs/>
          <w:lang w:val="ar_AE" w:bidi="ar_AE"/>
        </w:rPr>
      </w:r>
      <w:r>
        <w:rPr>
          <w:rtl/>
          <w:cs/>
          <w:lang w:val="ar_AE" w:bidi="ar_AE"/>
        </w:rPr>
        <w:t>يمكن أيضًا ترجمة مصطلح "الشعوب" أو "الناس" إلى "الناس في العالم" أو "مجموعات الناس"، اعتمادًا على السياق.</w:t>
      </w:r>
    </w:p>
    <w:p>
      <w:pPr>
        <w:pStyle w:val="ListBullet"/>
        <w:bidi/>
        <w:spacing w:line="240" w:lineRule="auto"/>
        <w:ind w:left="720"/>
      </w:pPr>
      <w:r>
        <w:rPr>
          <w:rtl/>
          <w:cs/>
          <w:lang w:val="ar_AE" w:bidi="ar_AE"/>
        </w:rPr>
      </w:r>
      <w:r>
        <w:rPr>
          <w:rtl/>
          <w:cs/>
          <w:lang w:val="ar_AE" w:bidi="ar_AE"/>
        </w:rPr>
        <w:t>يمكن ترجمة عبارة "شعب" إلى "الناس الذين يعيشون في" أو "الناس الذين ينحدرون من..." أو "عائلة..."، اعتمادًا على ما إذا كانت تليها اسم مكان أو شخص.</w:t>
      </w:r>
    </w:p>
    <w:p>
      <w:pPr>
        <w:pStyle w:val="ListBullet"/>
        <w:bidi/>
        <w:spacing w:line="240" w:lineRule="auto"/>
        <w:ind w:left="720"/>
      </w:pPr>
      <w:r>
        <w:rPr>
          <w:rtl/>
          <w:cs/>
          <w:lang w:val="ar_AE" w:bidi="ar_AE"/>
        </w:rPr>
      </w:r>
      <w:r>
        <w:rPr>
          <w:rtl/>
          <w:cs/>
          <w:lang w:val="ar_AE" w:bidi="ar_AE"/>
        </w:rPr>
        <w:t>يمكن ترجمة عبارة "كل شعوب الأرض" إلى "كل من يعيش على الأرض" أو "كل شخص في العالم" أو "كل الناس".</w:t>
      </w:r>
    </w:p>
    <w:p>
      <w:pPr>
        <w:pStyle w:val="ListBullet"/>
        <w:bidi/>
        <w:spacing w:line="240" w:lineRule="auto"/>
        <w:ind w:left="720"/>
      </w:pPr>
      <w:r>
        <w:rPr>
          <w:rtl/>
          <w:cs/>
          <w:lang w:val="ar_AE" w:bidi="ar_AE"/>
        </w:rPr>
      </w:r>
      <w:r>
        <w:rPr>
          <w:rtl/>
          <w:cs/>
          <w:lang w:val="ar_AE" w:bidi="ar_AE"/>
        </w:rPr>
        <w:t>يمكن أيضًا ترجمة عبارة "شعب" إلى "مجموعة من الناس" أو "أشخاص معينين" أو "مجتمع من الناس" أو "عائلة من الناس".</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أمة</w:t>
      </w:r>
      <w:r>
        <w:rPr>
          <w:rtl/>
          <w:cs/>
          <w:lang w:val="ar_AE" w:bidi="ar_AE"/>
        </w:rPr>
        <w:t xml:space="preserve">, </w:t>
      </w:r>
      <w:r>
        <w:rPr>
          <w:rtl/>
          <w:cs/>
          <w:lang w:val="ar_AE" w:bidi="ar_AE"/>
        </w:rPr>
        <w:t>سبط</w:t>
      </w:r>
      <w:r>
        <w:rPr>
          <w:rtl/>
          <w:cs/>
          <w:lang w:val="ar_AE" w:bidi="ar_AE"/>
        </w:rPr>
        <w:t xml:space="preserve">, </w:t>
      </w:r>
      <w:r>
        <w:rPr>
          <w:rtl/>
          <w:cs/>
          <w:lang w:val="ar_AE" w:bidi="ar_AE"/>
        </w:rPr>
        <w:t>العالم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 51–53</w:t>
      </w:r>
    </w:p>
    <w:p>
      <w:pPr>
        <w:pStyle w:val="ListBullet"/>
        <w:bidi/>
        <w:spacing w:line="240" w:lineRule="auto"/>
        <w:ind w:left="720"/>
      </w:pPr>
      <w:r>
        <w:rPr>
          <w:rtl/>
          <w:cs/>
          <w:lang w:val="ar_AE" w:bidi="ar_AE"/>
        </w:rPr>
      </w:r>
      <w:r>
        <w:rPr>
          <w:rtl/>
          <w:cs/>
          <w:lang w:val="ar_AE" w:bidi="ar_AE"/>
        </w:rPr>
        <w:t>1 صموئيل 8: 7</w:t>
      </w:r>
    </w:p>
    <w:p>
      <w:pPr>
        <w:pStyle w:val="ListBullet"/>
        <w:bidi/>
        <w:spacing w:line="240" w:lineRule="auto"/>
        <w:ind w:left="720"/>
      </w:pPr>
      <w:r>
        <w:rPr>
          <w:rtl/>
          <w:cs/>
          <w:lang w:val="ar_AE" w:bidi="ar_AE"/>
        </w:rPr>
      </w:r>
      <w:r>
        <w:rPr>
          <w:rtl/>
          <w:cs/>
          <w:lang w:val="ar_AE" w:bidi="ar_AE"/>
        </w:rPr>
        <w:t>تثنية 28: 9</w:t>
      </w:r>
    </w:p>
    <w:p>
      <w:pPr>
        <w:pStyle w:val="ListBullet"/>
        <w:bidi/>
        <w:spacing w:line="240" w:lineRule="auto"/>
        <w:ind w:left="720"/>
      </w:pPr>
      <w:r>
        <w:rPr>
          <w:rtl/>
          <w:cs/>
          <w:lang w:val="ar_AE" w:bidi="ar_AE"/>
        </w:rPr>
      </w:r>
      <w:r>
        <w:rPr>
          <w:rtl/>
          <w:cs/>
          <w:lang w:val="ar_AE" w:bidi="ar_AE"/>
        </w:rPr>
        <w:t>تكوين 49: 16</w:t>
      </w:r>
    </w:p>
    <w:p>
      <w:pPr>
        <w:pStyle w:val="ListBullet"/>
        <w:bidi/>
        <w:spacing w:line="240" w:lineRule="auto"/>
        <w:ind w:left="720"/>
      </w:pPr>
      <w:r>
        <w:rPr>
          <w:rtl/>
          <w:cs/>
          <w:lang w:val="ar_AE" w:bidi="ar_AE"/>
        </w:rPr>
      </w:r>
      <w:r>
        <w:rPr>
          <w:rtl/>
          <w:cs/>
          <w:lang w:val="ar_AE" w:bidi="ar_AE"/>
        </w:rPr>
        <w:t>راعوث 1: 16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14: 2</w:t>
      </w:r>
      <w:r>
        <w:rPr>
          <w:rtl/>
          <w:cs/>
          <w:lang w:val="ar_AE" w:bidi="ar_AE"/>
        </w:rPr>
        <w:t xml:space="preserve"> وعد الله إبراهيم وإسحاق ويعقوب بأنه سيعطي أرض الموعد لنسلهم، ولكن الآن هناك العديد من </w:t>
      </w:r>
      <w:r>
        <w:rPr>
          <w:b/>
          <w:rtl/>
          <w:cs/>
          <w:lang w:val="ar_AE" w:bidi="ar_AE"/>
        </w:rPr>
        <w:t>مجموعات الناس</w:t>
      </w:r>
      <w:r>
        <w:rPr>
          <w:rtl/>
          <w:cs/>
          <w:lang w:val="ar_AE" w:bidi="ar_AE"/>
        </w:rPr>
        <w:t xml:space="preserve"> الذين يعيشون هناك.</w:t>
      </w:r>
    </w:p>
    <w:p>
      <w:pPr>
        <w:pStyle w:val="ListBullet"/>
        <w:bidi/>
        <w:spacing w:line="240" w:lineRule="auto"/>
        <w:ind w:left="720"/>
      </w:pPr>
      <w:r>
        <w:rPr>
          <w:rtl/>
          <w:cs/>
          <w:lang w:val="ar_AE" w:bidi="ar_AE"/>
        </w:rPr>
      </w:r>
      <w:r>
        <w:rPr>
          <w:b/>
          <w:rtl/>
          <w:cs/>
          <w:lang w:val="ar_AE" w:bidi="ar_AE"/>
        </w:rPr>
        <w:t>21: 2</w:t>
      </w:r>
      <w:r>
        <w:rPr>
          <w:rtl/>
          <w:cs/>
          <w:lang w:val="ar_AE" w:bidi="ar_AE"/>
        </w:rPr>
        <w:t xml:space="preserve"> وعد الله إبراهيم بأنه من خلاله ستتبارك جميع </w:t>
      </w:r>
      <w:r>
        <w:rPr>
          <w:b/>
          <w:rtl/>
          <w:cs/>
          <w:lang w:val="ar_AE" w:bidi="ar_AE"/>
        </w:rPr>
        <w:t>مجموعات الناس</w:t>
      </w:r>
      <w:r>
        <w:rPr>
          <w:rtl/>
          <w:cs/>
          <w:lang w:val="ar_AE" w:bidi="ar_AE"/>
        </w:rPr>
        <w:t xml:space="preserve"> في العالم. ستكون هذه البركة أن المسيح سيأتي في المستقبل ويوفر طريق الخلاص للناس لجميع </w:t>
      </w:r>
      <w:r>
        <w:rPr>
          <w:b/>
          <w:rtl/>
          <w:cs/>
          <w:lang w:val="ar_AE" w:bidi="ar_AE"/>
        </w:rPr>
        <w:t xml:space="preserve">شعوب </w:t>
      </w:r>
      <w:r>
        <w:rPr>
          <w:rtl/>
          <w:cs/>
          <w:lang w:val="ar_AE" w:bidi="ar_AE"/>
        </w:rPr>
        <w:t>العالم.</w:t>
      </w:r>
    </w:p>
    <w:p>
      <w:pPr>
        <w:pStyle w:val="ListBullet"/>
        <w:bidi/>
        <w:spacing w:line="240" w:lineRule="auto"/>
        <w:ind w:left="720"/>
      </w:pPr>
      <w:r>
        <w:rPr>
          <w:rtl/>
          <w:cs/>
          <w:lang w:val="ar_AE" w:bidi="ar_AE"/>
        </w:rPr>
      </w:r>
      <w:r>
        <w:rPr>
          <w:b/>
          <w:rtl/>
          <w:cs/>
          <w:lang w:val="ar_AE" w:bidi="ar_AE"/>
        </w:rPr>
        <w:t>42: 8</w:t>
      </w:r>
      <w:r>
        <w:rPr>
          <w:rtl/>
          <w:cs/>
          <w:lang w:val="ar_AE" w:bidi="ar_AE"/>
        </w:rPr>
        <w:t xml:space="preserve"> "كُتب في الكتب المقدسة أن تلاميذي سينادون بأن على الجميع التوبة من أجل الحصول على مغفرة خطاياهم. سيفعلون ذلك بدءًا من أورشليم، ثم يذهبون إلى جميع </w:t>
      </w:r>
      <w:r>
        <w:rPr>
          <w:b/>
          <w:rtl/>
          <w:cs/>
          <w:lang w:val="ar_AE" w:bidi="ar_AE"/>
        </w:rPr>
        <w:t>الأمم</w:t>
      </w:r>
      <w:r>
        <w:rPr>
          <w:rtl/>
          <w:cs/>
          <w:lang w:val="ar_AE" w:bidi="ar_AE"/>
        </w:rPr>
        <w:t xml:space="preserve"> في كل مكان."</w:t>
      </w:r>
    </w:p>
    <w:p>
      <w:pPr>
        <w:pStyle w:val="ListBullet"/>
        <w:bidi/>
        <w:spacing w:line="240" w:lineRule="auto"/>
        <w:ind w:left="720"/>
      </w:pPr>
      <w:r>
        <w:rPr>
          <w:rtl/>
          <w:cs/>
          <w:lang w:val="ar_AE" w:bidi="ar_AE"/>
        </w:rPr>
      </w:r>
      <w:r>
        <w:rPr>
          <w:b/>
          <w:rtl/>
          <w:cs/>
          <w:lang w:val="ar_AE" w:bidi="ar_AE"/>
        </w:rPr>
        <w:t>42: 10</w:t>
      </w:r>
      <w:r>
        <w:rPr>
          <w:rtl/>
          <w:cs/>
          <w:lang w:val="ar_AE" w:bidi="ar_AE"/>
        </w:rPr>
        <w:t xml:space="preserve"> "لذا اذهبوا، اعملوا تلاميذ من جميع </w:t>
      </w:r>
      <w:r>
        <w:rPr>
          <w:b/>
          <w:rtl/>
          <w:cs/>
          <w:lang w:val="ar_AE" w:bidi="ar_AE"/>
        </w:rPr>
        <w:t>الشعوب</w:t>
      </w:r>
      <w:r>
        <w:rPr>
          <w:rtl/>
          <w:cs/>
          <w:lang w:val="ar_AE" w:bidi="ar_AE"/>
        </w:rPr>
        <w:t xml:space="preserve"> بتعميدهم باسم الآب والابن والروح القدس وتعليمهم أن يطيعوا كل ما أمرتكم به."</w:t>
      </w:r>
    </w:p>
    <w:p>
      <w:pPr>
        <w:pStyle w:val="ListBullet"/>
        <w:bidi/>
        <w:spacing w:line="240" w:lineRule="auto"/>
        <w:ind w:left="720"/>
      </w:pPr>
      <w:r>
        <w:rPr>
          <w:rtl/>
          <w:cs/>
          <w:lang w:val="ar_AE" w:bidi="ar_AE"/>
        </w:rPr>
      </w:r>
      <w:r>
        <w:rPr>
          <w:b/>
          <w:rtl/>
          <w:cs/>
          <w:lang w:val="ar_AE" w:bidi="ar_AE"/>
        </w:rPr>
        <w:t>48: 11</w:t>
      </w:r>
      <w:r>
        <w:rPr>
          <w:rtl/>
          <w:cs/>
          <w:lang w:val="ar_AE" w:bidi="ar_AE"/>
        </w:rPr>
        <w:t xml:space="preserve"> بسبب هذا العهد الجديد، يمكن لأي شخص من أي </w:t>
      </w:r>
      <w:r>
        <w:rPr>
          <w:b/>
          <w:rtl/>
          <w:cs/>
          <w:lang w:val="ar_AE" w:bidi="ar_AE"/>
        </w:rPr>
        <w:t>مجموعة من الناس</w:t>
      </w:r>
      <w:r>
        <w:rPr>
          <w:rtl/>
          <w:cs/>
          <w:lang w:val="ar_AE" w:bidi="ar_AE"/>
        </w:rPr>
        <w:t xml:space="preserve"> أن يصبح جزءًا من شعب الله بالإيمان بيسوع.</w:t>
      </w:r>
    </w:p>
    <w:p>
      <w:pPr>
        <w:pStyle w:val="ListBullet"/>
        <w:bidi/>
        <w:spacing w:line="240" w:lineRule="auto"/>
        <w:ind w:left="720"/>
      </w:pPr>
      <w:r>
        <w:rPr>
          <w:rtl/>
          <w:cs/>
          <w:lang w:val="ar_AE" w:bidi="ar_AE"/>
        </w:rPr>
      </w:r>
      <w:r>
        <w:rPr>
          <w:b/>
          <w:rtl/>
          <w:cs/>
          <w:lang w:val="ar_AE" w:bidi="ar_AE"/>
        </w:rPr>
        <w:t>50: 3</w:t>
      </w:r>
      <w:r>
        <w:rPr>
          <w:rtl/>
          <w:cs/>
          <w:lang w:val="ar_AE" w:bidi="ar_AE"/>
        </w:rPr>
        <w:t xml:space="preserve"> قال (يسوع)، "اذهبوا واعملوا تلاميذ من جميع </w:t>
      </w:r>
      <w:r>
        <w:rPr>
          <w:b/>
          <w:rtl/>
          <w:cs/>
          <w:lang w:val="ar_AE" w:bidi="ar_AE"/>
        </w:rPr>
        <w:t>مجموعات الناس</w:t>
      </w:r>
      <w:r>
        <w:rPr>
          <w:rtl/>
          <w:cs/>
          <w:lang w:val="ar_AE" w:bidi="ar_AE"/>
        </w:rPr>
        <w:t>!" واعلموا أن "الحقول جاهزة للحصاد!"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H0249, H0523, H0524, H0776, H1121, H1471, H3816, H5712, H5971, H5972, H6153, G10740, G10850, G12180, G14840, G25600, G29920, G37930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شعب الله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مفهوم "شعب الله" في الكتاب المقدس يشير إلى الأشخاص الذين أقام الله معهم علاقة عهد.</w:t>
      </w:r>
    </w:p>
    <w:p>
      <w:pPr>
        <w:pStyle w:val="ListBullet"/>
        <w:bidi/>
        <w:spacing w:line="240" w:lineRule="auto"/>
        <w:ind w:left="720"/>
      </w:pPr>
      <w:r>
        <w:rPr>
          <w:rtl/>
          <w:cs/>
          <w:lang w:val="ar_AE" w:bidi="ar_AE"/>
        </w:rPr>
      </w:r>
      <w:r>
        <w:rPr>
          <w:rtl/>
          <w:cs/>
          <w:lang w:val="ar_AE" w:bidi="ar_AE"/>
        </w:rPr>
        <w:t>في العهد القديم، كانت عبارة "شعب الله" تشير إلى شعب إسرائيل. فقد تم اختيار شعب إسرائيل من قِبَل الله وتم تمييزها عن باقي الأمم في العالم من أجل خدمته وطاعته.</w:t>
      </w:r>
    </w:p>
    <w:p>
      <w:pPr>
        <w:pStyle w:val="ListBullet"/>
        <w:bidi/>
        <w:spacing w:line="240" w:lineRule="auto"/>
        <w:ind w:left="720"/>
      </w:pPr>
      <w:r>
        <w:rPr>
          <w:rtl/>
          <w:cs/>
          <w:lang w:val="ar_AE" w:bidi="ar_AE"/>
        </w:rPr>
      </w:r>
      <w:r>
        <w:rPr>
          <w:rtl/>
          <w:cs/>
          <w:lang w:val="ar_AE" w:bidi="ar_AE"/>
        </w:rPr>
        <w:t>أما في العهد الجديد، فإن عبارة "شعب الله" تشير إلى "الكنيسة"، أي كل من يؤمن بيسوع. وهذا يشمل اليهود والأمم. وفي العهد الجديد، يُطلق أحيانًا على هذه الجماعة من الناس "أبناء الله" أو "أولاد الله".</w:t>
      </w:r>
    </w:p>
    <w:p>
      <w:pPr>
        <w:pStyle w:val="ListBullet"/>
        <w:bidi/>
        <w:spacing w:line="240" w:lineRule="auto"/>
        <w:ind w:left="720"/>
      </w:pPr>
      <w:r>
        <w:rPr>
          <w:rtl/>
          <w:cs/>
          <w:lang w:val="ar_AE" w:bidi="ar_AE"/>
        </w:rPr>
      </w:r>
      <w:r>
        <w:rPr>
          <w:rtl/>
          <w:cs/>
          <w:lang w:val="ar_AE" w:bidi="ar_AE"/>
        </w:rPr>
        <w:t>عندما يستخدم الله عبارة "شعبي"، فإنه يشير إلى الأشخاص الذين لديهم علاقة عهد معه. فشعب الله مختارون من قِبَلهِ، كما أنه يريدهم أن يعيشوا بطريقة تُرضيه وتسرَّه.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"شعب الله" إلى "الشعب الذي لله" أو "الأشخاص الذين يعبدون الله" أو "الأشخاص الذين يخدمون الله" أو "الأشخاص الذين ينتمون إلى الله".</w:t>
      </w:r>
    </w:p>
    <w:p>
      <w:pPr>
        <w:pStyle w:val="ListBullet"/>
        <w:bidi/>
        <w:spacing w:line="240" w:lineRule="auto"/>
        <w:ind w:left="720"/>
      </w:pPr>
      <w:r>
        <w:rPr>
          <w:rtl/>
          <w:cs/>
          <w:lang w:val="ar_AE" w:bidi="ar_AE"/>
        </w:rPr>
      </w:r>
      <w:r>
        <w:rPr>
          <w:rtl/>
          <w:cs/>
          <w:lang w:val="ar_AE" w:bidi="ar_AE"/>
        </w:rPr>
        <w:t>وعندما يقول الله "شعبي"، فيمكن ترجمتها بطرق أخرى مثل "الأشخاص الذين اخترتهم" أو "الأشخاص الذين يعبدونني" أو "الأشخاص الذين ينتمون إلي".</w:t>
      </w:r>
    </w:p>
    <w:p>
      <w:pPr>
        <w:pStyle w:val="ListBullet"/>
        <w:bidi/>
        <w:spacing w:line="240" w:lineRule="auto"/>
        <w:ind w:left="720"/>
      </w:pPr>
      <w:r>
        <w:rPr>
          <w:rtl/>
          <w:cs/>
          <w:lang w:val="ar_AE" w:bidi="ar_AE"/>
        </w:rPr>
      </w:r>
      <w:r>
        <w:rPr>
          <w:rtl/>
          <w:cs/>
          <w:lang w:val="ar_AE" w:bidi="ar_AE"/>
        </w:rPr>
        <w:t>وبالمثل، يمكن ترجمة "شعبك" إلى "الأشخاص الذين ينتمون إليك" أو "الأشخاص الذين اخترتهم لينتموا إليك".</w:t>
      </w:r>
    </w:p>
    <w:p>
      <w:pPr>
        <w:pStyle w:val="ListBullet"/>
        <w:bidi/>
        <w:spacing w:line="240" w:lineRule="auto"/>
        <w:ind w:left="720"/>
      </w:pPr>
      <w:r>
        <w:rPr>
          <w:rtl/>
          <w:cs/>
          <w:lang w:val="ar_AE" w:bidi="ar_AE"/>
        </w:rPr>
      </w:r>
      <w:r>
        <w:rPr>
          <w:rtl/>
          <w:cs/>
          <w:lang w:val="ar_AE" w:bidi="ar_AE"/>
        </w:rPr>
        <w:t>وأيضًا يمكن ترجمة "شعبه" إلى "الأشخاص الذين ينتمون إليه" أو "الأشخاص الذين اختارهم الله لينتموا إليه".</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مجموعة الناس "شعوب"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11: 2</w:t>
      </w:r>
    </w:p>
    <w:p>
      <w:pPr>
        <w:pStyle w:val="ListBullet"/>
        <w:bidi/>
        <w:spacing w:line="240" w:lineRule="auto"/>
        <w:ind w:left="720"/>
      </w:pPr>
      <w:r>
        <w:rPr>
          <w:rtl/>
          <w:cs/>
          <w:lang w:val="ar_AE" w:bidi="ar_AE"/>
        </w:rPr>
      </w:r>
      <w:r>
        <w:rPr>
          <w:rtl/>
          <w:cs/>
          <w:lang w:val="ar_AE" w:bidi="ar_AE"/>
        </w:rPr>
        <w:t>أعمال الرسل 7: 34</w:t>
      </w:r>
    </w:p>
    <w:p>
      <w:pPr>
        <w:pStyle w:val="ListBullet"/>
        <w:bidi/>
        <w:spacing w:line="240" w:lineRule="auto"/>
        <w:ind w:left="720"/>
      </w:pPr>
      <w:r>
        <w:rPr>
          <w:rtl/>
          <w:cs/>
          <w:lang w:val="ar_AE" w:bidi="ar_AE"/>
        </w:rPr>
      </w:r>
      <w:r>
        <w:rPr>
          <w:rtl/>
          <w:cs/>
          <w:lang w:val="ar_AE" w:bidi="ar_AE"/>
        </w:rPr>
        <w:t>أعمال الرسل 7: 51–53</w:t>
      </w:r>
    </w:p>
    <w:p>
      <w:pPr>
        <w:pStyle w:val="ListBullet"/>
        <w:bidi/>
        <w:spacing w:line="240" w:lineRule="auto"/>
        <w:ind w:left="720"/>
      </w:pPr>
      <w:r>
        <w:rPr>
          <w:rtl/>
          <w:cs/>
          <w:lang w:val="ar_AE" w:bidi="ar_AE"/>
        </w:rPr>
      </w:r>
      <w:r>
        <w:rPr>
          <w:rtl/>
          <w:cs/>
          <w:lang w:val="ar_AE" w:bidi="ar_AE"/>
        </w:rPr>
        <w:t>أعمال الرسل 10: 36–38</w:t>
      </w:r>
    </w:p>
    <w:p>
      <w:pPr>
        <w:pStyle w:val="ListBullet"/>
        <w:bidi/>
        <w:spacing w:line="240" w:lineRule="auto"/>
        <w:ind w:left="720"/>
      </w:pPr>
      <w:r>
        <w:rPr>
          <w:rtl/>
          <w:cs/>
          <w:lang w:val="ar_AE" w:bidi="ar_AE"/>
        </w:rPr>
      </w:r>
      <w:r>
        <w:rPr>
          <w:rtl/>
          <w:cs/>
          <w:lang w:val="ar_AE" w:bidi="ar_AE"/>
        </w:rPr>
        <w:t>دانيال 9: 24–25</w:t>
      </w:r>
    </w:p>
    <w:p>
      <w:pPr>
        <w:pStyle w:val="ListBullet"/>
        <w:bidi/>
        <w:spacing w:line="240" w:lineRule="auto"/>
        <w:ind w:left="720"/>
      </w:pPr>
      <w:r>
        <w:rPr>
          <w:rtl/>
          <w:cs/>
          <w:lang w:val="ar_AE" w:bidi="ar_AE"/>
        </w:rPr>
      </w:r>
      <w:r>
        <w:rPr>
          <w:rtl/>
          <w:cs/>
          <w:lang w:val="ar_AE" w:bidi="ar_AE"/>
        </w:rPr>
        <w:t>إشعياء 2: 5–6</w:t>
      </w:r>
    </w:p>
    <w:p>
      <w:pPr>
        <w:pStyle w:val="ListBullet"/>
        <w:bidi/>
        <w:spacing w:line="240" w:lineRule="auto"/>
        <w:ind w:left="720"/>
      </w:pPr>
      <w:r>
        <w:rPr>
          <w:rtl/>
          <w:cs/>
          <w:lang w:val="ar_AE" w:bidi="ar_AE"/>
        </w:rPr>
      </w:r>
      <w:r>
        <w:rPr>
          <w:rtl/>
          <w:cs/>
          <w:lang w:val="ar_AE" w:bidi="ar_AE"/>
        </w:rPr>
        <w:t>إرميا 6: 20–22</w:t>
      </w:r>
    </w:p>
    <w:p>
      <w:pPr>
        <w:pStyle w:val="ListBullet"/>
        <w:bidi/>
        <w:spacing w:line="240" w:lineRule="auto"/>
        <w:ind w:left="720"/>
      </w:pPr>
      <w:r>
        <w:rPr>
          <w:rtl/>
          <w:cs/>
          <w:lang w:val="ar_AE" w:bidi="ar_AE"/>
        </w:rPr>
      </w:r>
      <w:r>
        <w:rPr>
          <w:rtl/>
          <w:cs/>
          <w:lang w:val="ar_AE" w:bidi="ar_AE"/>
        </w:rPr>
        <w:t>يوئيل 3: 16–17</w:t>
      </w:r>
    </w:p>
    <w:p>
      <w:pPr>
        <w:pStyle w:val="ListBullet"/>
        <w:bidi/>
        <w:spacing w:line="240" w:lineRule="auto"/>
        <w:ind w:left="720"/>
      </w:pPr>
      <w:r>
        <w:rPr>
          <w:rtl/>
          <w:cs/>
          <w:lang w:val="ar_AE" w:bidi="ar_AE"/>
        </w:rPr>
      </w:r>
      <w:r>
        <w:rPr>
          <w:rtl/>
          <w:cs/>
          <w:lang w:val="ar_AE" w:bidi="ar_AE"/>
        </w:rPr>
        <w:t>ميخا 6: 3–5</w:t>
      </w:r>
    </w:p>
    <w:p>
      <w:pPr>
        <w:pStyle w:val="ListBullet"/>
        <w:bidi/>
        <w:spacing w:line="240" w:lineRule="auto"/>
        <w:ind w:left="720"/>
      </w:pPr>
      <w:r>
        <w:rPr>
          <w:rtl/>
          <w:cs/>
          <w:lang w:val="ar_AE" w:bidi="ar_AE"/>
        </w:rPr>
      </w:r>
      <w:r>
        <w:rPr>
          <w:rtl/>
          <w:cs/>
          <w:lang w:val="ar_AE" w:bidi="ar_AE"/>
        </w:rPr>
        <w:t>رؤيا 13: 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H0430, H5971, G23160, G29920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"الشعير" إلى نوع من الحبوب التي تُستخدم لعمَل الخبز.</w:t>
      </w:r>
    </w:p>
    <w:p>
      <w:pPr>
        <w:pStyle w:val="ListBullet"/>
        <w:bidi/>
        <w:spacing w:line="240" w:lineRule="auto"/>
        <w:ind w:left="720"/>
      </w:pPr>
      <w:r>
        <w:rPr>
          <w:rtl/>
          <w:cs/>
          <w:lang w:val="ar_AE" w:bidi="ar_AE"/>
        </w:rPr>
      </w:r>
      <w:r>
        <w:rPr>
          <w:rtl/>
          <w:cs/>
          <w:lang w:val="ar_AE" w:bidi="ar_AE"/>
        </w:rPr>
        <w:t>نبات الشعير له ساق طويل مع رأس علوية حيث تنمو البذور أو الحبوب.</w:t>
      </w:r>
    </w:p>
    <w:p>
      <w:pPr>
        <w:pStyle w:val="ListBullet"/>
        <w:bidi/>
        <w:spacing w:line="240" w:lineRule="auto"/>
        <w:ind w:left="720"/>
      </w:pPr>
      <w:r>
        <w:rPr>
          <w:rtl/>
          <w:cs/>
          <w:lang w:val="ar_AE" w:bidi="ar_AE"/>
        </w:rPr>
      </w:r>
      <w:r>
        <w:rPr>
          <w:rtl/>
          <w:cs/>
          <w:lang w:val="ar_AE" w:bidi="ar_AE"/>
        </w:rPr>
        <w:t>ينمو الشعير جيدًا في طقس دافيء لذا يُحصَد غالبًا في الربيع أو الصيف.</w:t>
      </w:r>
    </w:p>
    <w:p>
      <w:pPr>
        <w:pStyle w:val="ListBullet"/>
        <w:bidi/>
        <w:spacing w:line="240" w:lineRule="auto"/>
        <w:ind w:left="720"/>
      </w:pPr>
      <w:r>
        <w:rPr>
          <w:rtl/>
          <w:cs/>
          <w:lang w:val="ar_AE" w:bidi="ar_AE"/>
        </w:rPr>
      </w:r>
      <w:r>
        <w:rPr>
          <w:rtl/>
          <w:cs/>
          <w:lang w:val="ar_AE" w:bidi="ar_AE"/>
        </w:rPr>
        <w:t>عند درس الشعير، تُفصَل البذور الصالحة للأكل عن القش غير المفيد.</w:t>
      </w:r>
    </w:p>
    <w:p>
      <w:pPr>
        <w:pStyle w:val="ListBullet"/>
        <w:bidi/>
        <w:spacing w:line="240" w:lineRule="auto"/>
        <w:ind w:left="720"/>
      </w:pPr>
      <w:r>
        <w:rPr>
          <w:rtl/>
          <w:cs/>
          <w:lang w:val="ar_AE" w:bidi="ar_AE"/>
        </w:rPr>
      </w:r>
      <w:r>
        <w:rPr>
          <w:rtl/>
          <w:cs/>
          <w:lang w:val="ar_AE" w:bidi="ar_AE"/>
        </w:rPr>
        <w:t>تُطحن حبوب الشعير إلى دقيق يُخلط بالماء أو الزيت لصنع الخبز.</w:t>
      </w:r>
    </w:p>
    <w:p>
      <w:pPr>
        <w:pStyle w:val="ListBullet"/>
        <w:bidi/>
        <w:spacing w:line="240" w:lineRule="auto"/>
        <w:ind w:left="720"/>
      </w:pPr>
      <w:r>
        <w:rPr>
          <w:rtl/>
          <w:cs/>
          <w:lang w:val="ar_AE" w:bidi="ar_AE"/>
        </w:rPr>
      </w:r>
      <w:r>
        <w:rPr>
          <w:rtl/>
          <w:cs/>
          <w:lang w:val="ar_AE" w:bidi="ar_AE"/>
        </w:rPr>
        <w:t>إذا لم يكن الشعير معروفًا، يمكن تَرْجَمَة ذلك إلى: "حبوب تسمى شعير" أو "حبوب الشعير".</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حبوب</w:t>
      </w:r>
      <w:r>
        <w:rPr>
          <w:rtl/>
          <w:cs/>
          <w:lang w:val="ar_AE" w:bidi="ar_AE"/>
        </w:rPr>
        <w:t xml:space="preserve">, </w:t>
      </w:r>
      <w:r>
        <w:rPr>
          <w:rtl/>
          <w:cs/>
          <w:lang w:val="ar_AE" w:bidi="ar_AE"/>
        </w:rPr>
        <w:t>درْس</w:t>
      </w:r>
      <w:r>
        <w:rPr>
          <w:rtl/>
          <w:cs/>
          <w:lang w:val="ar_AE" w:bidi="ar_AE"/>
        </w:rPr>
        <w:t xml:space="preserve">, </w:t>
      </w:r>
      <w:r>
        <w:rPr>
          <w:rtl/>
          <w:cs/>
          <w:lang w:val="ar_AE" w:bidi="ar_AE"/>
        </w:rPr>
        <w:t>قمح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11:12–14</w:t>
      </w:r>
    </w:p>
    <w:p>
      <w:pPr>
        <w:pStyle w:val="ListBullet"/>
        <w:bidi/>
        <w:spacing w:line="240" w:lineRule="auto"/>
        <w:ind w:left="720"/>
      </w:pPr>
      <w:r>
        <w:rPr>
          <w:rtl/>
          <w:cs/>
          <w:lang w:val="ar_AE" w:bidi="ar_AE"/>
        </w:rPr>
      </w:r>
      <w:r>
        <w:rPr>
          <w:rtl/>
          <w:cs/>
          <w:lang w:val="ar_AE" w:bidi="ar_AE"/>
        </w:rPr>
        <w:t>أيوب 31:40</w:t>
      </w:r>
    </w:p>
    <w:p>
      <w:pPr>
        <w:pStyle w:val="ListBullet"/>
        <w:bidi/>
        <w:spacing w:line="240" w:lineRule="auto"/>
        <w:ind w:left="720"/>
      </w:pPr>
      <w:r>
        <w:rPr>
          <w:rtl/>
          <w:cs/>
          <w:lang w:val="ar_AE" w:bidi="ar_AE"/>
        </w:rPr>
      </w:r>
      <w:r>
        <w:rPr>
          <w:rtl/>
          <w:cs/>
          <w:lang w:val="ar_AE" w:bidi="ar_AE"/>
        </w:rPr>
        <w:t>قضاة 7:14</w:t>
      </w:r>
    </w:p>
    <w:p>
      <w:pPr>
        <w:pStyle w:val="ListBullet"/>
        <w:bidi/>
        <w:spacing w:line="240" w:lineRule="auto"/>
        <w:ind w:left="720"/>
      </w:pPr>
      <w:r>
        <w:rPr>
          <w:rtl/>
          <w:cs/>
          <w:lang w:val="ar_AE" w:bidi="ar_AE"/>
        </w:rPr>
      </w:r>
      <w:r>
        <w:rPr>
          <w:rtl/>
          <w:cs/>
          <w:lang w:val="ar_AE" w:bidi="ar_AE"/>
        </w:rPr>
        <w:t>عدد 5:15</w:t>
      </w:r>
    </w:p>
    <w:p>
      <w:pPr>
        <w:pStyle w:val="ListBullet"/>
        <w:bidi/>
        <w:spacing w:line="240" w:lineRule="auto"/>
        <w:ind w:left="720"/>
      </w:pPr>
      <w:r>
        <w:rPr>
          <w:rtl/>
          <w:cs/>
          <w:lang w:val="ar_AE" w:bidi="ar_AE"/>
        </w:rPr>
      </w:r>
      <w:r>
        <w:rPr>
          <w:rtl/>
          <w:cs/>
          <w:lang w:val="ar_AE" w:bidi="ar_AE"/>
        </w:rPr>
        <w:t>رؤيا 6:6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H8184, G29150, G29160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w:t>
      </w:r>
      <w:r>
        <w:rPr>
          <w:rtl/>
          <w:cs/>
          <w:lang w:val="ar_AE" w:bidi="ar_AE"/>
        </w:rPr>
      </w:r>
    </w:p>
    <w:p>
      <w:pPr>
        <w:pStyle w:val="Heading2"/>
        <w:bidi/>
      </w:pPr>
      <w:r>
        <w:rPr>
          <w:rtl/>
          <w:cs/>
          <w:lang w:val="ar_AE" w:bidi="ar_AE"/>
        </w:rPr>
        <w:t>شَكِيم</w:t>
      </w:r>
    </w:p>
    <w:p>
      <w:pPr>
        <w:pStyle w:val="Heading3"/>
        <w:bidi/>
      </w:pPr>
      <w:r>
        <w:rPr>
          <w:rtl/>
          <w:cs/>
          <w:lang w:val="ar_AE" w:bidi="ar_AE"/>
        </w:rPr>
        <w:t>حقائق:</w:t>
      </w:r>
    </w:p>
    <w:p>
      <w:pPr>
        <w:bidi/>
      </w:pPr>
      <w:r>
        <w:rPr>
          <w:rtl/>
          <w:cs/>
          <w:lang w:val="ar_AE" w:bidi="ar_AE"/>
        </w:rPr>
      </w:r>
      <w:r>
        <w:rPr>
          <w:rtl/>
          <w:cs/>
          <w:lang w:val="ar_AE" w:bidi="ar_AE"/>
        </w:rPr>
        <w:t>كانت شَكِيم بلدة في كَنْعان تقع على بعد حوالي 40 ميلاً شمال أُورُشَليم. كان شَكِيم أيضًا اسم رَجُلٍ في العهد القديم.</w:t>
      </w:r>
    </w:p>
    <w:p>
      <w:pPr>
        <w:pStyle w:val="ListBullet"/>
        <w:bidi/>
        <w:spacing w:line="240" w:lineRule="auto"/>
        <w:ind w:left="720"/>
      </w:pPr>
      <w:r>
        <w:rPr>
          <w:rtl/>
          <w:cs/>
          <w:lang w:val="ar_AE" w:bidi="ar_AE"/>
        </w:rPr>
      </w:r>
      <w:r>
        <w:rPr>
          <w:rtl/>
          <w:cs/>
          <w:lang w:val="ar_AE" w:bidi="ar_AE"/>
        </w:rPr>
        <w:t>كانت بلدة شَكِيم هي المكان الذي استقر فيه يَعقوب بعد أن تصالح مع أخيه عيسو.</w:t>
      </w:r>
    </w:p>
    <w:p>
      <w:pPr>
        <w:pStyle w:val="ListBullet"/>
        <w:bidi/>
        <w:spacing w:line="240" w:lineRule="auto"/>
        <w:ind w:left="720"/>
      </w:pPr>
      <w:r>
        <w:rPr>
          <w:rtl/>
          <w:cs/>
          <w:lang w:val="ar_AE" w:bidi="ar_AE"/>
        </w:rPr>
      </w:r>
      <w:r>
        <w:rPr>
          <w:rtl/>
          <w:cs/>
          <w:lang w:val="ar_AE" w:bidi="ar_AE"/>
        </w:rPr>
        <w:t xml:space="preserve">اشترى يَعقوب أرضًا من أبناء </w:t>
      </w:r>
      <w:r>
        <w:rPr>
          <w:rtl/>
          <w:cs/>
          <w:lang w:val="ar_AE" w:bidi="ar_AE"/>
        </w:rPr>
        <w:t>حَمُور ٱلْحِوِّيِّ</w:t>
      </w:r>
      <w:r>
        <w:rPr>
          <w:rtl/>
          <w:cs/>
          <w:lang w:val="ar_AE" w:bidi="ar_AE"/>
        </w:rPr>
        <w:t xml:space="preserve"> في شَكِيم. أصبحت هذه الأرض فيما بعد مقبرة عائلته والمكان الذي دفنه فيه أبناؤه.</w:t>
      </w:r>
    </w:p>
    <w:p>
      <w:pPr>
        <w:pStyle w:val="ListBullet"/>
        <w:bidi/>
        <w:spacing w:line="240" w:lineRule="auto"/>
        <w:ind w:left="720"/>
      </w:pPr>
      <w:r>
        <w:rPr>
          <w:rtl/>
          <w:cs/>
          <w:lang w:val="ar_AE" w:bidi="ar_AE"/>
        </w:rPr>
      </w:r>
      <w:r>
        <w:rPr>
          <w:rtl/>
          <w:cs/>
          <w:lang w:val="ar_AE" w:bidi="ar_AE"/>
        </w:rPr>
        <w:t xml:space="preserve">اغتصب شَكِيم ابن حَمُور ابنة يَعقوب </w:t>
      </w:r>
      <w:r>
        <w:rPr>
          <w:rtl/>
          <w:cs/>
          <w:lang w:val="ar_AE" w:bidi="ar_AE"/>
        </w:rPr>
        <w:t>دِينَة</w:t>
      </w:r>
      <w:r>
        <w:rPr>
          <w:rtl/>
          <w:cs/>
          <w:lang w:val="ar_AE" w:bidi="ar_AE"/>
        </w:rPr>
        <w:t>، ونتيجة لذلك قتل أبناء يعقوب جميع الرجال في مدينة شَكِيم.</w:t>
      </w:r>
    </w:p>
    <w:p>
      <w:pPr>
        <w:bidi/>
      </w:pPr>
      <w:r>
        <w:rPr>
          <w:rtl/>
          <w:cs/>
          <w:lang w:val="ar_AE" w:bidi="ar_AE"/>
        </w:rPr>
      </w:r>
      <w:r>
        <w:rPr>
          <w:rtl/>
          <w:cs/>
          <w:lang w:val="ar_AE" w:bidi="ar_AE"/>
        </w:rPr>
        <w:t>(اقتراحات الترجمة: حَمُور)</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عيسو،</w:t>
      </w:r>
      <w:r>
        <w:rPr>
          <w:rtl/>
          <w:cs/>
          <w:lang w:val="ar_AE" w:bidi="ar_AE"/>
        </w:rPr>
        <w:t xml:space="preserve"> </w:t>
      </w:r>
      <w:r>
        <w:rPr>
          <w:rtl/>
          <w:cs/>
          <w:lang w:val="ar_AE" w:bidi="ar_AE"/>
        </w:rPr>
        <w:t>حَمور ،</w:t>
      </w:r>
      <w:r>
        <w:rPr>
          <w:rtl/>
          <w:cs/>
          <w:lang w:val="ar_AE" w:bidi="ar_AE"/>
        </w:rPr>
        <w:t xml:space="preserve"> </w:t>
      </w:r>
      <w:r>
        <w:rPr>
          <w:rtl/>
          <w:cs/>
          <w:lang w:val="ar_AE" w:bidi="ar_AE"/>
        </w:rPr>
        <w:t>الحوّيّ،</w:t>
      </w:r>
      <w:r>
        <w:rPr>
          <w:rtl/>
          <w:cs/>
          <w:lang w:val="ar_AE" w:bidi="ar_AE"/>
        </w:rPr>
        <w:t xml:space="preserve"> </w:t>
      </w:r>
      <w:r>
        <w:rPr>
          <w:rtl/>
          <w:cs/>
          <w:lang w:val="ar_AE" w:bidi="ar_AE"/>
        </w:rPr>
        <w:t>يَعقوب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 14–16</w:t>
      </w:r>
    </w:p>
    <w:p>
      <w:pPr>
        <w:pStyle w:val="ListBullet"/>
        <w:bidi/>
        <w:spacing w:line="240" w:lineRule="auto"/>
        <w:ind w:left="720"/>
      </w:pPr>
      <w:r>
        <w:rPr>
          <w:rtl/>
          <w:cs/>
          <w:lang w:val="ar_AE" w:bidi="ar_AE"/>
        </w:rPr>
      </w:r>
      <w:r>
        <w:rPr>
          <w:rtl/>
          <w:cs/>
          <w:lang w:val="ar_AE" w:bidi="ar_AE"/>
        </w:rPr>
        <w:t>تكوين 12: 6–7</w:t>
      </w:r>
    </w:p>
    <w:p>
      <w:pPr>
        <w:pStyle w:val="ListBullet"/>
        <w:bidi/>
        <w:spacing w:line="240" w:lineRule="auto"/>
        <w:ind w:left="720"/>
      </w:pPr>
      <w:r>
        <w:rPr>
          <w:rtl/>
          <w:cs/>
          <w:lang w:val="ar_AE" w:bidi="ar_AE"/>
        </w:rPr>
      </w:r>
      <w:r>
        <w:rPr>
          <w:rtl/>
          <w:cs/>
          <w:lang w:val="ar_AE" w:bidi="ar_AE"/>
        </w:rPr>
        <w:t>تكوين 33: 19</w:t>
      </w:r>
    </w:p>
    <w:p>
      <w:pPr>
        <w:pStyle w:val="ListBullet"/>
        <w:bidi/>
        <w:spacing w:line="240" w:lineRule="auto"/>
        <w:ind w:left="720"/>
      </w:pPr>
      <w:r>
        <w:rPr>
          <w:rtl/>
          <w:cs/>
          <w:lang w:val="ar_AE" w:bidi="ar_AE"/>
        </w:rPr>
      </w:r>
      <w:r>
        <w:rPr>
          <w:rtl/>
          <w:cs/>
          <w:lang w:val="ar_AE" w:bidi="ar_AE"/>
        </w:rPr>
        <w:t>تكوين 37: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H7928, H7930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الشماس هو شخص يخدم في الكنيسة المحلية، ويساعد المؤمنين الآخرين في الاحتياجات العملية، مثل الطعام أو المال.</w:t>
      </w:r>
    </w:p>
    <w:p>
      <w:pPr>
        <w:pStyle w:val="ListBullet"/>
        <w:bidi/>
        <w:spacing w:line="240" w:lineRule="auto"/>
        <w:ind w:left="720"/>
      </w:pPr>
      <w:r>
        <w:rPr>
          <w:rtl/>
          <w:cs/>
          <w:lang w:val="ar_AE" w:bidi="ar_AE"/>
        </w:rPr>
      </w:r>
      <w:r>
        <w:rPr>
          <w:rtl/>
          <w:cs/>
          <w:lang w:val="ar_AE" w:bidi="ar_AE"/>
        </w:rPr>
        <w:t>كلمة "شماس" مأخوذة مباشرة من كلمة يونانية تعني "خادم".</w:t>
      </w:r>
    </w:p>
    <w:p>
      <w:pPr>
        <w:pStyle w:val="ListBullet"/>
        <w:bidi/>
        <w:spacing w:line="240" w:lineRule="auto"/>
        <w:ind w:left="720"/>
      </w:pPr>
      <w:r>
        <w:rPr>
          <w:rtl/>
          <w:cs/>
          <w:lang w:val="ar_AE" w:bidi="ar_AE"/>
        </w:rPr>
      </w:r>
      <w:r>
        <w:rPr>
          <w:rtl/>
          <w:cs/>
          <w:lang w:val="ar_AE" w:bidi="ar_AE"/>
        </w:rPr>
        <w:t>منذ زمن المسيحيين الأوائل، كان دور الشماس وخدمته في جسد الكنيسة محددين بشكل جيد.</w:t>
      </w:r>
    </w:p>
    <w:p>
      <w:pPr>
        <w:pStyle w:val="ListBullet"/>
        <w:bidi/>
        <w:spacing w:line="240" w:lineRule="auto"/>
        <w:ind w:left="720"/>
      </w:pPr>
      <w:r>
        <w:rPr>
          <w:rtl/>
          <w:cs/>
          <w:lang w:val="ar_AE" w:bidi="ar_AE"/>
        </w:rPr>
      </w:r>
      <w:r>
        <w:rPr>
          <w:rtl/>
          <w:cs/>
          <w:lang w:val="ar_AE" w:bidi="ar_AE"/>
        </w:rPr>
        <w:t>على سبيل المثال، في العهد الجديد، كان الشمامسة يتأكدون من توزيع المال أو الطعام الذي يتشارك فيه المؤمنون بشكل عادل على الأرامل بينهم.</w:t>
      </w:r>
    </w:p>
    <w:p>
      <w:pPr>
        <w:pStyle w:val="ListBullet"/>
        <w:bidi/>
        <w:spacing w:line="240" w:lineRule="auto"/>
        <w:ind w:left="720"/>
      </w:pPr>
      <w:r>
        <w:rPr>
          <w:rtl/>
          <w:cs/>
          <w:lang w:val="ar_AE" w:bidi="ar_AE"/>
        </w:rPr>
      </w:r>
      <w:r>
        <w:rPr>
          <w:rtl/>
          <w:cs/>
          <w:lang w:val="ar_AE" w:bidi="ar_AE"/>
        </w:rPr>
        <w:t>يمكن أيضًا ترجمة مصطلح "شماس" إلى "خادم الكنيسة" أو "عامل في الكنيسة"، أو أي عبارة أخرى تظهر أن الشخص تم تعيينه رسميًا للقيام بمهام محددة تفيد المجتمع المسيحي المحلي.</w:t>
      </w:r>
    </w:p>
    <w:p>
      <w:pPr>
        <w:bidi/>
      </w:pPr>
      <w:r>
        <w:rPr>
          <w:rtl/>
          <w:cs/>
          <w:lang w:val="ar_AE" w:bidi="ar_AE"/>
        </w:rPr>
      </w:r>
      <w:r>
        <w:rPr>
          <w:rtl/>
          <w:cs/>
          <w:lang w:val="ar_AE" w:bidi="ar_AE"/>
        </w:rPr>
        <w:t xml:space="preserve">(انظر أيضًا: </w:t>
      </w:r>
      <w:r>
        <w:rPr>
          <w:rtl/>
          <w:cs/>
          <w:lang w:val="ar_AE" w:bidi="ar_AE"/>
        </w:rPr>
        <w:t>خادم</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تيموثاوس 3:10</w:t>
      </w:r>
    </w:p>
    <w:p>
      <w:pPr>
        <w:pStyle w:val="ListBullet"/>
        <w:bidi/>
        <w:spacing w:line="240" w:lineRule="auto"/>
        <w:ind w:left="720"/>
      </w:pPr>
      <w:r>
        <w:rPr>
          <w:rtl/>
          <w:cs/>
          <w:lang w:val="ar_AE" w:bidi="ar_AE"/>
        </w:rPr>
      </w:r>
      <w:r>
        <w:rPr>
          <w:rtl/>
          <w:cs/>
          <w:lang w:val="ar_AE" w:bidi="ar_AE"/>
        </w:rPr>
        <w:t>1 تيموثاوس 3:13</w:t>
      </w:r>
    </w:p>
    <w:p>
      <w:pPr>
        <w:pStyle w:val="ListBullet"/>
        <w:bidi/>
        <w:spacing w:line="240" w:lineRule="auto"/>
        <w:ind w:left="720"/>
      </w:pPr>
      <w:r>
        <w:rPr>
          <w:rtl/>
          <w:cs/>
          <w:lang w:val="ar_AE" w:bidi="ar_AE"/>
        </w:rPr>
      </w:r>
      <w:r>
        <w:rPr>
          <w:rtl/>
          <w:cs/>
          <w:lang w:val="ar_AE" w:bidi="ar_AE"/>
        </w:rPr>
        <w:t>فيلبي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G12490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شمشون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شمشون أحد القضاة، أو المخلصين لشعب إسرائيل. وكان من سبط دان.</w:t>
      </w:r>
    </w:p>
    <w:p>
      <w:pPr>
        <w:pStyle w:val="ListBullet"/>
        <w:bidi/>
        <w:spacing w:line="240" w:lineRule="auto"/>
        <w:ind w:left="720"/>
      </w:pPr>
      <w:r>
        <w:rPr>
          <w:rtl/>
          <w:cs/>
          <w:lang w:val="ar_AE" w:bidi="ar_AE"/>
        </w:rPr>
      </w:r>
      <w:r>
        <w:rPr>
          <w:rtl/>
          <w:cs/>
          <w:lang w:val="ar_AE" w:bidi="ar_AE"/>
        </w:rPr>
        <w:t>أعطى الله شمشون قوة خارقة للطبيعة، استخدمها لمحاربة أعداء إسرائيل، الفلسطينيين.</w:t>
      </w:r>
    </w:p>
    <w:p>
      <w:pPr>
        <w:pStyle w:val="ListBullet"/>
        <w:bidi/>
        <w:spacing w:line="240" w:lineRule="auto"/>
        <w:ind w:left="720"/>
      </w:pPr>
      <w:r>
        <w:rPr>
          <w:rtl/>
          <w:cs/>
          <w:lang w:val="ar_AE" w:bidi="ar_AE"/>
        </w:rPr>
      </w:r>
      <w:r>
        <w:rPr>
          <w:rtl/>
          <w:cs/>
          <w:lang w:val="ar_AE" w:bidi="ar_AE"/>
        </w:rPr>
        <w:t>وضع شمشون تحت نذر بعدم قص شعره وعدم شرب الخمر أو أي مشروب مخمر آخر أبدًا. طالما حافظ على هذا النذر، استمر الله في منحه القوة.</w:t>
      </w:r>
    </w:p>
    <w:p>
      <w:pPr>
        <w:pStyle w:val="ListBullet"/>
        <w:bidi/>
        <w:spacing w:line="240" w:lineRule="auto"/>
        <w:ind w:left="720"/>
      </w:pPr>
      <w:r>
        <w:rPr>
          <w:rtl/>
          <w:cs/>
          <w:lang w:val="ar_AE" w:bidi="ar_AE"/>
        </w:rPr>
      </w:r>
      <w:r>
        <w:rPr>
          <w:rtl/>
          <w:cs/>
          <w:lang w:val="ar_AE" w:bidi="ar_AE"/>
        </w:rPr>
        <w:t>في النهاية، كسر نذره وسمح بقص شعره، مما مكن الفلسطينيين من أسره.</w:t>
      </w:r>
    </w:p>
    <w:p>
      <w:pPr>
        <w:pStyle w:val="ListBullet"/>
        <w:bidi/>
        <w:spacing w:line="240" w:lineRule="auto"/>
        <w:ind w:left="720"/>
      </w:pPr>
      <w:r>
        <w:rPr>
          <w:rtl/>
          <w:cs/>
          <w:lang w:val="ar_AE" w:bidi="ar_AE"/>
        </w:rPr>
      </w:r>
      <w:r>
        <w:rPr>
          <w:rtl/>
          <w:cs/>
          <w:lang w:val="ar_AE" w:bidi="ar_AE"/>
        </w:rPr>
        <w:t>بينما كان شمشون في الأسر، مكنه الله من استعادة قوته وأعطاه الفرصة لتدمير معبد الإله الزائف داجون، مع العديد من الفلسطينيين.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يخلّص، </w:t>
      </w:r>
      <w:r>
        <w:rPr>
          <w:rtl/>
          <w:cs/>
          <w:lang w:val="ar_AE" w:bidi="ar_AE"/>
        </w:rPr>
        <w:t>الفلسطينيين</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عبرانيين 11:32–34</w:t>
      </w:r>
    </w:p>
    <w:p>
      <w:pPr>
        <w:pStyle w:val="ListBullet"/>
        <w:bidi/>
        <w:spacing w:line="240" w:lineRule="auto"/>
        <w:ind w:left="720"/>
      </w:pPr>
      <w:r>
        <w:rPr>
          <w:rtl/>
          <w:cs/>
          <w:lang w:val="ar_AE" w:bidi="ar_AE"/>
        </w:rPr>
      </w:r>
      <w:r>
        <w:rPr>
          <w:rtl/>
          <w:cs/>
          <w:lang w:val="ar_AE" w:bidi="ar_AE"/>
        </w:rPr>
        <w:t>قضاة 13:25</w:t>
      </w:r>
    </w:p>
    <w:p>
      <w:pPr>
        <w:pStyle w:val="ListBullet"/>
        <w:bidi/>
        <w:spacing w:line="240" w:lineRule="auto"/>
        <w:ind w:left="720"/>
      </w:pPr>
      <w:r>
        <w:rPr>
          <w:rtl/>
          <w:cs/>
          <w:lang w:val="ar_AE" w:bidi="ar_AE"/>
        </w:rPr>
      </w:r>
      <w:r>
        <w:rPr>
          <w:rtl/>
          <w:cs/>
          <w:lang w:val="ar_AE" w:bidi="ar_AE"/>
        </w:rPr>
        <w:t>قضاة 16:2</w:t>
      </w:r>
    </w:p>
    <w:p>
      <w:pPr>
        <w:pStyle w:val="ListBullet"/>
        <w:bidi/>
        <w:spacing w:line="240" w:lineRule="auto"/>
        <w:ind w:left="720"/>
      </w:pPr>
      <w:r>
        <w:rPr>
          <w:rtl/>
          <w:cs/>
          <w:lang w:val="ar_AE" w:bidi="ar_AE"/>
        </w:rPr>
      </w:r>
      <w:r>
        <w:rPr>
          <w:rtl/>
          <w:cs/>
          <w:lang w:val="ar_AE" w:bidi="ar_AE"/>
        </w:rPr>
        <w:t>قضاة 16:31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H8123, G45460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شمعون هو الابن الثاني ليعقوب. كما كان الابن الثاني لليئة. وقد أصبح نسله يمثل أحد أسباط شعب إسرائيل.</w:t>
      </w:r>
    </w:p>
    <w:p>
      <w:pPr>
        <w:pStyle w:val="ListBullet"/>
        <w:bidi/>
        <w:spacing w:line="240" w:lineRule="auto"/>
        <w:ind w:left="720"/>
      </w:pPr>
      <w:r>
        <w:rPr>
          <w:rtl/>
          <w:cs/>
          <w:lang w:val="ar_AE" w:bidi="ar_AE"/>
        </w:rPr>
      </w:r>
      <w:r>
        <w:rPr>
          <w:rtl/>
          <w:cs/>
          <w:lang w:val="ar_AE" w:bidi="ar_AE"/>
        </w:rPr>
        <w:t>كان السبط المنحدر منه يُعرف باسم "سبط شمعون".</w:t>
      </w:r>
    </w:p>
    <w:p>
      <w:pPr>
        <w:pStyle w:val="ListBullet"/>
        <w:bidi/>
        <w:spacing w:line="240" w:lineRule="auto"/>
        <w:ind w:left="720"/>
      </w:pPr>
      <w:r>
        <w:rPr>
          <w:rtl/>
          <w:cs/>
          <w:lang w:val="ar_AE" w:bidi="ar_AE"/>
        </w:rPr>
      </w:r>
      <w:r>
        <w:rPr>
          <w:rtl/>
          <w:cs/>
          <w:lang w:val="ar_AE" w:bidi="ar_AE"/>
        </w:rPr>
        <w:t>اسم شمعون يشبه الكلمة العبرية التي تعني "يسمع".</w:t>
      </w:r>
    </w:p>
    <w:p>
      <w:pPr>
        <w:pStyle w:val="ListBullet"/>
        <w:bidi/>
        <w:spacing w:line="240" w:lineRule="auto"/>
        <w:ind w:left="720"/>
      </w:pPr>
      <w:r>
        <w:rPr>
          <w:rtl/>
          <w:cs/>
          <w:lang w:val="ar_AE" w:bidi="ar_AE"/>
        </w:rPr>
      </w:r>
      <w:r>
        <w:rPr>
          <w:rtl/>
          <w:cs/>
          <w:lang w:val="ar_AE" w:bidi="ar_AE"/>
        </w:rPr>
        <w:t>اُعطي سبط شمعون جزء من الأراضي الجنوبية لأرض الموعد، كنعان. وقد كانت أرضه محاطة بالكامل بالأرض التي اُعطيت لسبط يهوذا. يشير مصطلح "شمعون"، عندما يُستخدم كاسم لمنطقة من الأرض، إلى الأرض التي أُعطيت لسبط شمعون.</w:t>
      </w:r>
    </w:p>
    <w:p>
      <w:pPr>
        <w:pStyle w:val="ListBullet"/>
        <w:bidi/>
        <w:spacing w:line="240" w:lineRule="auto"/>
        <w:ind w:left="720"/>
      </w:pPr>
      <w:r>
        <w:rPr>
          <w:rtl/>
          <w:cs/>
          <w:lang w:val="ar_AE" w:bidi="ar_AE"/>
        </w:rPr>
      </w:r>
      <w:r>
        <w:rPr>
          <w:rtl/>
          <w:cs/>
          <w:lang w:val="ar_AE" w:bidi="ar_AE"/>
        </w:rPr>
        <w:t>عندما أتى يوسف ومريم بالطفل يسوع إلى الهيكل في أورشليم للإختتان، بارك شيخ يُدعى "سمعان" الله لأنه سمح له برؤية المسيا.</w:t>
      </w:r>
    </w:p>
    <w:p>
      <w:pPr>
        <w:pStyle w:val="ListBullet"/>
        <w:bidi/>
        <w:spacing w:line="240" w:lineRule="auto"/>
        <w:ind w:left="720"/>
      </w:pPr>
      <w:r>
        <w:rPr>
          <w:rtl/>
          <w:cs/>
          <w:lang w:val="ar_AE" w:bidi="ar_AE"/>
        </w:rPr>
      </w:r>
      <w:r>
        <w:rPr>
          <w:rtl/>
          <w:cs/>
          <w:lang w:val="ar_AE" w:bidi="ar_AE"/>
        </w:rPr>
        <w:t>ذُكر رجل آخر يدعى "شمعون"ضمن نسب يسوع في إنجيل لوقا.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29:33</w:t>
      </w:r>
    </w:p>
    <w:p>
      <w:pPr>
        <w:pStyle w:val="ListBullet"/>
        <w:bidi/>
        <w:spacing w:line="240" w:lineRule="auto"/>
        <w:ind w:left="720"/>
      </w:pPr>
      <w:r>
        <w:rPr>
          <w:rtl/>
          <w:cs/>
          <w:lang w:val="ar_AE" w:bidi="ar_AE"/>
        </w:rPr>
      </w:r>
      <w:r>
        <w:rPr>
          <w:rtl/>
          <w:cs/>
          <w:lang w:val="ar_AE" w:bidi="ar_AE"/>
        </w:rPr>
        <w:t>تكوين 34:25</w:t>
      </w:r>
    </w:p>
    <w:p>
      <w:pPr>
        <w:pStyle w:val="ListBullet"/>
        <w:bidi/>
        <w:spacing w:line="240" w:lineRule="auto"/>
        <w:ind w:left="720"/>
      </w:pPr>
      <w:r>
        <w:rPr>
          <w:rtl/>
          <w:cs/>
          <w:lang w:val="ar_AE" w:bidi="ar_AE"/>
        </w:rPr>
      </w:r>
      <w:r>
        <w:rPr>
          <w:rtl/>
          <w:cs/>
          <w:lang w:val="ar_AE" w:bidi="ar_AE"/>
        </w:rPr>
        <w:t>تكوين 42:35–36</w:t>
      </w:r>
    </w:p>
    <w:p>
      <w:pPr>
        <w:pStyle w:val="ListBullet"/>
        <w:bidi/>
        <w:spacing w:line="240" w:lineRule="auto"/>
        <w:ind w:left="720"/>
      </w:pPr>
      <w:r>
        <w:rPr>
          <w:rtl/>
          <w:cs/>
          <w:lang w:val="ar_AE" w:bidi="ar_AE"/>
        </w:rPr>
      </w:r>
      <w:r>
        <w:rPr>
          <w:rtl/>
          <w:cs/>
          <w:lang w:val="ar_AE" w:bidi="ar_AE"/>
        </w:rPr>
        <w:t>تكوين 43:21–23</w:t>
      </w:r>
    </w:p>
    <w:p>
      <w:pPr>
        <w:pStyle w:val="ListBullet"/>
        <w:bidi/>
        <w:spacing w:line="240" w:lineRule="auto"/>
        <w:ind w:left="720"/>
      </w:pPr>
      <w:r>
        <w:rPr>
          <w:rtl/>
          <w:cs/>
          <w:lang w:val="ar_AE" w:bidi="ar_AE"/>
        </w:rPr>
      </w:r>
      <w:r>
        <w:rPr>
          <w:rtl/>
          <w:cs/>
          <w:lang w:val="ar_AE" w:bidi="ar_AE"/>
        </w:rPr>
        <w:t>لوقا 2:25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H8095، H8099، G48260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شِمْعِي اسم عدة رجال في العهد القديم.</w:t>
      </w:r>
    </w:p>
    <w:p>
      <w:pPr>
        <w:pStyle w:val="ListBullet"/>
        <w:bidi/>
        <w:spacing w:line="240" w:lineRule="auto"/>
        <w:ind w:left="720"/>
      </w:pPr>
      <w:r>
        <w:rPr>
          <w:rtl/>
          <w:cs/>
          <w:lang w:val="ar_AE" w:bidi="ar_AE"/>
        </w:rPr>
      </w:r>
      <w:r>
        <w:rPr>
          <w:rtl/>
          <w:cs/>
          <w:lang w:val="ar_AE" w:bidi="ar_AE"/>
        </w:rPr>
        <w:t>كان شِمْعِي إبن جيرا البنياميني شتم الملك داود ورماه بالحجارة أثناء هروبه من أورشليم هربًا من القتل على يد ابنه أبشالوم.</w:t>
      </w:r>
    </w:p>
    <w:p>
      <w:pPr>
        <w:pStyle w:val="ListBullet"/>
        <w:bidi/>
        <w:spacing w:line="240" w:lineRule="auto"/>
        <w:ind w:left="720"/>
      </w:pPr>
      <w:r>
        <w:rPr>
          <w:rtl/>
          <w:cs/>
          <w:lang w:val="ar_AE" w:bidi="ar_AE"/>
        </w:rPr>
      </w:r>
      <w:r>
        <w:rPr>
          <w:rtl/>
          <w:cs/>
          <w:lang w:val="ar_AE" w:bidi="ar_AE"/>
        </w:rPr>
        <w:t>كان هناك أيضًا العديد من الكهنة اللاويين في العهد القديم الذين كان اسمهم شِمْعِي.</w:t>
      </w:r>
    </w:p>
    <w:p>
      <w:pPr>
        <w:bidi/>
      </w:pPr>
      <w:r>
        <w:rPr>
          <w:rtl/>
          <w:cs/>
          <w:lang w:val="ar_AE" w:bidi="ar_AE"/>
        </w:rPr>
      </w:r>
      <w:r>
        <w:rPr>
          <w:rtl/>
          <w:cs/>
          <w:lang w:val="ar_AE" w:bidi="ar_AE"/>
        </w:rPr>
        <w:t xml:space="preserve">(انظر أيضًا: </w:t>
      </w:r>
      <w:r>
        <w:rPr>
          <w:rtl/>
          <w:cs/>
          <w:lang w:val="ar_AE" w:bidi="ar_AE"/>
        </w:rPr>
        <w:t>أبشالوم</w:t>
      </w:r>
      <w:r>
        <w:rPr>
          <w:rtl/>
          <w:cs/>
          <w:lang w:val="ar_AE" w:bidi="ar_AE"/>
        </w:rPr>
        <w:t xml:space="preserve">، </w:t>
      </w:r>
      <w:r>
        <w:rPr>
          <w:rtl/>
          <w:cs/>
          <w:lang w:val="ar_AE" w:bidi="ar_AE"/>
        </w:rPr>
        <w:t>بنيامين</w:t>
      </w:r>
      <w:r>
        <w:rPr>
          <w:rtl/>
          <w:cs/>
          <w:lang w:val="ar_AE" w:bidi="ar_AE"/>
        </w:rPr>
        <w:t xml:space="preserve">، </w:t>
      </w:r>
      <w:r>
        <w:rPr>
          <w:rtl/>
          <w:cs/>
          <w:lang w:val="ar_AE" w:bidi="ar_AE"/>
        </w:rPr>
        <w:t>لاوي</w:t>
      </w:r>
      <w:r>
        <w:rPr>
          <w:rtl/>
          <w:cs/>
          <w:lang w:val="ar_AE" w:bidi="ar_AE"/>
        </w:rPr>
        <w:t xml:space="preserve">، </w:t>
      </w:r>
      <w:r>
        <w:rPr>
          <w:rtl/>
          <w:cs/>
          <w:lang w:val="ar_AE" w:bidi="ar_AE"/>
        </w:rPr>
        <w:t>كاهن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17</w:t>
      </w:r>
    </w:p>
    <w:p>
      <w:pPr>
        <w:pStyle w:val="ListBullet"/>
        <w:bidi/>
        <w:spacing w:line="240" w:lineRule="auto"/>
        <w:ind w:left="720"/>
      </w:pPr>
      <w:r>
        <w:rPr>
          <w:rtl/>
          <w:cs/>
          <w:lang w:val="ar_AE" w:bidi="ar_AE"/>
        </w:rPr>
      </w:r>
      <w:r>
        <w:rPr>
          <w:rtl/>
          <w:cs/>
          <w:lang w:val="ar_AE" w:bidi="ar_AE"/>
        </w:rPr>
        <w:t>1 ملوك 1: 8</w:t>
      </w:r>
    </w:p>
    <w:p>
      <w:pPr>
        <w:pStyle w:val="ListBullet"/>
        <w:bidi/>
        <w:spacing w:line="240" w:lineRule="auto"/>
        <w:ind w:left="720"/>
      </w:pPr>
      <w:r>
        <w:rPr>
          <w:rtl/>
          <w:cs/>
          <w:lang w:val="ar_AE" w:bidi="ar_AE"/>
        </w:rPr>
      </w:r>
      <w:r>
        <w:rPr>
          <w:rtl/>
          <w:cs/>
          <w:lang w:val="ar_AE" w:bidi="ar_AE"/>
        </w:rPr>
        <w:t>2 صموئيل 16: 13</w:t>
      </w:r>
    </w:p>
    <w:p>
      <w:pPr>
        <w:pStyle w:val="ListBullet"/>
        <w:bidi/>
        <w:spacing w:line="240" w:lineRule="auto"/>
        <w:ind w:left="720"/>
      </w:pPr>
      <w:r>
        <w:rPr>
          <w:rtl/>
          <w:cs/>
          <w:lang w:val="ar_AE" w:bidi="ar_AE"/>
        </w:rPr>
      </w:r>
      <w:r>
        <w:rPr>
          <w:rtl/>
          <w:cs/>
          <w:lang w:val="ar_AE" w:bidi="ar_AE"/>
        </w:rPr>
        <w:t>زكريا 12: 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H8096، H8097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شِنْعَار</w:t>
      </w:r>
      <w:r>
        <w:rPr>
          <w:rtl/>
          <w:cs/>
          <w:lang w:val="ar_AE" w:bidi="ar_AE"/>
        </w:rPr>
      </w:r>
    </w:p>
    <w:p>
      <w:pPr>
        <w:pStyle w:val="Heading2"/>
        <w:bidi/>
      </w:pPr>
      <w:r>
        <w:rPr>
          <w:rtl/>
          <w:cs/>
          <w:lang w:val="ar_AE" w:bidi="ar_AE"/>
        </w:rPr>
        <w:t>شِنْعَار</w:t>
      </w:r>
    </w:p>
    <w:p>
      <w:pPr>
        <w:pStyle w:val="Heading3"/>
        <w:bidi/>
      </w:pPr>
      <w:r>
        <w:rPr>
          <w:rtl/>
          <w:cs/>
          <w:lang w:val="ar_AE" w:bidi="ar_AE"/>
        </w:rPr>
        <w:t>حقائق:</w:t>
      </w:r>
    </w:p>
    <w:p>
      <w:pPr>
        <w:bidi/>
      </w:pPr>
      <w:r>
        <w:rPr>
          <w:rtl/>
          <w:cs/>
          <w:lang w:val="ar_AE" w:bidi="ar_AE"/>
        </w:rPr>
      </w:r>
      <w:r>
        <w:rPr>
          <w:rtl/>
          <w:cs/>
          <w:lang w:val="ar_AE" w:bidi="ar_AE"/>
        </w:rPr>
        <w:t>شِنْعَار تعني "بلد النهرين" وكان اسم سهل أو منطقة في جنوب بلاد ما بين النهرين.</w:t>
      </w:r>
    </w:p>
    <w:p>
      <w:pPr>
        <w:pStyle w:val="ListBullet"/>
        <w:bidi/>
        <w:spacing w:line="240" w:lineRule="auto"/>
        <w:ind w:left="720"/>
      </w:pPr>
      <w:r>
        <w:rPr>
          <w:rtl/>
          <w:cs/>
          <w:lang w:val="ar_AE" w:bidi="ar_AE"/>
        </w:rPr>
      </w:r>
      <w:r>
        <w:rPr>
          <w:rtl/>
          <w:cs/>
          <w:lang w:val="ar_AE" w:bidi="ar_AE"/>
        </w:rPr>
        <w:t>أصبحت شِنْعَار لاحقًا تُعرَف باسم "كلديا" ثم "بابِل".</w:t>
      </w:r>
    </w:p>
    <w:p>
      <w:pPr>
        <w:pStyle w:val="ListBullet"/>
        <w:bidi/>
        <w:spacing w:line="240" w:lineRule="auto"/>
        <w:ind w:left="720"/>
      </w:pPr>
      <w:r>
        <w:rPr>
          <w:rtl/>
          <w:cs/>
          <w:lang w:val="ar_AE" w:bidi="ar_AE"/>
        </w:rPr>
      </w:r>
      <w:r>
        <w:rPr>
          <w:rtl/>
          <w:cs/>
          <w:lang w:val="ar_AE" w:bidi="ar_AE"/>
        </w:rPr>
        <w:t>الشعوب القديمة التي عاشت في مدينة بابِل في سهل شِنْعَار بَنَتْ برجًا عاليًا في محاولة لتعظيم أنفسهم وتخليد اسمهم.</w:t>
      </w:r>
    </w:p>
    <w:p>
      <w:pPr>
        <w:pStyle w:val="ListBullet"/>
        <w:bidi/>
        <w:spacing w:line="240" w:lineRule="auto"/>
        <w:ind w:left="720"/>
      </w:pPr>
      <w:r>
        <w:rPr>
          <w:rtl/>
          <w:cs/>
          <w:lang w:val="ar_AE" w:bidi="ar_AE"/>
        </w:rPr>
      </w:r>
      <w:r>
        <w:rPr>
          <w:rtl/>
          <w:cs/>
          <w:lang w:val="ar_AE" w:bidi="ar_AE"/>
        </w:rPr>
        <w:t>بعد أجيال، عاش إبراهيم أول آباء اليهود في مدينة أُور في هذه المنطقة، التي كانت تُسمى في ذلك الوقت "كلديا".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 xml:space="preserve">إبراهيم، </w:t>
      </w:r>
      <w:r>
        <w:rPr>
          <w:rtl/>
          <w:cs/>
          <w:lang w:val="ar_AE" w:bidi="ar_AE"/>
        </w:rPr>
        <w:t xml:space="preserve">بابِل، </w:t>
      </w:r>
      <w:r>
        <w:rPr>
          <w:rtl/>
          <w:cs/>
          <w:lang w:val="ar_AE" w:bidi="ar_AE"/>
        </w:rPr>
        <w:t>بابليون،</w:t>
      </w:r>
      <w:r>
        <w:rPr>
          <w:rtl/>
          <w:cs/>
          <w:lang w:val="ar_AE" w:bidi="ar_AE"/>
        </w:rPr>
        <w:t xml:space="preserve"> </w:t>
      </w:r>
      <w:r>
        <w:rPr>
          <w:rtl/>
          <w:cs/>
          <w:lang w:val="ar_AE" w:bidi="ar_AE"/>
        </w:rPr>
        <w:t>كلديا،</w:t>
      </w:r>
      <w:r>
        <w:rPr>
          <w:rtl/>
          <w:cs/>
          <w:lang w:val="ar_AE" w:bidi="ar_AE"/>
        </w:rPr>
        <w:t xml:space="preserve"> </w:t>
      </w:r>
      <w:r>
        <w:rPr>
          <w:rtl/>
          <w:cs/>
          <w:lang w:val="ar_AE" w:bidi="ar_AE"/>
        </w:rPr>
        <w:t>بلاد ما بين النهرين،</w:t>
      </w:r>
      <w:r>
        <w:rPr>
          <w:rtl/>
          <w:cs/>
          <w:lang w:val="ar_AE" w:bidi="ar_AE"/>
        </w:rPr>
        <w:t xml:space="preserve"> </w:t>
      </w:r>
      <w:r>
        <w:rPr>
          <w:rtl/>
          <w:cs/>
          <w:lang w:val="ar_AE" w:bidi="ar_AE"/>
        </w:rPr>
        <w:t>الآباء أو البطاركة،</w:t>
      </w:r>
      <w:r>
        <w:rPr>
          <w:rtl/>
          <w:cs/>
          <w:lang w:val="ar_AE" w:bidi="ar_AE"/>
        </w:rPr>
        <w:t xml:space="preserve"> </w:t>
      </w:r>
      <w:r>
        <w:rPr>
          <w:rtl/>
          <w:cs/>
          <w:lang w:val="ar_AE" w:bidi="ar_AE"/>
        </w:rPr>
        <w:t>أُور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10: 8–10</w:t>
      </w:r>
    </w:p>
    <w:p>
      <w:pPr>
        <w:pStyle w:val="ListBullet"/>
        <w:bidi/>
        <w:spacing w:line="240" w:lineRule="auto"/>
        <w:ind w:left="720"/>
      </w:pPr>
      <w:r>
        <w:rPr>
          <w:rtl/>
          <w:cs/>
          <w:lang w:val="ar_AE" w:bidi="ar_AE"/>
        </w:rPr>
      </w:r>
      <w:r>
        <w:rPr>
          <w:rtl/>
          <w:cs/>
          <w:lang w:val="ar_AE" w:bidi="ar_AE"/>
        </w:rPr>
        <w:t>تكوين 14: 1</w:t>
      </w:r>
    </w:p>
    <w:p>
      <w:pPr>
        <w:pStyle w:val="ListBullet"/>
        <w:bidi/>
        <w:spacing w:line="240" w:lineRule="auto"/>
        <w:ind w:left="720"/>
      </w:pPr>
      <w:r>
        <w:rPr>
          <w:rtl/>
          <w:cs/>
          <w:lang w:val="ar_AE" w:bidi="ar_AE"/>
        </w:rPr>
      </w:r>
      <w:r>
        <w:rPr>
          <w:rtl/>
          <w:cs/>
          <w:lang w:val="ar_AE" w:bidi="ar_AE"/>
        </w:rPr>
        <w:t>تكوين 14: 7–9</w:t>
      </w:r>
    </w:p>
    <w:p>
      <w:pPr>
        <w:pStyle w:val="ListBullet"/>
        <w:bidi/>
        <w:spacing w:line="240" w:lineRule="auto"/>
        <w:ind w:left="720"/>
      </w:pPr>
      <w:r>
        <w:rPr>
          <w:rtl/>
          <w:cs/>
          <w:lang w:val="ar_AE" w:bidi="ar_AE"/>
        </w:rPr>
      </w:r>
      <w:r>
        <w:rPr>
          <w:rtl/>
          <w:cs/>
          <w:lang w:val="ar_AE" w:bidi="ar_AE"/>
        </w:rPr>
        <w:t>إشعياء 11: 10–11</w:t>
      </w:r>
    </w:p>
    <w:p>
      <w:pPr>
        <w:pStyle w:val="ListBullet"/>
        <w:bidi/>
        <w:spacing w:line="240" w:lineRule="auto"/>
        <w:ind w:left="720"/>
      </w:pPr>
      <w:r>
        <w:rPr>
          <w:rtl/>
          <w:cs/>
          <w:lang w:val="ar_AE" w:bidi="ar_AE"/>
        </w:rPr>
      </w:r>
      <w:r>
        <w:rPr>
          <w:rtl/>
          <w:cs/>
          <w:lang w:val="ar_AE" w:bidi="ar_AE"/>
        </w:rPr>
        <w:t>زكريا 5: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H8152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شهادة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تُستخدم عبارة ”أشهد“ بهذا المعنى، وتعني الشهادة على شيء ما أو تقديم تقرير عن شيء ما.</w:t>
      </w:r>
    </w:p>
    <w:p>
      <w:pPr>
        <w:pStyle w:val="ListBullet"/>
        <w:bidi/>
        <w:spacing w:line="240" w:lineRule="auto"/>
        <w:ind w:left="720"/>
      </w:pPr>
      <w:r>
        <w:rPr>
          <w:rtl/>
          <w:cs/>
          <w:lang w:val="ar_AE" w:bidi="ar_AE"/>
        </w:rPr>
      </w:r>
      <w:r>
        <w:rPr>
          <w:rtl/>
          <w:cs/>
          <w:lang w:val="ar_AE" w:bidi="ar_AE"/>
        </w:rPr>
        <w:t>إن تعبير ”أشهد“ يعني "الإدلاء بشهادة" أو "تقديم تقرير عما شاهده المرء أو اختبره“.</w:t>
      </w:r>
    </w:p>
    <w:p>
      <w:pPr>
        <w:pStyle w:val="ListBullet"/>
        <w:bidi/>
        <w:spacing w:line="240" w:lineRule="auto"/>
        <w:ind w:left="720"/>
      </w:pPr>
      <w:r>
        <w:rPr>
          <w:rtl/>
          <w:cs/>
          <w:lang w:val="ar_AE" w:bidi="ar_AE"/>
        </w:rPr>
      </w:r>
      <w:r>
        <w:rPr>
          <w:rtl/>
          <w:cs/>
          <w:lang w:val="ar_AE" w:bidi="ar_AE"/>
        </w:rPr>
        <w:t>إن تعبير "يشهد زورًا" يعني "الإدلاء بشهادة زور" أو "تقديم تقرير زور عما شاهده أو اختبره".</w:t>
      </w:r>
    </w:p>
    <w:p>
      <w:pPr>
        <w:pStyle w:val="ListBullet"/>
        <w:bidi/>
        <w:spacing w:line="240" w:lineRule="auto"/>
        <w:ind w:left="720"/>
      </w:pPr>
      <w:r>
        <w:rPr>
          <w:rtl/>
          <w:cs/>
          <w:lang w:val="ar_AE" w:bidi="ar_AE"/>
        </w:rPr>
      </w:r>
      <w:r>
        <w:rPr>
          <w:rtl/>
          <w:cs/>
          <w:lang w:val="ar_AE" w:bidi="ar_AE"/>
        </w:rPr>
        <w:t>اعتمادًا على السياق، يمكن ترجمة عبارة "أشهد" إلى "يدلي بشهادة" أو "يقدم تقريرًا".</w:t>
      </w:r>
    </w:p>
    <w:p>
      <w:pPr>
        <w:bidi/>
      </w:pPr>
      <w:r>
        <w:rPr>
          <w:rtl/>
          <w:cs/>
          <w:lang w:val="ar_AE" w:bidi="ar_AE"/>
        </w:rPr>
      </w:r>
      <w:r>
        <w:rPr>
          <w:rtl/>
          <w:cs/>
          <w:lang w:val="ar_AE" w:bidi="ar_AE"/>
        </w:rPr>
        <w:t xml:space="preserve">(انظر أيضًا: </w:t>
      </w:r>
      <w:r>
        <w:rPr>
          <w:rtl/>
          <w:cs/>
          <w:lang w:val="ar_AE" w:bidi="ar_AE"/>
        </w:rPr>
        <w:t>تقرير</w:t>
      </w:r>
      <w:r>
        <w:rPr>
          <w:rtl/>
          <w:cs/>
          <w:lang w:val="ar_AE" w:bidi="ar_AE"/>
        </w:rPr>
        <w:t xml:space="preserve">، </w:t>
      </w:r>
      <w:r>
        <w:rPr>
          <w:rtl/>
          <w:cs/>
          <w:lang w:val="ar_AE" w:bidi="ar_AE"/>
        </w:rPr>
        <w:t>شهادة</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شهادة</w:t>
      </w:r>
      <w:r>
        <w:rPr>
          <w:rtl/>
          <w:cs/>
          <w:lang w:val="ar_AE" w:bidi="ar_AE"/>
        </w:rPr>
      </w:r>
    </w:p>
    <w:p>
      <w:pPr>
        <w:pStyle w:val="Heading3"/>
        <w:bidi/>
      </w:pPr>
      <w:r>
        <w:rPr>
          <w:rtl/>
          <w:cs/>
          <w:lang w:val="ar_AE" w:bidi="ar_AE"/>
        </w:rPr>
        <w:t>شهادة، يشهد، شاهد، شاهد عيان، دليل</w:t>
      </w:r>
    </w:p>
    <w:p>
      <w:pPr>
        <w:pStyle w:val="Heading3"/>
        <w:bidi/>
      </w:pPr>
      <w:r>
        <w:rPr>
          <w:rtl/>
          <w:cs/>
          <w:lang w:val="ar_AE" w:bidi="ar_AE"/>
        </w:rPr>
        <w:t>تعريف:</w:t>
      </w:r>
    </w:p>
    <w:p>
      <w:pPr>
        <w:bidi/>
      </w:pPr>
      <w:r>
        <w:rPr>
          <w:rtl/>
          <w:cs/>
          <w:lang w:val="ar_AE" w:bidi="ar_AE"/>
        </w:rPr>
      </w:r>
      <w:r>
        <w:rPr>
          <w:rtl/>
          <w:cs/>
          <w:lang w:val="ar_AE" w:bidi="ar_AE"/>
        </w:rPr>
        <w:t>عندما يقدم أحدهم "شهادة" فإنه يدلي بتصريح عن أمرٍ يعرفه، مدعيًا أن تصريحه هذا صحيح. الفعل "يشهد" معناه تقديم "شهادة".</w:t>
      </w:r>
    </w:p>
    <w:p>
      <w:pPr>
        <w:pStyle w:val="ListBullet"/>
        <w:bidi/>
        <w:spacing w:line="240" w:lineRule="auto"/>
        <w:ind w:left="720"/>
      </w:pPr>
      <w:r>
        <w:rPr>
          <w:rtl/>
          <w:cs/>
          <w:lang w:val="ar_AE" w:bidi="ar_AE"/>
        </w:rPr>
      </w:r>
      <w:r>
        <w:rPr>
          <w:rtl/>
          <w:cs/>
          <w:lang w:val="ar_AE" w:bidi="ar_AE"/>
        </w:rPr>
        <w:t>في بعض المواضع في العهد القديم، تشير "الشهادة" تحديدًا إلى ألواح الحجر التي كتب عليها يهوه وصاياه العشر. وبموجب هذا الاستخدام، صارت الكلمة تشير إلى شريعة الله على نحو أوسع نطاقًا.</w:t>
      </w:r>
    </w:p>
    <w:p>
      <w:pPr>
        <w:pStyle w:val="ListBullet"/>
        <w:bidi/>
        <w:spacing w:line="240" w:lineRule="auto"/>
        <w:ind w:left="720"/>
      </w:pPr>
      <w:r>
        <w:rPr>
          <w:rtl/>
          <w:cs/>
          <w:lang w:val="ar_AE" w:bidi="ar_AE"/>
        </w:rPr>
      </w:r>
      <w:r>
        <w:rPr>
          <w:rtl/>
          <w:cs/>
          <w:lang w:val="ar_AE" w:bidi="ar_AE"/>
        </w:rPr>
        <w:t>عادة ما "يشهد" الشخص عن أمرٍ اختبره بصورة مباشرة.</w:t>
      </w:r>
    </w:p>
    <w:p>
      <w:pPr>
        <w:pStyle w:val="ListBullet"/>
        <w:bidi/>
        <w:spacing w:line="240" w:lineRule="auto"/>
        <w:ind w:left="720"/>
      </w:pPr>
      <w:r>
        <w:rPr>
          <w:rtl/>
          <w:cs/>
          <w:lang w:val="ar_AE" w:bidi="ar_AE"/>
        </w:rPr>
      </w:r>
      <w:r>
        <w:rPr>
          <w:rtl/>
          <w:cs/>
          <w:lang w:val="ar_AE" w:bidi="ar_AE"/>
        </w:rPr>
        <w:t>الشاهد الذي يقدم "شهادة زور" لا يقول الصدق بشأن ما حدث.</w:t>
      </w:r>
    </w:p>
    <w:p>
      <w:pPr>
        <w:pStyle w:val="ListBullet"/>
        <w:bidi/>
        <w:spacing w:line="240" w:lineRule="auto"/>
        <w:ind w:left="720"/>
      </w:pPr>
      <w:r>
        <w:rPr>
          <w:rtl/>
          <w:cs/>
          <w:lang w:val="ar_AE" w:bidi="ar_AE"/>
        </w:rPr>
      </w:r>
      <w:r>
        <w:rPr>
          <w:rtl/>
          <w:cs/>
          <w:lang w:val="ar_AE" w:bidi="ar_AE"/>
        </w:rPr>
        <w:t>في بعض الأحيان، تشير كلمة "شهادة" إلى نبوة نطق بها نبي.</w:t>
      </w:r>
    </w:p>
    <w:p>
      <w:pPr>
        <w:pStyle w:val="ListBullet"/>
        <w:bidi/>
        <w:spacing w:line="240" w:lineRule="auto"/>
        <w:ind w:left="720"/>
      </w:pPr>
      <w:r>
        <w:rPr>
          <w:rtl/>
          <w:cs/>
          <w:lang w:val="ar_AE" w:bidi="ar_AE"/>
        </w:rPr>
      </w:r>
      <w:r>
        <w:rPr>
          <w:rtl/>
          <w:cs/>
          <w:lang w:val="ar_AE" w:bidi="ar_AE"/>
        </w:rPr>
        <w:t>في العهد الجديد، استُخدِمت هذه الكلمة في كثير من الأحيان للإشارة إلى الكيفية التي شهد بها أتباع يسوع عن أحداث حياة يسوع وموته وقيامته.</w:t>
      </w:r>
    </w:p>
    <w:p>
      <w:pPr>
        <w:bidi/>
      </w:pPr>
      <w:r>
        <w:rPr>
          <w:rtl/>
          <w:cs/>
          <w:lang w:val="ar_AE" w:bidi="ar_AE"/>
        </w:rPr>
      </w:r>
      <w:r>
        <w:rPr>
          <w:rtl/>
          <w:cs/>
          <w:lang w:val="ar_AE" w:bidi="ar_AE"/>
        </w:rPr>
        <w:t>كلمة "شاهد" تشير إلى شخص اختبر بصورة شخصية أمرًا ما حدث. عادةً ما يكون الشاهد أيضًا شخصًا يشهد بما يعرف أنه صحيح. يؤكد التعبير "شاهد عيان" أن الشخص كان موجودًا بالفعل ورأى ما حدث.</w:t>
      </w:r>
    </w:p>
    <w:p>
      <w:pPr>
        <w:pStyle w:val="ListBullet"/>
        <w:bidi/>
        <w:spacing w:line="240" w:lineRule="auto"/>
        <w:ind w:left="720"/>
      </w:pPr>
      <w:r>
        <w:rPr>
          <w:rtl/>
          <w:cs/>
          <w:lang w:val="ar_AE" w:bidi="ar_AE"/>
        </w:rPr>
      </w:r>
      <w:r>
        <w:rPr>
          <w:rtl/>
          <w:cs/>
          <w:lang w:val="ar_AE" w:bidi="ar_AE"/>
        </w:rPr>
        <w:t>أن "تشهد" شيئًا معناه أن تراه يحدث.</w:t>
      </w:r>
    </w:p>
    <w:p>
      <w:pPr>
        <w:pStyle w:val="ListBullet"/>
        <w:bidi/>
        <w:spacing w:line="240" w:lineRule="auto"/>
        <w:ind w:left="720"/>
      </w:pPr>
      <w:r>
        <w:rPr>
          <w:rtl/>
          <w:cs/>
          <w:lang w:val="ar_AE" w:bidi="ar_AE"/>
        </w:rPr>
      </w:r>
      <w:r>
        <w:rPr>
          <w:rtl/>
          <w:cs/>
          <w:lang w:val="ar_AE" w:bidi="ar_AE"/>
        </w:rPr>
        <w:t xml:space="preserve">في المحاكمة، الشاهد "يدلي بشهادته" أو "يشهد". </w:t>
      </w:r>
    </w:p>
    <w:p>
      <w:pPr>
        <w:pStyle w:val="ListBullet"/>
        <w:bidi/>
        <w:spacing w:line="240" w:lineRule="auto"/>
        <w:ind w:left="720"/>
      </w:pPr>
      <w:r>
        <w:rPr>
          <w:rtl/>
          <w:cs/>
          <w:lang w:val="ar_AE" w:bidi="ar_AE"/>
        </w:rPr>
      </w:r>
      <w:r>
        <w:rPr>
          <w:rtl/>
          <w:cs/>
          <w:lang w:val="ar_AE" w:bidi="ar_AE"/>
        </w:rPr>
        <w:t>يُنتظَر من الشهود أن يقولوا الصدق بشأن ما رأوه أو سمعوه.</w:t>
      </w:r>
    </w:p>
    <w:p>
      <w:pPr>
        <w:pStyle w:val="ListBullet"/>
        <w:bidi/>
        <w:spacing w:line="240" w:lineRule="auto"/>
        <w:ind w:left="720"/>
      </w:pPr>
      <w:r>
        <w:rPr>
          <w:rtl/>
          <w:cs/>
          <w:lang w:val="ar_AE" w:bidi="ar_AE"/>
        </w:rPr>
      </w:r>
      <w:r>
        <w:rPr>
          <w:rtl/>
          <w:cs/>
          <w:lang w:val="ar_AE" w:bidi="ar_AE"/>
        </w:rPr>
        <w:t>الشاهد الذي لا يقول الصدق بشأن ما حدث يسمَّى "شاهد زور". ويقال إنه "يدلي بشهادة زور" أو "يشهد زوراً".</w:t>
      </w:r>
    </w:p>
    <w:p>
      <w:pPr>
        <w:pStyle w:val="ListBullet"/>
        <w:bidi/>
        <w:spacing w:line="240" w:lineRule="auto"/>
        <w:ind w:left="720"/>
      </w:pPr>
      <w:r>
        <w:rPr>
          <w:rtl/>
          <w:cs/>
          <w:lang w:val="ar_AE" w:bidi="ar_AE"/>
        </w:rPr>
      </w:r>
      <w:r>
        <w:rPr>
          <w:rtl/>
          <w:cs/>
          <w:lang w:val="ar_AE" w:bidi="ar_AE"/>
        </w:rPr>
        <w:t>التعبير "يكون شاهداً بين" معناه أن شيئًا ما أو شخصًا ما سيكون دليلًا على أن عقدًا ما قد أُبرِم. وهذا الشاهد سيحرص على أن ينفذ كل شخص ما وعد به.</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كلمة"يشهد" أو التعبير "يقدِّم شهادة" أيضًا إلى "يخبر بحقائق" أو "يخبر بما رآه أو سمعه" أو "يتحدث عن تجربة شخصية" أو "يقدم دليلًا" أو "يخبر بما حدث".</w:t>
      </w:r>
    </w:p>
    <w:p>
      <w:pPr>
        <w:pStyle w:val="ListBullet"/>
        <w:bidi/>
        <w:spacing w:line="240" w:lineRule="auto"/>
        <w:ind w:left="720"/>
      </w:pPr>
      <w:r>
        <w:rPr>
          <w:rtl/>
          <w:cs/>
          <w:lang w:val="ar_AE" w:bidi="ar_AE"/>
        </w:rPr>
      </w:r>
      <w:r>
        <w:rPr>
          <w:rtl/>
          <w:cs/>
          <w:lang w:val="ar_AE" w:bidi="ar_AE"/>
        </w:rPr>
        <w:t>يمكن لكلمة "شهادة" أن تترجم أيضًا إلى "تقرير بشأن ما حدث" أو "بيان بما هو صحيح" أو "دليل" أو "ما قيل" أو "نبوة".</w:t>
      </w:r>
    </w:p>
    <w:p>
      <w:pPr>
        <w:pStyle w:val="ListBullet"/>
        <w:bidi/>
        <w:spacing w:line="240" w:lineRule="auto"/>
        <w:ind w:left="720"/>
      </w:pPr>
      <w:r>
        <w:rPr>
          <w:rtl/>
          <w:cs/>
          <w:lang w:val="ar_AE" w:bidi="ar_AE"/>
        </w:rPr>
      </w:r>
      <w:r>
        <w:rPr>
          <w:rtl/>
          <w:cs/>
          <w:lang w:val="ar_AE" w:bidi="ar_AE"/>
        </w:rPr>
        <w:t>ويمكن لكلمة "شهادة" يأن تترجَم أيضًا إلى "الألواح الحجرية التي كتبتُ عليها وصاياي" أو "شريعة الله" أو "وصايا الله" أو "سجل الاتفاقية بين يهوه وإسرائيل".</w:t>
      </w:r>
    </w:p>
    <w:p>
      <w:pPr>
        <w:pStyle w:val="ListBullet"/>
        <w:bidi/>
        <w:spacing w:line="240" w:lineRule="auto"/>
        <w:ind w:left="720"/>
      </w:pPr>
      <w:r>
        <w:rPr>
          <w:rtl/>
          <w:cs/>
          <w:lang w:val="ar_AE" w:bidi="ar_AE"/>
        </w:rPr>
      </w:r>
      <w:r>
        <w:rPr>
          <w:rtl/>
          <w:cs/>
          <w:lang w:val="ar_AE" w:bidi="ar_AE"/>
        </w:rPr>
        <w:t>عبارة "شهادةً لهم" يمكن ترجمتها أيضًا إلى "يُظهِر الحقيقة لهم" أو "يُثبت الحقيقة لهم".</w:t>
      </w:r>
    </w:p>
    <w:p>
      <w:pPr>
        <w:pStyle w:val="ListBullet"/>
        <w:bidi/>
        <w:spacing w:line="240" w:lineRule="auto"/>
        <w:ind w:left="720"/>
      </w:pPr>
      <w:r>
        <w:rPr>
          <w:rtl/>
          <w:cs/>
          <w:lang w:val="ar_AE" w:bidi="ar_AE"/>
        </w:rPr>
      </w:r>
      <w:r>
        <w:rPr>
          <w:rtl/>
          <w:cs/>
          <w:lang w:val="ar_AE" w:bidi="ar_AE"/>
        </w:rPr>
        <w:t>يمكن ترجمة عبارة "شهادةً عليهم" إلى "التي ستُظهِر لهم خطيتهم" أو "التي سفضح رياءهم" أو "التي ستثبت أنهم مخطئون".</w:t>
      </w:r>
    </w:p>
    <w:p>
      <w:pPr>
        <w:bidi/>
      </w:pPr>
      <w:r>
        <w:rPr>
          <w:rtl/>
          <w:cs/>
          <w:lang w:val="ar_AE" w:bidi="ar_AE"/>
        </w:rPr>
      </w:r>
      <w:r>
        <w:rPr>
          <w:rtl/>
          <w:cs/>
          <w:lang w:val="ar_AE" w:bidi="ar_AE"/>
        </w:rPr>
        <w:t>"يدلي بشهادة زور" يمكن ترجمتها أيضًا إلى "يقول أشياء كاذبة عن" أو "يَذكُر أشياء غير صحيحة".</w:t>
      </w:r>
    </w:p>
    <w:p>
      <w:pPr>
        <w:pStyle w:val="ListBullet"/>
        <w:bidi/>
        <w:spacing w:line="240" w:lineRule="auto"/>
        <w:ind w:left="720"/>
      </w:pPr>
      <w:r>
        <w:rPr>
          <w:rtl/>
          <w:cs/>
          <w:lang w:val="ar_AE" w:bidi="ar_AE"/>
        </w:rPr>
      </w:r>
      <w:r>
        <w:rPr>
          <w:rtl/>
          <w:cs/>
          <w:lang w:val="ar_AE" w:bidi="ar_AE"/>
        </w:rPr>
        <w:t>يمكن ترجمة كلمة "شاهد" أو "شاهد عيان" باستخدام كلمة أو عبارة معناها "الشخص الذي يرى الشيء" أو "الشخص الذي رأى الأمر يحدث" أو "أولئك الذين رأوا وسمعوا (تلك الأمور)."</w:t>
      </w:r>
    </w:p>
    <w:p>
      <w:pPr>
        <w:pStyle w:val="ListBullet"/>
        <w:bidi/>
        <w:spacing w:line="240" w:lineRule="auto"/>
        <w:ind w:left="720"/>
      </w:pPr>
      <w:r>
        <w:rPr>
          <w:rtl/>
          <w:cs/>
          <w:lang w:val="ar_AE" w:bidi="ar_AE"/>
        </w:rPr>
      </w:r>
      <w:r>
        <w:rPr>
          <w:rtl/>
          <w:cs/>
          <w:lang w:val="ar_AE" w:bidi="ar_AE"/>
        </w:rPr>
        <w:t>الشيء الذي يسمَّى "شاهدًا" يمكن ترجمته إلى "ضمان" أو "علامة تعهُّدنا" أو "شيء يشهد بأن هذا صحيح".</w:t>
      </w:r>
    </w:p>
    <w:p>
      <w:pPr>
        <w:pStyle w:val="ListBullet"/>
        <w:bidi/>
        <w:spacing w:line="240" w:lineRule="auto"/>
        <w:ind w:left="720"/>
      </w:pPr>
      <w:r>
        <w:rPr>
          <w:rtl/>
          <w:cs/>
          <w:lang w:val="ar_AE" w:bidi="ar_AE"/>
        </w:rPr>
      </w:r>
      <w:r>
        <w:rPr>
          <w:rtl/>
          <w:cs/>
          <w:lang w:val="ar_AE" w:bidi="ar_AE"/>
        </w:rPr>
        <w:t>يمكن ترجمة عبارة "تكونون شهودي" أيضًا إلى "تخبرون الآخرين عني" أو "تعلِّمون الناس الحق الذي علَّمتكم إياه" أو "تخبرون الناس بما رأيتموني أفعله وسمعتموني أعلِّم به".</w:t>
      </w:r>
    </w:p>
    <w:p>
      <w:pPr>
        <w:pStyle w:val="ListBullet"/>
        <w:bidi/>
        <w:spacing w:line="240" w:lineRule="auto"/>
        <w:ind w:left="720"/>
      </w:pPr>
      <w:r>
        <w:rPr>
          <w:rtl/>
          <w:cs/>
          <w:lang w:val="ar_AE" w:bidi="ar_AE"/>
        </w:rPr>
      </w:r>
      <w:r>
        <w:rPr>
          <w:rtl/>
          <w:cs/>
          <w:lang w:val="ar_AE" w:bidi="ar_AE"/>
        </w:rPr>
        <w:t>يمكن ترجمة عبارة "يشهد عن" إلى "يخبر بما شوهِد" أو "يدلي بشهادة" أو "يَذكُر ما حدث".</w:t>
      </w:r>
    </w:p>
    <w:p>
      <w:pPr>
        <w:pStyle w:val="ListBullet"/>
        <w:bidi/>
        <w:spacing w:line="240" w:lineRule="auto"/>
        <w:ind w:left="720"/>
      </w:pPr>
      <w:r>
        <w:rPr>
          <w:rtl/>
          <w:cs/>
          <w:lang w:val="ar_AE" w:bidi="ar_AE"/>
        </w:rPr>
      </w:r>
      <w:r>
        <w:rPr>
          <w:rtl/>
          <w:cs/>
          <w:lang w:val="ar_AE" w:bidi="ar_AE"/>
        </w:rPr>
        <w:t>يمكن ترجمة "يشهد" شيئًا أيضًا إلى "يرى شيئًا ما" أو "يختبر حدوث شيء ما".</w:t>
      </w:r>
    </w:p>
    <w:p>
      <w:pPr>
        <w:bidi/>
      </w:pPr>
      <w:r>
        <w:rPr>
          <w:rtl/>
          <w:cs/>
          <w:lang w:val="ar_AE" w:bidi="ar_AE"/>
        </w:rPr>
      </w:r>
      <w:r>
        <w:rPr>
          <w:rtl/>
          <w:cs/>
          <w:lang w:val="ar_AE" w:bidi="ar_AE"/>
        </w:rPr>
        <w:t xml:space="preserve">(انظر أيضًا: </w:t>
      </w:r>
      <w:r>
        <w:rPr>
          <w:rtl/>
          <w:cs/>
          <w:lang w:val="ar_AE" w:bidi="ar_AE"/>
        </w:rPr>
        <w:t>تابوت العهد</w:t>
      </w:r>
      <w:r>
        <w:rPr>
          <w:rtl/>
          <w:cs/>
          <w:lang w:val="ar_AE" w:bidi="ar_AE"/>
        </w:rPr>
        <w:t xml:space="preserve">، </w:t>
      </w:r>
      <w:r>
        <w:rPr>
          <w:rtl/>
          <w:cs/>
          <w:lang w:val="ar_AE" w:bidi="ar_AE"/>
        </w:rPr>
        <w:t>الذنب</w:t>
      </w:r>
      <w:r>
        <w:rPr>
          <w:rtl/>
          <w:cs/>
          <w:lang w:val="ar_AE" w:bidi="ar_AE"/>
        </w:rPr>
        <w:t xml:space="preserve">، </w:t>
      </w:r>
      <w:r>
        <w:rPr>
          <w:rtl/>
          <w:cs/>
          <w:lang w:val="ar_AE" w:bidi="ar_AE"/>
        </w:rPr>
        <w:t>القاضي</w:t>
      </w:r>
      <w:r>
        <w:rPr>
          <w:rtl/>
          <w:cs/>
          <w:lang w:val="ar_AE" w:bidi="ar_AE"/>
        </w:rPr>
        <w:t xml:space="preserve">، </w:t>
      </w:r>
      <w:r>
        <w:rPr>
          <w:rtl/>
          <w:cs/>
          <w:lang w:val="ar_AE" w:bidi="ar_AE"/>
        </w:rPr>
        <w:t>النبي</w:t>
      </w:r>
      <w:r>
        <w:rPr>
          <w:rtl/>
          <w:cs/>
          <w:lang w:val="ar_AE" w:bidi="ar_AE"/>
        </w:rPr>
        <w:t>، حقيقي)</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تثنية 31 :28</w:t>
      </w:r>
    </w:p>
    <w:p>
      <w:pPr>
        <w:pStyle w:val="ListBullet"/>
        <w:bidi/>
        <w:spacing w:line="240" w:lineRule="auto"/>
        <w:ind w:left="720"/>
      </w:pPr>
      <w:r>
        <w:rPr>
          <w:rtl/>
          <w:cs/>
          <w:lang w:val="ar_AE" w:bidi="ar_AE"/>
        </w:rPr>
      </w:r>
      <w:r>
        <w:rPr>
          <w:rtl/>
          <w:cs/>
          <w:lang w:val="ar_AE" w:bidi="ar_AE"/>
        </w:rPr>
        <w:t>ميخا 6 :3</w:t>
      </w:r>
    </w:p>
    <w:p>
      <w:pPr>
        <w:pStyle w:val="ListBullet"/>
        <w:bidi/>
        <w:spacing w:line="240" w:lineRule="auto"/>
        <w:ind w:left="720"/>
      </w:pPr>
      <w:r>
        <w:rPr>
          <w:rtl/>
          <w:cs/>
          <w:lang w:val="ar_AE" w:bidi="ar_AE"/>
        </w:rPr>
      </w:r>
      <w:r>
        <w:rPr>
          <w:rtl/>
          <w:cs/>
          <w:lang w:val="ar_AE" w:bidi="ar_AE"/>
        </w:rPr>
        <w:t>متى 26: 60</w:t>
      </w:r>
    </w:p>
    <w:p>
      <w:pPr>
        <w:pStyle w:val="ListBullet"/>
        <w:bidi/>
        <w:spacing w:line="240" w:lineRule="auto"/>
        <w:ind w:left="720"/>
      </w:pPr>
      <w:r>
        <w:rPr>
          <w:rtl/>
          <w:cs/>
          <w:lang w:val="ar_AE" w:bidi="ar_AE"/>
        </w:rPr>
      </w:r>
      <w:r>
        <w:rPr>
          <w:rtl/>
          <w:cs/>
          <w:lang w:val="ar_AE" w:bidi="ar_AE"/>
        </w:rPr>
        <w:t>مرقس 1: 44</w:t>
      </w:r>
    </w:p>
    <w:p>
      <w:pPr>
        <w:pStyle w:val="ListBullet"/>
        <w:bidi/>
        <w:spacing w:line="240" w:lineRule="auto"/>
        <w:ind w:left="720"/>
      </w:pPr>
      <w:r>
        <w:rPr>
          <w:rtl/>
          <w:cs/>
          <w:lang w:val="ar_AE" w:bidi="ar_AE"/>
        </w:rPr>
      </w:r>
      <w:r>
        <w:rPr>
          <w:rtl/>
          <w:cs/>
          <w:lang w:val="ar_AE" w:bidi="ar_AE"/>
        </w:rPr>
        <w:t>يوحنا 1 :7</w:t>
      </w:r>
    </w:p>
    <w:p>
      <w:pPr>
        <w:pStyle w:val="ListBullet"/>
        <w:bidi/>
        <w:spacing w:line="240" w:lineRule="auto"/>
        <w:ind w:left="720"/>
      </w:pPr>
      <w:r>
        <w:rPr>
          <w:rtl/>
          <w:cs/>
          <w:lang w:val="ar_AE" w:bidi="ar_AE"/>
        </w:rPr>
      </w:r>
      <w:r>
        <w:rPr>
          <w:rtl/>
          <w:cs/>
          <w:lang w:val="ar_AE" w:bidi="ar_AE"/>
        </w:rPr>
        <w:t>يوحنا 3 :33</w:t>
      </w:r>
    </w:p>
    <w:p>
      <w:pPr>
        <w:pStyle w:val="ListBullet"/>
        <w:bidi/>
        <w:spacing w:line="240" w:lineRule="auto"/>
        <w:ind w:left="720"/>
      </w:pPr>
      <w:r>
        <w:rPr>
          <w:rtl/>
          <w:cs/>
          <w:lang w:val="ar_AE" w:bidi="ar_AE"/>
        </w:rPr>
      </w:r>
      <w:r>
        <w:rPr>
          <w:rtl/>
          <w:cs/>
          <w:lang w:val="ar_AE" w:bidi="ar_AE"/>
        </w:rPr>
        <w:t>أعمال الرسل 4 :32–33</w:t>
      </w:r>
    </w:p>
    <w:p>
      <w:pPr>
        <w:pStyle w:val="ListBullet"/>
        <w:bidi/>
        <w:spacing w:line="240" w:lineRule="auto"/>
        <w:ind w:left="720"/>
      </w:pPr>
      <w:r>
        <w:rPr>
          <w:rtl/>
          <w:cs/>
          <w:lang w:val="ar_AE" w:bidi="ar_AE"/>
        </w:rPr>
      </w:r>
      <w:r>
        <w:rPr>
          <w:rtl/>
          <w:cs/>
          <w:lang w:val="ar_AE" w:bidi="ar_AE"/>
        </w:rPr>
        <w:t>أعمال الرسل 7 :44</w:t>
      </w:r>
    </w:p>
    <w:p>
      <w:pPr>
        <w:pStyle w:val="ListBullet"/>
        <w:bidi/>
        <w:spacing w:line="240" w:lineRule="auto"/>
        <w:ind w:left="720"/>
      </w:pPr>
      <w:r>
        <w:rPr>
          <w:rtl/>
          <w:cs/>
          <w:lang w:val="ar_AE" w:bidi="ar_AE"/>
        </w:rPr>
      </w:r>
      <w:r>
        <w:rPr>
          <w:rtl/>
          <w:cs/>
          <w:lang w:val="ar_AE" w:bidi="ar_AE"/>
        </w:rPr>
        <w:t>أعمال الرسل 13 :31</w:t>
      </w:r>
    </w:p>
    <w:p>
      <w:pPr>
        <w:pStyle w:val="ListBullet"/>
        <w:bidi/>
        <w:spacing w:line="240" w:lineRule="auto"/>
        <w:ind w:left="720"/>
      </w:pPr>
      <w:r>
        <w:rPr>
          <w:rtl/>
          <w:cs/>
          <w:lang w:val="ar_AE" w:bidi="ar_AE"/>
        </w:rPr>
      </w:r>
      <w:r>
        <w:rPr>
          <w:rtl/>
          <w:cs/>
          <w:lang w:val="ar_AE" w:bidi="ar_AE"/>
        </w:rPr>
        <w:t>رومية 1 :9</w:t>
      </w:r>
    </w:p>
    <w:p>
      <w:pPr>
        <w:pStyle w:val="ListBullet"/>
        <w:bidi/>
        <w:spacing w:line="240" w:lineRule="auto"/>
        <w:ind w:left="720"/>
      </w:pPr>
      <w:r>
        <w:rPr>
          <w:rtl/>
          <w:cs/>
          <w:lang w:val="ar_AE" w:bidi="ar_AE"/>
        </w:rPr>
      </w:r>
      <w:r>
        <w:rPr>
          <w:rtl/>
          <w:cs/>
          <w:lang w:val="ar_AE" w:bidi="ar_AE"/>
        </w:rPr>
        <w:t>1تسالونيكي 2: 10–12</w:t>
      </w:r>
    </w:p>
    <w:p>
      <w:pPr>
        <w:pStyle w:val="ListBullet"/>
        <w:bidi/>
        <w:spacing w:line="240" w:lineRule="auto"/>
        <w:ind w:left="720"/>
      </w:pPr>
      <w:r>
        <w:rPr>
          <w:rtl/>
          <w:cs/>
          <w:lang w:val="ar_AE" w:bidi="ar_AE"/>
        </w:rPr>
      </w:r>
      <w:r>
        <w:rPr>
          <w:rtl/>
          <w:cs/>
          <w:lang w:val="ar_AE" w:bidi="ar_AE"/>
        </w:rPr>
        <w:t>1تيموثاوس 5: 19–20</w:t>
      </w:r>
    </w:p>
    <w:p>
      <w:pPr>
        <w:pStyle w:val="ListBullet"/>
        <w:bidi/>
        <w:spacing w:line="240" w:lineRule="auto"/>
        <w:ind w:left="720"/>
      </w:pPr>
      <w:r>
        <w:rPr>
          <w:rtl/>
          <w:cs/>
          <w:lang w:val="ar_AE" w:bidi="ar_AE"/>
        </w:rPr>
      </w:r>
      <w:r>
        <w:rPr>
          <w:rtl/>
          <w:cs/>
          <w:lang w:val="ar_AE" w:bidi="ar_AE"/>
        </w:rPr>
        <w:t>2تيموثاوس 1 :8</w:t>
      </w:r>
    </w:p>
    <w:p>
      <w:pPr>
        <w:pStyle w:val="ListBullet"/>
        <w:bidi/>
        <w:spacing w:line="240" w:lineRule="auto"/>
        <w:ind w:left="720"/>
      </w:pPr>
      <w:r>
        <w:rPr>
          <w:rtl/>
          <w:cs/>
          <w:lang w:val="ar_AE" w:bidi="ar_AE"/>
        </w:rPr>
      </w:r>
      <w:r>
        <w:rPr>
          <w:rtl/>
          <w:cs/>
          <w:lang w:val="ar_AE" w:bidi="ar_AE"/>
        </w:rPr>
        <w:t>2بطرس 1 :16–18</w:t>
      </w:r>
    </w:p>
    <w:p>
      <w:pPr>
        <w:pStyle w:val="ListBullet"/>
        <w:bidi/>
        <w:spacing w:line="240" w:lineRule="auto"/>
        <w:ind w:left="720"/>
      </w:pPr>
      <w:r>
        <w:rPr>
          <w:rtl/>
          <w:cs/>
          <w:lang w:val="ar_AE" w:bidi="ar_AE"/>
        </w:rPr>
      </w:r>
      <w:r>
        <w:rPr>
          <w:rtl/>
          <w:cs/>
          <w:lang w:val="ar_AE" w:bidi="ar_AE"/>
        </w:rPr>
        <w:t>1يوحنا 5: 6–8</w:t>
      </w:r>
    </w:p>
    <w:p>
      <w:pPr>
        <w:pStyle w:val="ListBullet"/>
        <w:bidi/>
        <w:spacing w:line="240" w:lineRule="auto"/>
        <w:ind w:left="720"/>
      </w:pPr>
      <w:r>
        <w:rPr>
          <w:rtl/>
          <w:cs/>
          <w:lang w:val="ar_AE" w:bidi="ar_AE"/>
        </w:rPr>
      </w:r>
      <w:r>
        <w:rPr>
          <w:rtl/>
          <w:cs/>
          <w:lang w:val="ar_AE" w:bidi="ar_AE"/>
        </w:rPr>
        <w:t>3يوحنا 1: 12</w:t>
      </w:r>
    </w:p>
    <w:p>
      <w:pPr>
        <w:pStyle w:val="ListBullet"/>
        <w:bidi/>
        <w:spacing w:line="240" w:lineRule="auto"/>
        <w:ind w:left="720"/>
      </w:pPr>
      <w:r>
        <w:rPr>
          <w:rtl/>
          <w:cs/>
          <w:lang w:val="ar_AE" w:bidi="ar_AE"/>
        </w:rPr>
      </w:r>
      <w:r>
        <w:rPr>
          <w:rtl/>
          <w:cs/>
          <w:lang w:val="ar_AE" w:bidi="ar_AE"/>
        </w:rPr>
        <w:t>رؤيا 12: 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39 :2</w:t>
      </w:r>
      <w:r>
        <w:rPr>
          <w:rtl/>
          <w:cs/>
          <w:lang w:val="ar_AE" w:bidi="ar_AE"/>
        </w:rPr>
        <w:t xml:space="preserve"> داخل البيت، حاكم رؤساء اليهود يسوع، وأحضروا العديد من </w:t>
      </w:r>
      <w:r>
        <w:rPr>
          <w:b/>
          <w:rtl/>
          <w:cs/>
          <w:lang w:val="ar_AE" w:bidi="ar_AE"/>
        </w:rPr>
        <w:t>شهود الزور</w:t>
      </w:r>
      <w:r>
        <w:rPr>
          <w:rtl/>
          <w:cs/>
          <w:lang w:val="ar_AE" w:bidi="ar_AE"/>
        </w:rPr>
        <w:t xml:space="preserve"> الذين كذبوا بشأنه.</w:t>
      </w:r>
    </w:p>
    <w:p>
      <w:pPr>
        <w:pStyle w:val="ListBullet"/>
        <w:bidi/>
        <w:spacing w:line="240" w:lineRule="auto"/>
        <w:ind w:left="720"/>
      </w:pPr>
      <w:r>
        <w:rPr>
          <w:rtl/>
          <w:cs/>
          <w:lang w:val="ar_AE" w:bidi="ar_AE"/>
        </w:rPr>
      </w:r>
      <w:r>
        <w:rPr>
          <w:b/>
          <w:rtl/>
          <w:cs/>
          <w:lang w:val="ar_AE" w:bidi="ar_AE"/>
        </w:rPr>
        <w:t>39: 4</w:t>
      </w:r>
      <w:r>
        <w:rPr>
          <w:rtl/>
          <w:cs/>
          <w:lang w:val="ar_AE" w:bidi="ar_AE"/>
        </w:rPr>
        <w:t xml:space="preserve"> مزق رئيس الكهنة ثيابه في غضب وصاح قائلًا: "ما حاجتنا بعد إلى مزيد من </w:t>
      </w:r>
      <w:r>
        <w:rPr>
          <w:b/>
          <w:rtl/>
          <w:cs/>
          <w:lang w:val="ar_AE" w:bidi="ar_AE"/>
        </w:rPr>
        <w:t>الشهود؟</w:t>
      </w:r>
      <w:r>
        <w:rPr>
          <w:rtl/>
          <w:cs/>
          <w:lang w:val="ar_AE" w:bidi="ar_AE"/>
        </w:rPr>
        <w:t xml:space="preserve"> لقد سمعتموه يقول إنه هو ابن الله. ما حُكمكم؟"</w:t>
      </w:r>
    </w:p>
    <w:p>
      <w:pPr>
        <w:pStyle w:val="ListBullet"/>
        <w:bidi/>
        <w:spacing w:line="240" w:lineRule="auto"/>
        <w:ind w:left="720"/>
      </w:pPr>
      <w:r>
        <w:rPr>
          <w:rtl/>
          <w:cs/>
          <w:lang w:val="ar_AE" w:bidi="ar_AE"/>
        </w:rPr>
      </w:r>
      <w:r>
        <w:rPr>
          <w:b/>
          <w:rtl/>
          <w:cs/>
          <w:lang w:val="ar_AE" w:bidi="ar_AE"/>
        </w:rPr>
        <w:t>42 :8</w:t>
      </w:r>
      <w:r>
        <w:rPr>
          <w:rtl/>
          <w:cs/>
          <w:lang w:val="ar_AE" w:bidi="ar_AE"/>
        </w:rPr>
        <w:t xml:space="preserve"> "كما هو مكتوب في الكتب أيضًا أن تلاميذي سيكرزون بأنه على الجميع أن يتوبوا لينالوا غفران خطاياهم. وسيفعلون ذلك مبتدئين من أورشليم، ثم يذهبون إلى كل الشعوب في كل مكان. </w:t>
      </w:r>
      <w:r>
        <w:rPr>
          <w:rtl/>
          <w:cs/>
          <w:lang w:val="ar_AE" w:bidi="ar_AE"/>
        </w:rPr>
        <w:t xml:space="preserve">وَأَنْتُمْ </w:t>
      </w:r>
      <w:r>
        <w:rPr>
          <w:b/>
          <w:rtl/>
          <w:cs/>
          <w:lang w:val="ar_AE" w:bidi="ar_AE"/>
        </w:rPr>
        <w:t xml:space="preserve">شُهُودٌ </w:t>
      </w:r>
      <w:r>
        <w:rPr>
          <w:rtl/>
          <w:cs/>
          <w:lang w:val="ar_AE" w:bidi="ar_AE"/>
        </w:rPr>
        <w:t>لِذَلِكَ</w:t>
      </w:r>
      <w:r>
        <w:rPr>
          <w:rtl/>
          <w:cs/>
          <w:lang w:val="ar_AE" w:bidi="ar_AE"/>
        </w:rPr>
        <w:t>".</w:t>
      </w:r>
    </w:p>
    <w:p>
      <w:pPr>
        <w:pStyle w:val="ListBullet"/>
        <w:bidi/>
        <w:spacing w:line="240" w:lineRule="auto"/>
        <w:ind w:left="720"/>
      </w:pPr>
      <w:r>
        <w:rPr>
          <w:rtl/>
          <w:cs/>
          <w:lang w:val="ar_AE" w:bidi="ar_AE"/>
        </w:rPr>
      </w:r>
      <w:r>
        <w:rPr>
          <w:b/>
          <w:rtl/>
          <w:cs/>
          <w:lang w:val="ar_AE" w:bidi="ar_AE"/>
        </w:rPr>
        <w:t>43 :7</w:t>
      </w:r>
      <w:r>
        <w:rPr>
          <w:rtl/>
          <w:cs/>
          <w:lang w:val="ar_AE" w:bidi="ar_AE"/>
        </w:rPr>
        <w:t xml:space="preserve"> "نحن </w:t>
      </w:r>
      <w:r>
        <w:rPr>
          <w:b/>
          <w:rtl/>
          <w:cs/>
          <w:lang w:val="ar_AE" w:bidi="ar_AE"/>
        </w:rPr>
        <w:t>شهود</w:t>
      </w:r>
      <w:r>
        <w:rPr>
          <w:rtl/>
          <w:cs/>
          <w:lang w:val="ar_AE" w:bidi="ar_AE"/>
        </w:rPr>
        <w:t xml:space="preserve"> بأن الله أقام يسوع من بين الأموات".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H5707, H5713, H5715, H5749, H6030, H8584, G02670, G12630, G19570, G26490, G31400, G31410, G31420, G31430, G31440, G43030, G48280, G49010, G55750, G55760, G55770, G60200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شهر (في الكتاب المقدس)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"شهر" إلى مُدّة زمنية تستمر حوالي أربعة أسابيع. هذا ويختلف عدد الأيام في كل شهر اعتمادًا على ما إذا كان يتم استخدام التقويم القمري أم الشمسي.</w:t>
      </w:r>
    </w:p>
    <w:p>
      <w:pPr>
        <w:pStyle w:val="ListBullet"/>
        <w:bidi/>
        <w:spacing w:line="240" w:lineRule="auto"/>
        <w:ind w:left="720"/>
      </w:pPr>
      <w:r>
        <w:rPr>
          <w:rtl/>
          <w:cs/>
          <w:lang w:val="ar_AE" w:bidi="ar_AE"/>
        </w:rPr>
      </w:r>
      <w:r>
        <w:rPr>
          <w:rtl/>
          <w:cs/>
          <w:lang w:val="ar_AE" w:bidi="ar_AE"/>
        </w:rPr>
        <w:t>في التقويم القمري، يعتمد طول كل شهر على المدة التي يستغرقها القمر للدوران حول الأرض، أي حوالي تسعة وعشرين يومًا. وفي هذا النظام، يوجد هناك اثنا عشر أو ثلاثة عشر شهرًا في السنة. وعلى الرغم من أن السنة قد تكون اثني عشر أو ثلاثة عشر شهرًا، فإن الشهر الأول دائمًا يسمى بنفس الاسم حتى لو كان في موسم مختلف.</w:t>
      </w:r>
    </w:p>
    <w:p>
      <w:pPr>
        <w:pStyle w:val="ListBullet"/>
        <w:bidi/>
        <w:spacing w:line="240" w:lineRule="auto"/>
        <w:ind w:left="720"/>
      </w:pPr>
      <w:r>
        <w:rPr>
          <w:rtl/>
          <w:cs/>
          <w:lang w:val="ar_AE" w:bidi="ar_AE"/>
        </w:rPr>
      </w:r>
      <w:r>
        <w:rPr>
          <w:rtl/>
          <w:cs/>
          <w:lang w:val="ar_AE" w:bidi="ar_AE"/>
        </w:rPr>
        <w:t>كما يُعدّ "الهلال الجديد"، أو المرحلة الأولى من القمر مع شريطه الضوئي، بمثابة البداية لكل شهر في التقويم القمري.</w:t>
      </w:r>
    </w:p>
    <w:p>
      <w:pPr>
        <w:pStyle w:val="ListBullet"/>
        <w:bidi/>
        <w:spacing w:line="240" w:lineRule="auto"/>
        <w:ind w:left="720"/>
      </w:pPr>
      <w:r>
        <w:rPr>
          <w:rtl/>
          <w:cs/>
          <w:lang w:val="ar_AE" w:bidi="ar_AE"/>
        </w:rPr>
      </w:r>
      <w:r>
        <w:rPr>
          <w:rtl/>
          <w:cs/>
          <w:lang w:val="ar_AE" w:bidi="ar_AE"/>
        </w:rPr>
        <w:t>إن جميع أسماء الأشهر المذكورة في الكتاب المقدس هي حَسَبَ التقويم القمري حيث كان هو النظام المُستخدم من قِبَل شعب إسرائيل. ولا يزال اليهود المعاصرون يستخدمون هذا التقويم لأغراض دينية.</w:t>
      </w:r>
    </w:p>
    <w:p>
      <w:pPr>
        <w:pStyle w:val="ListBullet"/>
        <w:bidi/>
        <w:spacing w:line="240" w:lineRule="auto"/>
        <w:ind w:left="720"/>
      </w:pPr>
      <w:r>
        <w:rPr>
          <w:rtl/>
          <w:cs/>
          <w:lang w:val="ar_AE" w:bidi="ar_AE"/>
        </w:rPr>
      </w:r>
      <w:r>
        <w:rPr>
          <w:rtl/>
          <w:cs/>
          <w:lang w:val="ar_AE" w:bidi="ar_AE"/>
        </w:rPr>
        <w:t>في حين يعتمد التقويم الشمسي الحديث على المدة التي تستغرقها الأرض للدوران حول الشمس (حوالي 365 يومًا). وفي هذا النظام، يتم دائمًا تقسيم السنة إلى اثني عشر شهرًا، حيث يتراوح طول كل شهر من ثمانية وعشرين إلى واحد وثلاثين يومًا.</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20: 34</w:t>
      </w:r>
    </w:p>
    <w:p>
      <w:pPr>
        <w:pStyle w:val="ListBullet"/>
        <w:bidi/>
        <w:spacing w:line="240" w:lineRule="auto"/>
        <w:ind w:left="720"/>
      </w:pPr>
      <w:r>
        <w:rPr>
          <w:rtl/>
          <w:cs/>
          <w:lang w:val="ar_AE" w:bidi="ar_AE"/>
        </w:rPr>
      </w:r>
      <w:r>
        <w:rPr>
          <w:rtl/>
          <w:cs/>
          <w:lang w:val="ar_AE" w:bidi="ar_AE"/>
        </w:rPr>
        <w:t>أعمال الرسل 18: 9–11</w:t>
      </w:r>
    </w:p>
    <w:p>
      <w:pPr>
        <w:pStyle w:val="ListBullet"/>
        <w:bidi/>
        <w:spacing w:line="240" w:lineRule="auto"/>
        <w:ind w:left="720"/>
      </w:pPr>
      <w:r>
        <w:rPr>
          <w:rtl/>
          <w:cs/>
          <w:lang w:val="ar_AE" w:bidi="ar_AE"/>
        </w:rPr>
      </w:r>
      <w:r>
        <w:rPr>
          <w:rtl/>
          <w:cs/>
          <w:lang w:val="ar_AE" w:bidi="ar_AE"/>
        </w:rPr>
        <w:t>عبرانيين 11: 23</w:t>
      </w:r>
    </w:p>
    <w:p>
      <w:pPr>
        <w:pStyle w:val="ListBullet"/>
        <w:bidi/>
        <w:spacing w:line="240" w:lineRule="auto"/>
        <w:ind w:left="720"/>
      </w:pPr>
      <w:r>
        <w:rPr>
          <w:rtl/>
          <w:cs/>
          <w:lang w:val="ar_AE" w:bidi="ar_AE"/>
        </w:rPr>
      </w:r>
      <w:r>
        <w:rPr>
          <w:rtl/>
          <w:cs/>
          <w:lang w:val="ar_AE" w:bidi="ar_AE"/>
        </w:rPr>
        <w:t>العدد 10: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H2320, H3391, H3393, G33760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شهرة (ذو اسم)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"شهرة" إلى العظمة المرتبطة بكون الشخص معروفًا وله سمعة جديرة بالثناء. ويكون شيء أو شخص ما "مشهورًا" إذا كان لديه شهرة.</w:t>
      </w:r>
    </w:p>
    <w:p>
      <w:pPr>
        <w:pStyle w:val="ListBullet"/>
        <w:bidi/>
        <w:spacing w:line="240" w:lineRule="auto"/>
        <w:ind w:left="720"/>
      </w:pPr>
      <w:r>
        <w:rPr>
          <w:rtl/>
          <w:cs/>
          <w:lang w:val="ar_AE" w:bidi="ar_AE"/>
        </w:rPr>
      </w:r>
      <w:r>
        <w:rPr>
          <w:rtl/>
          <w:cs/>
          <w:lang w:val="ar_AE" w:bidi="ar_AE"/>
        </w:rPr>
        <w:t>الشخص "المشهور" هو شخص معروف ومُقدَّر للغاية.</w:t>
      </w:r>
    </w:p>
    <w:p>
      <w:pPr>
        <w:pStyle w:val="ListBullet"/>
        <w:bidi/>
        <w:spacing w:line="240" w:lineRule="auto"/>
        <w:ind w:left="720"/>
      </w:pPr>
      <w:r>
        <w:rPr>
          <w:rtl/>
          <w:cs/>
          <w:lang w:val="ar_AE" w:bidi="ar_AE"/>
        </w:rPr>
      </w:r>
      <w:r>
        <w:rPr>
          <w:rtl/>
          <w:cs/>
          <w:lang w:val="ar_AE" w:bidi="ar_AE"/>
        </w:rPr>
        <w:t>تشير "الشهرة" بشكل خاص إلى سمعة جيدة معروفة على نطاق واسع على مدى فترة طويلة من الزمن.</w:t>
      </w:r>
    </w:p>
    <w:p>
      <w:pPr>
        <w:pStyle w:val="ListBullet"/>
        <w:bidi/>
        <w:spacing w:line="240" w:lineRule="auto"/>
        <w:ind w:left="720"/>
      </w:pPr>
      <w:r>
        <w:rPr>
          <w:rtl/>
          <w:cs/>
          <w:lang w:val="ar_AE" w:bidi="ar_AE"/>
        </w:rPr>
      </w:r>
      <w:r>
        <w:rPr>
          <w:rtl/>
          <w:cs/>
          <w:lang w:val="ar_AE" w:bidi="ar_AE"/>
        </w:rPr>
        <w:t>المدينة التي تكون "مشهورة" غالبًا ما تكون معروفة بثروتها وازدهارها.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"الشهرة" إلى "معروف" أو "السمعة المحترمة" أو "العظمة المعروفة من قِبَل العديد من الناس".</w:t>
      </w:r>
    </w:p>
    <w:p>
      <w:pPr>
        <w:pStyle w:val="ListBullet"/>
        <w:bidi/>
        <w:spacing w:line="240" w:lineRule="auto"/>
        <w:ind w:left="720"/>
      </w:pPr>
      <w:r>
        <w:rPr>
          <w:rtl/>
          <w:cs/>
          <w:lang w:val="ar_AE" w:bidi="ar_AE"/>
        </w:rPr>
      </w:r>
      <w:r>
        <w:rPr>
          <w:rtl/>
          <w:cs/>
          <w:lang w:val="ar_AE" w:bidi="ar_AE"/>
        </w:rPr>
        <w:t>ويمكن أيضًا تَرْجَمَة مصطلح "المشهور" إلى "معروف ومحترم للغاية" أو "لديه سمعة ممتازة".</w:t>
      </w:r>
    </w:p>
    <w:p>
      <w:pPr>
        <w:pStyle w:val="ListBullet"/>
        <w:bidi/>
        <w:spacing w:line="240" w:lineRule="auto"/>
        <w:ind w:left="720"/>
      </w:pPr>
      <w:r>
        <w:rPr>
          <w:rtl/>
          <w:cs/>
          <w:lang w:val="ar_AE" w:bidi="ar_AE"/>
        </w:rPr>
      </w:r>
      <w:r>
        <w:rPr>
          <w:rtl/>
          <w:cs/>
          <w:lang w:val="ar_AE" w:bidi="ar_AE"/>
        </w:rPr>
        <w:t>كما يمكن تَرْجَمَة التعبير "ليكن اسم الرب معروفًا في إسرائيل" إلى "ليكن اسم الرب معروفًا ومكرمًا من قِبَل شعب إسرائيل".</w:t>
      </w:r>
    </w:p>
    <w:p>
      <w:pPr>
        <w:pStyle w:val="ListBullet"/>
        <w:bidi/>
        <w:spacing w:line="240" w:lineRule="auto"/>
        <w:ind w:left="720"/>
      </w:pPr>
      <w:r>
        <w:rPr>
          <w:rtl/>
          <w:cs/>
          <w:lang w:val="ar_AE" w:bidi="ar_AE"/>
        </w:rPr>
      </w:r>
      <w:r>
        <w:rPr>
          <w:rtl/>
          <w:cs/>
          <w:lang w:val="ar_AE" w:bidi="ar_AE"/>
        </w:rPr>
        <w:t>يمكن تَرْجَمَة عبارة "رجال ذوو اسم" إلى "رجال معروفون بشجاعتهم" أو "محاربون مشهورون" أو "رجال لهم مكانة كبيرة للغاية".</w:t>
      </w:r>
    </w:p>
    <w:p>
      <w:pPr>
        <w:pStyle w:val="ListBullet"/>
        <w:bidi/>
        <w:spacing w:line="240" w:lineRule="auto"/>
        <w:ind w:left="720"/>
      </w:pPr>
      <w:r>
        <w:rPr>
          <w:rtl/>
          <w:cs/>
          <w:lang w:val="ar_AE" w:bidi="ar_AE"/>
        </w:rPr>
      </w:r>
      <w:r>
        <w:rPr>
          <w:rtl/>
          <w:cs/>
          <w:lang w:val="ar_AE" w:bidi="ar_AE"/>
        </w:rPr>
        <w:t>يمكن تَرْجَمَة التعبير "ذِكرك لدورٍ فدورٍ" إلى "على مر السنين سيسمع الناس عن عظمتك" أو "عظمتك تُرى وتُسمع من قِبَل الناس في كل جيل".</w:t>
      </w:r>
    </w:p>
    <w:p>
      <w:pPr>
        <w:bidi/>
      </w:pPr>
      <w:r>
        <w:rPr>
          <w:rtl/>
          <w:cs/>
          <w:lang w:val="ar_AE" w:bidi="ar_AE"/>
        </w:rPr>
      </w:r>
      <w:r>
        <w:rPr>
          <w:rtl/>
          <w:cs/>
          <w:lang w:val="ar_AE" w:bidi="ar_AE"/>
        </w:rPr>
        <w:t xml:space="preserve">(انظر أيضًا: </w:t>
      </w:r>
      <w:r>
        <w:rPr>
          <w:rtl/>
          <w:cs/>
          <w:lang w:val="ar_AE" w:bidi="ar_AE"/>
        </w:rPr>
        <w:t>الإكرام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6:4</w:t>
      </w:r>
    </w:p>
    <w:p>
      <w:pPr>
        <w:pStyle w:val="ListBullet"/>
        <w:bidi/>
        <w:spacing w:line="240" w:lineRule="auto"/>
        <w:ind w:left="720"/>
      </w:pPr>
      <w:r>
        <w:rPr>
          <w:rtl/>
          <w:cs/>
          <w:lang w:val="ar_AE" w:bidi="ar_AE"/>
        </w:rPr>
      </w:r>
      <w:r>
        <w:rPr>
          <w:rtl/>
          <w:cs/>
          <w:lang w:val="ar_AE" w:bidi="ar_AE"/>
        </w:rPr>
        <w:t>مزامير 135:12–14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H1984, H7121, H8034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شهوة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الشهوة هي رغبة قوية جدًا، عادة في سياق الرغبة في شيء خاطئ أو غير أخلاقي. الشهوة هي أن تشتهي.</w:t>
      </w:r>
    </w:p>
    <w:p>
      <w:pPr>
        <w:pStyle w:val="ListBullet"/>
        <w:bidi/>
        <w:spacing w:line="240" w:lineRule="auto"/>
        <w:ind w:left="720"/>
      </w:pPr>
      <w:r>
        <w:rPr>
          <w:rtl/>
          <w:cs/>
          <w:lang w:val="ar_AE" w:bidi="ar_AE"/>
        </w:rPr>
      </w:r>
      <w:r>
        <w:rPr>
          <w:rtl/>
          <w:cs/>
          <w:lang w:val="ar_AE" w:bidi="ar_AE"/>
        </w:rPr>
        <w:t>في الكتاب المقدس، تشير "الشهوة" عادة إلى الرغبة الجنسية تجاه شخص آخر غير شريك/ة الحياة.</w:t>
      </w:r>
    </w:p>
    <w:p>
      <w:pPr>
        <w:pStyle w:val="ListBullet"/>
        <w:bidi/>
        <w:spacing w:line="240" w:lineRule="auto"/>
        <w:ind w:left="720"/>
      </w:pPr>
      <w:r>
        <w:rPr>
          <w:rtl/>
          <w:cs/>
          <w:lang w:val="ar_AE" w:bidi="ar_AE"/>
        </w:rPr>
      </w:r>
      <w:r>
        <w:rPr>
          <w:rtl/>
          <w:cs/>
          <w:lang w:val="ar_AE" w:bidi="ar_AE"/>
        </w:rPr>
        <w:t>أحيانًا يُستخدم هذا المصطلح بشكل مجازي للإشارة إلى عبادة الأصنام.</w:t>
      </w:r>
    </w:p>
    <w:p>
      <w:pPr>
        <w:pStyle w:val="ListBullet"/>
        <w:bidi/>
        <w:spacing w:line="240" w:lineRule="auto"/>
        <w:ind w:left="720"/>
      </w:pPr>
      <w:r>
        <w:rPr>
          <w:rtl/>
          <w:cs/>
          <w:lang w:val="ar_AE" w:bidi="ar_AE"/>
        </w:rPr>
      </w:r>
      <w:r>
        <w:rPr>
          <w:rtl/>
          <w:cs/>
          <w:lang w:val="ar_AE" w:bidi="ar_AE"/>
        </w:rPr>
        <w:t>اعتمادًا على السياق، يمكن ترجمة "الشهوة" إلى "رغبة خاطئة" أو "رغبة قوية" أو "رغبة جنسية خاطئة" أو "رغبة غير أخلاقية قوية" أو "الرغبة القوية في اقتراف خطية".</w:t>
      </w:r>
    </w:p>
    <w:p>
      <w:pPr>
        <w:pStyle w:val="ListBullet"/>
        <w:bidi/>
        <w:spacing w:line="240" w:lineRule="auto"/>
        <w:ind w:left="720"/>
      </w:pPr>
      <w:r>
        <w:rPr>
          <w:rtl/>
          <w:cs/>
          <w:lang w:val="ar_AE" w:bidi="ar_AE"/>
        </w:rPr>
      </w:r>
      <w:r>
        <w:rPr>
          <w:rtl/>
          <w:cs/>
          <w:lang w:val="ar_AE" w:bidi="ar_AE"/>
        </w:rPr>
        <w:t>يمكن ترجمة عبارة "يشتهي" إلى "الرغبة الخاطئة" أو "التفكير بشكل غير أخلاقي" أو "الرغبة غير الأخلاقية".</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الإله المزيف</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يوحنا 2:16</w:t>
      </w:r>
    </w:p>
    <w:p>
      <w:pPr>
        <w:pStyle w:val="ListBullet"/>
        <w:bidi/>
        <w:spacing w:line="240" w:lineRule="auto"/>
        <w:ind w:left="720"/>
      </w:pPr>
      <w:r>
        <w:rPr>
          <w:rtl/>
          <w:cs/>
          <w:lang w:val="ar_AE" w:bidi="ar_AE"/>
        </w:rPr>
      </w:r>
      <w:r>
        <w:rPr>
          <w:rtl/>
          <w:cs/>
          <w:lang w:val="ar_AE" w:bidi="ar_AE"/>
        </w:rPr>
        <w:t>2 تيموثاوس 2:22</w:t>
      </w:r>
    </w:p>
    <w:p>
      <w:pPr>
        <w:pStyle w:val="ListBullet"/>
        <w:bidi/>
        <w:spacing w:line="240" w:lineRule="auto"/>
        <w:ind w:left="720"/>
      </w:pPr>
      <w:r>
        <w:rPr>
          <w:rtl/>
          <w:cs/>
          <w:lang w:val="ar_AE" w:bidi="ar_AE"/>
        </w:rPr>
      </w:r>
      <w:r>
        <w:rPr>
          <w:rtl/>
          <w:cs/>
          <w:lang w:val="ar_AE" w:bidi="ar_AE"/>
        </w:rPr>
        <w:t>غلاطية 5:16</w:t>
      </w:r>
    </w:p>
    <w:p>
      <w:pPr>
        <w:pStyle w:val="ListBullet"/>
        <w:bidi/>
        <w:spacing w:line="240" w:lineRule="auto"/>
        <w:ind w:left="720"/>
      </w:pPr>
      <w:r>
        <w:rPr>
          <w:rtl/>
          <w:cs/>
          <w:lang w:val="ar_AE" w:bidi="ar_AE"/>
        </w:rPr>
      </w:r>
      <w:r>
        <w:rPr>
          <w:rtl/>
          <w:cs/>
          <w:lang w:val="ar_AE" w:bidi="ar_AE"/>
        </w:rPr>
        <w:t>غلاطية 5:19–21</w:t>
      </w:r>
    </w:p>
    <w:p>
      <w:pPr>
        <w:pStyle w:val="ListBullet"/>
        <w:bidi/>
        <w:spacing w:line="240" w:lineRule="auto"/>
        <w:ind w:left="720"/>
      </w:pPr>
      <w:r>
        <w:rPr>
          <w:rtl/>
          <w:cs/>
          <w:lang w:val="ar_AE" w:bidi="ar_AE"/>
        </w:rPr>
      </w:r>
      <w:r>
        <w:rPr>
          <w:rtl/>
          <w:cs/>
          <w:lang w:val="ar_AE" w:bidi="ar_AE"/>
        </w:rPr>
        <w:t>تكوين 39:7–9</w:t>
      </w:r>
    </w:p>
    <w:p>
      <w:pPr>
        <w:pStyle w:val="ListBullet"/>
        <w:bidi/>
        <w:spacing w:line="240" w:lineRule="auto"/>
        <w:ind w:left="720"/>
      </w:pPr>
      <w:r>
        <w:rPr>
          <w:rtl/>
          <w:cs/>
          <w:lang w:val="ar_AE" w:bidi="ar_AE"/>
        </w:rPr>
      </w:r>
      <w:r>
        <w:rPr>
          <w:rtl/>
          <w:cs/>
          <w:lang w:val="ar_AE" w:bidi="ar_AE"/>
        </w:rPr>
        <w:t>متى 5:28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H0183، H0185، H0310، H1730، H2181، H2183، H2530، H5178، H5375، H5689، H5691، H5869، H7843، G07660، G19370، G19390، G22370، G37150، G38060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شوك</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شجيرات الشوك والنباتات الشوكية هي نباتات لها فروع أو زهور شائكة. وهذه النباتات لا تنتج ثمارًا أو أي شيء آخر مفيد.</w:t>
      </w:r>
    </w:p>
    <w:p>
      <w:pPr>
        <w:pStyle w:val="ListBullet"/>
        <w:bidi/>
        <w:spacing w:line="240" w:lineRule="auto"/>
        <w:ind w:left="720"/>
      </w:pPr>
      <w:r>
        <w:rPr>
          <w:rtl/>
          <w:cs/>
          <w:lang w:val="ar_AE" w:bidi="ar_AE"/>
        </w:rPr>
      </w:r>
      <w:r>
        <w:rPr>
          <w:rtl/>
          <w:cs/>
          <w:lang w:val="ar_AE" w:bidi="ar_AE"/>
        </w:rPr>
        <w:t>الشوك هو نمو صلب وحاد على فرع أو ساق النبات. وشجيرة الشوك هي نوع من الأشجار الصغيرة أو الشجيرات التي تحتوي على العديد من الأشواك على فروعها.</w:t>
      </w:r>
    </w:p>
    <w:p>
      <w:pPr>
        <w:pStyle w:val="ListBullet"/>
        <w:bidi/>
        <w:spacing w:line="240" w:lineRule="auto"/>
        <w:ind w:left="720"/>
      </w:pPr>
      <w:r>
        <w:rPr>
          <w:rtl/>
          <w:cs/>
          <w:lang w:val="ar_AE" w:bidi="ar_AE"/>
        </w:rPr>
      </w:r>
      <w:r>
        <w:rPr>
          <w:rtl/>
          <w:cs/>
          <w:lang w:val="ar_AE" w:bidi="ar_AE"/>
        </w:rPr>
        <w:t>أما النباتات الشوكية فهي نباتات ذات سيقان وأوراق شائكة. وغالبًا ما تكون الزهور أرجوانية.</w:t>
      </w:r>
    </w:p>
    <w:p>
      <w:pPr>
        <w:pStyle w:val="ListBullet"/>
        <w:bidi/>
        <w:spacing w:line="240" w:lineRule="auto"/>
        <w:ind w:left="720"/>
      </w:pPr>
      <w:r>
        <w:rPr>
          <w:rtl/>
          <w:cs/>
          <w:lang w:val="ar_AE" w:bidi="ar_AE"/>
        </w:rPr>
      </w:r>
      <w:r>
        <w:rPr>
          <w:rtl/>
          <w:cs/>
          <w:lang w:val="ar_AE" w:bidi="ar_AE"/>
        </w:rPr>
        <w:t>إن الأشواك والنباتات الشوكية تتكاثر عادة بسرعة كما يمكنها أن تتسبب في عدم نمو النباتات أو المحاصيل القريبة. وهذه صورة للطريقة التي تمنع بها الخطية الشخص من إنتاج ثمار روحية جيدة.</w:t>
      </w:r>
    </w:p>
    <w:p>
      <w:pPr>
        <w:pStyle w:val="ListBullet"/>
        <w:bidi/>
        <w:spacing w:line="240" w:lineRule="auto"/>
        <w:ind w:left="720"/>
      </w:pPr>
      <w:r>
        <w:rPr>
          <w:rtl/>
          <w:cs/>
          <w:lang w:val="ar_AE" w:bidi="ar_AE"/>
        </w:rPr>
      </w:r>
      <w:r>
        <w:rPr>
          <w:rtl/>
          <w:cs/>
          <w:lang w:val="ar_AE" w:bidi="ar_AE"/>
        </w:rPr>
        <w:t>لقد وُضع إكليل مصنوع من فروع الشوك المضفورة على رأس يسوع قبل أن يُصلب.</w:t>
      </w:r>
    </w:p>
    <w:p>
      <w:pPr>
        <w:pStyle w:val="ListBullet"/>
        <w:bidi/>
        <w:spacing w:line="240" w:lineRule="auto"/>
        <w:ind w:left="720"/>
      </w:pPr>
      <w:r>
        <w:rPr>
          <w:rtl/>
          <w:cs/>
          <w:lang w:val="ar_AE" w:bidi="ar_AE"/>
        </w:rPr>
      </w:r>
      <w:r>
        <w:rPr>
          <w:rtl/>
          <w:cs/>
          <w:lang w:val="ar_AE" w:bidi="ar_AE"/>
        </w:rPr>
        <w:t>إذا أمكن، يجب ترجمة هذه المصطلحات بأسماء نباتات أو شجيرات مختلفة معروفة في منطقة اللغة المستخدمة.</w:t>
      </w:r>
    </w:p>
    <w:p>
      <w:pPr>
        <w:bidi/>
      </w:pPr>
      <w:r>
        <w:rPr>
          <w:rtl/>
          <w:cs/>
          <w:lang w:val="ar_AE" w:bidi="ar_AE"/>
        </w:rPr>
      </w:r>
      <w:r>
        <w:rPr>
          <w:rtl/>
          <w:cs/>
          <w:lang w:val="ar_AE" w:bidi="ar_AE"/>
        </w:rPr>
        <w:t xml:space="preserve">(انظر أيضًا: </w:t>
      </w:r>
      <w:r>
        <w:rPr>
          <w:rtl/>
          <w:cs/>
          <w:lang w:val="ar_AE" w:bidi="ar_AE"/>
        </w:rPr>
        <w:t>إكليل</w:t>
      </w:r>
      <w:r>
        <w:rPr>
          <w:rtl/>
          <w:cs/>
          <w:lang w:val="ar_AE" w:bidi="ar_AE"/>
        </w:rPr>
        <w:t xml:space="preserve">, </w:t>
      </w:r>
      <w:r>
        <w:rPr>
          <w:rtl/>
          <w:cs/>
          <w:lang w:val="ar_AE" w:bidi="ar_AE"/>
        </w:rPr>
        <w:t>ثمر</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عبرانيين 6: 7–8</w:t>
      </w:r>
    </w:p>
    <w:p>
      <w:pPr>
        <w:pStyle w:val="ListBullet"/>
        <w:bidi/>
        <w:spacing w:line="240" w:lineRule="auto"/>
        <w:ind w:left="720"/>
      </w:pPr>
      <w:r>
        <w:rPr>
          <w:rtl/>
          <w:cs/>
          <w:lang w:val="ar_AE" w:bidi="ar_AE"/>
        </w:rPr>
      </w:r>
      <w:r>
        <w:rPr>
          <w:rtl/>
          <w:cs/>
          <w:lang w:val="ar_AE" w:bidi="ar_AE"/>
        </w:rPr>
        <w:t>متى 13: 7</w:t>
      </w:r>
    </w:p>
    <w:p>
      <w:pPr>
        <w:pStyle w:val="ListBullet"/>
        <w:bidi/>
        <w:spacing w:line="240" w:lineRule="auto"/>
        <w:ind w:left="720"/>
      </w:pPr>
      <w:r>
        <w:rPr>
          <w:rtl/>
          <w:cs/>
          <w:lang w:val="ar_AE" w:bidi="ar_AE"/>
        </w:rPr>
      </w:r>
      <w:r>
        <w:rPr>
          <w:rtl/>
          <w:cs/>
          <w:lang w:val="ar_AE" w:bidi="ar_AE"/>
        </w:rPr>
        <w:t>متى 13: 22</w:t>
      </w:r>
    </w:p>
    <w:p>
      <w:pPr>
        <w:pStyle w:val="ListBullet"/>
        <w:bidi/>
        <w:spacing w:line="240" w:lineRule="auto"/>
        <w:ind w:left="720"/>
      </w:pPr>
      <w:r>
        <w:rPr>
          <w:rtl/>
          <w:cs/>
          <w:lang w:val="ar_AE" w:bidi="ar_AE"/>
        </w:rPr>
      </w:r>
      <w:r>
        <w:rPr>
          <w:rtl/>
          <w:cs/>
          <w:lang w:val="ar_AE" w:bidi="ar_AE"/>
        </w:rPr>
        <w:t>عدد 33: 55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H0329, H1863, H2312, H2336, H4534, H5285, H5518, H5544, H6791, H6796, H6975, H7063, H7898, G01730, G01740, G46470, G51460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شِيث</w:t>
      </w:r>
      <w:r>
        <w:rPr>
          <w:rtl/>
          <w:cs/>
          <w:lang w:val="ar_AE" w:bidi="ar_AE"/>
        </w:rPr>
      </w:r>
    </w:p>
    <w:p>
      <w:pPr>
        <w:pStyle w:val="Heading2"/>
        <w:bidi/>
      </w:pPr>
      <w:r>
        <w:rPr>
          <w:rtl/>
          <w:cs/>
          <w:lang w:val="ar_AE" w:bidi="ar_AE"/>
        </w:rPr>
        <w:t>شِيث</w:t>
      </w:r>
    </w:p>
    <w:p>
      <w:pPr>
        <w:pStyle w:val="Heading3"/>
        <w:bidi/>
      </w:pPr>
      <w:r>
        <w:rPr>
          <w:rtl/>
          <w:cs/>
          <w:lang w:val="ar_AE" w:bidi="ar_AE"/>
        </w:rPr>
        <w:t>حقائق:</w:t>
      </w:r>
    </w:p>
    <w:p>
      <w:pPr>
        <w:bidi/>
      </w:pPr>
      <w:r>
        <w:rPr>
          <w:rtl/>
          <w:cs/>
          <w:lang w:val="ar_AE" w:bidi="ar_AE"/>
        </w:rPr>
      </w:r>
      <w:r>
        <w:rPr>
          <w:rtl/>
          <w:cs/>
          <w:lang w:val="ar_AE" w:bidi="ar_AE"/>
        </w:rPr>
        <w:t>في سفر التكوين، كان شِيث الابن الثالث لآدم وحواء.</w:t>
      </w:r>
    </w:p>
    <w:p>
      <w:pPr>
        <w:pStyle w:val="ListBullet"/>
        <w:bidi/>
        <w:spacing w:line="240" w:lineRule="auto"/>
        <w:ind w:left="720"/>
      </w:pPr>
      <w:r>
        <w:rPr>
          <w:rtl/>
          <w:cs/>
          <w:lang w:val="ar_AE" w:bidi="ar_AE"/>
        </w:rPr>
      </w:r>
      <w:r>
        <w:rPr>
          <w:rtl/>
          <w:cs/>
          <w:lang w:val="ar_AE" w:bidi="ar_AE"/>
        </w:rPr>
        <w:t>قالت حواء إن شيث قد أُعطيَ لها عِوضًا عن ابنها هابيل، الذي قُتل على يد أخيه قايين.</w:t>
      </w:r>
    </w:p>
    <w:p>
      <w:pPr>
        <w:pStyle w:val="ListBullet"/>
        <w:bidi/>
        <w:spacing w:line="240" w:lineRule="auto"/>
        <w:ind w:left="720"/>
      </w:pPr>
      <w:r>
        <w:rPr>
          <w:rtl/>
          <w:cs/>
          <w:lang w:val="ar_AE" w:bidi="ar_AE"/>
        </w:rPr>
      </w:r>
      <w:r>
        <w:rPr>
          <w:rtl/>
          <w:cs/>
          <w:lang w:val="ar_AE" w:bidi="ar_AE"/>
        </w:rPr>
        <w:t>كان نوح أحد أحفاد شِيث، لذا كل من عاش منذ زمن الطوفان هو أيضًا من نسل شِيث.</w:t>
      </w:r>
    </w:p>
    <w:p>
      <w:pPr>
        <w:pStyle w:val="ListBullet"/>
        <w:bidi/>
        <w:spacing w:line="240" w:lineRule="auto"/>
        <w:ind w:left="720"/>
      </w:pPr>
      <w:r>
        <w:rPr>
          <w:rtl/>
          <w:cs/>
          <w:lang w:val="ar_AE" w:bidi="ar_AE"/>
        </w:rPr>
      </w:r>
      <w:r>
        <w:rPr>
          <w:rtl/>
          <w:cs/>
          <w:lang w:val="ar_AE" w:bidi="ar_AE"/>
        </w:rPr>
        <w:t>كان شِيث وعائلته أول من "دعوا باسم الرب".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هابيل</w:t>
      </w:r>
      <w:r>
        <w:rPr>
          <w:rtl/>
          <w:cs/>
          <w:lang w:val="ar_AE" w:bidi="ar_AE"/>
        </w:rPr>
        <w:t xml:space="preserve">، </w:t>
      </w:r>
      <w:r>
        <w:rPr>
          <w:rtl/>
          <w:cs/>
          <w:lang w:val="ar_AE" w:bidi="ar_AE"/>
        </w:rPr>
        <w:t>قايين</w:t>
      </w:r>
      <w:r>
        <w:rPr>
          <w:rtl/>
          <w:cs/>
          <w:lang w:val="ar_AE" w:bidi="ar_AE"/>
        </w:rPr>
        <w:t xml:space="preserve">، دعا، </w:t>
      </w:r>
      <w:r>
        <w:rPr>
          <w:rtl/>
          <w:cs/>
          <w:lang w:val="ar_AE" w:bidi="ar_AE"/>
        </w:rPr>
        <w:t>نسل</w:t>
      </w:r>
      <w:r>
        <w:rPr>
          <w:rtl/>
          <w:cs/>
          <w:lang w:val="ar_AE" w:bidi="ar_AE"/>
        </w:rPr>
        <w:t xml:space="preserve">، سلف، </w:t>
      </w:r>
      <w:r>
        <w:rPr>
          <w:rtl/>
          <w:cs/>
          <w:lang w:val="ar_AE" w:bidi="ar_AE"/>
        </w:rPr>
        <w:t>طوفان</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1</w:t>
      </w:r>
    </w:p>
    <w:p>
      <w:pPr>
        <w:pStyle w:val="ListBullet"/>
        <w:bidi/>
        <w:spacing w:line="240" w:lineRule="auto"/>
        <w:ind w:left="720"/>
      </w:pPr>
      <w:r>
        <w:rPr>
          <w:rtl/>
          <w:cs/>
          <w:lang w:val="ar_AE" w:bidi="ar_AE"/>
        </w:rPr>
      </w:r>
      <w:r>
        <w:rPr>
          <w:rtl/>
          <w:cs/>
          <w:lang w:val="ar_AE" w:bidi="ar_AE"/>
        </w:rPr>
        <w:t>لوقا 3: 36–38</w:t>
      </w:r>
    </w:p>
    <w:p>
      <w:pPr>
        <w:pStyle w:val="ListBullet"/>
        <w:bidi/>
        <w:spacing w:line="240" w:lineRule="auto"/>
        <w:ind w:left="720"/>
      </w:pPr>
      <w:r>
        <w:rPr>
          <w:rtl/>
          <w:cs/>
          <w:lang w:val="ar_AE" w:bidi="ar_AE"/>
        </w:rPr>
      </w:r>
      <w:r>
        <w:rPr>
          <w:rtl/>
          <w:cs/>
          <w:lang w:val="ar_AE" w:bidi="ar_AE"/>
        </w:rPr>
        <w:t>عدد 24: 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H8352، G45890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شيخ</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"شيخ" إلى الأشخاص (عادة الرجال في الكتاب المقدس) الذين تقدموا في العمر بما يكفي ليصبحوا رجالاً ناضجين وقادة داخل مجتمع ما. على سبيل المثال، قد يكون لدى الشيوخ شعر رمادي، أو قد يكون لديهم أبناء بالغين، أو ربما حتى أحفاد أو أبناء أحفاد.</w:t>
      </w:r>
    </w:p>
    <w:p>
      <w:pPr>
        <w:pStyle w:val="ListBullet"/>
        <w:bidi/>
        <w:spacing w:line="240" w:lineRule="auto"/>
        <w:ind w:left="720"/>
      </w:pPr>
      <w:r>
        <w:rPr>
          <w:rtl/>
          <w:cs/>
          <w:lang w:val="ar_AE" w:bidi="ar_AE"/>
        </w:rPr>
      </w:r>
      <w:r>
        <w:rPr>
          <w:rtl/>
          <w:cs/>
          <w:lang w:val="ar_AE" w:bidi="ar_AE"/>
        </w:rPr>
        <w:t xml:space="preserve">جاء مصطلح "شيخ" من حقيقة أن الشيوخ كانوا في الأصل رجالاً متقدمين في العمر، و قد كانوا يتمتعون بحكمة أكبر بسبب أعمارهم و خبراتهم. </w:t>
      </w:r>
    </w:p>
    <w:p>
      <w:pPr>
        <w:pStyle w:val="ListBullet"/>
        <w:bidi/>
        <w:spacing w:line="240" w:lineRule="auto"/>
        <w:ind w:left="720"/>
      </w:pPr>
      <w:r>
        <w:rPr>
          <w:rtl/>
          <w:cs/>
          <w:lang w:val="ar_AE" w:bidi="ar_AE"/>
        </w:rPr>
      </w:r>
      <w:r>
        <w:rPr>
          <w:rtl/>
          <w:cs/>
          <w:lang w:val="ar_AE" w:bidi="ar_AE"/>
        </w:rPr>
        <w:t>في العهد القديم، كان الشيوخ يساعدون في قيادة بني إسرائيل في الأمور المختصة بالقضاء و تطبيق شريعة موسى.</w:t>
      </w:r>
    </w:p>
    <w:p>
      <w:pPr>
        <w:pStyle w:val="ListBullet"/>
        <w:bidi/>
        <w:spacing w:line="240" w:lineRule="auto"/>
        <w:ind w:left="720"/>
      </w:pPr>
      <w:r>
        <w:rPr>
          <w:rtl/>
          <w:cs/>
          <w:lang w:val="ar_AE" w:bidi="ar_AE"/>
        </w:rPr>
      </w:r>
      <w:r>
        <w:rPr>
          <w:rtl/>
          <w:cs/>
          <w:lang w:val="ar_AE" w:bidi="ar_AE"/>
        </w:rPr>
        <w:t>أما في العهد الجديد، فقد استمر وجود "الشيوخ" اليهود كقادة في مجتمعاتهم وكانوا أيضًا قضاة للشعب.</w:t>
      </w:r>
    </w:p>
    <w:p>
      <w:pPr>
        <w:pStyle w:val="ListBullet"/>
        <w:bidi/>
        <w:spacing w:line="240" w:lineRule="auto"/>
        <w:ind w:left="720"/>
      </w:pPr>
      <w:r>
        <w:rPr>
          <w:rtl/>
          <w:cs/>
          <w:lang w:val="ar_AE" w:bidi="ar_AE"/>
        </w:rPr>
      </w:r>
      <w:r>
        <w:rPr>
          <w:rtl/>
          <w:cs/>
          <w:lang w:val="ar_AE" w:bidi="ar_AE"/>
        </w:rPr>
        <w:t>في الكنائس المسيحية الأولى، قدم "الشيوخ" المسيحيون القيادة الروحية للجماعات المحلية المؤمنين . و أحيانا كان لقب الشيوخ في هذه الكنائس، يتضمن شباناً و لكنهم يتمتعون بالنضج الروحي.</w:t>
      </w:r>
    </w:p>
    <w:p>
      <w:pPr>
        <w:pStyle w:val="ListBullet"/>
        <w:bidi/>
        <w:spacing w:line="240" w:lineRule="auto"/>
        <w:ind w:left="720"/>
      </w:pPr>
      <w:r>
        <w:rPr>
          <w:rtl/>
          <w:cs/>
          <w:lang w:val="ar_AE" w:bidi="ar_AE"/>
        </w:rPr>
      </w:r>
      <w:r>
        <w:rPr>
          <w:rtl/>
          <w:cs/>
          <w:lang w:val="ar_AE" w:bidi="ar_AE"/>
        </w:rPr>
        <w:t>يمكن ترجمة هذا المصطلح إلى "رجال مسنين" أو "رجال ناضجين روحياً يقودون الكنيسة".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الأول11 :1–3 </w:t>
      </w:r>
    </w:p>
    <w:p>
      <w:pPr>
        <w:pStyle w:val="ListBullet"/>
        <w:bidi/>
        <w:spacing w:line="240" w:lineRule="auto"/>
        <w:ind w:left="720"/>
      </w:pPr>
      <w:r>
        <w:rPr>
          <w:rtl/>
          <w:cs/>
          <w:lang w:val="ar_AE" w:bidi="ar_AE"/>
        </w:rPr>
      </w:r>
      <w:r>
        <w:rPr>
          <w:rtl/>
          <w:cs/>
          <w:lang w:val="ar_AE" w:bidi="ar_AE"/>
        </w:rPr>
        <w:t>تيموثاوس الأولى3 :1–3</w:t>
      </w:r>
    </w:p>
    <w:p>
      <w:pPr>
        <w:pStyle w:val="ListBullet"/>
        <w:bidi/>
        <w:spacing w:line="240" w:lineRule="auto"/>
        <w:ind w:left="720"/>
      </w:pPr>
      <w:r>
        <w:rPr>
          <w:rtl/>
          <w:cs/>
          <w:lang w:val="ar_AE" w:bidi="ar_AE"/>
        </w:rPr>
      </w:r>
      <w:r>
        <w:rPr>
          <w:rtl/>
          <w:cs/>
          <w:lang w:val="ar_AE" w:bidi="ar_AE"/>
        </w:rPr>
        <w:t>تيموثاوس الأولى4 :14</w:t>
      </w:r>
    </w:p>
    <w:p>
      <w:pPr>
        <w:pStyle w:val="ListBullet"/>
        <w:bidi/>
        <w:spacing w:line="240" w:lineRule="auto"/>
        <w:ind w:left="720"/>
      </w:pPr>
      <w:r>
        <w:rPr>
          <w:rtl/>
          <w:cs/>
          <w:lang w:val="ar_AE" w:bidi="ar_AE"/>
        </w:rPr>
      </w:r>
      <w:r>
        <w:rPr>
          <w:rtl/>
          <w:cs/>
          <w:lang w:val="ar_AE" w:bidi="ar_AE"/>
        </w:rPr>
        <w:t>أعمال الرسل5 :19–21</w:t>
      </w:r>
    </w:p>
    <w:p>
      <w:pPr>
        <w:pStyle w:val="ListBullet"/>
        <w:bidi/>
        <w:spacing w:line="240" w:lineRule="auto"/>
        <w:ind w:left="720"/>
      </w:pPr>
      <w:r>
        <w:rPr>
          <w:rtl/>
          <w:cs/>
          <w:lang w:val="ar_AE" w:bidi="ar_AE"/>
        </w:rPr>
      </w:r>
      <w:r>
        <w:rPr>
          <w:rtl/>
          <w:cs/>
          <w:lang w:val="ar_AE" w:bidi="ar_AE"/>
        </w:rPr>
        <w:t>أعمال الرسل14 :23</w:t>
      </w:r>
    </w:p>
    <w:p>
      <w:pPr>
        <w:pStyle w:val="ListBullet"/>
        <w:bidi/>
        <w:spacing w:line="240" w:lineRule="auto"/>
        <w:ind w:left="720"/>
      </w:pPr>
      <w:r>
        <w:rPr>
          <w:rtl/>
          <w:cs/>
          <w:lang w:val="ar_AE" w:bidi="ar_AE"/>
        </w:rPr>
      </w:r>
      <w:r>
        <w:rPr>
          <w:rtl/>
          <w:cs/>
          <w:lang w:val="ar_AE" w:bidi="ar_AE"/>
        </w:rPr>
        <w:t>مرقس11 :28</w:t>
      </w:r>
    </w:p>
    <w:p>
      <w:pPr>
        <w:pStyle w:val="ListBullet"/>
        <w:bidi/>
        <w:spacing w:line="240" w:lineRule="auto"/>
        <w:ind w:left="720"/>
      </w:pPr>
      <w:r>
        <w:rPr>
          <w:rtl/>
          <w:cs/>
          <w:lang w:val="ar_AE" w:bidi="ar_AE"/>
        </w:rPr>
      </w:r>
      <w:r>
        <w:rPr>
          <w:rtl/>
          <w:cs/>
          <w:lang w:val="ar_AE" w:bidi="ar_AE"/>
        </w:rPr>
        <w:t>متى21 :23–24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H1419, H2205, H7868, G10870, G31870, G42440, G42450, G48500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شيطان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جميع هذه المصطلحات إلى الشياطين، وهي كائنات روحية تقاوم مشيئة الله.</w:t>
      </w:r>
    </w:p>
    <w:p>
      <w:pPr>
        <w:pStyle w:val="ListBullet"/>
        <w:bidi/>
        <w:spacing w:line="240" w:lineRule="auto"/>
        <w:ind w:left="720"/>
      </w:pPr>
      <w:r>
        <w:rPr>
          <w:rtl/>
          <w:cs/>
          <w:lang w:val="ar_AE" w:bidi="ar_AE"/>
        </w:rPr>
      </w:r>
      <w:r>
        <w:rPr>
          <w:rtl/>
          <w:cs/>
          <w:lang w:val="ar_AE" w:bidi="ar_AE"/>
        </w:rPr>
        <w:t>خلق الله الملائكة لتخدمه. و لكن عندما تمرد الشيطان على الله، تمردت معه بعض الملائكة أيضًا فتم طردهم من السماء. و يُعتقد أن الشياطين والأرواح الشريرة هم هؤلاء "الملائكة الساقطة".</w:t>
      </w:r>
    </w:p>
    <w:p>
      <w:pPr>
        <w:pStyle w:val="ListBullet"/>
        <w:bidi/>
        <w:spacing w:line="240" w:lineRule="auto"/>
        <w:ind w:left="720"/>
      </w:pPr>
      <w:r>
        <w:rPr>
          <w:rtl/>
          <w:cs/>
          <w:lang w:val="ar_AE" w:bidi="ar_AE"/>
        </w:rPr>
      </w:r>
      <w:r>
        <w:rPr>
          <w:rtl/>
          <w:cs/>
          <w:lang w:val="ar_AE" w:bidi="ar_AE"/>
        </w:rPr>
        <w:t>يُطلق على هذه الشياطين أحياناً "أرواح نجسة". و كلمة "نجس" تعني "غير طاهر" أو "شرير" أو "غير مقدس".</w:t>
      </w:r>
    </w:p>
    <w:p>
      <w:pPr>
        <w:pStyle w:val="ListBullet"/>
        <w:bidi/>
        <w:spacing w:line="240" w:lineRule="auto"/>
        <w:ind w:left="720"/>
      </w:pPr>
      <w:r>
        <w:rPr>
          <w:rtl/>
          <w:cs/>
          <w:lang w:val="ar_AE" w:bidi="ar_AE"/>
        </w:rPr>
      </w:r>
      <w:r>
        <w:rPr>
          <w:rtl/>
          <w:cs/>
          <w:lang w:val="ar_AE" w:bidi="ar_AE"/>
        </w:rPr>
        <w:t>لأن الشياطين تخدم إبليس، فإنها تعمل الشرور. و أحياناً تعيش بداخل الإنسان وتتحكم به.</w:t>
      </w:r>
    </w:p>
    <w:p>
      <w:pPr>
        <w:pStyle w:val="ListBullet"/>
        <w:bidi/>
        <w:spacing w:line="240" w:lineRule="auto"/>
        <w:ind w:left="720"/>
      </w:pPr>
      <w:r>
        <w:rPr>
          <w:rtl/>
          <w:cs/>
          <w:lang w:val="ar_AE" w:bidi="ar_AE"/>
        </w:rPr>
      </w:r>
      <w:r>
        <w:rPr>
          <w:rtl/>
          <w:cs/>
          <w:lang w:val="ar_AE" w:bidi="ar_AE"/>
        </w:rPr>
        <w:t>الشياطين أقوى من البشر، لكن ليسوا بنفس قوة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"شيطان" إلى "روح شرير".</w:t>
      </w:r>
    </w:p>
    <w:p>
      <w:pPr>
        <w:pStyle w:val="ListBullet"/>
        <w:bidi/>
        <w:spacing w:line="240" w:lineRule="auto"/>
        <w:ind w:left="720"/>
      </w:pPr>
      <w:r>
        <w:rPr>
          <w:rtl/>
          <w:cs/>
          <w:lang w:val="ar_AE" w:bidi="ar_AE"/>
        </w:rPr>
      </w:r>
      <w:r>
        <w:rPr>
          <w:rtl/>
          <w:cs/>
          <w:lang w:val="ar_AE" w:bidi="ar_AE"/>
        </w:rPr>
        <w:t>و يمكن أيضًا ترجمة مصطلح "روح نجس" إلى "روح غير طاهر" أو "روح فاسد" أو "روح شرير".</w:t>
      </w:r>
    </w:p>
    <w:p>
      <w:pPr>
        <w:pStyle w:val="ListBullet"/>
        <w:bidi/>
        <w:spacing w:line="240" w:lineRule="auto"/>
        <w:ind w:left="720"/>
      </w:pPr>
      <w:r>
        <w:rPr>
          <w:rtl/>
          <w:cs/>
          <w:lang w:val="ar_AE" w:bidi="ar_AE"/>
        </w:rPr>
      </w:r>
      <w:r>
        <w:rPr>
          <w:rtl/>
          <w:cs/>
          <w:lang w:val="ar_AE" w:bidi="ar_AE"/>
        </w:rPr>
        <w:t>احرص على أن تكون الكلمة أو العبارة المستخدمة لترجمة هذا المصطلح مختلفة عن المصطلح المستخدم للإشارة إلى إبليس.</w:t>
      </w:r>
    </w:p>
    <w:p>
      <w:pPr>
        <w:pStyle w:val="ListBullet"/>
        <w:bidi/>
        <w:spacing w:line="240" w:lineRule="auto"/>
        <w:ind w:left="720"/>
      </w:pPr>
      <w:r>
        <w:rPr>
          <w:rtl/>
          <w:cs/>
          <w:lang w:val="ar_AE" w:bidi="ar_AE"/>
        </w:rPr>
      </w:r>
      <w:r>
        <w:rPr>
          <w:rtl/>
          <w:cs/>
          <w:lang w:val="ar_AE" w:bidi="ar_AE"/>
        </w:rPr>
        <w:t>ضع في الإعتبار أيضًا كيفية ترجمة مصطلح "شيطان" في اللغات المحلية أو الوطنية. (انظر: كيفية ترجمة المجهولين)</w:t>
      </w:r>
    </w:p>
    <w:p>
      <w:pPr>
        <w:bidi/>
      </w:pPr>
      <w:r>
        <w:rPr>
          <w:rtl/>
          <w:cs/>
          <w:lang w:val="ar_AE" w:bidi="ar_AE"/>
        </w:rPr>
      </w:r>
      <w:r>
        <w:rPr>
          <w:rtl/>
          <w:cs/>
          <w:lang w:val="ar_AE" w:bidi="ar_AE"/>
        </w:rPr>
        <w:t xml:space="preserve">(انظر أيضًا: </w:t>
      </w:r>
      <w:r>
        <w:rPr>
          <w:rtl/>
          <w:cs/>
          <w:lang w:val="ar_AE" w:bidi="ar_AE"/>
        </w:rPr>
        <w:t>مجنون</w:t>
      </w:r>
      <w:r>
        <w:rPr>
          <w:rtl/>
          <w:cs/>
          <w:lang w:val="ar_AE" w:bidi="ar_AE"/>
        </w:rPr>
        <w:t xml:space="preserve">, </w:t>
      </w:r>
      <w:r>
        <w:rPr>
          <w:rtl/>
          <w:cs/>
          <w:lang w:val="ar_AE" w:bidi="ar_AE"/>
        </w:rPr>
        <w:t>إبليس</w:t>
      </w:r>
      <w:r>
        <w:rPr>
          <w:rtl/>
          <w:cs/>
          <w:lang w:val="ar_AE" w:bidi="ar_AE"/>
        </w:rPr>
        <w:t xml:space="preserve">, </w:t>
      </w:r>
      <w:r>
        <w:rPr>
          <w:rtl/>
          <w:cs/>
          <w:lang w:val="ar_AE" w:bidi="ar_AE"/>
        </w:rPr>
        <w:t>وثن</w:t>
      </w:r>
      <w:r>
        <w:rPr>
          <w:rtl/>
          <w:cs/>
          <w:lang w:val="ar_AE" w:bidi="ar_AE"/>
        </w:rPr>
        <w:t xml:space="preserve">, </w:t>
      </w:r>
      <w:r>
        <w:rPr>
          <w:rtl/>
          <w:cs/>
          <w:lang w:val="ar_AE" w:bidi="ar_AE"/>
        </w:rPr>
        <w:t>ملاك</w:t>
      </w:r>
      <w:r>
        <w:rPr>
          <w:rtl/>
          <w:cs/>
          <w:lang w:val="ar_AE" w:bidi="ar_AE"/>
        </w:rPr>
        <w:t xml:space="preserve">, </w:t>
      </w:r>
      <w:r>
        <w:rPr>
          <w:rtl/>
          <w:cs/>
          <w:lang w:val="ar_AE" w:bidi="ar_AE"/>
        </w:rPr>
        <w:t>شرير</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يعقوب2 :19</w:t>
      </w:r>
    </w:p>
    <w:p>
      <w:pPr>
        <w:pStyle w:val="ListBullet"/>
        <w:bidi/>
        <w:spacing w:line="240" w:lineRule="auto"/>
        <w:ind w:left="720"/>
      </w:pPr>
      <w:r>
        <w:rPr>
          <w:rtl/>
          <w:cs/>
          <w:lang w:val="ar_AE" w:bidi="ar_AE"/>
        </w:rPr>
      </w:r>
      <w:r>
        <w:rPr>
          <w:rtl/>
          <w:cs/>
          <w:lang w:val="ar_AE" w:bidi="ar_AE"/>
        </w:rPr>
        <w:t>يعقوب3 :15</w:t>
      </w:r>
    </w:p>
    <w:p>
      <w:pPr>
        <w:pStyle w:val="ListBullet"/>
        <w:bidi/>
        <w:spacing w:line="240" w:lineRule="auto"/>
        <w:ind w:left="720"/>
      </w:pPr>
      <w:r>
        <w:rPr>
          <w:rtl/>
          <w:cs/>
          <w:lang w:val="ar_AE" w:bidi="ar_AE"/>
        </w:rPr>
      </w:r>
      <w:r>
        <w:rPr>
          <w:rtl/>
          <w:cs/>
          <w:lang w:val="ar_AE" w:bidi="ar_AE"/>
        </w:rPr>
        <w:t>لوقا4 :36</w:t>
      </w:r>
    </w:p>
    <w:p>
      <w:pPr>
        <w:pStyle w:val="ListBullet"/>
        <w:bidi/>
        <w:spacing w:line="240" w:lineRule="auto"/>
        <w:ind w:left="1440"/>
      </w:pPr>
      <w:r>
        <w:rPr>
          <w:rtl/>
          <w:cs/>
          <w:lang w:val="ar_AE" w:bidi="ar_AE"/>
        </w:rPr>
      </w:r>
      <w:r>
        <w:rPr>
          <w:rtl/>
          <w:cs/>
          <w:lang w:val="ar_AE" w:bidi="ar_AE"/>
        </w:rPr>
        <w:t>مرقس3 :22</w:t>
      </w:r>
    </w:p>
    <w:p>
      <w:pPr>
        <w:pStyle w:val="ListBullet"/>
        <w:bidi/>
        <w:spacing w:line="240" w:lineRule="auto"/>
        <w:ind w:left="720"/>
      </w:pPr>
      <w:r>
        <w:rPr>
          <w:rtl/>
          <w:cs/>
          <w:lang w:val="ar_AE" w:bidi="ar_AE"/>
        </w:rPr>
      </w:r>
      <w:r>
        <w:rPr>
          <w:rtl/>
          <w:cs/>
          <w:lang w:val="ar_AE" w:bidi="ar_AE"/>
        </w:rPr>
        <w:t>متى4 :24</w:t>
      </w:r>
    </w:p>
    <w:p>
      <w:pPr>
        <w:pStyle w:val="Heading3"/>
        <w:bidi/>
      </w:pPr>
      <w:r>
        <w:rPr>
          <w:rtl/>
          <w:cs/>
          <w:lang w:val="ar_AE" w:bidi="ar_AE"/>
        </w:rPr>
        <w:t>أمثلة من قصص الكتاب المقدس:</w:t>
      </w:r>
    </w:p>
    <w:p>
      <w:pPr>
        <w:bidi/>
      </w:pPr>
      <w:r>
        <w:rPr>
          <w:rtl/>
          <w:cs/>
          <w:lang w:val="ar_AE" w:bidi="ar_AE"/>
        </w:rPr>
      </w:r>
      <w:r>
        <w:rPr>
          <w:b/>
          <w:rtl/>
          <w:cs/>
          <w:lang w:val="ar_AE" w:bidi="ar_AE"/>
        </w:rPr>
        <w:t xml:space="preserve">26 :9 </w:t>
      </w:r>
      <w:r>
        <w:rPr>
          <w:rtl/>
          <w:cs/>
          <w:lang w:val="ar_AE" w:bidi="ar_AE"/>
        </w:rPr>
        <w:t xml:space="preserve"> أُحضر الكثير من الناس الذين بهم </w:t>
      </w:r>
      <w:r>
        <w:rPr>
          <w:b/>
          <w:rtl/>
          <w:cs/>
          <w:lang w:val="ar_AE" w:bidi="ar_AE"/>
        </w:rPr>
        <w:t>شياطين</w:t>
      </w:r>
      <w:r>
        <w:rPr>
          <w:rtl/>
          <w:cs/>
          <w:lang w:val="ar_AE" w:bidi="ar_AE"/>
        </w:rPr>
        <w:t xml:space="preserve"> إلى يسوع. و لما أمر يسوع، خرجت </w:t>
      </w:r>
      <w:r>
        <w:rPr>
          <w:b/>
          <w:rtl/>
          <w:cs/>
          <w:lang w:val="ar_AE" w:bidi="ar_AE"/>
        </w:rPr>
        <w:t>الشياطين</w:t>
      </w:r>
      <w:r>
        <w:rPr>
          <w:rtl/>
          <w:cs/>
          <w:lang w:val="ar_AE" w:bidi="ar_AE"/>
        </w:rPr>
        <w:t xml:space="preserve"> من الناس، وكثيرون كانوا يصرخون: "أنت هو ابن الله!"</w:t>
      </w:r>
    </w:p>
    <w:p>
      <w:pPr>
        <w:pStyle w:val="ListBullet"/>
        <w:bidi/>
        <w:spacing w:line="240" w:lineRule="auto"/>
        <w:ind w:left="720"/>
      </w:pPr>
      <w:r>
        <w:rPr>
          <w:rtl/>
          <w:cs/>
          <w:lang w:val="ar_AE" w:bidi="ar_AE"/>
        </w:rPr>
      </w:r>
      <w:r>
        <w:rPr>
          <w:b/>
          <w:rtl/>
          <w:cs/>
          <w:lang w:val="ar_AE" w:bidi="ar_AE"/>
        </w:rPr>
        <w:t>32 :8</w:t>
      </w:r>
      <w:r>
        <w:rPr>
          <w:rtl/>
          <w:cs/>
          <w:lang w:val="ar_AE" w:bidi="ar_AE"/>
        </w:rPr>
        <w:t xml:space="preserve"> خرجت </w:t>
      </w:r>
      <w:r>
        <w:rPr>
          <w:b/>
          <w:rtl/>
          <w:cs/>
          <w:lang w:val="ar_AE" w:bidi="ar_AE"/>
        </w:rPr>
        <w:t>الشياطين</w:t>
      </w:r>
      <w:r>
        <w:rPr>
          <w:rtl/>
          <w:cs/>
          <w:lang w:val="ar_AE" w:bidi="ar_AE"/>
        </w:rPr>
        <w:t xml:space="preserve"> من الرجل , و مضوا إلى قطيع الخنازير.</w:t>
      </w:r>
    </w:p>
    <w:p>
      <w:pPr>
        <w:pStyle w:val="ListBullet"/>
        <w:bidi/>
        <w:spacing w:line="240" w:lineRule="auto"/>
        <w:ind w:left="720"/>
      </w:pPr>
      <w:r>
        <w:rPr>
          <w:rtl/>
          <w:cs/>
          <w:lang w:val="ar_AE" w:bidi="ar_AE"/>
        </w:rPr>
      </w:r>
      <w:r>
        <w:rPr>
          <w:b/>
          <w:rtl/>
          <w:cs/>
          <w:lang w:val="ar_AE" w:bidi="ar_AE"/>
        </w:rPr>
        <w:t>47 :5</w:t>
      </w:r>
      <w:r>
        <w:rPr>
          <w:rtl/>
          <w:cs/>
          <w:lang w:val="ar_AE" w:bidi="ar_AE"/>
        </w:rPr>
        <w:t xml:space="preserve"> ثم في أحد الأيام حين بدأت الجارية بالصراخ، التفت إليها بولس وقال </w:t>
      </w:r>
      <w:r>
        <w:rPr>
          <w:b/>
          <w:rtl/>
          <w:cs/>
          <w:lang w:val="ar_AE" w:bidi="ar_AE"/>
        </w:rPr>
        <w:t>للشيطان</w:t>
      </w:r>
      <w:r>
        <w:rPr>
          <w:rtl/>
          <w:cs/>
          <w:lang w:val="ar_AE" w:bidi="ar_AE"/>
        </w:rPr>
        <w:t xml:space="preserve"> الذي كان فيها، "باسم يسوع، اخرج منها." فخرج </w:t>
      </w:r>
      <w:r>
        <w:rPr>
          <w:b/>
          <w:rtl/>
          <w:cs/>
          <w:lang w:val="ar_AE" w:bidi="ar_AE"/>
        </w:rPr>
        <w:t xml:space="preserve">الشيطان </w:t>
      </w:r>
      <w:r>
        <w:rPr>
          <w:rtl/>
          <w:cs/>
          <w:lang w:val="ar_AE" w:bidi="ar_AE"/>
        </w:rPr>
        <w:t>منها في تلك الساعة.</w:t>
      </w:r>
    </w:p>
    <w:p>
      <w:pPr>
        <w:pStyle w:val="ListBullet"/>
        <w:bidi/>
        <w:spacing w:line="240" w:lineRule="auto"/>
        <w:ind w:left="720"/>
      </w:pPr>
      <w:r>
        <w:rPr>
          <w:rtl/>
          <w:cs/>
          <w:lang w:val="ar_AE" w:bidi="ar_AE"/>
        </w:rPr>
      </w:r>
      <w:r>
        <w:rPr>
          <w:b/>
          <w:rtl/>
          <w:cs/>
          <w:lang w:val="ar_AE" w:bidi="ar_AE"/>
        </w:rPr>
        <w:t>49 :2</w:t>
      </w:r>
      <w:r>
        <w:rPr>
          <w:rtl/>
          <w:cs/>
          <w:lang w:val="ar_AE" w:bidi="ar_AE"/>
        </w:rPr>
        <w:t xml:space="preserve"> مشى يسوع على الماء، و هدأ الرياح، و شفى مرضى كثيرين، و طرد </w:t>
      </w:r>
      <w:r>
        <w:rPr>
          <w:b/>
          <w:rtl/>
          <w:cs/>
          <w:lang w:val="ar_AE" w:bidi="ar_AE"/>
        </w:rPr>
        <w:t>الشياطين</w:t>
      </w:r>
      <w:r>
        <w:rPr>
          <w:rtl/>
          <w:cs/>
          <w:lang w:val="ar_AE" w:bidi="ar_AE"/>
        </w:rPr>
        <w:t>، و أقام الموتى، وحول خمسة أرغفة من الخبز وسمكتين صغيرتين إلى طعام يكفي لأكثر من 5000 شخص.</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H2932, H7307, H7451, H7700, G01690, G11390, G11400, G11410, G11420, G41900, G41510, G41520, G41890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شيطان</w:t>
      </w:r>
      <w:r>
        <w:rPr>
          <w:rtl/>
          <w:cs/>
          <w:lang w:val="ar_AE" w:bidi="ar_AE"/>
        </w:rPr>
      </w:r>
    </w:p>
    <w:p>
      <w:pPr>
        <w:pStyle w:val="Heading3"/>
        <w:bidi/>
      </w:pPr>
      <w:r>
        <w:rPr>
          <w:rtl/>
          <w:cs/>
          <w:lang w:val="ar_AE" w:bidi="ar_AE"/>
        </w:rPr>
        <w:t>شيطان، إبليس، الشرير</w:t>
      </w:r>
    </w:p>
    <w:p>
      <w:pPr>
        <w:pStyle w:val="Heading3"/>
        <w:bidi/>
      </w:pPr>
      <w:r>
        <w:rPr>
          <w:rtl/>
          <w:cs/>
          <w:lang w:val="ar_AE" w:bidi="ar_AE"/>
        </w:rPr>
        <w:t>حقائق:</w:t>
      </w:r>
    </w:p>
    <w:p>
      <w:pPr>
        <w:bidi/>
      </w:pPr>
      <w:r>
        <w:rPr>
          <w:rtl/>
          <w:cs/>
          <w:lang w:val="ar_AE" w:bidi="ar_AE"/>
        </w:rPr>
      </w:r>
      <w:r>
        <w:rPr>
          <w:rtl/>
          <w:cs/>
          <w:lang w:val="ar_AE" w:bidi="ar_AE"/>
        </w:rPr>
        <w:t>مع أن إبليس كائن روحي خلقه الله، فإنه تمرَّد على الله وصار عدوًّا لله. يُطلق على إبليس أيضًا اسم "الشيطان" و"الشرير".</w:t>
      </w:r>
    </w:p>
    <w:p>
      <w:pPr>
        <w:pStyle w:val="ListBullet"/>
        <w:bidi/>
        <w:spacing w:line="240" w:lineRule="auto"/>
        <w:ind w:left="720"/>
      </w:pPr>
      <w:r>
        <w:rPr>
          <w:rtl/>
          <w:cs/>
          <w:lang w:val="ar_AE" w:bidi="ar_AE"/>
        </w:rPr>
      </w:r>
      <w:r>
        <w:rPr>
          <w:rtl/>
          <w:cs/>
          <w:lang w:val="ar_AE" w:bidi="ar_AE"/>
        </w:rPr>
        <w:t xml:space="preserve"> يبغض إبليس الله وكل خليقته لأنه يريد أن يحل محل الله، وأن يُعبد إلهًا.</w:t>
      </w:r>
    </w:p>
    <w:p>
      <w:pPr>
        <w:pStyle w:val="ListBullet"/>
        <w:bidi/>
        <w:spacing w:line="240" w:lineRule="auto"/>
        <w:ind w:left="720"/>
      </w:pPr>
      <w:r>
        <w:rPr>
          <w:rtl/>
          <w:cs/>
          <w:lang w:val="ar_AE" w:bidi="ar_AE"/>
        </w:rPr>
      </w:r>
      <w:r>
        <w:rPr>
          <w:rtl/>
          <w:cs/>
          <w:lang w:val="ar_AE" w:bidi="ar_AE"/>
        </w:rPr>
        <w:t>الشيطان يغوي الناس بالتمرد على الله.</w:t>
      </w:r>
    </w:p>
    <w:p>
      <w:pPr>
        <w:pStyle w:val="ListBullet"/>
        <w:bidi/>
        <w:spacing w:line="240" w:lineRule="auto"/>
        <w:ind w:left="720"/>
      </w:pPr>
      <w:r>
        <w:rPr>
          <w:rtl/>
          <w:cs/>
          <w:lang w:val="ar_AE" w:bidi="ar_AE"/>
        </w:rPr>
      </w:r>
      <w:r>
        <w:rPr>
          <w:rtl/>
          <w:cs/>
          <w:lang w:val="ar_AE" w:bidi="ar_AE"/>
        </w:rPr>
        <w:t>أرسل الله ابنه، يسوع، لإنقاذ الناس من تحكُّم الشيطان.</w:t>
      </w:r>
    </w:p>
    <w:p>
      <w:pPr>
        <w:pStyle w:val="ListBullet"/>
        <w:bidi/>
        <w:spacing w:line="240" w:lineRule="auto"/>
        <w:ind w:left="720"/>
      </w:pPr>
      <w:r>
        <w:rPr>
          <w:rtl/>
          <w:cs/>
          <w:lang w:val="ar_AE" w:bidi="ar_AE"/>
        </w:rPr>
      </w:r>
      <w:r>
        <w:rPr>
          <w:rtl/>
          <w:cs/>
          <w:lang w:val="ar_AE" w:bidi="ar_AE"/>
        </w:rPr>
        <w:t>الاسم "الشيطان" معناه "الخصم" أو "العدو".</w:t>
      </w:r>
    </w:p>
    <w:p>
      <w:pPr>
        <w:pStyle w:val="ListBullet"/>
        <w:bidi/>
        <w:spacing w:line="240" w:lineRule="auto"/>
        <w:ind w:left="720"/>
      </w:pPr>
      <w:r>
        <w:rPr>
          <w:rtl/>
          <w:cs/>
          <w:lang w:val="ar_AE" w:bidi="ar_AE"/>
        </w:rPr>
      </w:r>
      <w:r>
        <w:rPr>
          <w:rtl/>
          <w:cs/>
          <w:lang w:val="ar_AE" w:bidi="ar_AE"/>
        </w:rPr>
        <w:t>كلمة "إبليس" معناها "المشتكي".</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"إبليس" أيضًا إلى "المشتكي" أو "الشرير" أو "ملك الأرواح الشريرة" أو "رئيس الأرواح الشريرة".</w:t>
      </w:r>
    </w:p>
    <w:p>
      <w:pPr>
        <w:pStyle w:val="ListBullet"/>
        <w:bidi/>
        <w:spacing w:line="240" w:lineRule="auto"/>
        <w:ind w:left="720"/>
      </w:pPr>
      <w:r>
        <w:rPr>
          <w:rtl/>
          <w:cs/>
          <w:lang w:val="ar_AE" w:bidi="ar_AE"/>
        </w:rPr>
      </w:r>
      <w:r>
        <w:rPr>
          <w:rtl/>
          <w:cs/>
          <w:lang w:val="ar_AE" w:bidi="ar_AE"/>
        </w:rPr>
        <w:t>يمكن ترجمة كلمة "الشيطان" أيضًا إلى "المقاوِم" أو "الخصم" أو أي اسم آخر يُظهِر أنه هو إبليس.</w:t>
      </w:r>
    </w:p>
    <w:p>
      <w:pPr>
        <w:pStyle w:val="ListBullet"/>
        <w:bidi/>
        <w:spacing w:line="240" w:lineRule="auto"/>
        <w:ind w:left="720"/>
      </w:pPr>
      <w:r>
        <w:rPr>
          <w:rtl/>
          <w:cs/>
          <w:lang w:val="ar_AE" w:bidi="ar_AE"/>
        </w:rPr>
      </w:r>
      <w:r>
        <w:rPr>
          <w:rtl/>
          <w:cs/>
          <w:lang w:val="ar_AE" w:bidi="ar_AE"/>
        </w:rPr>
        <w:t>يجب أن تختلف ترجمة هذه الكلمات عن ترجمة عبارة "الروح الشرير".</w:t>
      </w:r>
    </w:p>
    <w:p>
      <w:pPr>
        <w:pStyle w:val="ListBullet"/>
        <w:bidi/>
        <w:spacing w:line="240" w:lineRule="auto"/>
        <w:ind w:left="720"/>
      </w:pPr>
      <w:r>
        <w:rPr>
          <w:rtl/>
          <w:cs/>
          <w:lang w:val="ar_AE" w:bidi="ar_AE"/>
        </w:rPr>
      </w:r>
      <w:r>
        <w:rPr>
          <w:rtl/>
          <w:cs/>
          <w:lang w:val="ar_AE" w:bidi="ar_AE"/>
        </w:rPr>
        <w:t>انظر الكيفية التي تترجَم بها هذه الكلمات إلى لغة محلية أو قومية معينة.</w:t>
      </w:r>
    </w:p>
    <w:p>
      <w:pPr>
        <w:bidi/>
      </w:pPr>
      <w:r>
        <w:rPr>
          <w:rtl/>
          <w:cs/>
          <w:lang w:val="ar_AE" w:bidi="ar_AE"/>
        </w:rPr>
      </w:r>
      <w:r>
        <w:rPr>
          <w:rtl/>
          <w:cs/>
          <w:lang w:val="ar_AE" w:bidi="ar_AE"/>
        </w:rPr>
        <w:t>(انظر: كيفية ترجمة الكلمات المجهولة)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روح شرير</w:t>
      </w:r>
      <w:r>
        <w:rPr>
          <w:rtl/>
          <w:cs/>
          <w:lang w:val="ar_AE" w:bidi="ar_AE"/>
        </w:rPr>
        <w:t xml:space="preserve">، </w:t>
      </w:r>
      <w:r>
        <w:rPr>
          <w:rtl/>
          <w:cs/>
          <w:lang w:val="ar_AE" w:bidi="ar_AE"/>
        </w:rPr>
        <w:t>شر</w:t>
      </w:r>
      <w:r>
        <w:rPr>
          <w:rtl/>
          <w:cs/>
          <w:lang w:val="ar_AE" w:bidi="ar_AE"/>
        </w:rPr>
        <w:t xml:space="preserve">، </w:t>
      </w:r>
      <w:r>
        <w:rPr>
          <w:rtl/>
          <w:cs/>
          <w:lang w:val="ar_AE" w:bidi="ar_AE"/>
        </w:rPr>
        <w:t>ملكوت الله</w:t>
      </w:r>
      <w:r>
        <w:rPr>
          <w:rtl/>
          <w:cs/>
          <w:lang w:val="ar_AE" w:bidi="ar_AE"/>
        </w:rPr>
        <w:t xml:space="preserve">، </w:t>
      </w:r>
      <w:r>
        <w:rPr>
          <w:rtl/>
          <w:cs/>
          <w:lang w:val="ar_AE" w:bidi="ar_AE"/>
        </w:rPr>
        <w:t>يغوي</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1يوحنا 3: 8</w:t>
      </w:r>
    </w:p>
    <w:p>
      <w:pPr>
        <w:pStyle w:val="ListBullet"/>
        <w:bidi/>
        <w:spacing w:line="240" w:lineRule="auto"/>
        <w:ind w:left="720"/>
      </w:pPr>
      <w:r>
        <w:rPr>
          <w:rtl/>
          <w:cs/>
          <w:lang w:val="ar_AE" w:bidi="ar_AE"/>
        </w:rPr>
      </w:r>
      <w:r>
        <w:rPr>
          <w:rtl/>
          <w:cs/>
          <w:lang w:val="ar_AE" w:bidi="ar_AE"/>
        </w:rPr>
        <w:t>1تسالونيكي 2: 17–20</w:t>
      </w:r>
    </w:p>
    <w:p>
      <w:pPr>
        <w:pStyle w:val="ListBullet"/>
        <w:bidi/>
        <w:spacing w:line="240" w:lineRule="auto"/>
        <w:ind w:left="720"/>
      </w:pPr>
      <w:r>
        <w:rPr>
          <w:rtl/>
          <w:cs/>
          <w:lang w:val="ar_AE" w:bidi="ar_AE"/>
        </w:rPr>
      </w:r>
      <w:r>
        <w:rPr>
          <w:rtl/>
          <w:cs/>
          <w:lang w:val="ar_AE" w:bidi="ar_AE"/>
        </w:rPr>
        <w:t>1تيموثاوس 5 :15</w:t>
      </w:r>
    </w:p>
    <w:p>
      <w:pPr>
        <w:pStyle w:val="ListBullet"/>
        <w:bidi/>
        <w:spacing w:line="240" w:lineRule="auto"/>
        <w:ind w:left="720"/>
      </w:pPr>
      <w:r>
        <w:rPr>
          <w:rtl/>
          <w:cs/>
          <w:lang w:val="ar_AE" w:bidi="ar_AE"/>
        </w:rPr>
      </w:r>
      <w:r>
        <w:rPr>
          <w:rtl/>
          <w:cs/>
          <w:lang w:val="ar_AE" w:bidi="ar_AE"/>
        </w:rPr>
        <w:t>أعمال الرسل 13 :10</w:t>
      </w:r>
    </w:p>
    <w:p>
      <w:pPr>
        <w:pStyle w:val="ListBullet"/>
        <w:bidi/>
        <w:spacing w:line="240" w:lineRule="auto"/>
        <w:ind w:left="720"/>
      </w:pPr>
      <w:r>
        <w:rPr>
          <w:rtl/>
          <w:cs/>
          <w:lang w:val="ar_AE" w:bidi="ar_AE"/>
        </w:rPr>
      </w:r>
      <w:r>
        <w:rPr>
          <w:rtl/>
          <w:cs/>
          <w:lang w:val="ar_AE" w:bidi="ar_AE"/>
        </w:rPr>
        <w:t>أيوب 1: 8</w:t>
      </w:r>
    </w:p>
    <w:p>
      <w:pPr>
        <w:pStyle w:val="ListBullet"/>
        <w:bidi/>
        <w:spacing w:line="240" w:lineRule="auto"/>
        <w:ind w:left="720"/>
      </w:pPr>
      <w:r>
        <w:rPr>
          <w:rtl/>
          <w:cs/>
          <w:lang w:val="ar_AE" w:bidi="ar_AE"/>
        </w:rPr>
      </w:r>
      <w:r>
        <w:rPr>
          <w:rtl/>
          <w:cs/>
          <w:lang w:val="ar_AE" w:bidi="ar_AE"/>
        </w:rPr>
        <w:t>مرقس 8: 33</w:t>
      </w:r>
    </w:p>
    <w:p>
      <w:pPr>
        <w:pStyle w:val="ListBullet"/>
        <w:bidi/>
        <w:spacing w:line="240" w:lineRule="auto"/>
        <w:ind w:left="720"/>
      </w:pPr>
      <w:r>
        <w:rPr>
          <w:rtl/>
          <w:cs/>
          <w:lang w:val="ar_AE" w:bidi="ar_AE"/>
        </w:rPr>
      </w:r>
      <w:r>
        <w:rPr>
          <w:rtl/>
          <w:cs/>
          <w:lang w:val="ar_AE" w:bidi="ar_AE"/>
        </w:rPr>
        <w:t>زكريا 3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 :1</w:t>
      </w:r>
      <w:r>
        <w:rPr>
          <w:rtl/>
          <w:cs/>
          <w:lang w:val="ar_AE" w:bidi="ar_AE"/>
        </w:rPr>
        <w:t xml:space="preserve"> الحية التي خدعت حواء كانت هي </w:t>
      </w:r>
      <w:r>
        <w:rPr>
          <w:b/>
          <w:rtl/>
          <w:cs/>
          <w:lang w:val="ar_AE" w:bidi="ar_AE"/>
        </w:rPr>
        <w:t>الشيطان</w:t>
      </w:r>
      <w:r>
        <w:rPr>
          <w:rtl/>
          <w:cs/>
          <w:lang w:val="ar_AE" w:bidi="ar_AE"/>
        </w:rPr>
        <w:t xml:space="preserve">. وكان الوعد معناه أن المسيا الآتي سيهزم </w:t>
      </w:r>
      <w:r>
        <w:rPr>
          <w:b/>
          <w:rtl/>
          <w:cs/>
          <w:lang w:val="ar_AE" w:bidi="ar_AE"/>
        </w:rPr>
        <w:t>الشيطان</w:t>
      </w:r>
      <w:r>
        <w:rPr>
          <w:rtl/>
          <w:cs/>
          <w:lang w:val="ar_AE" w:bidi="ar_AE"/>
        </w:rPr>
        <w:t xml:space="preserve"> تمامًا.</w:t>
      </w:r>
    </w:p>
    <w:p>
      <w:pPr>
        <w:pStyle w:val="ListBullet"/>
        <w:bidi/>
        <w:spacing w:line="240" w:lineRule="auto"/>
        <w:ind w:left="720"/>
      </w:pPr>
      <w:r>
        <w:rPr>
          <w:rtl/>
          <w:cs/>
          <w:lang w:val="ar_AE" w:bidi="ar_AE"/>
        </w:rPr>
      </w:r>
      <w:r>
        <w:rPr>
          <w:b/>
          <w:rtl/>
          <w:cs/>
          <w:lang w:val="ar_AE" w:bidi="ar_AE"/>
        </w:rPr>
        <w:t>25 :6</w:t>
      </w:r>
      <w:r>
        <w:rPr>
          <w:rtl/>
          <w:cs/>
          <w:lang w:val="ar_AE" w:bidi="ar_AE"/>
        </w:rPr>
        <w:t xml:space="preserve"> ثم أرى </w:t>
      </w:r>
      <w:r>
        <w:rPr>
          <w:b/>
          <w:rtl/>
          <w:cs/>
          <w:lang w:val="ar_AE" w:bidi="ar_AE"/>
        </w:rPr>
        <w:t>الشيطان</w:t>
      </w:r>
      <w:r>
        <w:rPr>
          <w:rtl/>
          <w:cs/>
          <w:lang w:val="ar_AE" w:bidi="ar_AE"/>
        </w:rPr>
        <w:t xml:space="preserve"> يسوع كل َّممالك العالم ومجدها، وقال له: "</w:t>
      </w:r>
      <w:r>
        <w:rPr>
          <w:rtl/>
          <w:cs/>
          <w:lang w:val="ar_AE" w:bidi="ar_AE"/>
        </w:rPr>
        <w:t>أُعْطِيكَ هَذِهِ جَمِيعَهَا إِنْ خَرَرْتَ وَسَجَدْتَ لِي</w:t>
      </w:r>
      <w:r>
        <w:rPr>
          <w:rtl/>
          <w:cs/>
          <w:lang w:val="ar_AE" w:bidi="ar_AE"/>
        </w:rPr>
        <w:t>".</w:t>
      </w:r>
    </w:p>
    <w:p>
      <w:pPr>
        <w:pStyle w:val="ListBullet"/>
        <w:bidi/>
        <w:spacing w:line="240" w:lineRule="auto"/>
        <w:ind w:left="720"/>
      </w:pPr>
      <w:r>
        <w:rPr>
          <w:rtl/>
          <w:cs/>
          <w:lang w:val="ar_AE" w:bidi="ar_AE"/>
        </w:rPr>
      </w:r>
      <w:r>
        <w:rPr>
          <w:b/>
          <w:rtl/>
          <w:cs/>
          <w:lang w:val="ar_AE" w:bidi="ar_AE"/>
        </w:rPr>
        <w:t>25 :8</w:t>
      </w:r>
      <w:r>
        <w:rPr>
          <w:rtl/>
          <w:cs/>
          <w:lang w:val="ar_AE" w:bidi="ar_AE"/>
        </w:rPr>
        <w:t xml:space="preserve"> لم يستسلم يسوع لتجارب </w:t>
      </w:r>
      <w:r>
        <w:rPr>
          <w:b/>
          <w:rtl/>
          <w:cs/>
          <w:lang w:val="ar_AE" w:bidi="ar_AE"/>
        </w:rPr>
        <w:t>الشيطان</w:t>
      </w:r>
      <w:r>
        <w:rPr>
          <w:rtl/>
          <w:cs/>
          <w:lang w:val="ar_AE" w:bidi="ar_AE"/>
        </w:rPr>
        <w:t xml:space="preserve">، لذلك فارقه </w:t>
      </w:r>
      <w:r>
        <w:rPr>
          <w:b/>
          <w:rtl/>
          <w:cs/>
          <w:lang w:val="ar_AE" w:bidi="ar_AE"/>
        </w:rPr>
        <w:t>الشيطان</w:t>
      </w:r>
      <w:r>
        <w:rPr>
          <w:rtl/>
          <w:cs/>
          <w:lang w:val="ar_AE" w:bidi="ar_AE"/>
        </w:rPr>
        <w:t>.</w:t>
      </w:r>
    </w:p>
    <w:p>
      <w:pPr>
        <w:pStyle w:val="ListBullet"/>
        <w:bidi/>
        <w:spacing w:line="240" w:lineRule="auto"/>
        <w:ind w:left="720"/>
      </w:pPr>
      <w:r>
        <w:rPr>
          <w:rtl/>
          <w:cs/>
          <w:lang w:val="ar_AE" w:bidi="ar_AE"/>
        </w:rPr>
      </w:r>
      <w:r>
        <w:rPr>
          <w:b/>
          <w:rtl/>
          <w:cs/>
          <w:lang w:val="ar_AE" w:bidi="ar_AE"/>
        </w:rPr>
        <w:t>33: 6</w:t>
      </w:r>
      <w:r>
        <w:rPr>
          <w:rtl/>
          <w:cs/>
          <w:lang w:val="ar_AE" w:bidi="ar_AE"/>
        </w:rPr>
        <w:t xml:space="preserve"> فأوضح يسوع قائلًا: "</w:t>
      </w:r>
      <w:r>
        <w:rPr>
          <w:rtl/>
          <w:cs/>
          <w:lang w:val="ar_AE" w:bidi="ar_AE"/>
        </w:rPr>
        <w:t xml:space="preserve">ٱلزَّرْعُ هُوَ كَلَامُ ٱللهِ، وَٱلَّذِينَ عَلَى ٱلطَّرِيقِ هُمُ ٱلَّذِينَ يسمعون كلمة الله ولا يفهمونها، ثُمَّ يَأْتِي </w:t>
      </w:r>
      <w:r>
        <w:rPr>
          <w:b/>
          <w:rtl/>
          <w:cs/>
          <w:lang w:val="ar_AE" w:bidi="ar_AE"/>
        </w:rPr>
        <w:t xml:space="preserve">إِبْلِيسُ </w:t>
      </w:r>
      <w:r>
        <w:rPr>
          <w:rtl/>
          <w:cs/>
          <w:lang w:val="ar_AE" w:bidi="ar_AE"/>
        </w:rPr>
        <w:t>وَيَنْزِعُ ٱلْكَلِمَةَ مِنْ قُلُوبِهِمْ</w:t>
      </w:r>
      <w:r>
        <w:rPr>
          <w:rtl/>
          <w:cs/>
          <w:lang w:val="ar_AE" w:bidi="ar_AE"/>
        </w:rPr>
        <w:t>".</w:t>
      </w:r>
    </w:p>
    <w:p>
      <w:pPr>
        <w:pStyle w:val="ListBullet"/>
        <w:bidi/>
        <w:spacing w:line="240" w:lineRule="auto"/>
        <w:ind w:left="720"/>
      </w:pPr>
      <w:r>
        <w:rPr>
          <w:rtl/>
          <w:cs/>
          <w:lang w:val="ar_AE" w:bidi="ar_AE"/>
        </w:rPr>
      </w:r>
      <w:r>
        <w:rPr>
          <w:b/>
          <w:rtl/>
          <w:cs/>
          <w:lang w:val="ar_AE" w:bidi="ar_AE"/>
        </w:rPr>
        <w:t>38 :7</w:t>
      </w:r>
      <w:r>
        <w:rPr>
          <w:rtl/>
          <w:cs/>
          <w:lang w:val="ar_AE" w:bidi="ar_AE"/>
        </w:rPr>
        <w:t xml:space="preserve"> بعدما أخذ يهوذا الخبز، دخله </w:t>
      </w:r>
      <w:r>
        <w:rPr>
          <w:b/>
          <w:rtl/>
          <w:cs/>
          <w:lang w:val="ar_AE" w:bidi="ar_AE"/>
        </w:rPr>
        <w:t>الشيطان</w:t>
      </w:r>
      <w:r>
        <w:rPr>
          <w:rtl/>
          <w:cs/>
          <w:lang w:val="ar_AE" w:bidi="ar_AE"/>
        </w:rPr>
        <w:t>.</w:t>
      </w:r>
    </w:p>
    <w:p>
      <w:pPr>
        <w:pStyle w:val="ListBullet"/>
        <w:bidi/>
        <w:spacing w:line="240" w:lineRule="auto"/>
        <w:ind w:left="720"/>
      </w:pPr>
      <w:r>
        <w:rPr>
          <w:rtl/>
          <w:cs/>
          <w:lang w:val="ar_AE" w:bidi="ar_AE"/>
        </w:rPr>
      </w:r>
      <w:r>
        <w:rPr>
          <w:b/>
          <w:rtl/>
          <w:cs/>
          <w:lang w:val="ar_AE" w:bidi="ar_AE"/>
        </w:rPr>
        <w:t>48 :4</w:t>
      </w:r>
      <w:r>
        <w:rPr>
          <w:rtl/>
          <w:cs/>
          <w:lang w:val="ar_AE" w:bidi="ar_AE"/>
        </w:rPr>
        <w:t xml:space="preserve"> وعد الله بأن واحدًا من نسل حواء سيسحق رأس </w:t>
      </w:r>
      <w:r>
        <w:rPr>
          <w:b/>
          <w:rtl/>
          <w:cs/>
          <w:lang w:val="ar_AE" w:bidi="ar_AE"/>
        </w:rPr>
        <w:t>الشيطان</w:t>
      </w:r>
      <w:r>
        <w:rPr>
          <w:rtl/>
          <w:cs/>
          <w:lang w:val="ar_AE" w:bidi="ar_AE"/>
        </w:rPr>
        <w:t xml:space="preserve">، وبأن </w:t>
      </w:r>
      <w:r>
        <w:rPr>
          <w:b/>
          <w:rtl/>
          <w:cs/>
          <w:lang w:val="ar_AE" w:bidi="ar_AE"/>
        </w:rPr>
        <w:t>الشيطان</w:t>
      </w:r>
      <w:r>
        <w:rPr>
          <w:rtl/>
          <w:cs/>
          <w:lang w:val="ar_AE" w:bidi="ar_AE"/>
        </w:rPr>
        <w:t xml:space="preserve"> سيسحق عقبه. وهذا يعني أن </w:t>
      </w:r>
      <w:r>
        <w:rPr>
          <w:b/>
          <w:rtl/>
          <w:cs/>
          <w:lang w:val="ar_AE" w:bidi="ar_AE"/>
        </w:rPr>
        <w:t>الشيطان</w:t>
      </w:r>
      <w:r>
        <w:rPr>
          <w:rtl/>
          <w:cs/>
          <w:lang w:val="ar_AE" w:bidi="ar_AE"/>
        </w:rPr>
        <w:t xml:space="preserve"> سيقتل المسيا، لكن الله سيقيمه من الموت، ثم سيسحق المسيا قوة </w:t>
      </w:r>
      <w:r>
        <w:rPr>
          <w:b/>
          <w:rtl/>
          <w:cs/>
          <w:lang w:val="ar_AE" w:bidi="ar_AE"/>
        </w:rPr>
        <w:t>الشيطان</w:t>
      </w:r>
      <w:r>
        <w:rPr>
          <w:rtl/>
          <w:cs/>
          <w:lang w:val="ar_AE" w:bidi="ar_AE"/>
        </w:rPr>
        <w:t xml:space="preserve"> إلى الأبد.</w:t>
      </w:r>
    </w:p>
    <w:p>
      <w:pPr>
        <w:pStyle w:val="ListBullet"/>
        <w:bidi/>
        <w:spacing w:line="240" w:lineRule="auto"/>
        <w:ind w:left="720"/>
      </w:pPr>
      <w:r>
        <w:rPr>
          <w:rtl/>
          <w:cs/>
          <w:lang w:val="ar_AE" w:bidi="ar_AE"/>
        </w:rPr>
      </w:r>
      <w:r>
        <w:rPr>
          <w:b/>
          <w:rtl/>
          <w:cs/>
          <w:lang w:val="ar_AE" w:bidi="ar_AE"/>
        </w:rPr>
        <w:t>49 :15</w:t>
      </w:r>
      <w:r>
        <w:rPr>
          <w:rtl/>
          <w:cs/>
          <w:lang w:val="ar_AE" w:bidi="ar_AE"/>
        </w:rPr>
        <w:t xml:space="preserve"> لقد نقلك الله من سلطان الظلمة التابع ل</w:t>
      </w:r>
      <w:r>
        <w:rPr>
          <w:b/>
          <w:rtl/>
          <w:cs/>
          <w:lang w:val="ar_AE" w:bidi="ar_AE"/>
        </w:rPr>
        <w:t>لشيطان</w:t>
      </w:r>
      <w:r>
        <w:rPr>
          <w:rtl/>
          <w:cs/>
          <w:lang w:val="ar_AE" w:bidi="ar_AE"/>
        </w:rPr>
        <w:t xml:space="preserve"> إلى ملكوت النور الذي لله.</w:t>
      </w:r>
    </w:p>
    <w:p>
      <w:pPr>
        <w:pStyle w:val="ListBullet"/>
        <w:bidi/>
        <w:spacing w:line="240" w:lineRule="auto"/>
        <w:ind w:left="720"/>
      </w:pPr>
      <w:r>
        <w:rPr>
          <w:rtl/>
          <w:cs/>
          <w:lang w:val="ar_AE" w:bidi="ar_AE"/>
        </w:rPr>
      </w:r>
      <w:r>
        <w:rPr>
          <w:b/>
          <w:rtl/>
          <w:cs/>
          <w:lang w:val="ar_AE" w:bidi="ar_AE"/>
        </w:rPr>
        <w:t>50 :9</w:t>
      </w:r>
      <w:r>
        <w:rPr>
          <w:rtl/>
          <w:cs/>
          <w:lang w:val="ar_AE" w:bidi="ar_AE"/>
        </w:rPr>
        <w:t xml:space="preserve"> "</w:t>
      </w:r>
      <w:r>
        <w:rPr>
          <w:rtl/>
          <w:cs/>
          <w:lang w:val="ar_AE" w:bidi="ar_AE"/>
        </w:rPr>
        <w:t xml:space="preserve">ٱلزَّوَانُ هُوَ بَنُو </w:t>
      </w:r>
      <w:r>
        <w:rPr>
          <w:b/>
          <w:rtl/>
          <w:cs/>
          <w:lang w:val="ar_AE" w:bidi="ar_AE"/>
        </w:rPr>
        <w:t>ٱلشِّرِّيرِ</w:t>
      </w:r>
      <w:r>
        <w:rPr>
          <w:rtl/>
          <w:cs/>
          <w:lang w:val="ar_AE" w:bidi="ar_AE"/>
        </w:rPr>
        <w:t xml:space="preserve">. </w:t>
      </w:r>
      <w:r>
        <w:rPr>
          <w:rtl/>
          <w:cs/>
          <w:lang w:val="ar_AE" w:bidi="ar_AE"/>
        </w:rPr>
        <w:t xml:space="preserve">وَٱلْعَدُوُّ ٱلَّذِي زَرَعَهُ هُوَ </w:t>
      </w:r>
      <w:r>
        <w:rPr>
          <w:b/>
          <w:rtl/>
          <w:cs/>
          <w:lang w:val="ar_AE" w:bidi="ar_AE"/>
        </w:rPr>
        <w:t>إِبْلِيسُ</w:t>
      </w:r>
      <w:r>
        <w:rPr>
          <w:rtl/>
          <w:cs/>
          <w:lang w:val="ar_AE" w:bidi="ar_AE"/>
        </w:rPr>
        <w:t>".</w:t>
      </w:r>
    </w:p>
    <w:p>
      <w:pPr>
        <w:pStyle w:val="ListBullet"/>
        <w:bidi/>
        <w:spacing w:line="240" w:lineRule="auto"/>
        <w:ind w:left="720"/>
      </w:pPr>
      <w:r>
        <w:rPr>
          <w:rtl/>
          <w:cs/>
          <w:lang w:val="ar_AE" w:bidi="ar_AE"/>
        </w:rPr>
      </w:r>
      <w:r>
        <w:rPr>
          <w:b/>
          <w:rtl/>
          <w:cs/>
          <w:lang w:val="ar_AE" w:bidi="ar_AE"/>
        </w:rPr>
        <w:t>50 :10</w:t>
      </w:r>
      <w:r>
        <w:rPr>
          <w:rtl/>
          <w:cs/>
          <w:lang w:val="ar_AE" w:bidi="ar_AE"/>
        </w:rPr>
        <w:t xml:space="preserve"> "في انقضاء العالم، سيجمع الملائكة جميع الذين ينتمون إلى </w:t>
      </w:r>
      <w:r>
        <w:rPr>
          <w:b/>
          <w:rtl/>
          <w:cs/>
          <w:lang w:val="ar_AE" w:bidi="ar_AE"/>
        </w:rPr>
        <w:t xml:space="preserve">إبليس، </w:t>
      </w:r>
      <w:r>
        <w:rPr>
          <w:rtl/>
          <w:cs/>
          <w:lang w:val="ar_AE" w:bidi="ar_AE"/>
        </w:rPr>
        <w:t>ويطرحونهم في أتون نار، حيث البكاء وصرير الأسنان والألم الرهيب".</w:t>
      </w:r>
    </w:p>
    <w:p>
      <w:pPr>
        <w:pStyle w:val="ListBullet"/>
        <w:bidi/>
        <w:spacing w:line="240" w:lineRule="auto"/>
        <w:ind w:left="720"/>
      </w:pPr>
      <w:r>
        <w:rPr>
          <w:rtl/>
          <w:cs/>
          <w:lang w:val="ar_AE" w:bidi="ar_AE"/>
        </w:rPr>
      </w:r>
      <w:r>
        <w:rPr>
          <w:b/>
          <w:rtl/>
          <w:cs/>
          <w:lang w:val="ar_AE" w:bidi="ar_AE"/>
        </w:rPr>
        <w:t>50 :15</w:t>
      </w:r>
      <w:r>
        <w:rPr>
          <w:rtl/>
          <w:cs/>
          <w:lang w:val="ar_AE" w:bidi="ar_AE"/>
        </w:rPr>
        <w:t xml:space="preserve"> عندما يأتي يسوع ثانيةً، سيقضي على </w:t>
      </w:r>
      <w:r>
        <w:rPr>
          <w:b/>
          <w:rtl/>
          <w:cs/>
          <w:lang w:val="ar_AE" w:bidi="ar_AE"/>
        </w:rPr>
        <w:t>الشيطان</w:t>
      </w:r>
      <w:r>
        <w:rPr>
          <w:rtl/>
          <w:cs/>
          <w:lang w:val="ar_AE" w:bidi="ar_AE"/>
        </w:rPr>
        <w:t xml:space="preserve"> ومملكته تمامًا. وسيَطرح </w:t>
      </w:r>
      <w:r>
        <w:rPr>
          <w:b/>
          <w:rtl/>
          <w:cs/>
          <w:lang w:val="ar_AE" w:bidi="ar_AE"/>
        </w:rPr>
        <w:t>الشيطان</w:t>
      </w:r>
      <w:r>
        <w:rPr>
          <w:rtl/>
          <w:cs/>
          <w:lang w:val="ar_AE" w:bidi="ar_AE"/>
        </w:rPr>
        <w:t xml:space="preserve"> في الجحيم، حيث سيحترق إلى الأبد، مع كل من اختار أن يتبعه وألا يطيع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H7700, H7854, H8163, G11390, G11400, G11410, G11420, G12280, G41900, G45660, G45670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شيلوه</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شيلوه مدينة كنعانية محاطة بأسوار، وقد قام بنو إسرائيل بالإستيلاء عليها بقيادة يشوع.</w:t>
      </w:r>
    </w:p>
    <w:p>
      <w:pPr>
        <w:pStyle w:val="ListBullet"/>
        <w:bidi/>
        <w:spacing w:line="240" w:lineRule="auto"/>
        <w:ind w:left="720"/>
      </w:pPr>
      <w:r>
        <w:rPr>
          <w:rtl/>
          <w:cs/>
          <w:lang w:val="ar_AE" w:bidi="ar_AE"/>
        </w:rPr>
      </w:r>
      <w:r>
        <w:rPr>
          <w:rtl/>
          <w:cs/>
          <w:lang w:val="ar_AE" w:bidi="ar_AE"/>
        </w:rPr>
        <w:t>كانت مدينة شيلوه تقع غرب نهر الأردن وشمال شرق مدينة بيت إيل.</w:t>
      </w:r>
    </w:p>
    <w:p>
      <w:pPr>
        <w:pStyle w:val="ListBullet"/>
        <w:bidi/>
        <w:spacing w:line="240" w:lineRule="auto"/>
        <w:ind w:left="720"/>
      </w:pPr>
      <w:r>
        <w:rPr>
          <w:rtl/>
          <w:cs/>
          <w:lang w:val="ar_AE" w:bidi="ar_AE"/>
        </w:rPr>
      </w:r>
      <w:r>
        <w:rPr>
          <w:rtl/>
          <w:cs/>
          <w:lang w:val="ar_AE" w:bidi="ar_AE"/>
        </w:rPr>
        <w:t>خلال فترة قيادة يشوع لشعب إسرائيل، كانت مدينة شيلوه هي مكان اجتماع شعب إسرائيل.</w:t>
      </w:r>
    </w:p>
    <w:p>
      <w:pPr>
        <w:pStyle w:val="ListBullet"/>
        <w:bidi/>
        <w:spacing w:line="240" w:lineRule="auto"/>
        <w:ind w:left="720"/>
      </w:pPr>
      <w:r>
        <w:rPr>
          <w:rtl/>
          <w:cs/>
          <w:lang w:val="ar_AE" w:bidi="ar_AE"/>
        </w:rPr>
      </w:r>
      <w:r>
        <w:rPr>
          <w:rtl/>
          <w:cs/>
          <w:lang w:val="ar_AE" w:bidi="ar_AE"/>
        </w:rPr>
        <w:t>إجتمعت أسباط إسرائيل الاثنا عشر معًا في شيلوه لسماع ما يخبرهم به يشوع فيما يخص النصيب الذي تم تخصيصه لكل منهم من أرض كنعان.</w:t>
      </w:r>
    </w:p>
    <w:p>
      <w:pPr>
        <w:pStyle w:val="ListBullet"/>
        <w:bidi/>
        <w:spacing w:line="240" w:lineRule="auto"/>
        <w:ind w:left="720"/>
      </w:pPr>
      <w:r>
        <w:rPr>
          <w:rtl/>
          <w:cs/>
          <w:lang w:val="ar_AE" w:bidi="ar_AE"/>
        </w:rPr>
      </w:r>
      <w:r>
        <w:rPr>
          <w:rtl/>
          <w:cs/>
          <w:lang w:val="ar_AE" w:bidi="ar_AE"/>
        </w:rPr>
        <w:t>قبل بناء أي هيكل في أورشليم، كانت شيلوه هي المكان الذي يأتي إليه بنو إسرائيل لتقديم الذبائح لله.</w:t>
      </w:r>
    </w:p>
    <w:p>
      <w:pPr>
        <w:pStyle w:val="ListBullet"/>
        <w:bidi/>
        <w:spacing w:line="240" w:lineRule="auto"/>
        <w:ind w:left="720"/>
      </w:pPr>
      <w:r>
        <w:rPr>
          <w:rtl/>
          <w:cs/>
          <w:lang w:val="ar_AE" w:bidi="ar_AE"/>
        </w:rPr>
      </w:r>
      <w:r>
        <w:rPr>
          <w:rtl/>
          <w:cs/>
          <w:lang w:val="ar_AE" w:bidi="ar_AE"/>
        </w:rPr>
        <w:t>عندما كان صموئيل صبيًا صغيرًا، أخذته أمه حنة ليسكن في شيلوه حتى يتدرب على خدمة الله على يد عالي الكاهن.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إيل</w:t>
      </w:r>
      <w:r>
        <w:rPr>
          <w:rtl/>
          <w:cs/>
          <w:lang w:val="ar_AE" w:bidi="ar_AE"/>
        </w:rPr>
        <w:t xml:space="preserve">, </w:t>
      </w:r>
      <w:r>
        <w:rPr>
          <w:rtl/>
          <w:cs/>
          <w:lang w:val="ar_AE" w:bidi="ar_AE"/>
        </w:rPr>
        <w:t>تكريس</w:t>
      </w:r>
      <w:r>
        <w:rPr>
          <w:rtl/>
          <w:cs/>
          <w:lang w:val="ar_AE" w:bidi="ar_AE"/>
        </w:rPr>
        <w:t xml:space="preserve">, </w:t>
      </w:r>
      <w:r>
        <w:rPr>
          <w:rtl/>
          <w:cs/>
          <w:lang w:val="ar_AE" w:bidi="ar_AE"/>
        </w:rPr>
        <w:t>حنة</w:t>
      </w:r>
      <w:r>
        <w:rPr>
          <w:rtl/>
          <w:cs/>
          <w:lang w:val="ar_AE" w:bidi="ar_AE"/>
        </w:rPr>
        <w:t xml:space="preserve">, </w:t>
      </w:r>
      <w:r>
        <w:rPr>
          <w:rtl/>
          <w:cs/>
          <w:lang w:val="ar_AE" w:bidi="ar_AE"/>
        </w:rPr>
        <w:t>أورشليم</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كاهن</w:t>
      </w:r>
      <w:r>
        <w:rPr>
          <w:rtl/>
          <w:cs/>
          <w:lang w:val="ar_AE" w:bidi="ar_AE"/>
        </w:rPr>
        <w:t xml:space="preserve">, </w:t>
      </w:r>
      <w:r>
        <w:rPr>
          <w:rtl/>
          <w:cs/>
          <w:lang w:val="ar_AE" w:bidi="ar_AE"/>
        </w:rPr>
        <w:t>ذبيحة</w:t>
      </w:r>
      <w:r>
        <w:rPr>
          <w:rtl/>
          <w:cs/>
          <w:lang w:val="ar_AE" w:bidi="ar_AE"/>
        </w:rPr>
        <w:t xml:space="preserve">, </w:t>
      </w:r>
      <w:r>
        <w:rPr>
          <w:rtl/>
          <w:cs/>
          <w:lang w:val="ar_AE" w:bidi="ar_AE"/>
        </w:rPr>
        <w:t>صموئيل</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ملوك الأول 2:26–27</w:t>
      </w:r>
    </w:p>
    <w:p>
      <w:pPr>
        <w:pStyle w:val="ListBullet"/>
        <w:bidi/>
        <w:spacing w:line="240" w:lineRule="auto"/>
        <w:ind w:left="720"/>
      </w:pPr>
      <w:r>
        <w:rPr>
          <w:rtl/>
          <w:cs/>
          <w:lang w:val="ar_AE" w:bidi="ar_AE"/>
        </w:rPr>
      </w:r>
      <w:r>
        <w:rPr>
          <w:rtl/>
          <w:cs/>
          <w:lang w:val="ar_AE" w:bidi="ar_AE"/>
        </w:rPr>
        <w:t>صموئيل الأول 1:9–10</w:t>
      </w:r>
    </w:p>
    <w:p>
      <w:pPr>
        <w:pStyle w:val="ListBullet"/>
        <w:bidi/>
        <w:spacing w:line="240" w:lineRule="auto"/>
        <w:ind w:left="720"/>
      </w:pPr>
      <w:r>
        <w:rPr>
          <w:rtl/>
          <w:cs/>
          <w:lang w:val="ar_AE" w:bidi="ar_AE"/>
        </w:rPr>
      </w:r>
      <w:r>
        <w:rPr>
          <w:rtl/>
          <w:cs/>
          <w:lang w:val="ar_AE" w:bidi="ar_AE"/>
        </w:rPr>
        <w:t>يشوع 18:1–2</w:t>
      </w:r>
    </w:p>
    <w:p>
      <w:pPr>
        <w:pStyle w:val="ListBullet"/>
        <w:bidi/>
        <w:spacing w:line="240" w:lineRule="auto"/>
        <w:ind w:left="720"/>
      </w:pPr>
      <w:r>
        <w:rPr>
          <w:rtl/>
          <w:cs/>
          <w:lang w:val="ar_AE" w:bidi="ar_AE"/>
        </w:rPr>
      </w:r>
      <w:r>
        <w:rPr>
          <w:rtl/>
          <w:cs/>
          <w:lang w:val="ar_AE" w:bidi="ar_AE"/>
        </w:rPr>
        <w:t>قضاة 18:30–31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H7886, H7887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