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Icônio</w:t>
      </w:r>
      <w:r>
        <w:rPr>
          <w:lang w:val="pt_PT" w:bidi="pt_PT"/>
        </w:rPr>
      </w:r>
    </w:p>
    <w:p>
      <w:pPr>
        <w:pStyle w:val="Heading2"/>
      </w:pPr>
      <w:r>
        <w:rPr>
          <w:lang w:val="pt_PT" w:bidi="pt_PT"/>
        </w:rPr>
        <w:t>Icônio</w:t>
      </w:r>
    </w:p>
    <w:p>
      <w:pPr>
        <w:pStyle w:val="Heading3"/>
      </w:pPr>
      <w:r>
        <w:rPr>
          <w:lang w:val="pt_PT" w:bidi="pt_PT"/>
        </w:rPr>
        <w:t>Fatos:</w:t>
      </w:r>
    </w:p>
    <w:p>
      <w:pPr/>
      <w:r>
        <w:rPr>
          <w:lang w:val="pt_PT" w:bidi="pt_PT"/>
        </w:rPr>
      </w:r>
      <w:r>
        <w:rPr>
          <w:lang w:val="pt_PT" w:bidi="pt_PT"/>
        </w:rPr>
        <w:t>Icônio</w:t>
      </w:r>
      <w:r>
        <w:rPr>
          <w:lang w:val="pt_PT" w:bidi="pt_PT"/>
        </w:rPr>
        <w:t xml:space="preserve"> era uma cidade na parte centro-sul do que agora é o país da Turquia.</w:t>
      </w:r>
    </w:p>
    <w:p>
      <w:pPr>
        <w:pStyle w:val="ListBullet"/>
        <w:spacing w:line="240" w:lineRule="auto"/>
        <w:ind w:left="720"/>
      </w:pPr>
      <w:r>
        <w:rPr>
          <w:lang w:val="pt_PT" w:bidi="pt_PT"/>
        </w:rPr>
      </w:r>
      <w:r>
        <w:rPr>
          <w:lang w:val="pt_PT" w:bidi="pt_PT"/>
        </w:rPr>
        <w:t xml:space="preserve">Na primeira viagem missionária de Paulo, ele e Barnabé foram para </w:t>
      </w:r>
      <w:r>
        <w:rPr>
          <w:lang w:val="pt_PT" w:bidi="pt_PT"/>
        </w:rPr>
        <w:t>Icônio</w:t>
      </w:r>
      <w:r>
        <w:rPr>
          <w:lang w:val="pt_PT" w:bidi="pt_PT"/>
        </w:rPr>
        <w:t xml:space="preserve"> depois que os judeus os forçaram a deixar a cidade de Antioquia.</w:t>
      </w:r>
    </w:p>
    <w:p>
      <w:pPr>
        <w:pStyle w:val="ListBullet"/>
        <w:spacing w:line="240" w:lineRule="auto"/>
        <w:ind w:left="720"/>
      </w:pPr>
      <w:r>
        <w:rPr>
          <w:lang w:val="pt_PT" w:bidi="pt_PT"/>
        </w:rPr>
      </w:r>
      <w:r>
        <w:rPr>
          <w:lang w:val="pt_PT" w:bidi="pt_PT"/>
        </w:rPr>
        <w:t xml:space="preserve">Então os judeus e gentios incrédulos em </w:t>
      </w:r>
      <w:r>
        <w:rPr>
          <w:lang w:val="pt_PT" w:bidi="pt_PT"/>
        </w:rPr>
        <w:t>Icônio</w:t>
      </w:r>
      <w:r>
        <w:rPr>
          <w:lang w:val="pt_PT" w:bidi="pt_PT"/>
        </w:rPr>
        <w:t xml:space="preserve"> também planejaram apedrejar Paulo e seus colegas de trabalho, mas eles escaparam para a cidade vizinha de Listra.</w:t>
      </w:r>
    </w:p>
    <w:p>
      <w:pPr>
        <w:pStyle w:val="ListBullet"/>
        <w:spacing w:line="240" w:lineRule="auto"/>
        <w:ind w:left="720"/>
      </w:pPr>
      <w:r>
        <w:rPr>
          <w:lang w:val="pt_PT" w:bidi="pt_PT"/>
        </w:rPr>
      </w:r>
      <w:r>
        <w:rPr>
          <w:lang w:val="pt_PT" w:bidi="pt_PT"/>
        </w:rPr>
        <w:t xml:space="preserve">Depois disso, as pessoas de Antioquia e </w:t>
      </w:r>
      <w:r>
        <w:rPr>
          <w:lang w:val="pt_PT" w:bidi="pt_PT"/>
        </w:rPr>
        <w:t>Icônio</w:t>
      </w:r>
      <w:r>
        <w:rPr>
          <w:lang w:val="pt_PT" w:bidi="pt_PT"/>
        </w:rPr>
        <w:t xml:space="preserve"> foram para Listra e incitaram o povo lá a apedrejar Paulo.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Barnabé</w:t>
      </w:r>
      <w:r>
        <w:rPr>
          <w:lang w:val="pt_PT" w:bidi="pt_PT"/>
        </w:rPr>
        <w:t xml:space="preserve">, </w:t>
      </w:r>
      <w:r>
        <w:rPr>
          <w:lang w:val="pt_PT" w:bidi="pt_PT"/>
        </w:rPr>
        <w:t>Listra</w:t>
      </w:r>
      <w:r>
        <w:rPr>
          <w:lang w:val="pt_PT" w:bidi="pt_PT"/>
        </w:rPr>
        <w:t xml:space="preserve">, </w:t>
      </w:r>
      <w:r>
        <w:rPr>
          <w:lang w:val="pt_PT" w:bidi="pt_PT"/>
        </w:rPr>
        <w:t>apedrejar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3.10–13</w:t>
      </w:r>
    </w:p>
    <w:p>
      <w:pPr>
        <w:pStyle w:val="ListBullet"/>
        <w:spacing w:line="240" w:lineRule="auto"/>
        <w:ind w:left="720"/>
      </w:pPr>
      <w:r>
        <w:rPr>
          <w:lang w:val="pt_PT" w:bidi="pt_PT"/>
        </w:rPr>
      </w:r>
      <w:r>
        <w:rPr>
          <w:lang w:val="pt_PT" w:bidi="pt_PT"/>
        </w:rPr>
        <w:t>Atos 14.1</w:t>
      </w:r>
    </w:p>
    <w:p>
      <w:pPr>
        <w:pStyle w:val="ListBullet"/>
        <w:spacing w:line="240" w:lineRule="auto"/>
        <w:ind w:left="720"/>
      </w:pPr>
      <w:r>
        <w:rPr>
          <w:lang w:val="pt_PT" w:bidi="pt_PT"/>
        </w:rPr>
      </w:r>
      <w:r>
        <w:rPr>
          <w:lang w:val="pt_PT" w:bidi="pt_PT"/>
        </w:rPr>
        <w:t>Atos 14.19–20</w:t>
      </w:r>
    </w:p>
    <w:p>
      <w:pPr>
        <w:pStyle w:val="ListBullet"/>
        <w:spacing w:line="240" w:lineRule="auto"/>
        <w:ind w:left="720"/>
      </w:pPr>
      <w:r>
        <w:rPr>
          <w:lang w:val="pt_PT" w:bidi="pt_PT"/>
        </w:rPr>
      </w:r>
      <w:r>
        <w:rPr>
          <w:lang w:val="pt_PT" w:bidi="pt_PT"/>
        </w:rPr>
        <w:t>Atos 16.1–3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G24300</w:t>
      </w:r>
      <w:r>
        <w:rPr>
          <w:lang w:val="pt_PT" w:bidi="pt_PT"/>
        </w:rPr>
      </w:r>
      <w:r>
        <w:rPr>
          <w:lang w:val="pt_PT" w:bidi="pt_PT"/>
        </w:rPr>
      </w:r>
    </w:p>
    <w:p>
      <w:pPr/>
      <w:r>
        <w:rPr>
          <w:lang w:val="pt_PT" w:bidi="pt_PT"/>
        </w:rPr>
      </w:r>
    </w:p>
    <w:p>
      <w:pPr>
        <w:pStyle w:val="Heading2"/>
      </w:pPr>
      <w:r>
        <w:rPr>
          <w:lang w:val="pt_PT" w:bidi="pt_PT"/>
        </w:rPr>
        <w:t>Idade</w:t>
      </w:r>
      <w:r>
        <w:rPr>
          <w:lang w:val="pt_PT" w:bidi="pt_PT"/>
        </w:rPr>
      </w:r>
    </w:p>
    <w:p>
      <w:pPr>
        <w:pStyle w:val="Heading3"/>
      </w:pPr>
      <w:r>
        <w:rPr>
          <w:lang w:val="pt_PT" w:bidi="pt_PT"/>
        </w:rPr>
        <w:t>Definição:</w:t>
      </w:r>
    </w:p>
    <w:p>
      <w:pPr/>
      <w:r>
        <w:rPr>
          <w:lang w:val="pt_PT" w:bidi="pt_PT"/>
        </w:rPr>
      </w:r>
      <w:r>
        <w:rPr>
          <w:lang w:val="pt_PT" w:bidi="pt_PT"/>
        </w:rPr>
        <w:t>Neste sentido, o termo “idade” refere-se ao número de anos que uma pessoa viveu. Na Bíblia, os termos “envelhecido” e “velho” são usados para descrever alguém que viveu por muitos anos.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frase “em uma idade muito avançada” poderia ser traduzida como “com muitos anos de idade” ou “quando ele estava muito velho” ou “quando ele tinha vivido por muito tempo".</w:t>
      </w:r>
    </w:p>
    <w:p>
      <w:pPr>
        <w:pStyle w:val="ListBullet"/>
        <w:spacing w:line="240" w:lineRule="auto"/>
        <w:ind w:left="720"/>
      </w:pPr>
      <w:r>
        <w:rPr>
          <w:lang w:val="pt_PT" w:bidi="pt_PT"/>
        </w:rPr>
      </w:r>
      <w:r>
        <w:rPr>
          <w:lang w:val="pt_PT" w:bidi="pt_PT"/>
        </w:rPr>
        <w:t>O termo “envelhecido” também poderia ser traduzido como “velho” ou “muito velho” dependendo do contexto.</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Igreja</w:t>
      </w:r>
      <w:r>
        <w:rPr>
          <w:lang w:val="pt_PT" w:bidi="pt_PT"/>
        </w:rPr>
      </w:r>
    </w:p>
    <w:p>
      <w:pPr>
        <w:pStyle w:val="Heading3"/>
      </w:pPr>
      <w:r>
        <w:rPr>
          <w:lang w:val="pt_PT" w:bidi="pt_PT"/>
        </w:rPr>
        <w:t>Definição:</w:t>
      </w:r>
    </w:p>
    <w:p>
      <w:pPr/>
      <w:r>
        <w:rPr>
          <w:lang w:val="pt_PT" w:bidi="pt_PT"/>
        </w:rPr>
      </w:r>
      <w:r>
        <w:rPr>
          <w:lang w:val="pt_PT" w:bidi="pt_PT"/>
        </w:rPr>
        <w:t>No Novo Testamento, o termo “igreja” refere-se a todas as pessoas que acreditam em Jesus. Às vezes, “igreja” refere-se a uma parte desse grupo maior que se reunia regularmente em um determinado lugar, como a “igreja em Éfeso.”</w:t>
      </w:r>
    </w:p>
    <w:p>
      <w:pPr>
        <w:pStyle w:val="ListBullet"/>
        <w:spacing w:line="240" w:lineRule="auto"/>
        <w:ind w:left="720"/>
      </w:pPr>
      <w:r>
        <w:rPr>
          <w:lang w:val="pt_PT" w:bidi="pt_PT"/>
        </w:rPr>
      </w:r>
      <w:r>
        <w:rPr>
          <w:lang w:val="pt_PT" w:bidi="pt_PT"/>
        </w:rPr>
        <w:t>Este termo refere-se literalmente a uma assembleia ou congregação de pessoas que foram “chamadas” da população geral para se reunir com um propósito especial.</w:t>
      </w:r>
    </w:p>
    <w:p>
      <w:pPr>
        <w:pStyle w:val="ListBullet"/>
        <w:spacing w:line="240" w:lineRule="auto"/>
        <w:ind w:left="720"/>
      </w:pPr>
      <w:r>
        <w:rPr>
          <w:lang w:val="pt_PT" w:bidi="pt_PT"/>
        </w:rPr>
      </w:r>
      <w:r>
        <w:rPr>
          <w:lang w:val="pt_PT" w:bidi="pt_PT"/>
        </w:rPr>
        <w:t>Frequentemente, os crentes em uma cidade específica se reuniam na casa de alguém para orar juntos e ouvir e discutir as escrituras. Essas igrejas locais recebiam o nome da cidade, como a “igreja em Éfeso.”</w:t>
      </w:r>
    </w:p>
    <w:p>
      <w:pPr>
        <w:pStyle w:val="ListBullet"/>
        <w:spacing w:line="240" w:lineRule="auto"/>
        <w:ind w:left="720"/>
      </w:pPr>
      <w:r>
        <w:rPr>
          <w:lang w:val="pt_PT" w:bidi="pt_PT"/>
        </w:rPr>
      </w:r>
      <w:r>
        <w:rPr>
          <w:lang w:val="pt_PT" w:bidi="pt_PT"/>
        </w:rPr>
        <w:t>Na Bíblia, “igreja” não se refere a um edifício.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“igreja” poderia ser traduzido como “reunião” ou “assembleia” ou “congregação” ou “aqueles que se reúnem.”</w:t>
      </w:r>
    </w:p>
    <w:p>
      <w:pPr>
        <w:pStyle w:val="ListBullet"/>
        <w:spacing w:line="240" w:lineRule="auto"/>
        <w:ind w:left="720"/>
      </w:pPr>
      <w:r>
        <w:rPr>
          <w:lang w:val="pt_PT" w:bidi="pt_PT"/>
        </w:rPr>
      </w:r>
      <w:r>
        <w:rPr>
          <w:lang w:val="pt_PT" w:bidi="pt_PT"/>
        </w:rPr>
        <w:t>A palavra ou frase usada para traduzir este termo também deve ser capaz de se referir a todos os crentes, não apenas a um pequeno grupo.</w:t>
      </w:r>
    </w:p>
    <w:p>
      <w:pPr>
        <w:pStyle w:val="ListBullet"/>
        <w:spacing w:line="240" w:lineRule="auto"/>
        <w:ind w:left="720"/>
      </w:pPr>
      <w:r>
        <w:rPr>
          <w:lang w:val="pt_PT" w:bidi="pt_PT"/>
        </w:rPr>
      </w:r>
      <w:r>
        <w:rPr>
          <w:lang w:val="pt_PT" w:bidi="pt_PT"/>
        </w:rPr>
        <w:t>Certifique-se de que a tradução de “igreja” não se refira apenas a um edifício.</w:t>
      </w:r>
    </w:p>
    <w:p>
      <w:pPr>
        <w:pStyle w:val="ListBullet"/>
        <w:spacing w:line="240" w:lineRule="auto"/>
        <w:ind w:left="720"/>
      </w:pPr>
      <w:r>
        <w:rPr>
          <w:lang w:val="pt_PT" w:bidi="pt_PT"/>
        </w:rPr>
      </w:r>
      <w:r>
        <w:rPr>
          <w:lang w:val="pt_PT" w:bidi="pt_PT"/>
        </w:rPr>
        <w:t>O termo usado para traduzir “assembleia” no Antigo Testamento também poderia ser usado para traduzir este termo.</w:t>
      </w:r>
    </w:p>
    <w:p>
      <w:pPr>
        <w:pStyle w:val="ListBullet"/>
        <w:spacing w:line="240" w:lineRule="auto"/>
        <w:ind w:left="720"/>
      </w:pPr>
      <w:r>
        <w:rPr>
          <w:lang w:val="pt_PT" w:bidi="pt_PT"/>
        </w:rPr>
      </w:r>
      <w:r>
        <w:rPr>
          <w:lang w:val="pt_PT" w:bidi="pt_PT"/>
        </w:rPr>
        <w:t>Considere também como é traduzido em uma tradução bíblica local ou nacional. (Veja: Como traduzir desconhecidos.)</w:t>
      </w:r>
    </w:p>
    <w:p>
      <w:pPr/>
      <w:r>
        <w:rPr>
          <w:lang w:val="pt_PT" w:bidi="pt_PT"/>
        </w:rPr>
      </w:r>
      <w:r>
        <w:rPr>
          <w:lang w:val="pt_PT" w:bidi="pt_PT"/>
        </w:rPr>
        <w:t xml:space="preserve">(Veja também: </w:t>
      </w:r>
      <w:r>
        <w:rPr>
          <w:lang w:val="pt_PT" w:bidi="pt_PT"/>
        </w:rPr>
        <w:t>assembleia</w:t>
      </w:r>
      <w:r>
        <w:rPr>
          <w:lang w:val="pt_PT" w:bidi="pt_PT"/>
        </w:rPr>
        <w:t xml:space="preserve">, </w:t>
      </w:r>
      <w:r>
        <w:rPr>
          <w:lang w:val="pt_PT" w:bidi="pt_PT"/>
        </w:rPr>
        <w:t>acreditar</w:t>
      </w:r>
      <w:r>
        <w:rPr>
          <w:lang w:val="pt_PT" w:bidi="pt_PT"/>
        </w:rPr>
        <w:t xml:space="preserve">, </w:t>
      </w:r>
      <w:r>
        <w:rPr>
          <w:lang w:val="pt_PT" w:bidi="pt_PT"/>
        </w:rPr>
        <w:t>cristão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5.12</w:t>
      </w:r>
    </w:p>
    <w:p>
      <w:pPr>
        <w:pStyle w:val="ListBullet"/>
        <w:spacing w:line="240" w:lineRule="auto"/>
        <w:ind w:left="720"/>
      </w:pPr>
      <w:r>
        <w:rPr>
          <w:lang w:val="pt_PT" w:bidi="pt_PT"/>
        </w:rPr>
      </w:r>
      <w:r>
        <w:rPr>
          <w:lang w:val="pt_PT" w:bidi="pt_PT"/>
        </w:rPr>
        <w:t>1 Tessalonicenses 2.14</w:t>
      </w:r>
    </w:p>
    <w:p>
      <w:pPr>
        <w:pStyle w:val="ListBullet"/>
        <w:spacing w:line="240" w:lineRule="auto"/>
        <w:ind w:left="720"/>
      </w:pPr>
      <w:r>
        <w:rPr>
          <w:lang w:val="pt_PT" w:bidi="pt_PT"/>
        </w:rPr>
      </w:r>
      <w:r>
        <w:rPr>
          <w:lang w:val="pt_PT" w:bidi="pt_PT"/>
        </w:rPr>
        <w:t>1 Timóteo 3.5</w:t>
      </w:r>
    </w:p>
    <w:p>
      <w:pPr>
        <w:pStyle w:val="ListBullet"/>
        <w:spacing w:line="240" w:lineRule="auto"/>
        <w:ind w:left="720"/>
      </w:pPr>
      <w:r>
        <w:rPr>
          <w:lang w:val="pt_PT" w:bidi="pt_PT"/>
        </w:rPr>
      </w:r>
      <w:r>
        <w:rPr>
          <w:lang w:val="pt_PT" w:bidi="pt_PT"/>
        </w:rPr>
        <w:t>Atos 9.31</w:t>
      </w:r>
    </w:p>
    <w:p>
      <w:pPr>
        <w:pStyle w:val="ListBullet"/>
        <w:spacing w:line="240" w:lineRule="auto"/>
        <w:ind w:left="720"/>
      </w:pPr>
      <w:r>
        <w:rPr>
          <w:lang w:val="pt_PT" w:bidi="pt_PT"/>
        </w:rPr>
      </w:r>
      <w:r>
        <w:rPr>
          <w:lang w:val="pt_PT" w:bidi="pt_PT"/>
        </w:rPr>
        <w:t>Atos 14.23</w:t>
      </w:r>
    </w:p>
    <w:p>
      <w:pPr>
        <w:pStyle w:val="ListBullet"/>
        <w:spacing w:line="240" w:lineRule="auto"/>
        <w:ind w:left="720"/>
      </w:pPr>
      <w:r>
        <w:rPr>
          <w:lang w:val="pt_PT" w:bidi="pt_PT"/>
        </w:rPr>
      </w:r>
      <w:r>
        <w:rPr>
          <w:lang w:val="pt_PT" w:bidi="pt_PT"/>
        </w:rPr>
        <w:t>Atos 15.41</w:t>
      </w:r>
    </w:p>
    <w:p>
      <w:pPr>
        <w:pStyle w:val="ListBullet"/>
        <w:spacing w:line="240" w:lineRule="auto"/>
        <w:ind w:left="720"/>
      </w:pPr>
      <w:r>
        <w:rPr>
          <w:lang w:val="pt_PT" w:bidi="pt_PT"/>
        </w:rPr>
      </w:r>
      <w:r>
        <w:rPr>
          <w:lang w:val="pt_PT" w:bidi="pt_PT"/>
        </w:rPr>
        <w:t>Colossenses 4.15</w:t>
      </w:r>
    </w:p>
    <w:p>
      <w:pPr>
        <w:pStyle w:val="ListBullet"/>
        <w:spacing w:line="240" w:lineRule="auto"/>
        <w:ind w:left="720"/>
      </w:pPr>
      <w:r>
        <w:rPr>
          <w:lang w:val="pt_PT" w:bidi="pt_PT"/>
        </w:rPr>
      </w:r>
      <w:r>
        <w:rPr>
          <w:lang w:val="pt_PT" w:bidi="pt_PT"/>
        </w:rPr>
        <w:t>Efésios 5.23</w:t>
      </w:r>
    </w:p>
    <w:p>
      <w:pPr>
        <w:pStyle w:val="ListBullet"/>
        <w:spacing w:line="240" w:lineRule="auto"/>
        <w:ind w:left="720"/>
      </w:pPr>
      <w:r>
        <w:rPr>
          <w:lang w:val="pt_PT" w:bidi="pt_PT"/>
        </w:rPr>
      </w:r>
      <w:r>
        <w:rPr>
          <w:lang w:val="pt_PT" w:bidi="pt_PT"/>
        </w:rPr>
        <w:t>Mateus 16.18</w:t>
      </w:r>
    </w:p>
    <w:p>
      <w:pPr>
        <w:pStyle w:val="ListBullet"/>
        <w:spacing w:line="240" w:lineRule="auto"/>
        <w:ind w:left="720"/>
      </w:pPr>
      <w:r>
        <w:rPr>
          <w:lang w:val="pt_PT" w:bidi="pt_PT"/>
        </w:rPr>
      </w:r>
      <w:r>
        <w:rPr>
          <w:lang w:val="pt_PT" w:bidi="pt_PT"/>
        </w:rPr>
        <w:t>Filipenses 4.15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43:12</w:t>
      </w:r>
      <w:r>
        <w:rPr>
          <w:lang w:val="pt_PT" w:bidi="pt_PT"/>
        </w:rPr>
        <w:t xml:space="preserve"> Cerca de 3.000 pessoas acreditaram no que Pedro disse e se tornaram discípulos de Jesus. Eles foram batizados e se tornaram parte da </w:t>
      </w:r>
      <w:r>
        <w:rPr>
          <w:b/>
          <w:lang w:val="pt_PT" w:bidi="pt_PT"/>
        </w:rPr>
        <w:t>igreja</w:t>
      </w:r>
      <w:r>
        <w:rPr>
          <w:lang w:val="pt_PT" w:bidi="pt_PT"/>
        </w:rPr>
        <w:t xml:space="preserve"> em Jerusalém.</w:t>
      </w:r>
    </w:p>
    <w:p>
      <w:pPr>
        <w:pStyle w:val="ListBullet"/>
        <w:spacing w:line="240" w:lineRule="auto"/>
        <w:ind w:left="720"/>
      </w:pPr>
      <w:r>
        <w:rPr>
          <w:lang w:val="pt_PT" w:bidi="pt_PT"/>
        </w:rPr>
      </w:r>
      <w:r>
        <w:rPr>
          <w:b/>
          <w:lang w:val="pt_PT" w:bidi="pt_PT"/>
        </w:rPr>
        <w:t>46:9</w:t>
      </w:r>
      <w:r>
        <w:rPr>
          <w:lang w:val="pt_PT" w:bidi="pt_PT"/>
        </w:rPr>
        <w:t xml:space="preserve"> A maioria das pessoas em Antioquia não eram judeus, mas pela primeira vez, muitos deles também se tornaram crentes. Barnabé e Saulo foram lá para ensinar esses novos crentes mais sobre Jesus e fortalecer a </w:t>
      </w:r>
      <w:r>
        <w:rPr>
          <w:b/>
          <w:lang w:val="pt_PT" w:bidi="pt_PT"/>
        </w:rPr>
        <w:t>igreja</w:t>
      </w:r>
      <w:r>
        <w:rPr>
          <w:lang w:val="pt_PT" w:bidi="pt_PT"/>
        </w:rPr>
        <w:t>.</w:t>
      </w:r>
    </w:p>
    <w:p>
      <w:pPr>
        <w:pStyle w:val="ListBullet"/>
        <w:spacing w:line="240" w:lineRule="auto"/>
        <w:ind w:left="720"/>
      </w:pPr>
      <w:r>
        <w:rPr>
          <w:lang w:val="pt_PT" w:bidi="pt_PT"/>
        </w:rPr>
      </w:r>
      <w:r>
        <w:rPr>
          <w:b/>
          <w:lang w:val="pt_PT" w:bidi="pt_PT"/>
        </w:rPr>
        <w:t>46:10</w:t>
      </w:r>
      <w:r>
        <w:rPr>
          <w:lang w:val="pt_PT" w:bidi="pt_PT"/>
        </w:rPr>
        <w:t xml:space="preserve"> Então a </w:t>
      </w:r>
      <w:r>
        <w:rPr>
          <w:b/>
          <w:lang w:val="pt_PT" w:bidi="pt_PT"/>
        </w:rPr>
        <w:t>igreja</w:t>
      </w:r>
      <w:r>
        <w:rPr>
          <w:lang w:val="pt_PT" w:bidi="pt_PT"/>
        </w:rPr>
        <w:t xml:space="preserve"> em Antioquia orou por Barnabé e Saulo e impôs as mãos sobre eles. Depois, os enviaram para pregar as boas novas de Jesus em muitos outros lugares.</w:t>
      </w:r>
    </w:p>
    <w:p>
      <w:pPr>
        <w:pStyle w:val="ListBullet"/>
        <w:spacing w:line="240" w:lineRule="auto"/>
        <w:ind w:left="720"/>
      </w:pPr>
      <w:r>
        <w:rPr>
          <w:lang w:val="pt_PT" w:bidi="pt_PT"/>
        </w:rPr>
      </w:r>
      <w:r>
        <w:rPr>
          <w:b/>
          <w:lang w:val="pt_PT" w:bidi="pt_PT"/>
        </w:rPr>
        <w:t>47:13</w:t>
      </w:r>
      <w:r>
        <w:rPr>
          <w:lang w:val="pt_PT" w:bidi="pt_PT"/>
        </w:rPr>
        <w:t xml:space="preserve"> As boas novas de Jesus continuaram a se espalhar, e a </w:t>
      </w:r>
      <w:r>
        <w:rPr>
          <w:b/>
          <w:lang w:val="pt_PT" w:bidi="pt_PT"/>
        </w:rPr>
        <w:t>igreja</w:t>
      </w:r>
      <w:r>
        <w:rPr>
          <w:lang w:val="pt_PT" w:bidi="pt_PT"/>
        </w:rPr>
        <w:t xml:space="preserve"> continuou a crescer.</w:t>
      </w:r>
    </w:p>
    <w:p>
      <w:pPr>
        <w:pStyle w:val="ListBullet"/>
        <w:spacing w:line="240" w:lineRule="auto"/>
        <w:ind w:left="720"/>
      </w:pPr>
      <w:r>
        <w:rPr>
          <w:lang w:val="pt_PT" w:bidi="pt_PT"/>
        </w:rPr>
      </w:r>
      <w:r>
        <w:rPr>
          <w:b/>
          <w:lang w:val="pt_PT" w:bidi="pt_PT"/>
        </w:rPr>
        <w:t>50:1</w:t>
      </w:r>
      <w:r>
        <w:rPr>
          <w:lang w:val="pt_PT" w:bidi="pt_PT"/>
        </w:rPr>
        <w:t xml:space="preserve"> Por quase 2.000 anos, mais e mais pessoas ao redor do mundo tem ouvido as boas novas sobre Jesus, o Messias. A </w:t>
      </w:r>
      <w:r>
        <w:rPr>
          <w:b/>
          <w:lang w:val="pt_PT" w:bidi="pt_PT"/>
        </w:rPr>
        <w:t>igreja</w:t>
      </w:r>
      <w:r>
        <w:rPr>
          <w:lang w:val="pt_PT" w:bidi="pt_PT"/>
        </w:rPr>
        <w:t xml:space="preserve"> tem crescido.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G15770</w:t>
      </w:r>
      <w:r>
        <w:rPr>
          <w:lang w:val="pt_PT" w:bidi="pt_PT"/>
        </w:rPr>
      </w:r>
      <w:r>
        <w:rPr>
          <w:lang w:val="pt_PT" w:bidi="pt_PT"/>
        </w:rPr>
      </w:r>
    </w:p>
    <w:p>
      <w:pPr/>
      <w:r>
        <w:rPr>
          <w:lang w:val="pt_PT" w:bidi="pt_PT"/>
        </w:rPr>
      </w:r>
    </w:p>
    <w:p>
      <w:pPr>
        <w:pStyle w:val="Heading2"/>
      </w:pPr>
      <w:r>
        <w:rPr>
          <w:lang w:val="pt_PT" w:bidi="pt_PT"/>
        </w:rPr>
        <w:t>Imagem</w:t>
      </w:r>
      <w:r>
        <w:rPr>
          <w:lang w:val="pt_PT" w:bidi="pt_PT"/>
        </w:rPr>
      </w:r>
    </w:p>
    <w:p>
      <w:pPr>
        <w:pStyle w:val="Heading3"/>
      </w:pPr>
      <w:r>
        <w:rPr>
          <w:lang w:val="pt_PT" w:bidi="pt_PT"/>
        </w:rPr>
        <w:t>Definição:</w:t>
      </w:r>
    </w:p>
    <w:p>
      <w:pPr/>
      <w:r>
        <w:rPr>
          <w:lang w:val="pt_PT" w:bidi="pt_PT"/>
        </w:rPr>
      </w:r>
      <w:r>
        <w:rPr>
          <w:lang w:val="pt_PT" w:bidi="pt_PT"/>
        </w:rPr>
        <w:t>Esses termos são todos usados para se referir a ídolos que foram feitos para adorar um falso deus. No contexto da adoração de ídolos, o termo “imagem” é uma forma abreviada de “imagem esculpida”.</w:t>
      </w:r>
    </w:p>
    <w:p>
      <w:pPr>
        <w:pStyle w:val="ListBullet"/>
        <w:spacing w:line="240" w:lineRule="auto"/>
        <w:ind w:left="720"/>
      </w:pPr>
      <w:r>
        <w:rPr>
          <w:lang w:val="pt_PT" w:bidi="pt_PT"/>
        </w:rPr>
      </w:r>
      <w:r>
        <w:rPr>
          <w:lang w:val="pt_PT" w:bidi="pt_PT"/>
        </w:rPr>
        <w:t>Uma “imagem esculpida” ou “figura esculpida” é um objeto de madeira que foi feito para parecer um animal, pessoa ou coisa.</w:t>
      </w:r>
    </w:p>
    <w:p>
      <w:pPr>
        <w:pStyle w:val="ListBullet"/>
        <w:spacing w:line="240" w:lineRule="auto"/>
        <w:ind w:left="720"/>
      </w:pPr>
      <w:r>
        <w:rPr>
          <w:lang w:val="pt_PT" w:bidi="pt_PT"/>
        </w:rPr>
      </w:r>
      <w:r>
        <w:rPr>
          <w:lang w:val="pt_PT" w:bidi="pt_PT"/>
        </w:rPr>
        <w:t>Uma “figura de metal fundido” é um objeto ou estátua criada ao derreter metal e despejá-lo em um molde que tem a forma de um objeto, animal ou pessoa.</w:t>
      </w:r>
    </w:p>
    <w:p>
      <w:pPr>
        <w:pStyle w:val="ListBullet"/>
        <w:spacing w:line="240" w:lineRule="auto"/>
        <w:ind w:left="720"/>
      </w:pPr>
      <w:r>
        <w:rPr>
          <w:lang w:val="pt_PT" w:bidi="pt_PT"/>
        </w:rPr>
      </w:r>
      <w:r>
        <w:rPr>
          <w:lang w:val="pt_PT" w:bidi="pt_PT"/>
        </w:rPr>
        <w:t>Esses objetos de madeira e metal eram usados na adoração de falsos deuses.</w:t>
      </w:r>
    </w:p>
    <w:p>
      <w:pPr>
        <w:pStyle w:val="ListBullet"/>
        <w:spacing w:line="240" w:lineRule="auto"/>
        <w:ind w:left="720"/>
      </w:pPr>
      <w:r>
        <w:rPr>
          <w:lang w:val="pt_PT" w:bidi="pt_PT"/>
        </w:rPr>
      </w:r>
      <w:r>
        <w:rPr>
          <w:lang w:val="pt_PT" w:bidi="pt_PT"/>
        </w:rPr>
        <w:t>O termo “imagem” ao se referir a um ídolo pode se referir a um ídolo de madeira ou metal.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Ao se referir a um ídolo, o termo “imagem” também pode ser traduzido como “estátua” ou “ídolo gravado” ou “objeto religioso esculpido”.</w:t>
      </w:r>
    </w:p>
    <w:p>
      <w:pPr>
        <w:pStyle w:val="ListBullet"/>
        <w:spacing w:line="240" w:lineRule="auto"/>
        <w:ind w:left="720"/>
      </w:pPr>
      <w:r>
        <w:rPr>
          <w:lang w:val="pt_PT" w:bidi="pt_PT"/>
        </w:rPr>
      </w:r>
      <w:r>
        <w:rPr>
          <w:lang w:val="pt_PT" w:bidi="pt_PT"/>
        </w:rPr>
        <w:t>Pode ser mais claro em alguns idiomas sempre usar uma palavra descritiva com este termo, como “imagem esculpida” ou “figura de metal fundido”, mesmo em lugares onde apenas o termo “imagem” ou “figura” está no texto original.</w:t>
      </w:r>
    </w:p>
    <w:p>
      <w:pPr>
        <w:pStyle w:val="ListBullet"/>
        <w:spacing w:line="240" w:lineRule="auto"/>
        <w:ind w:left="720"/>
      </w:pPr>
      <w:r>
        <w:rPr>
          <w:lang w:val="pt_PT" w:bidi="pt_PT"/>
        </w:rPr>
      </w:r>
      <w:r>
        <w:rPr>
          <w:lang w:val="pt_PT" w:bidi="pt_PT"/>
        </w:rPr>
        <w:t>Certifique-se de que esteja claro que este termo é diferente do termo usado para se referir a ser a imagem de Deus (ou imagem e semelhança de Deus).</w:t>
      </w:r>
    </w:p>
    <w:p>
      <w:pPr/>
      <w:r>
        <w:rPr>
          <w:lang w:val="pt_PT" w:bidi="pt_PT"/>
        </w:rPr>
      </w:r>
      <w:r>
        <w:rPr>
          <w:lang w:val="pt_PT" w:bidi="pt_PT"/>
        </w:rPr>
        <w:t xml:space="preserve">(Veja também: </w:t>
      </w:r>
      <w:r>
        <w:rPr>
          <w:lang w:val="pt_PT" w:bidi="pt_PT"/>
        </w:rPr>
        <w:t>falso deus</w:t>
      </w:r>
      <w:r>
        <w:rPr>
          <w:lang w:val="pt_PT" w:bidi="pt_PT"/>
        </w:rPr>
        <w:t xml:space="preserve">, </w:t>
      </w:r>
      <w:r>
        <w:rPr>
          <w:lang w:val="pt_PT" w:bidi="pt_PT"/>
        </w:rPr>
        <w:t>Deus</w:t>
      </w:r>
      <w:r>
        <w:rPr>
          <w:lang w:val="pt_PT" w:bidi="pt_PT"/>
        </w:rPr>
        <w:t xml:space="preserve">, </w:t>
      </w:r>
      <w:r>
        <w:rPr>
          <w:lang w:val="pt_PT" w:bidi="pt_PT"/>
        </w:rPr>
        <w:t>falso deus</w:t>
      </w:r>
      <w:r>
        <w:rPr>
          <w:lang w:val="pt_PT" w:bidi="pt_PT"/>
        </w:rPr>
        <w:t xml:space="preserve">, </w:t>
      </w:r>
      <w:r>
        <w:rPr>
          <w:lang w:val="pt_PT" w:bidi="pt_PT"/>
        </w:rPr>
        <w:t>imagem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14.9–10</w:t>
      </w:r>
    </w:p>
    <w:p>
      <w:pPr>
        <w:pStyle w:val="ListBullet"/>
        <w:spacing w:line="240" w:lineRule="auto"/>
        <w:ind w:left="720"/>
      </w:pPr>
      <w:r>
        <w:rPr>
          <w:lang w:val="pt_PT" w:bidi="pt_PT"/>
        </w:rPr>
      </w:r>
      <w:r>
        <w:rPr>
          <w:lang w:val="pt_PT" w:bidi="pt_PT"/>
        </w:rPr>
        <w:t>Atos 7.43</w:t>
      </w:r>
    </w:p>
    <w:p>
      <w:pPr>
        <w:pStyle w:val="ListBullet"/>
        <w:spacing w:line="240" w:lineRule="auto"/>
        <w:ind w:left="720"/>
      </w:pPr>
      <w:r>
        <w:rPr>
          <w:lang w:val="pt_PT" w:bidi="pt_PT"/>
        </w:rPr>
      </w:r>
      <w:r>
        <w:rPr>
          <w:lang w:val="pt_PT" w:bidi="pt_PT"/>
        </w:rPr>
        <w:t>Isaías 21.8–9</w:t>
      </w:r>
    </w:p>
    <w:p>
      <w:pPr>
        <w:pStyle w:val="ListBullet"/>
        <w:spacing w:line="240" w:lineRule="auto"/>
        <w:ind w:left="720"/>
      </w:pPr>
      <w:r>
        <w:rPr>
          <w:lang w:val="pt_PT" w:bidi="pt_PT"/>
        </w:rPr>
      </w:r>
      <w:r>
        <w:rPr>
          <w:lang w:val="pt_PT" w:bidi="pt_PT"/>
        </w:rPr>
        <w:t>Mateus 22.21</w:t>
      </w:r>
    </w:p>
    <w:p>
      <w:pPr>
        <w:pStyle w:val="ListBullet"/>
        <w:spacing w:line="240" w:lineRule="auto"/>
        <w:ind w:left="720"/>
      </w:pPr>
      <w:r>
        <w:rPr>
          <w:lang w:val="pt_PT" w:bidi="pt_PT"/>
        </w:rPr>
      </w:r>
      <w:r>
        <w:rPr>
          <w:lang w:val="pt_PT" w:bidi="pt_PT"/>
        </w:rPr>
        <w:t>Romanos 1.23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H0457, H1544, H2553, H4541, H4676, H4853, H4906, H5257, H5262, H5566, H6091, H6456, H6459, H6754, H6755, H6816, H8403, H8544, H8655, G15040, G51790</w:t>
      </w:r>
      <w:r>
        <w:rPr>
          <w:lang w:val="pt_PT" w:bidi="pt_PT"/>
        </w:rPr>
      </w:r>
      <w:r>
        <w:rPr>
          <w:lang w:val="pt_PT" w:bidi="pt_PT"/>
        </w:rPr>
      </w:r>
    </w:p>
    <w:p>
      <w:pPr/>
      <w:r>
        <w:rPr>
          <w:lang w:val="pt_PT" w:bidi="pt_PT"/>
        </w:rPr>
      </w:r>
    </w:p>
    <w:p>
      <w:pPr>
        <w:pStyle w:val="Heading2"/>
      </w:pPr>
      <w:r>
        <w:rPr>
          <w:lang w:val="pt_PT" w:bidi="pt_PT"/>
        </w:rPr>
        <w:t>Imagem de Deus</w:t>
      </w:r>
      <w:r>
        <w:rPr>
          <w:lang w:val="pt_PT" w:bidi="pt_PT"/>
        </w:rPr>
      </w:r>
    </w:p>
    <w:p>
      <w:pPr>
        <w:pStyle w:val="Heading3"/>
      </w:pPr>
      <w:r>
        <w:rPr>
          <w:lang w:val="pt_PT" w:bidi="pt_PT"/>
        </w:rPr>
        <w:t>Definição:</w:t>
      </w:r>
    </w:p>
    <w:p>
      <w:pPr/>
      <w:r>
        <w:rPr>
          <w:lang w:val="pt_PT" w:bidi="pt_PT"/>
        </w:rPr>
      </w:r>
      <w:r>
        <w:rPr>
          <w:lang w:val="pt_PT" w:bidi="pt_PT"/>
        </w:rPr>
        <w:t>O termo “imagem” refere-se a algo que se parece com outra coisa ou que é semelhante a alguém em caráter ou essência. A frase “imagem de Deus” é usada de diferentes maneiras, dependendo do contexto.</w:t>
      </w:r>
    </w:p>
    <w:p>
      <w:pPr>
        <w:pStyle w:val="ListBullet"/>
        <w:spacing w:line="240" w:lineRule="auto"/>
        <w:ind w:left="720"/>
      </w:pPr>
      <w:r>
        <w:rPr>
          <w:lang w:val="pt_PT" w:bidi="pt_PT"/>
        </w:rPr>
      </w:r>
      <w:r>
        <w:rPr>
          <w:lang w:val="pt_PT" w:bidi="pt_PT"/>
        </w:rPr>
        <w:t>No início dos tempos, Deus criou os seres humanos “à sua imagem”, ou seja, “à sua semelhança”. Isso significa que as pessoas têm certas características que refletem a imagem de Deus, como a capacidade de sentir emoção, a capacidade de raciocinar e se comunicar, e um espírito que vive eternamente.</w:t>
      </w:r>
    </w:p>
    <w:p>
      <w:pPr>
        <w:pStyle w:val="ListBullet"/>
        <w:spacing w:line="240" w:lineRule="auto"/>
        <w:ind w:left="720"/>
      </w:pPr>
      <w:r>
        <w:rPr>
          <w:lang w:val="pt_PT" w:bidi="pt_PT"/>
        </w:rPr>
      </w:r>
      <w:r>
        <w:rPr>
          <w:lang w:val="pt_PT" w:bidi="pt_PT"/>
        </w:rPr>
        <w:t>A Bíblia ensina que Jesus, o Filho de Deus, é “a imagem de Deus”, ou seja, ele é o próprio Deus. Ao contrário dos seres humanos, Jesus não foi criado. Desde toda a eternidade, o Filho de Deus possui todas as características divinas porque ele tem a mesma essência que Deus Pai.</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Ao se referir a Jesus, “imagem de Deus” poderia ser traduzido como “semelhança exata de Deus” ou “mesma essência que Deus” ou “mesmo ser que Deus”.</w:t>
      </w:r>
    </w:p>
    <w:p>
      <w:pPr>
        <w:pStyle w:val="ListBullet"/>
        <w:spacing w:line="240" w:lineRule="auto"/>
        <w:ind w:left="720"/>
      </w:pPr>
      <w:r>
        <w:rPr>
          <w:lang w:val="pt_PT" w:bidi="pt_PT"/>
        </w:rPr>
      </w:r>
      <w:r>
        <w:rPr>
          <w:lang w:val="pt_PT" w:bidi="pt_PT"/>
        </w:rPr>
        <w:t>Ao se referir aos seres humanos, “Deus os criou à sua imagem” poderia ser traduzido com uma frase que significa “Deus os criou para serem como ele” ou “Deus os criou com características semelhantes às dele”.</w:t>
      </w:r>
    </w:p>
    <w:p>
      <w:pPr/>
      <w:r>
        <w:rPr>
          <w:lang w:val="pt_PT" w:bidi="pt_PT"/>
        </w:rPr>
      </w:r>
      <w:r>
        <w:rPr>
          <w:lang w:val="pt_PT" w:bidi="pt_PT"/>
        </w:rPr>
        <w:t xml:space="preserve">(Veja também: </w:t>
      </w:r>
      <w:r>
        <w:rPr>
          <w:lang w:val="pt_PT" w:bidi="pt_PT"/>
        </w:rPr>
        <w:t>imagem</w:t>
      </w:r>
      <w:r>
        <w:rPr>
          <w:lang w:val="pt_PT" w:bidi="pt_PT"/>
        </w:rPr>
        <w:t xml:space="preserve">, </w:t>
      </w:r>
      <w:r>
        <w:rPr>
          <w:lang w:val="pt_PT" w:bidi="pt_PT"/>
        </w:rPr>
        <w:t>Filho de Deus</w:t>
      </w:r>
      <w:r>
        <w:rPr>
          <w:lang w:val="pt_PT" w:bidi="pt_PT"/>
        </w:rPr>
        <w:t xml:space="preserve">, </w:t>
      </w:r>
      <w:r>
        <w:rPr>
          <w:lang w:val="pt_PT" w:bidi="pt_PT"/>
        </w:rPr>
        <w:t>Filho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4.3–4</w:t>
      </w:r>
    </w:p>
    <w:p>
      <w:pPr>
        <w:pStyle w:val="ListBullet"/>
        <w:spacing w:line="240" w:lineRule="auto"/>
        <w:ind w:left="720"/>
      </w:pPr>
      <w:r>
        <w:rPr>
          <w:lang w:val="pt_PT" w:bidi="pt_PT"/>
        </w:rPr>
      </w:r>
      <w:r>
        <w:rPr>
          <w:lang w:val="pt_PT" w:bidi="pt_PT"/>
        </w:rPr>
        <w:t>Colossenses 3.9–11</w:t>
      </w:r>
    </w:p>
    <w:p>
      <w:pPr>
        <w:pStyle w:val="ListBullet"/>
        <w:spacing w:line="240" w:lineRule="auto"/>
        <w:ind w:left="720"/>
      </w:pPr>
      <w:r>
        <w:rPr>
          <w:lang w:val="pt_PT" w:bidi="pt_PT"/>
        </w:rPr>
      </w:r>
      <w:r>
        <w:rPr>
          <w:lang w:val="pt_PT" w:bidi="pt_PT"/>
        </w:rPr>
        <w:t>Gênesis 1.26–27</w:t>
      </w:r>
    </w:p>
    <w:p>
      <w:pPr>
        <w:pStyle w:val="ListBullet"/>
        <w:spacing w:line="240" w:lineRule="auto"/>
        <w:ind w:left="720"/>
      </w:pPr>
      <w:r>
        <w:rPr>
          <w:lang w:val="pt_PT" w:bidi="pt_PT"/>
        </w:rPr>
      </w:r>
      <w:r>
        <w:rPr>
          <w:lang w:val="pt_PT" w:bidi="pt_PT"/>
        </w:rPr>
        <w:t>Gênesis 9.6</w:t>
      </w:r>
    </w:p>
    <w:p>
      <w:pPr>
        <w:pStyle w:val="ListBullet"/>
        <w:spacing w:line="240" w:lineRule="auto"/>
        <w:ind w:left="720"/>
      </w:pPr>
      <w:r>
        <w:rPr>
          <w:lang w:val="pt_PT" w:bidi="pt_PT"/>
        </w:rPr>
      </w:r>
      <w:r>
        <w:rPr>
          <w:lang w:val="pt_PT" w:bidi="pt_PT"/>
        </w:rPr>
        <w:t>Tiago 3.9–10</w:t>
      </w:r>
    </w:p>
    <w:p>
      <w:pPr>
        <w:pStyle w:val="ListBullet"/>
        <w:spacing w:line="240" w:lineRule="auto"/>
        <w:ind w:left="720"/>
      </w:pPr>
      <w:r>
        <w:rPr>
          <w:lang w:val="pt_PT" w:bidi="pt_PT"/>
        </w:rPr>
      </w:r>
      <w:r>
        <w:rPr>
          <w:lang w:val="pt_PT" w:bidi="pt_PT"/>
        </w:rPr>
        <w:t>Romanos 8.28–30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H4541, H1544, H2553, H6456, H6459, H6754, H6816, H8403, G05040, G01790</w:t>
      </w:r>
      <w:r>
        <w:rPr>
          <w:lang w:val="pt_PT" w:bidi="pt_PT"/>
        </w:rPr>
      </w:r>
      <w:r>
        <w:rPr>
          <w:lang w:val="pt_PT" w:bidi="pt_PT"/>
        </w:rPr>
      </w:r>
    </w:p>
    <w:p>
      <w:pPr/>
      <w:r>
        <w:rPr>
          <w:lang w:val="pt_PT" w:bidi="pt_PT"/>
        </w:rPr>
      </w:r>
    </w:p>
    <w:p>
      <w:pPr>
        <w:pStyle w:val="Heading2"/>
      </w:pPr>
      <w:r>
        <w:rPr>
          <w:lang w:val="pt_PT" w:bidi="pt_PT"/>
        </w:rPr>
        <w:t>Implorar</w:t>
      </w:r>
      <w:r>
        <w:rPr>
          <w:lang w:val="pt_PT" w:bidi="pt_PT"/>
        </w:rPr>
      </w:r>
    </w:p>
    <w:p>
      <w:pPr>
        <w:pStyle w:val="Heading3"/>
      </w:pPr>
      <w:r>
        <w:rPr>
          <w:lang w:val="pt_PT" w:bidi="pt_PT"/>
        </w:rPr>
        <w:t>Fatos:</w:t>
      </w:r>
    </w:p>
    <w:p>
      <w:pPr/>
      <w:r>
        <w:rPr>
          <w:lang w:val="pt_PT" w:bidi="pt_PT"/>
        </w:rPr>
      </w:r>
      <w:r>
        <w:rPr>
          <w:lang w:val="pt_PT" w:bidi="pt_PT"/>
        </w:rPr>
        <w:t>Os termos “implorar” e “suplicar” referem-se a pedir urgentemente que alguém faça algo. Um “apelo” é um pedido urgente.</w:t>
      </w:r>
    </w:p>
    <w:p>
      <w:pPr>
        <w:pStyle w:val="ListBullet"/>
        <w:spacing w:line="240" w:lineRule="auto"/>
        <w:ind w:left="720"/>
      </w:pPr>
      <w:r>
        <w:rPr>
          <w:lang w:val="pt_PT" w:bidi="pt_PT"/>
        </w:rPr>
      </w:r>
      <w:r>
        <w:rPr>
          <w:lang w:val="pt_PT" w:bidi="pt_PT"/>
        </w:rPr>
        <w:t>"Suplicar" implica, muitas vezes, que a pessoa sente uma grande necessidade ou deseja fortemente ajuda.</w:t>
      </w:r>
    </w:p>
    <w:p>
      <w:pPr>
        <w:pStyle w:val="ListBullet"/>
        <w:spacing w:line="240" w:lineRule="auto"/>
        <w:ind w:left="720"/>
      </w:pPr>
      <w:r>
        <w:rPr>
          <w:lang w:val="pt_PT" w:bidi="pt_PT"/>
        </w:rPr>
      </w:r>
      <w:r>
        <w:rPr>
          <w:lang w:val="pt_PT" w:bidi="pt_PT"/>
        </w:rPr>
        <w:t>As pessoas podem implorar ou fazer um apelo urgente a Deus por misericórdia ou pedir-lhe que conceda algo, seja para si mesmas ou para outra pessoa.</w:t>
      </w:r>
    </w:p>
    <w:p>
      <w:pPr>
        <w:pStyle w:val="ListBullet"/>
        <w:spacing w:line="240" w:lineRule="auto"/>
        <w:ind w:left="720"/>
      </w:pPr>
      <w:r>
        <w:rPr>
          <w:lang w:val="pt_PT" w:bidi="pt_PT"/>
        </w:rPr>
      </w:r>
      <w:r>
        <w:rPr>
          <w:lang w:val="pt_PT" w:bidi="pt_PT"/>
        </w:rPr>
        <w:t>Outras maneiras de traduzir isso poderiam incluir “rogar” ou “implorar” ou “pedir urgentemente”.</w:t>
      </w:r>
    </w:p>
    <w:p>
      <w:pPr>
        <w:pStyle w:val="ListBullet"/>
        <w:spacing w:line="240" w:lineRule="auto"/>
        <w:ind w:left="720"/>
      </w:pPr>
      <w:r>
        <w:rPr>
          <w:lang w:val="pt_PT" w:bidi="pt_PT"/>
        </w:rPr>
      </w:r>
      <w:r>
        <w:rPr>
          <w:lang w:val="pt_PT" w:bidi="pt_PT"/>
        </w:rPr>
        <w:t>O termo “apelo” também poderia ser traduzido como “pedido urgente” ou “forte insistência”.</w:t>
      </w:r>
    </w:p>
    <w:p>
      <w:pPr>
        <w:pStyle w:val="ListBullet"/>
        <w:spacing w:line="240" w:lineRule="auto"/>
        <w:ind w:left="720"/>
      </w:pPr>
      <w:r>
        <w:rPr>
          <w:lang w:val="pt_PT" w:bidi="pt_PT"/>
        </w:rPr>
      </w:r>
      <w:r>
        <w:rPr>
          <w:lang w:val="pt_PT" w:bidi="pt_PT"/>
        </w:rPr>
        <w:t>Certifique-se de que esteja claro no contexto que este termo não se refere a pedir dinheiro.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8.3–5</w:t>
      </w:r>
    </w:p>
    <w:p>
      <w:pPr>
        <w:pStyle w:val="ListBullet"/>
        <w:spacing w:line="240" w:lineRule="auto"/>
        <w:ind w:left="720"/>
      </w:pPr>
      <w:r>
        <w:rPr>
          <w:lang w:val="pt_PT" w:bidi="pt_PT"/>
        </w:rPr>
      </w:r>
      <w:r>
        <w:rPr>
          <w:lang w:val="pt_PT" w:bidi="pt_PT"/>
        </w:rPr>
        <w:t>Juízes 6.31</w:t>
      </w:r>
    </w:p>
    <w:p>
      <w:pPr>
        <w:pStyle w:val="ListBullet"/>
        <w:spacing w:line="240" w:lineRule="auto"/>
        <w:ind w:left="720"/>
      </w:pPr>
      <w:r>
        <w:rPr>
          <w:lang w:val="pt_PT" w:bidi="pt_PT"/>
        </w:rPr>
      </w:r>
      <w:r>
        <w:rPr>
          <w:lang w:val="pt_PT" w:bidi="pt_PT"/>
        </w:rPr>
        <w:t>Lucas 4.39</w:t>
      </w:r>
    </w:p>
    <w:p>
      <w:pPr>
        <w:pStyle w:val="ListBullet"/>
        <w:spacing w:line="240" w:lineRule="auto"/>
        <w:ind w:left="720"/>
      </w:pPr>
      <w:r>
        <w:rPr>
          <w:lang w:val="pt_PT" w:bidi="pt_PT"/>
        </w:rPr>
      </w:r>
      <w:r>
        <w:rPr>
          <w:lang w:val="pt_PT" w:bidi="pt_PT"/>
        </w:rPr>
        <w:t>Provérbios 18.17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H1777, H2603, H3198, H4941, H4994, H6279, H6293, H6664, H6419, H7378, H7379, H7775, H8199, H8467, H8469, G11890, G17930, G20650, G38700</w:t>
      </w:r>
      <w:r>
        <w:rPr>
          <w:lang w:val="pt_PT" w:bidi="pt_PT"/>
        </w:rPr>
      </w:r>
      <w:r>
        <w:rPr>
          <w:lang w:val="pt_PT" w:bidi="pt_PT"/>
        </w:rPr>
      </w:r>
    </w:p>
    <w:p>
      <w:pPr/>
      <w:r>
        <w:rPr>
          <w:lang w:val="pt_PT" w:bidi="pt_PT"/>
        </w:rPr>
      </w:r>
    </w:p>
    <w:p>
      <w:pPr>
        <w:pStyle w:val="Heading2"/>
      </w:pPr>
      <w:r>
        <w:rPr>
          <w:lang w:val="pt_PT" w:bidi="pt_PT"/>
        </w:rPr>
        <w:t>Imposto</w:t>
      </w:r>
      <w:r>
        <w:rPr>
          <w:lang w:val="pt_PT" w:bidi="pt_PT"/>
        </w:rPr>
      </w:r>
    </w:p>
    <w:p>
      <w:pPr>
        <w:pStyle w:val="Heading3"/>
      </w:pPr>
      <w:r>
        <w:rPr>
          <w:lang w:val="pt_PT" w:bidi="pt_PT"/>
        </w:rPr>
        <w:t>Definição:</w:t>
      </w:r>
    </w:p>
    <w:p>
      <w:pPr/>
      <w:r>
        <w:rPr>
          <w:lang w:val="pt_PT" w:bidi="pt_PT"/>
        </w:rPr>
      </w:r>
      <w:r>
        <w:rPr>
          <w:lang w:val="pt_PT" w:bidi="pt_PT"/>
        </w:rPr>
        <w:t>Os termos “imposto” e “impostos” referem-se a dinheiro ou bens que as pessoas pagam a um governo que tem autoridade sobre elas. Um “coletor de impostos” era um funcionário do governo cuja função era receber o dinheiro que as pessoas eram obrigadas a pagar ao governo em impostos.</w:t>
      </w:r>
    </w:p>
    <w:p>
      <w:pPr>
        <w:pStyle w:val="ListBullet"/>
        <w:spacing w:line="240" w:lineRule="auto"/>
        <w:ind w:left="720"/>
      </w:pPr>
      <w:r>
        <w:rPr>
          <w:lang w:val="pt_PT" w:bidi="pt_PT"/>
        </w:rPr>
      </w:r>
      <w:r>
        <w:rPr>
          <w:lang w:val="pt_PT" w:bidi="pt_PT"/>
        </w:rPr>
        <w:t>O valor do dinheiro pago como imposto geralmente é baseado no valor de um item ou no valor da propriedade de uma pessoa.</w:t>
      </w:r>
    </w:p>
    <w:p>
      <w:pPr>
        <w:pStyle w:val="ListBullet"/>
        <w:spacing w:line="240" w:lineRule="auto"/>
        <w:ind w:left="720"/>
      </w:pPr>
      <w:r>
        <w:rPr>
          <w:lang w:val="pt_PT" w:bidi="pt_PT"/>
        </w:rPr>
      </w:r>
      <w:r>
        <w:rPr>
          <w:lang w:val="pt_PT" w:bidi="pt_PT"/>
        </w:rPr>
        <w:t>Na época de Jesus e dos apóstolos, o governo romano exigia impostos de todos os que viviam no império romano, incluindo os judeus.</w:t>
      </w:r>
    </w:p>
    <w:p>
      <w:pPr>
        <w:pStyle w:val="ListBullet"/>
        <w:spacing w:line="240" w:lineRule="auto"/>
        <w:ind w:left="720"/>
      </w:pPr>
      <w:r>
        <w:rPr>
          <w:lang w:val="pt_PT" w:bidi="pt_PT"/>
        </w:rPr>
      </w:r>
      <w:r>
        <w:rPr>
          <w:lang w:val="pt_PT" w:bidi="pt_PT"/>
        </w:rPr>
        <w:t>Se os impostos não fossem pagos, o governo pode tomar medidas legais contra uma pessoa para obter o dinheiro devido.</w:t>
      </w:r>
    </w:p>
    <w:p>
      <w:pPr>
        <w:pStyle w:val="ListBullet"/>
        <w:spacing w:line="240" w:lineRule="auto"/>
        <w:ind w:left="720"/>
      </w:pPr>
      <w:r>
        <w:rPr>
          <w:lang w:val="pt_PT" w:bidi="pt_PT"/>
        </w:rPr>
      </w:r>
      <w:r>
        <w:rPr>
          <w:lang w:val="pt_PT" w:bidi="pt_PT"/>
        </w:rPr>
        <w:t>José e Maria viajaram para Belém para serem contados no censo realizado para tributar todos os que viviam no império romano.</w:t>
      </w:r>
    </w:p>
    <w:p>
      <w:pPr>
        <w:pStyle w:val="ListBullet"/>
        <w:spacing w:line="240" w:lineRule="auto"/>
        <w:ind w:left="720"/>
      </w:pPr>
      <w:r>
        <w:rPr>
          <w:lang w:val="pt_PT" w:bidi="pt_PT"/>
        </w:rPr>
      </w:r>
      <w:r>
        <w:rPr>
          <w:lang w:val="pt_PT" w:bidi="pt_PT"/>
        </w:rPr>
        <w:t>O termo “imposto” também poderia ser traduzido como “pagamento obrigatório”, “dinheiro do governo” ou “dinheiro do templo”, dependendo do contexto.</w:t>
      </w:r>
    </w:p>
    <w:p>
      <w:pPr>
        <w:pStyle w:val="ListBullet"/>
        <w:spacing w:line="240" w:lineRule="auto"/>
        <w:ind w:left="720"/>
      </w:pPr>
      <w:r>
        <w:rPr>
          <w:lang w:val="pt_PT" w:bidi="pt_PT"/>
        </w:rPr>
      </w:r>
      <w:r>
        <w:rPr>
          <w:lang w:val="pt_PT" w:bidi="pt_PT"/>
        </w:rPr>
        <w:t>Pagar impostos também poderia ser traduzido como “pagar dinheiro ao governo”, “receber dinheiro para o governo” ou “fazer o pagamento obrigatório”. Coletar impostos poderia ser traduzido como “receber dinheiro para o governo”.</w:t>
      </w:r>
    </w:p>
    <w:p>
      <w:pPr>
        <w:pStyle w:val="ListBullet"/>
        <w:spacing w:line="240" w:lineRule="auto"/>
        <w:ind w:left="720"/>
      </w:pPr>
      <w:r>
        <w:rPr>
          <w:lang w:val="pt_PT" w:bidi="pt_PT"/>
        </w:rPr>
      </w:r>
      <w:r>
        <w:rPr>
          <w:lang w:val="pt_PT" w:bidi="pt_PT"/>
        </w:rPr>
        <w:t>Um “coletor de impostos” é alguém que trabalha para o governo e recebe o dinheiro que as pessoas são obrigadas a pagar.</w:t>
      </w:r>
    </w:p>
    <w:p>
      <w:pPr>
        <w:pStyle w:val="ListBullet"/>
        <w:spacing w:line="240" w:lineRule="auto"/>
        <w:ind w:left="720"/>
      </w:pPr>
      <w:r>
        <w:rPr>
          <w:lang w:val="pt_PT" w:bidi="pt_PT"/>
        </w:rPr>
      </w:r>
      <w:r>
        <w:rPr>
          <w:lang w:val="pt_PT" w:bidi="pt_PT"/>
        </w:rPr>
        <w:t>As pessoas que coletavam impostos para o governo romano muitas vezes exigiam mais dinheiro das pessoas do que o governo exigia. Os coletores de impostos ficavam com o valor extra para si mesmos.</w:t>
      </w:r>
    </w:p>
    <w:p>
      <w:pPr>
        <w:pStyle w:val="ListBullet"/>
        <w:spacing w:line="240" w:lineRule="auto"/>
        <w:ind w:left="720"/>
      </w:pPr>
      <w:r>
        <w:rPr>
          <w:lang w:val="pt_PT" w:bidi="pt_PT"/>
        </w:rPr>
      </w:r>
      <w:r>
        <w:rPr>
          <w:lang w:val="pt_PT" w:bidi="pt_PT"/>
        </w:rPr>
        <w:t>Porque os coletores de impostos enganavam as pessoas dessa maneira, os judeus os consideravam entre os piores pecadores.</w:t>
      </w:r>
    </w:p>
    <w:p>
      <w:pPr>
        <w:pStyle w:val="ListBullet"/>
        <w:spacing w:line="240" w:lineRule="auto"/>
        <w:ind w:left="720"/>
      </w:pPr>
      <w:r>
        <w:rPr>
          <w:lang w:val="pt_PT" w:bidi="pt_PT"/>
        </w:rPr>
      </w:r>
      <w:r>
        <w:rPr>
          <w:lang w:val="pt_PT" w:bidi="pt_PT"/>
        </w:rPr>
        <w:t>Os judeus também consideravam os coletores de impostos judeus como traidores de seu próprio povo porque trabalhavam para o governo romano que oprimia o povo judeu.</w:t>
      </w:r>
    </w:p>
    <w:p>
      <w:pPr>
        <w:pStyle w:val="ListBullet"/>
        <w:spacing w:line="240" w:lineRule="auto"/>
        <w:ind w:left="720"/>
      </w:pPr>
      <w:r>
        <w:rPr>
          <w:lang w:val="pt_PT" w:bidi="pt_PT"/>
        </w:rPr>
      </w:r>
      <w:r>
        <w:rPr>
          <w:lang w:val="pt_PT" w:bidi="pt_PT"/>
        </w:rPr>
        <w:t>A frase “coletores de impostos e pecadores” era uma expressão comum no Novo Testamento, mostrando o quanto os judeus desprezavam os coletores de impostos.</w:t>
      </w:r>
    </w:p>
    <w:p>
      <w:pPr/>
      <w:r>
        <w:rPr>
          <w:lang w:val="pt_PT" w:bidi="pt_PT"/>
        </w:rPr>
      </w:r>
      <w:r>
        <w:rPr>
          <w:lang w:val="pt_PT" w:bidi="pt_PT"/>
        </w:rPr>
        <w:t xml:space="preserve">(Veja também: </w:t>
      </w:r>
      <w:r>
        <w:rPr>
          <w:lang w:val="pt_PT" w:bidi="pt_PT"/>
        </w:rPr>
        <w:t>Judeu</w:t>
      </w:r>
      <w:r>
        <w:rPr>
          <w:lang w:val="pt_PT" w:bidi="pt_PT"/>
        </w:rPr>
        <w:t xml:space="preserve">, </w:t>
      </w:r>
      <w:r>
        <w:rPr>
          <w:lang w:val="pt_PT" w:bidi="pt_PT"/>
        </w:rPr>
        <w:t>Roma</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20.21–22</w:t>
      </w:r>
    </w:p>
    <w:p>
      <w:pPr>
        <w:pStyle w:val="ListBullet"/>
        <w:spacing w:line="240" w:lineRule="auto"/>
        <w:ind w:left="720"/>
      </w:pPr>
      <w:r>
        <w:rPr>
          <w:lang w:val="pt_PT" w:bidi="pt_PT"/>
        </w:rPr>
      </w:r>
      <w:r>
        <w:rPr>
          <w:lang w:val="pt_PT" w:bidi="pt_PT"/>
        </w:rPr>
        <w:t>Marcos 2.13–14</w:t>
      </w:r>
    </w:p>
    <w:p>
      <w:pPr>
        <w:pStyle w:val="ListBullet"/>
        <w:spacing w:line="240" w:lineRule="auto"/>
        <w:ind w:left="720"/>
      </w:pPr>
      <w:r>
        <w:rPr>
          <w:lang w:val="pt_PT" w:bidi="pt_PT"/>
        </w:rPr>
      </w:r>
      <w:r>
        <w:rPr>
          <w:lang w:val="pt_PT" w:bidi="pt_PT"/>
        </w:rPr>
        <w:t>Mateus 9.7–9</w:t>
      </w:r>
    </w:p>
    <w:p>
      <w:pPr>
        <w:pStyle w:val="ListBullet"/>
        <w:spacing w:line="240" w:lineRule="auto"/>
        <w:ind w:left="720"/>
      </w:pPr>
      <w:r>
        <w:rPr>
          <w:lang w:val="pt_PT" w:bidi="pt_PT"/>
        </w:rPr>
      </w:r>
      <w:r>
        <w:rPr>
          <w:lang w:val="pt_PT" w:bidi="pt_PT"/>
        </w:rPr>
        <w:t>Números 31.28–29</w:t>
      </w:r>
    </w:p>
    <w:p>
      <w:pPr>
        <w:pStyle w:val="ListBullet"/>
        <w:spacing w:line="240" w:lineRule="auto"/>
        <w:ind w:left="720"/>
      </w:pPr>
      <w:r>
        <w:rPr>
          <w:lang w:val="pt_PT" w:bidi="pt_PT"/>
        </w:rPr>
      </w:r>
      <w:r>
        <w:rPr>
          <w:lang w:val="pt_PT" w:bidi="pt_PT"/>
        </w:rPr>
        <w:t>Romanos 13.6–7</w:t>
      </w:r>
    </w:p>
    <w:p>
      <w:pPr>
        <w:pStyle w:val="ListBullet"/>
        <w:spacing w:line="240" w:lineRule="auto"/>
        <w:ind w:left="720"/>
      </w:pPr>
      <w:r>
        <w:rPr>
          <w:lang w:val="pt_PT" w:bidi="pt_PT"/>
        </w:rPr>
      </w:r>
      <w:r>
        <w:rPr>
          <w:lang w:val="pt_PT" w:bidi="pt_PT"/>
        </w:rPr>
        <w:t>Lucas 3.12–13</w:t>
      </w:r>
    </w:p>
    <w:p>
      <w:pPr>
        <w:pStyle w:val="ListBullet"/>
        <w:spacing w:line="240" w:lineRule="auto"/>
        <w:ind w:left="720"/>
      </w:pPr>
      <w:r>
        <w:rPr>
          <w:lang w:val="pt_PT" w:bidi="pt_PT"/>
        </w:rPr>
      </w:r>
      <w:r>
        <w:rPr>
          <w:lang w:val="pt_PT" w:bidi="pt_PT"/>
        </w:rPr>
        <w:t>Lucas 5.27–28</w:t>
      </w:r>
    </w:p>
    <w:p>
      <w:pPr>
        <w:pStyle w:val="ListBullet"/>
        <w:spacing w:line="240" w:lineRule="auto"/>
        <w:ind w:left="720"/>
      </w:pPr>
      <w:r>
        <w:rPr>
          <w:lang w:val="pt_PT" w:bidi="pt_PT"/>
        </w:rPr>
      </w:r>
      <w:r>
        <w:rPr>
          <w:lang w:val="pt_PT" w:bidi="pt_PT"/>
        </w:rPr>
        <w:t>Mateus 5.46–48</w:t>
      </w:r>
    </w:p>
    <w:p>
      <w:pPr>
        <w:pStyle w:val="ListBullet"/>
        <w:spacing w:line="240" w:lineRule="auto"/>
        <w:ind w:left="720"/>
      </w:pPr>
      <w:r>
        <w:rPr>
          <w:lang w:val="pt_PT" w:bidi="pt_PT"/>
        </w:rPr>
      </w:r>
      <w:r>
        <w:rPr>
          <w:lang w:val="pt_PT" w:bidi="pt_PT"/>
        </w:rPr>
        <w:t>Mateus 9.10–11</w:t>
      </w:r>
    </w:p>
    <w:p>
      <w:pPr>
        <w:pStyle w:val="ListBullet"/>
        <w:spacing w:line="240" w:lineRule="auto"/>
        <w:ind w:left="720"/>
      </w:pPr>
      <w:r>
        <w:rPr>
          <w:lang w:val="pt_PT" w:bidi="pt_PT"/>
        </w:rPr>
      </w:r>
      <w:r>
        <w:rPr>
          <w:lang w:val="pt_PT" w:bidi="pt_PT"/>
        </w:rPr>
        <w:t>Mateus 11.18–19</w:t>
      </w:r>
    </w:p>
    <w:p>
      <w:pPr>
        <w:pStyle w:val="ListBullet"/>
        <w:spacing w:line="240" w:lineRule="auto"/>
        <w:ind w:left="720"/>
      </w:pPr>
      <w:r>
        <w:rPr>
          <w:lang w:val="pt_PT" w:bidi="pt_PT"/>
        </w:rPr>
      </w:r>
      <w:r>
        <w:rPr>
          <w:lang w:val="pt_PT" w:bidi="pt_PT"/>
        </w:rPr>
        <w:t>Mateus 17.26–27</w:t>
      </w:r>
    </w:p>
    <w:p>
      <w:pPr>
        <w:pStyle w:val="ListBullet"/>
        <w:spacing w:line="240" w:lineRule="auto"/>
        <w:ind w:left="720"/>
      </w:pPr>
      <w:r>
        <w:rPr>
          <w:lang w:val="pt_PT" w:bidi="pt_PT"/>
        </w:rPr>
      </w:r>
      <w:r>
        <w:rPr>
          <w:lang w:val="pt_PT" w:bidi="pt_PT"/>
        </w:rPr>
        <w:t>Mateus 18.17</w:t>
      </w:r>
    </w:p>
    <w:p>
      <w:pPr>
        <w:pStyle w:val="Heading3"/>
      </w:pPr>
      <w:r>
        <w:rPr>
          <w:lang w:val="pt_PT" w:bidi="pt_PT"/>
        </w:rPr>
        <w:t>Exemplos das histórias da Bíblia:</w:t>
      </w:r>
    </w:p>
    <w:p>
      <w:pPr/>
      <w:r>
        <w:rPr>
          <w:lang w:val="pt_PT" w:bidi="pt_PT"/>
        </w:rPr>
      </w:r>
      <w:r>
        <w:rPr>
          <w:lang w:val="pt_PT" w:bidi="pt_PT"/>
        </w:rPr>
        <w:t>34:6 Ele disse: “Dois homens foram ao Templo para orar. Um era fariseu, e o outro, cobrador de impostos”. 34:7 “O fariseu ficou de pé e orou sozinho, assim: 'Ó Deus, eu te agradeço porque não sou avarento, nem desonesto, nem imoral como as outras pessoas. Agradeço-te também porque não sou como este cobrador de impostos’”. 34:9 “Mas o cobrador de impostos ficou de longe e nem levantava o rosto para o céu. Batia no peito e dizia: 'Ó Deus, tem pena de mim, pois sou pecador!’”. 34:10 E Jesus terminou dizendo: “Eu afirmo a vocês que foi este homem, e não o outro, que voltou para casa em paz com Deus.” 35:1 Certa ocasião, muitos cobradores de impostos e outras pessoas de má fama chegaram perto de Jesus para o ouvir.</w:t>
      </w:r>
    </w:p>
    <w:p>
      <w:pPr>
        <w:pStyle w:val="Heading3"/>
      </w:pPr>
      <w:r>
        <w:rPr>
          <w:lang w:val="pt_PT" w:bidi="pt_PT"/>
        </w:rPr>
        <w:t>Dados da Palavra:</w:t>
      </w:r>
    </w:p>
    <w:p>
      <w:pPr>
        <w:pStyle w:val="ListBullet"/>
        <w:spacing w:line="240" w:lineRule="auto"/>
        <w:ind w:left="720"/>
      </w:pPr>
      <w:r>
        <w:rPr>
          <w:lang w:val="pt_PT" w:bidi="pt_PT"/>
        </w:rPr>
      </w:r>
      <w:r>
        <w:rPr>
          <w:lang w:val="pt_PT" w:bidi="pt_PT"/>
        </w:rPr>
        <w:t>Imposto: Strong’s: H2670, H4060, H4371, H4522, H4864, H6186, G13230, G27780, G50550, G54110</w:t>
      </w:r>
    </w:p>
    <w:p>
      <w:pPr>
        <w:pStyle w:val="ListBullet"/>
        <w:spacing w:line="240" w:lineRule="auto"/>
        <w:ind w:left="720"/>
      </w:pPr>
      <w:r>
        <w:rPr>
          <w:lang w:val="pt_PT" w:bidi="pt_PT"/>
        </w:rPr>
      </w:r>
      <w:r>
        <w:rPr>
          <w:lang w:val="pt_PT" w:bidi="pt_PT"/>
        </w:rPr>
        <w:t>Coletor de Impostos: Strong’s: H5065, H5674, G50570, G50580</w:t>
      </w:r>
      <w:r>
        <w:rPr>
          <w:lang w:val="pt_PT" w:bidi="pt_PT"/>
        </w:rPr>
      </w:r>
      <w:r>
        <w:rPr>
          <w:lang w:val="pt_PT" w:bidi="pt_PT"/>
        </w:rPr>
      </w:r>
    </w:p>
    <w:p>
      <w:pPr/>
      <w:r>
        <w:rPr>
          <w:lang w:val="pt_PT" w:bidi="pt_PT"/>
        </w:rPr>
      </w:r>
    </w:p>
    <w:p>
      <w:pPr>
        <w:pStyle w:val="Heading2"/>
      </w:pPr>
      <w:r>
        <w:rPr>
          <w:lang w:val="pt_PT" w:bidi="pt_PT"/>
        </w:rPr>
        <w:t>Incenso</w:t>
      </w:r>
      <w:r>
        <w:rPr>
          <w:lang w:val="pt_PT" w:bidi="pt_PT"/>
        </w:rPr>
      </w:r>
    </w:p>
    <w:p>
      <w:pPr>
        <w:pStyle w:val="Heading3"/>
      </w:pPr>
      <w:r>
        <w:rPr>
          <w:lang w:val="pt_PT" w:bidi="pt_PT"/>
        </w:rPr>
        <w:t>Definição:</w:t>
      </w:r>
    </w:p>
    <w:p>
      <w:pPr/>
      <w:r>
        <w:rPr>
          <w:lang w:val="pt_PT" w:bidi="pt_PT"/>
        </w:rPr>
      </w:r>
      <w:r>
        <w:rPr>
          <w:lang w:val="pt_PT" w:bidi="pt_PT"/>
        </w:rPr>
        <w:t>Incenso é uma especiaria perfumada feita de resina de árvore. É usado para fazer perfumes.</w:t>
      </w:r>
    </w:p>
    <w:p>
      <w:pPr>
        <w:pStyle w:val="ListBullet"/>
        <w:spacing w:line="240" w:lineRule="auto"/>
        <w:ind w:left="720"/>
      </w:pPr>
      <w:r>
        <w:rPr>
          <w:lang w:val="pt_PT" w:bidi="pt_PT"/>
        </w:rPr>
      </w:r>
      <w:r>
        <w:rPr>
          <w:lang w:val="pt_PT" w:bidi="pt_PT"/>
        </w:rPr>
        <w:t>Nos tempos bíblicos, o incenso era uma especiaria importante usada para preparar corpos mortos para o sepultamento.</w:t>
      </w:r>
    </w:p>
    <w:p>
      <w:pPr>
        <w:pStyle w:val="ListBullet"/>
        <w:spacing w:line="240" w:lineRule="auto"/>
        <w:ind w:left="720"/>
      </w:pPr>
      <w:r>
        <w:rPr>
          <w:lang w:val="pt_PT" w:bidi="pt_PT"/>
        </w:rPr>
      </w:r>
      <w:r>
        <w:rPr>
          <w:lang w:val="pt_PT" w:bidi="pt_PT"/>
        </w:rPr>
        <w:t>Esta especiaria também é valiosa por suas qualidades curativas e calmantes.</w:t>
      </w:r>
    </w:p>
    <w:p>
      <w:pPr>
        <w:pStyle w:val="ListBullet"/>
        <w:spacing w:line="240" w:lineRule="auto"/>
        <w:ind w:left="720"/>
      </w:pPr>
      <w:r>
        <w:rPr>
          <w:lang w:val="pt_PT" w:bidi="pt_PT"/>
        </w:rPr>
      </w:r>
      <w:r>
        <w:rPr>
          <w:lang w:val="pt_PT" w:bidi="pt_PT"/>
        </w:rPr>
        <w:t>Quando homens instruídos vieram de um país oriental para visitar o bebê Jesus em Belém, o incenso foi um dos três presentes que eles trouxeram para ele.</w:t>
      </w:r>
    </w:p>
    <w:p>
      <w:pPr/>
      <w:r>
        <w:rPr>
          <w:lang w:val="pt_PT" w:bidi="pt_PT"/>
        </w:rPr>
      </w:r>
      <w:r>
        <w:rPr>
          <w:lang w:val="pt_PT" w:bidi="pt_PT"/>
        </w:rPr>
        <w:t xml:space="preserve">(Veja também: </w:t>
      </w:r>
      <w:r>
        <w:rPr>
          <w:lang w:val="pt_PT" w:bidi="pt_PT"/>
        </w:rPr>
        <w:t>Belém</w:t>
      </w:r>
      <w:r>
        <w:rPr>
          <w:lang w:val="pt_PT" w:bidi="pt_PT"/>
        </w:rPr>
        <w:t xml:space="preserve">, </w:t>
      </w:r>
      <w:r>
        <w:rPr>
          <w:lang w:val="pt_PT" w:bidi="pt_PT"/>
        </w:rPr>
        <w:t>homens instruídos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9.28–29</w:t>
      </w:r>
    </w:p>
    <w:p>
      <w:pPr>
        <w:pStyle w:val="ListBullet"/>
        <w:spacing w:line="240" w:lineRule="auto"/>
        <w:ind w:left="720"/>
      </w:pPr>
      <w:r>
        <w:rPr>
          <w:lang w:val="pt_PT" w:bidi="pt_PT"/>
        </w:rPr>
      </w:r>
      <w:r>
        <w:rPr>
          <w:lang w:val="pt_PT" w:bidi="pt_PT"/>
        </w:rPr>
        <w:t>Êxodo 30.34–36</w:t>
      </w:r>
    </w:p>
    <w:p>
      <w:pPr>
        <w:pStyle w:val="ListBullet"/>
        <w:spacing w:line="240" w:lineRule="auto"/>
        <w:ind w:left="720"/>
      </w:pPr>
      <w:r>
        <w:rPr>
          <w:lang w:val="pt_PT" w:bidi="pt_PT"/>
        </w:rPr>
      </w:r>
      <w:r>
        <w:rPr>
          <w:lang w:val="pt_PT" w:bidi="pt_PT"/>
        </w:rPr>
        <w:t>Mateus 2.11–12</w:t>
      </w:r>
    </w:p>
    <w:p>
      <w:pPr>
        <w:pStyle w:val="ListBullet"/>
        <w:spacing w:line="240" w:lineRule="auto"/>
        <w:ind w:left="720"/>
      </w:pPr>
      <w:r>
        <w:rPr>
          <w:lang w:val="pt_PT" w:bidi="pt_PT"/>
        </w:rPr>
      </w:r>
      <w:r>
        <w:rPr>
          <w:lang w:val="pt_PT" w:bidi="pt_PT"/>
        </w:rPr>
        <w:t>Números 5.15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H3828, G30300</w:t>
      </w:r>
      <w:r>
        <w:rPr>
          <w:lang w:val="pt_PT" w:bidi="pt_PT"/>
        </w:rPr>
      </w:r>
      <w:r>
        <w:rPr>
          <w:lang w:val="pt_PT" w:bidi="pt_PT"/>
        </w:rPr>
      </w:r>
    </w:p>
    <w:p>
      <w:pPr/>
      <w:r>
        <w:rPr>
          <w:lang w:val="pt_PT" w:bidi="pt_PT"/>
        </w:rPr>
      </w:r>
    </w:p>
    <w:p>
      <w:pPr>
        <w:pStyle w:val="Heading2"/>
      </w:pPr>
      <w:r>
        <w:rPr>
          <w:lang w:val="pt_PT" w:bidi="pt_PT"/>
        </w:rPr>
        <w:t>Incenso</w:t>
      </w:r>
      <w:r>
        <w:rPr>
          <w:lang w:val="pt_PT" w:bidi="pt_PT"/>
        </w:rPr>
      </w:r>
    </w:p>
    <w:p>
      <w:pPr>
        <w:pStyle w:val="Heading3"/>
      </w:pPr>
      <w:r>
        <w:rPr>
          <w:lang w:val="pt_PT" w:bidi="pt_PT"/>
        </w:rPr>
        <w:t>Definição:</w:t>
      </w:r>
    </w:p>
    <w:p>
      <w:pPr/>
      <w:r>
        <w:rPr>
          <w:lang w:val="pt_PT" w:bidi="pt_PT"/>
        </w:rPr>
      </w:r>
      <w:r>
        <w:rPr>
          <w:lang w:val="pt_PT" w:bidi="pt_PT"/>
        </w:rPr>
        <w:t>O termo “incenso” refere-se a uma mistura de especiarias aromáticas que é queimada para produzir uma fumaça com um cheiro agradável.</w:t>
      </w:r>
    </w:p>
    <w:p>
      <w:pPr>
        <w:pStyle w:val="ListBullet"/>
        <w:spacing w:line="240" w:lineRule="auto"/>
        <w:ind w:left="720"/>
      </w:pPr>
      <w:r>
        <w:rPr>
          <w:lang w:val="pt_PT" w:bidi="pt_PT"/>
        </w:rPr>
      </w:r>
      <w:r>
        <w:rPr>
          <w:lang w:val="pt_PT" w:bidi="pt_PT"/>
        </w:rPr>
        <w:t>Deus disse aos israelitas para queimarem incenso como uma oferta a Ele.</w:t>
      </w:r>
    </w:p>
    <w:p>
      <w:pPr>
        <w:pStyle w:val="ListBullet"/>
        <w:spacing w:line="240" w:lineRule="auto"/>
        <w:ind w:left="720"/>
      </w:pPr>
      <w:r>
        <w:rPr>
          <w:lang w:val="pt_PT" w:bidi="pt_PT"/>
        </w:rPr>
      </w:r>
      <w:r>
        <w:rPr>
          <w:lang w:val="pt_PT" w:bidi="pt_PT"/>
        </w:rPr>
        <w:t>O incenso tinha que ser feito misturando quantidades iguais de cinco especiarias específicas exatamente como Deus ordenou. Este era um incenso sagrado, então eles não podiam usá-lo para qualquer outro propósito.</w:t>
      </w:r>
    </w:p>
    <w:p>
      <w:pPr>
        <w:pStyle w:val="ListBullet"/>
        <w:spacing w:line="240" w:lineRule="auto"/>
        <w:ind w:left="720"/>
      </w:pPr>
      <w:r>
        <w:rPr>
          <w:lang w:val="pt_PT" w:bidi="pt_PT"/>
        </w:rPr>
      </w:r>
      <w:r>
        <w:rPr>
          <w:lang w:val="pt_PT" w:bidi="pt_PT"/>
        </w:rPr>
        <w:t>O “altar do incenso” era um altar especial que era usado apenas para queimar incenso.</w:t>
      </w:r>
    </w:p>
    <w:p>
      <w:pPr>
        <w:pStyle w:val="ListBullet"/>
        <w:spacing w:line="240" w:lineRule="auto"/>
        <w:ind w:left="720"/>
      </w:pPr>
      <w:r>
        <w:rPr>
          <w:lang w:val="pt_PT" w:bidi="pt_PT"/>
        </w:rPr>
      </w:r>
      <w:r>
        <w:rPr>
          <w:lang w:val="pt_PT" w:bidi="pt_PT"/>
        </w:rPr>
        <w:t>O incenso era oferecido pelo menos quatro vezes ao dia, em cada hora de oração. Também era oferecido toda vez que uma oferta queimada era feita.</w:t>
      </w:r>
    </w:p>
    <w:p>
      <w:pPr>
        <w:pStyle w:val="ListBullet"/>
        <w:spacing w:line="240" w:lineRule="auto"/>
        <w:ind w:left="720"/>
      </w:pPr>
      <w:r>
        <w:rPr>
          <w:lang w:val="pt_PT" w:bidi="pt_PT"/>
        </w:rPr>
      </w:r>
      <w:r>
        <w:rPr>
          <w:lang w:val="pt_PT" w:bidi="pt_PT"/>
        </w:rPr>
        <w:t>A queima de incenso representa oração e adoração subindo a Deus de seu povo.</w:t>
      </w:r>
    </w:p>
    <w:p>
      <w:pPr>
        <w:pStyle w:val="ListBullet"/>
        <w:spacing w:line="240" w:lineRule="auto"/>
        <w:ind w:left="720"/>
      </w:pPr>
      <w:r>
        <w:rPr>
          <w:lang w:val="pt_PT" w:bidi="pt_PT"/>
        </w:rPr>
      </w:r>
      <w:r>
        <w:rPr>
          <w:lang w:val="pt_PT" w:bidi="pt_PT"/>
        </w:rPr>
        <w:t>Outras maneiras de traduzir “incenso” poderiam incluir “especiarias aromáticas” ou “plantas de cheiro agradável”.</w:t>
      </w:r>
    </w:p>
    <w:p>
      <w:pPr/>
      <w:r>
        <w:rPr>
          <w:lang w:val="pt_PT" w:bidi="pt_PT"/>
        </w:rPr>
      </w:r>
      <w:r>
        <w:rPr>
          <w:lang w:val="pt_PT" w:bidi="pt_PT"/>
        </w:rPr>
        <w:t xml:space="preserve">(Veja também: </w:t>
      </w:r>
      <w:r>
        <w:rPr>
          <w:lang w:val="pt_PT" w:bidi="pt_PT"/>
        </w:rPr>
        <w:t>altar do incenso</w:t>
      </w:r>
      <w:r>
        <w:rPr>
          <w:lang w:val="pt_PT" w:bidi="pt_PT"/>
        </w:rPr>
        <w:t xml:space="preserve">, </w:t>
      </w:r>
      <w:r>
        <w:rPr>
          <w:lang w:val="pt_PT" w:bidi="pt_PT"/>
        </w:rPr>
        <w:t>oferta queimada</w:t>
      </w:r>
      <w:r>
        <w:rPr>
          <w:lang w:val="pt_PT" w:bidi="pt_PT"/>
        </w:rPr>
        <w:t xml:space="preserve">, </w:t>
      </w:r>
      <w:r>
        <w:rPr>
          <w:lang w:val="pt_PT" w:bidi="pt_PT"/>
        </w:rPr>
        <w:t>olíbano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3.1–3</w:t>
      </w:r>
    </w:p>
    <w:p>
      <w:pPr>
        <w:pStyle w:val="ListBullet"/>
        <w:spacing w:line="240" w:lineRule="auto"/>
        <w:ind w:left="720"/>
      </w:pPr>
      <w:r>
        <w:rPr>
          <w:lang w:val="pt_PT" w:bidi="pt_PT"/>
        </w:rPr>
      </w:r>
      <w:r>
        <w:rPr>
          <w:lang w:val="pt_PT" w:bidi="pt_PT"/>
        </w:rPr>
        <w:t>2 Crônicas 13.10–11</w:t>
      </w:r>
    </w:p>
    <w:p>
      <w:pPr>
        <w:pStyle w:val="ListBullet"/>
        <w:spacing w:line="240" w:lineRule="auto"/>
        <w:ind w:left="720"/>
      </w:pPr>
      <w:r>
        <w:rPr>
          <w:lang w:val="pt_PT" w:bidi="pt_PT"/>
        </w:rPr>
      </w:r>
      <w:r>
        <w:rPr>
          <w:lang w:val="pt_PT" w:bidi="pt_PT"/>
        </w:rPr>
        <w:t>2 Reis 14.4</w:t>
      </w:r>
    </w:p>
    <w:p>
      <w:pPr>
        <w:pStyle w:val="ListBullet"/>
        <w:spacing w:line="240" w:lineRule="auto"/>
        <w:ind w:left="720"/>
      </w:pPr>
      <w:r>
        <w:rPr>
          <w:lang w:val="pt_PT" w:bidi="pt_PT"/>
        </w:rPr>
      </w:r>
      <w:r>
        <w:rPr>
          <w:lang w:val="pt_PT" w:bidi="pt_PT"/>
        </w:rPr>
        <w:t>Êxodo 25.3–7</w:t>
      </w:r>
    </w:p>
    <w:p>
      <w:pPr>
        <w:pStyle w:val="ListBullet"/>
        <w:spacing w:line="240" w:lineRule="auto"/>
        <w:ind w:left="720"/>
      </w:pPr>
      <w:r>
        <w:rPr>
          <w:lang w:val="pt_PT" w:bidi="pt_PT"/>
        </w:rPr>
      </w:r>
      <w:r>
        <w:rPr>
          <w:lang w:val="pt_PT" w:bidi="pt_PT"/>
        </w:rPr>
        <w:t>Lucas 1.10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H2553, H3828, H4196, H4289, H5208, H6988, H6999, H7002, H7004, H7381, G23680, G23690, G23700, G23790, G30310</w:t>
      </w:r>
      <w:r>
        <w:rPr>
          <w:lang w:val="pt_PT" w:bidi="pt_PT"/>
        </w:rPr>
      </w:r>
      <w:r>
        <w:rPr>
          <w:lang w:val="pt_PT" w:bidi="pt_PT"/>
        </w:rPr>
      </w:r>
    </w:p>
    <w:p>
      <w:pPr/>
      <w:r>
        <w:rPr>
          <w:lang w:val="pt_PT" w:bidi="pt_PT"/>
        </w:rPr>
      </w:r>
    </w:p>
    <w:p>
      <w:pPr>
        <w:pStyle w:val="Heading2"/>
      </w:pPr>
      <w:r>
        <w:rPr>
          <w:lang w:val="pt_PT" w:bidi="pt_PT"/>
        </w:rPr>
        <w:t>Incrédulo</w:t>
      </w:r>
      <w:r>
        <w:rPr>
          <w:lang w:val="pt_PT" w:bidi="pt_PT"/>
        </w:rPr>
      </w:r>
    </w:p>
    <w:p>
      <w:pPr>
        <w:pStyle w:val="Heading3"/>
      </w:pPr>
      <w:r>
        <w:rPr>
          <w:lang w:val="pt_PT" w:bidi="pt_PT"/>
        </w:rPr>
        <w:t>Definição:</w:t>
      </w:r>
    </w:p>
    <w:p>
      <w:pPr/>
      <w:r>
        <w:rPr>
          <w:lang w:val="pt_PT" w:bidi="pt_PT"/>
        </w:rPr>
      </w:r>
      <w:r>
        <w:rPr>
          <w:lang w:val="pt_PT" w:bidi="pt_PT"/>
        </w:rPr>
        <w:t>O termo “incrédulo” significa não ter fé ou não acreditar.</w:t>
      </w:r>
    </w:p>
    <w:p>
      <w:pPr>
        <w:pStyle w:val="ListBullet"/>
        <w:spacing w:line="240" w:lineRule="auto"/>
        <w:ind w:left="720"/>
      </w:pPr>
      <w:r>
        <w:rPr>
          <w:lang w:val="pt_PT" w:bidi="pt_PT"/>
        </w:rPr>
      </w:r>
      <w:r>
        <w:rPr>
          <w:lang w:val="pt_PT" w:bidi="pt_PT"/>
        </w:rPr>
        <w:t>Esta palavra é usada para descrever pessoas que não acreditam em Deus. Sua falta de crença é vista pela maneira imoral como agem.</w:t>
      </w:r>
    </w:p>
    <w:p>
      <w:pPr>
        <w:pStyle w:val="ListBullet"/>
        <w:spacing w:line="240" w:lineRule="auto"/>
        <w:ind w:left="720"/>
      </w:pPr>
      <w:r>
        <w:rPr>
          <w:lang w:val="pt_PT" w:bidi="pt_PT"/>
        </w:rPr>
      </w:r>
      <w:r>
        <w:rPr>
          <w:lang w:val="pt_PT" w:bidi="pt_PT"/>
        </w:rPr>
        <w:t>O profeta Jeremias acusou Israel de ser incrédulo e desobediente a Deus.</w:t>
      </w:r>
    </w:p>
    <w:p>
      <w:pPr>
        <w:pStyle w:val="ListBullet"/>
        <w:spacing w:line="240" w:lineRule="auto"/>
        <w:ind w:left="720"/>
      </w:pPr>
      <w:r>
        <w:rPr>
          <w:lang w:val="pt_PT" w:bidi="pt_PT"/>
        </w:rPr>
      </w:r>
      <w:r>
        <w:rPr>
          <w:lang w:val="pt_PT" w:bidi="pt_PT"/>
        </w:rPr>
        <w:t>Eles adoravam ídolos e seguiam outros costumes ímpios de grupos de pessoas que não adoravam ou obedeciam a Deus.</w:t>
      </w:r>
    </w:p>
    <w:p>
      <w:pPr/>
      <w:r>
        <w:rPr>
          <w:lang w:val="pt_PT" w:bidi="pt_PT"/>
        </w:rPr>
      </w:r>
      <w:r>
        <w:rPr>
          <w:lang w:val="pt_PT" w:bidi="pt_PT"/>
        </w:rPr>
        <w:t>O termo “infiel” descreve pessoas que não fazem o que Deus lhes ordenou. A condição ou prática de ser infiel é “infidelidade”.</w:t>
      </w:r>
    </w:p>
    <w:p>
      <w:pPr>
        <w:pStyle w:val="ListBullet"/>
        <w:spacing w:line="240" w:lineRule="auto"/>
        <w:ind w:left="720"/>
      </w:pPr>
      <w:r>
        <w:rPr>
          <w:lang w:val="pt_PT" w:bidi="pt_PT"/>
        </w:rPr>
      </w:r>
      <w:r>
        <w:rPr>
          <w:lang w:val="pt_PT" w:bidi="pt_PT"/>
        </w:rPr>
        <w:t>O povo de Israel foi chamado de “infiel” quando começou a adorar ídolos e quando desobedeceram a Deus de outras maneiras.</w:t>
      </w:r>
    </w:p>
    <w:p>
      <w:pPr>
        <w:pStyle w:val="ListBullet"/>
        <w:spacing w:line="240" w:lineRule="auto"/>
        <w:ind w:left="720"/>
      </w:pPr>
      <w:r>
        <w:rPr>
          <w:lang w:val="pt_PT" w:bidi="pt_PT"/>
        </w:rPr>
      </w:r>
      <w:r>
        <w:rPr>
          <w:lang w:val="pt_PT" w:bidi="pt_PT"/>
        </w:rPr>
        <w:t>No casamento, alguém que comete adultério é “infiel” ao seu cônjuge.</w:t>
      </w:r>
    </w:p>
    <w:p>
      <w:pPr>
        <w:pStyle w:val="ListBullet"/>
        <w:spacing w:line="240" w:lineRule="auto"/>
        <w:ind w:left="720"/>
      </w:pPr>
      <w:r>
        <w:rPr>
          <w:lang w:val="pt_PT" w:bidi="pt_PT"/>
        </w:rPr>
      </w:r>
      <w:r>
        <w:rPr>
          <w:lang w:val="pt_PT" w:bidi="pt_PT"/>
        </w:rPr>
        <w:t>Deus usou o termo “infidelidade” para descrever o comportamento desobediente de Israel. Eles não estavam obedecendo a Deus ou honrando-o.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“incrédulo” pode ser traduzido como “infiel” ou “descrente” ou “desobediente a Deus” ou “não crente”.</w:t>
      </w:r>
    </w:p>
    <w:p>
      <w:pPr>
        <w:pStyle w:val="ListBullet"/>
        <w:spacing w:line="240" w:lineRule="auto"/>
        <w:ind w:left="720"/>
      </w:pPr>
      <w:r>
        <w:rPr>
          <w:lang w:val="pt_PT" w:bidi="pt_PT"/>
        </w:rPr>
      </w:r>
      <w:r>
        <w:rPr>
          <w:lang w:val="pt_PT" w:bidi="pt_PT"/>
        </w:rPr>
        <w:t>O termo “incredulidade” pode ser traduzido como “descrença” ou “infidelidade” ou “rebelião contra Deus”.</w:t>
      </w:r>
    </w:p>
    <w:p>
      <w:pPr>
        <w:pStyle w:val="ListBullet"/>
        <w:spacing w:line="240" w:lineRule="auto"/>
        <w:ind w:left="720"/>
      </w:pPr>
      <w:r>
        <w:rPr>
          <w:lang w:val="pt_PT" w:bidi="pt_PT"/>
        </w:rPr>
      </w:r>
      <w:r>
        <w:rPr>
          <w:lang w:val="pt_PT" w:bidi="pt_PT"/>
        </w:rPr>
        <w:t>A frase “os infiéis” pode ser traduzida como “pessoas que não são fiéis (a Deus)” ou “pessoas infiéis” ou “aqueles que desobedecem a Deus” ou “pessoas que se rebelam contra Deus”.</w:t>
      </w:r>
    </w:p>
    <w:p>
      <w:pPr>
        <w:pStyle w:val="ListBullet"/>
        <w:spacing w:line="240" w:lineRule="auto"/>
        <w:ind w:left="720"/>
      </w:pPr>
      <w:r>
        <w:rPr>
          <w:lang w:val="pt_PT" w:bidi="pt_PT"/>
        </w:rPr>
      </w:r>
      <w:r>
        <w:rPr>
          <w:lang w:val="pt_PT" w:bidi="pt_PT"/>
        </w:rPr>
        <w:t>Em algumas línguas, o termo “infiel” está relacionado à palavra para “descrença”.</w:t>
      </w:r>
    </w:p>
    <w:p>
      <w:pPr/>
      <w:r>
        <w:rPr>
          <w:lang w:val="pt_PT" w:bidi="pt_PT"/>
        </w:rPr>
      </w:r>
      <w:r>
        <w:rPr>
          <w:lang w:val="pt_PT" w:bidi="pt_PT"/>
        </w:rPr>
        <w:t>(Veja também: Como traduzir nomes)</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fiel</w:t>
      </w:r>
      <w:r>
        <w:rPr>
          <w:lang w:val="pt_PT" w:bidi="pt_PT"/>
        </w:rPr>
        <w:t xml:space="preserve">, desobedecer, </w:t>
      </w:r>
      <w:r>
        <w:rPr>
          <w:lang w:val="pt_PT" w:bidi="pt_PT"/>
        </w:rPr>
        <w:t>adultério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43.6–8</w:t>
      </w:r>
    </w:p>
    <w:p>
      <w:pPr>
        <w:pStyle w:val="ListBullet"/>
        <w:spacing w:line="240" w:lineRule="auto"/>
        <w:ind w:left="720"/>
      </w:pPr>
      <w:r>
        <w:rPr>
          <w:lang w:val="pt_PT" w:bidi="pt_PT"/>
        </w:rPr>
      </w:r>
      <w:r>
        <w:rPr>
          <w:lang w:val="pt_PT" w:bidi="pt_PT"/>
        </w:rPr>
        <w:t>Esdras 9.1–2</w:t>
      </w:r>
    </w:p>
    <w:p>
      <w:pPr>
        <w:pStyle w:val="ListBullet"/>
        <w:spacing w:line="240" w:lineRule="auto"/>
        <w:ind w:left="720"/>
      </w:pPr>
      <w:r>
        <w:rPr>
          <w:lang w:val="pt_PT" w:bidi="pt_PT"/>
        </w:rPr>
      </w:r>
      <w:r>
        <w:rPr>
          <w:lang w:val="pt_PT" w:bidi="pt_PT"/>
        </w:rPr>
        <w:t>Jeremias 2.19</w:t>
      </w:r>
    </w:p>
    <w:p>
      <w:pPr>
        <w:pStyle w:val="ListBullet"/>
        <w:spacing w:line="240" w:lineRule="auto"/>
        <w:ind w:left="720"/>
      </w:pPr>
      <w:r>
        <w:rPr>
          <w:lang w:val="pt_PT" w:bidi="pt_PT"/>
        </w:rPr>
      </w:r>
      <w:r>
        <w:rPr>
          <w:lang w:val="pt_PT" w:bidi="pt_PT"/>
        </w:rPr>
        <w:t>Provérbios 2.22</w:t>
      </w:r>
    </w:p>
    <w:p>
      <w:pPr>
        <w:pStyle w:val="ListBullet"/>
        <w:spacing w:line="240" w:lineRule="auto"/>
        <w:ind w:left="720"/>
      </w:pPr>
      <w:r>
        <w:rPr>
          <w:lang w:val="pt_PT" w:bidi="pt_PT"/>
        </w:rPr>
      </w:r>
      <w:r>
        <w:rPr>
          <w:lang w:val="pt_PT" w:bidi="pt_PT"/>
        </w:rPr>
        <w:t>Apocalipse 21.7–8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G05710</w:t>
      </w:r>
      <w:r>
        <w:rPr>
          <w:lang w:val="pt_PT" w:bidi="pt_PT"/>
        </w:rPr>
      </w:r>
      <w:r>
        <w:rPr>
          <w:lang w:val="pt_PT" w:bidi="pt_PT"/>
        </w:rPr>
      </w:r>
    </w:p>
    <w:p>
      <w:pPr/>
      <w:r>
        <w:rPr>
          <w:lang w:val="pt_PT" w:bidi="pt_PT"/>
        </w:rPr>
      </w:r>
    </w:p>
    <w:p>
      <w:pPr>
        <w:pStyle w:val="Heading2"/>
      </w:pPr>
      <w:r>
        <w:rPr>
          <w:lang w:val="pt_PT" w:bidi="pt_PT"/>
        </w:rPr>
        <w:t>Inferno</w:t>
      </w:r>
      <w:r>
        <w:rPr>
          <w:lang w:val="pt_PT" w:bidi="pt_PT"/>
        </w:rPr>
      </w:r>
    </w:p>
    <w:p>
      <w:pPr>
        <w:pStyle w:val="Heading3"/>
      </w:pPr>
      <w:r>
        <w:rPr>
          <w:lang w:val="pt_PT" w:bidi="pt_PT"/>
        </w:rPr>
        <w:t>Definição:</w:t>
      </w:r>
    </w:p>
    <w:p>
      <w:pPr/>
      <w:r>
        <w:rPr>
          <w:lang w:val="pt_PT" w:bidi="pt_PT"/>
        </w:rPr>
      </w:r>
      <w:r>
        <w:rPr>
          <w:lang w:val="pt_PT" w:bidi="pt_PT"/>
        </w:rPr>
        <w:t>O inferno é o lugar final de dor e sofrimento intermináveis onde Deus castigará todos que se rebelam contra ele e rejeitam seu plano de salvá-los através do sacrifício de Jesus. Também é referido como o “lago de fogo”.</w:t>
      </w:r>
    </w:p>
    <w:p>
      <w:pPr>
        <w:pStyle w:val="ListBullet"/>
        <w:spacing w:line="240" w:lineRule="auto"/>
        <w:ind w:left="720"/>
      </w:pPr>
      <w:r>
        <w:rPr>
          <w:lang w:val="pt_PT" w:bidi="pt_PT"/>
        </w:rPr>
      </w:r>
      <w:r>
        <w:rPr>
          <w:lang w:val="pt_PT" w:bidi="pt_PT"/>
        </w:rPr>
        <w:t>O inferno é descrito como um lugar de fogo e sofrimento severo.</w:t>
      </w:r>
    </w:p>
    <w:p>
      <w:pPr>
        <w:pStyle w:val="ListBullet"/>
        <w:spacing w:line="240" w:lineRule="auto"/>
        <w:ind w:left="720"/>
      </w:pPr>
      <w:r>
        <w:rPr>
          <w:lang w:val="pt_PT" w:bidi="pt_PT"/>
        </w:rPr>
      </w:r>
      <w:r>
        <w:rPr>
          <w:lang w:val="pt_PT" w:bidi="pt_PT"/>
        </w:rPr>
        <w:t>Satanás e os espíritos malignos que o seguem serão lançados no inferno para o castigo eterno.</w:t>
      </w:r>
    </w:p>
    <w:p>
      <w:pPr>
        <w:pStyle w:val="ListBullet"/>
        <w:spacing w:line="240" w:lineRule="auto"/>
        <w:ind w:left="720"/>
      </w:pPr>
      <w:r>
        <w:rPr>
          <w:lang w:val="pt_PT" w:bidi="pt_PT"/>
        </w:rPr>
      </w:r>
      <w:r>
        <w:rPr>
          <w:lang w:val="pt_PT" w:bidi="pt_PT"/>
        </w:rPr>
        <w:t>Pessoas que não acreditam no sacrifício de Jesus pelos seus pecados e não confiam nele para salvá-las, serão castigadas para sempre no inferno.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Esses termos provavelmente devem ser traduzidos de maneira diferente, já que ocorrem em contextos diferentes.</w:t>
      </w:r>
    </w:p>
    <w:p>
      <w:pPr>
        <w:pStyle w:val="ListBullet"/>
        <w:spacing w:line="240" w:lineRule="auto"/>
        <w:ind w:left="720"/>
      </w:pPr>
      <w:r>
        <w:rPr>
          <w:lang w:val="pt_PT" w:bidi="pt_PT"/>
        </w:rPr>
      </w:r>
      <w:r>
        <w:rPr>
          <w:lang w:val="pt_PT" w:bidi="pt_PT"/>
        </w:rPr>
        <w:t>Algumas línguas não podem usar “lago” na frase “lago de fogo” porque se refere à água.</w:t>
      </w:r>
    </w:p>
    <w:p>
      <w:pPr>
        <w:pStyle w:val="ListBullet"/>
        <w:spacing w:line="240" w:lineRule="auto"/>
        <w:ind w:left="720"/>
      </w:pPr>
      <w:r>
        <w:rPr>
          <w:lang w:val="pt_PT" w:bidi="pt_PT"/>
        </w:rPr>
      </w:r>
      <w:r>
        <w:rPr>
          <w:lang w:val="pt_PT" w:bidi="pt_PT"/>
        </w:rPr>
        <w:t>O termo “inferno” poderia ser traduzido como “lugar de sofrimento” ou “lugar final de escuridão e dor”.</w:t>
      </w:r>
    </w:p>
    <w:p>
      <w:pPr>
        <w:pStyle w:val="ListBullet"/>
        <w:spacing w:line="240" w:lineRule="auto"/>
        <w:ind w:left="720"/>
      </w:pPr>
      <w:r>
        <w:rPr>
          <w:lang w:val="pt_PT" w:bidi="pt_PT"/>
        </w:rPr>
      </w:r>
      <w:r>
        <w:rPr>
          <w:lang w:val="pt_PT" w:bidi="pt_PT"/>
        </w:rPr>
        <w:t>O termo “lago de fogo” também poderia ser traduzido como “mar de fogo” ou “grande fogo (de sofrimento)” ou “campo de fogo”.</w:t>
      </w:r>
    </w:p>
    <w:p>
      <w:pPr/>
      <w:r>
        <w:rPr>
          <w:lang w:val="pt_PT" w:bidi="pt_PT"/>
        </w:rPr>
      </w:r>
      <w:r>
        <w:rPr>
          <w:lang w:val="pt_PT" w:bidi="pt_PT"/>
        </w:rPr>
        <w:t xml:space="preserve">(Veja também: </w:t>
      </w:r>
      <w:r>
        <w:rPr>
          <w:lang w:val="pt_PT" w:bidi="pt_PT"/>
        </w:rPr>
        <w:t>céu</w:t>
      </w:r>
      <w:r>
        <w:rPr>
          <w:lang w:val="pt_PT" w:bidi="pt_PT"/>
        </w:rPr>
        <w:t xml:space="preserve">, morte, </w:t>
      </w:r>
      <w:r>
        <w:rPr>
          <w:lang w:val="pt_PT" w:bidi="pt_PT"/>
        </w:rPr>
        <w:t>Hades</w:t>
      </w:r>
      <w:r>
        <w:rPr>
          <w:lang w:val="pt_PT" w:bidi="pt_PT"/>
        </w:rPr>
        <w:t xml:space="preserve">, </w:t>
      </w:r>
      <w:r>
        <w:rPr>
          <w:lang w:val="pt_PT" w:bidi="pt_PT"/>
        </w:rPr>
        <w:t>abismo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Tiago 3.6</w:t>
      </w:r>
    </w:p>
    <w:p>
      <w:pPr>
        <w:pStyle w:val="ListBullet"/>
        <w:spacing w:line="240" w:lineRule="auto"/>
        <w:ind w:left="720"/>
      </w:pPr>
      <w:r>
        <w:rPr>
          <w:lang w:val="pt_PT" w:bidi="pt_PT"/>
        </w:rPr>
      </w:r>
      <w:r>
        <w:rPr>
          <w:lang w:val="pt_PT" w:bidi="pt_PT"/>
        </w:rPr>
        <w:t>Lucas 12.5</w:t>
      </w:r>
    </w:p>
    <w:p>
      <w:pPr>
        <w:pStyle w:val="ListBullet"/>
        <w:spacing w:line="240" w:lineRule="auto"/>
        <w:ind w:left="720"/>
      </w:pPr>
      <w:r>
        <w:rPr>
          <w:lang w:val="pt_PT" w:bidi="pt_PT"/>
        </w:rPr>
      </w:r>
      <w:r>
        <w:rPr>
          <w:lang w:val="pt_PT" w:bidi="pt_PT"/>
        </w:rPr>
        <w:t>Marcos 9.42–44</w:t>
      </w:r>
    </w:p>
    <w:p>
      <w:pPr>
        <w:pStyle w:val="ListBullet"/>
        <w:spacing w:line="240" w:lineRule="auto"/>
        <w:ind w:left="720"/>
      </w:pPr>
      <w:r>
        <w:rPr>
          <w:lang w:val="pt_PT" w:bidi="pt_PT"/>
        </w:rPr>
      </w:r>
      <w:r>
        <w:rPr>
          <w:lang w:val="pt_PT" w:bidi="pt_PT"/>
        </w:rPr>
        <w:t>Mateus 5.21–22</w:t>
      </w:r>
    </w:p>
    <w:p>
      <w:pPr>
        <w:pStyle w:val="ListBullet"/>
        <w:spacing w:line="240" w:lineRule="auto"/>
        <w:ind w:left="720"/>
      </w:pPr>
      <w:r>
        <w:rPr>
          <w:lang w:val="pt_PT" w:bidi="pt_PT"/>
        </w:rPr>
      </w:r>
      <w:r>
        <w:rPr>
          <w:lang w:val="pt_PT" w:bidi="pt_PT"/>
        </w:rPr>
        <w:t>Mateus 5.29</w:t>
      </w:r>
    </w:p>
    <w:p>
      <w:pPr>
        <w:pStyle w:val="ListBullet"/>
        <w:spacing w:line="240" w:lineRule="auto"/>
        <w:ind w:left="720"/>
      </w:pPr>
      <w:r>
        <w:rPr>
          <w:lang w:val="pt_PT" w:bidi="pt_PT"/>
        </w:rPr>
      </w:r>
      <w:r>
        <w:rPr>
          <w:lang w:val="pt_PT" w:bidi="pt_PT"/>
        </w:rPr>
        <w:t>Mateus 10.28–31</w:t>
      </w:r>
    </w:p>
    <w:p>
      <w:pPr>
        <w:pStyle w:val="ListBullet"/>
        <w:spacing w:line="240" w:lineRule="auto"/>
        <w:ind w:left="720"/>
      </w:pPr>
      <w:r>
        <w:rPr>
          <w:lang w:val="pt_PT" w:bidi="pt_PT"/>
        </w:rPr>
      </w:r>
      <w:r>
        <w:rPr>
          <w:lang w:val="pt_PT" w:bidi="pt_PT"/>
        </w:rPr>
        <w:t>Mateus 23.33</w:t>
      </w:r>
    </w:p>
    <w:p>
      <w:pPr>
        <w:pStyle w:val="ListBullet"/>
        <w:spacing w:line="240" w:lineRule="auto"/>
        <w:ind w:left="720"/>
      </w:pPr>
      <w:r>
        <w:rPr>
          <w:lang w:val="pt_PT" w:bidi="pt_PT"/>
        </w:rPr>
      </w:r>
      <w:r>
        <w:rPr>
          <w:lang w:val="pt_PT" w:bidi="pt_PT"/>
        </w:rPr>
        <w:t>Mateus 25.41–43</w:t>
      </w:r>
    </w:p>
    <w:p>
      <w:pPr>
        <w:pStyle w:val="ListBullet"/>
        <w:spacing w:line="240" w:lineRule="auto"/>
        <w:ind w:left="720"/>
      </w:pPr>
      <w:r>
        <w:rPr>
          <w:lang w:val="pt_PT" w:bidi="pt_PT"/>
        </w:rPr>
      </w:r>
      <w:r>
        <w:rPr>
          <w:lang w:val="pt_PT" w:bidi="pt_PT"/>
        </w:rPr>
        <w:t>Apocalipse 20.15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50:14</w:t>
      </w:r>
      <w:r>
        <w:rPr>
          <w:lang w:val="pt_PT" w:bidi="pt_PT"/>
        </w:rPr>
        <w:t xml:space="preserve"> Ele (Deus) os lançará no </w:t>
      </w:r>
      <w:r>
        <w:rPr>
          <w:b/>
          <w:lang w:val="pt_PT" w:bidi="pt_PT"/>
        </w:rPr>
        <w:t>inferno</w:t>
      </w:r>
      <w:r>
        <w:rPr>
          <w:lang w:val="pt_PT" w:bidi="pt_PT"/>
        </w:rPr>
        <w:t>, onde lamentarão e rangerão os dentes em angústia para sempre. Um fogo que nunca se apaga os queimará continuamente, e os vermes nunca pararão de comê-los.</w:t>
      </w:r>
    </w:p>
    <w:p>
      <w:pPr>
        <w:pStyle w:val="ListBullet"/>
        <w:spacing w:line="240" w:lineRule="auto"/>
        <w:ind w:left="720"/>
      </w:pPr>
      <w:r>
        <w:rPr>
          <w:lang w:val="pt_PT" w:bidi="pt_PT"/>
        </w:rPr>
      </w:r>
      <w:r>
        <w:rPr>
          <w:b/>
          <w:lang w:val="pt_PT" w:bidi="pt_PT"/>
        </w:rPr>
        <w:t>50:15</w:t>
      </w:r>
      <w:r>
        <w:rPr>
          <w:lang w:val="pt_PT" w:bidi="pt_PT"/>
        </w:rPr>
        <w:t xml:space="preserve"> Ele lançará Satanás no </w:t>
      </w:r>
      <w:r>
        <w:rPr>
          <w:b/>
          <w:lang w:val="pt_PT" w:bidi="pt_PT"/>
        </w:rPr>
        <w:t>inferno</w:t>
      </w:r>
      <w:r>
        <w:rPr>
          <w:lang w:val="pt_PT" w:bidi="pt_PT"/>
        </w:rPr>
        <w:t xml:space="preserve"> onde ele queimará para sempre, junto com todos que escolheram segui-lo em vez de obedecer a Deus.</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H7585, G00860, G04390, G04400, G10670, G30410, G44420, G44430, G44470, G44480, G50200, G53940, G54570</w:t>
      </w:r>
      <w:r>
        <w:rPr>
          <w:lang w:val="pt_PT" w:bidi="pt_PT"/>
        </w:rPr>
      </w:r>
      <w:r>
        <w:rPr>
          <w:lang w:val="pt_PT" w:bidi="pt_PT"/>
        </w:rPr>
      </w:r>
    </w:p>
    <w:p>
      <w:pPr/>
      <w:r>
        <w:rPr>
          <w:lang w:val="pt_PT" w:bidi="pt_PT"/>
        </w:rPr>
      </w:r>
    </w:p>
    <w:p>
      <w:pPr>
        <w:pStyle w:val="Heading2"/>
      </w:pPr>
      <w:r>
        <w:rPr>
          <w:lang w:val="pt_PT" w:bidi="pt_PT"/>
        </w:rPr>
        <w:t>Iniquidade</w:t>
      </w:r>
      <w:r>
        <w:rPr>
          <w:lang w:val="pt_PT" w:bidi="pt_PT"/>
        </w:rPr>
      </w:r>
    </w:p>
    <w:p>
      <w:pPr>
        <w:pStyle w:val="Heading3"/>
      </w:pPr>
      <w:r>
        <w:rPr>
          <w:lang w:val="pt_PT" w:bidi="pt_PT"/>
        </w:rPr>
        <w:t>Definição:</w:t>
      </w:r>
    </w:p>
    <w:p>
      <w:pPr/>
      <w:r>
        <w:rPr>
          <w:lang w:val="pt_PT" w:bidi="pt_PT"/>
        </w:rPr>
      </w:r>
      <w:r>
        <w:rPr>
          <w:lang w:val="pt_PT" w:bidi="pt_PT"/>
        </w:rPr>
        <w:t>O termo “iniquidade” é uma palavra que tem um significado muito semelhante ao termo “pecado”, mas pode se referir mais especificamente a atos conscientes de maldade ou grande perversidade.</w:t>
      </w:r>
    </w:p>
    <w:p>
      <w:pPr>
        <w:pStyle w:val="ListBullet"/>
        <w:spacing w:line="240" w:lineRule="auto"/>
        <w:ind w:left="720"/>
      </w:pPr>
      <w:r>
        <w:rPr>
          <w:lang w:val="pt_PT" w:bidi="pt_PT"/>
        </w:rPr>
      </w:r>
      <w:r>
        <w:rPr>
          <w:lang w:val="pt_PT" w:bidi="pt_PT"/>
        </w:rPr>
        <w:t>A palavra “iniquidade” literalmente significa uma torção ou distorção (da lei). Refere-se a uma grande injustiça.</w:t>
      </w:r>
    </w:p>
    <w:p>
      <w:pPr>
        <w:pStyle w:val="ListBullet"/>
        <w:spacing w:line="240" w:lineRule="auto"/>
        <w:ind w:left="720"/>
      </w:pPr>
      <w:r>
        <w:rPr>
          <w:lang w:val="pt_PT" w:bidi="pt_PT"/>
        </w:rPr>
      </w:r>
      <w:r>
        <w:rPr>
          <w:lang w:val="pt_PT" w:bidi="pt_PT"/>
        </w:rPr>
        <w:t>Iniquidade pode ser descrita como ações deliberadas e prejudiciais contra outras pessoas.</w:t>
      </w:r>
    </w:p>
    <w:p>
      <w:pPr>
        <w:pStyle w:val="ListBullet"/>
        <w:spacing w:line="240" w:lineRule="auto"/>
        <w:ind w:left="720"/>
      </w:pPr>
      <w:r>
        <w:rPr>
          <w:lang w:val="pt_PT" w:bidi="pt_PT"/>
        </w:rPr>
      </w:r>
      <w:r>
        <w:rPr>
          <w:lang w:val="pt_PT" w:bidi="pt_PT"/>
        </w:rPr>
        <w:t>Outras definições de iniquidade incluem “perversidade” e “depravação”, que são palavras que descrevem condições de terrível pecado.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“iniquidade” poderia ser traduzido como “maldade” ou “ações perversas” ou “atos prejudiciais”.</w:t>
      </w:r>
    </w:p>
    <w:p>
      <w:pPr>
        <w:pStyle w:val="ListBullet"/>
        <w:spacing w:line="240" w:lineRule="auto"/>
        <w:ind w:left="720"/>
      </w:pPr>
      <w:r>
        <w:rPr>
          <w:lang w:val="pt_PT" w:bidi="pt_PT"/>
        </w:rPr>
      </w:r>
      <w:r>
        <w:rPr>
          <w:lang w:val="pt_PT" w:bidi="pt_PT"/>
        </w:rPr>
        <w:t>Frequentemente, “iniquidade” ocorre no mesmo texto que a palavra “pecado” e “transgressão”, então é importante ter diferentes maneiras de traduzir esses termos.</w:t>
      </w:r>
    </w:p>
    <w:p>
      <w:pPr/>
      <w:r>
        <w:rPr>
          <w:lang w:val="pt_PT" w:bidi="pt_PT"/>
        </w:rPr>
      </w:r>
      <w:r>
        <w:rPr>
          <w:lang w:val="pt_PT" w:bidi="pt_PT"/>
        </w:rPr>
        <w:t xml:space="preserve">(Veja também: </w:t>
      </w:r>
      <w:r>
        <w:rPr>
          <w:lang w:val="pt_PT" w:bidi="pt_PT"/>
        </w:rPr>
        <w:t>pecado</w:t>
      </w:r>
      <w:r>
        <w:rPr>
          <w:lang w:val="pt_PT" w:bidi="pt_PT"/>
        </w:rPr>
        <w:t xml:space="preserve">, transgredir, </w:t>
      </w:r>
      <w:r>
        <w:rPr>
          <w:lang w:val="pt_PT" w:bidi="pt_PT"/>
        </w:rPr>
        <w:t>transgressão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9.13</w:t>
      </w:r>
    </w:p>
    <w:p>
      <w:pPr>
        <w:pStyle w:val="ListBullet"/>
        <w:spacing w:line="240" w:lineRule="auto"/>
        <w:ind w:left="720"/>
      </w:pPr>
      <w:r>
        <w:rPr>
          <w:lang w:val="pt_PT" w:bidi="pt_PT"/>
        </w:rPr>
      </w:r>
      <w:r>
        <w:rPr>
          <w:lang w:val="pt_PT" w:bidi="pt_PT"/>
        </w:rPr>
        <w:t>Êxodo 34.5–7</w:t>
      </w:r>
    </w:p>
    <w:p>
      <w:pPr>
        <w:pStyle w:val="ListBullet"/>
        <w:spacing w:line="240" w:lineRule="auto"/>
        <w:ind w:left="720"/>
      </w:pPr>
      <w:r>
        <w:rPr>
          <w:lang w:val="pt_PT" w:bidi="pt_PT"/>
        </w:rPr>
      </w:r>
      <w:r>
        <w:rPr>
          <w:lang w:val="pt_PT" w:bidi="pt_PT"/>
        </w:rPr>
        <w:t>Gênesis 15.14–16</w:t>
      </w:r>
    </w:p>
    <w:p>
      <w:pPr>
        <w:pStyle w:val="ListBullet"/>
        <w:spacing w:line="240" w:lineRule="auto"/>
        <w:ind w:left="720"/>
      </w:pPr>
      <w:r>
        <w:rPr>
          <w:lang w:val="pt_PT" w:bidi="pt_PT"/>
        </w:rPr>
      </w:r>
      <w:r>
        <w:rPr>
          <w:lang w:val="pt_PT" w:bidi="pt_PT"/>
        </w:rPr>
        <w:t>Gênesis 44.16</w:t>
      </w:r>
    </w:p>
    <w:p>
      <w:pPr>
        <w:pStyle w:val="ListBullet"/>
        <w:spacing w:line="240" w:lineRule="auto"/>
        <w:ind w:left="720"/>
      </w:pPr>
      <w:r>
        <w:rPr>
          <w:lang w:val="pt_PT" w:bidi="pt_PT"/>
        </w:rPr>
      </w:r>
      <w:r>
        <w:rPr>
          <w:lang w:val="pt_PT" w:bidi="pt_PT"/>
        </w:rPr>
        <w:t>Habacuque 2.12</w:t>
      </w:r>
    </w:p>
    <w:p>
      <w:pPr>
        <w:pStyle w:val="ListBullet"/>
        <w:spacing w:line="240" w:lineRule="auto"/>
        <w:ind w:left="720"/>
      </w:pPr>
      <w:r>
        <w:rPr>
          <w:lang w:val="pt_PT" w:bidi="pt_PT"/>
        </w:rPr>
      </w:r>
      <w:r>
        <w:rPr>
          <w:lang w:val="pt_PT" w:bidi="pt_PT"/>
        </w:rPr>
        <w:t>Mateus 13.41</w:t>
      </w:r>
    </w:p>
    <w:p>
      <w:pPr>
        <w:pStyle w:val="ListBullet"/>
        <w:spacing w:line="240" w:lineRule="auto"/>
        <w:ind w:left="720"/>
      </w:pPr>
      <w:r>
        <w:rPr>
          <w:lang w:val="pt_PT" w:bidi="pt_PT"/>
        </w:rPr>
      </w:r>
      <w:r>
        <w:rPr>
          <w:lang w:val="pt_PT" w:bidi="pt_PT"/>
        </w:rPr>
        <w:t>Mateus 23.27–28</w:t>
      </w:r>
    </w:p>
    <w:p>
      <w:pPr>
        <w:pStyle w:val="ListBullet"/>
        <w:spacing w:line="240" w:lineRule="auto"/>
        <w:ind w:left="720"/>
      </w:pPr>
      <w:r>
        <w:rPr>
          <w:lang w:val="pt_PT" w:bidi="pt_PT"/>
        </w:rPr>
      </w:r>
      <w:r>
        <w:rPr>
          <w:lang w:val="pt_PT" w:bidi="pt_PT"/>
        </w:rPr>
        <w:t>Miqueias 3.10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H1942, H5753, H5758, H5766, H5771, H5932, H5999, H7562, G00920, G00930, G04580, G38920, G41890</w:t>
      </w:r>
      <w:r>
        <w:rPr>
          <w:lang w:val="pt_PT" w:bidi="pt_PT"/>
        </w:rPr>
      </w:r>
      <w:r>
        <w:rPr>
          <w:lang w:val="pt_PT" w:bidi="pt_PT"/>
        </w:rPr>
      </w:r>
    </w:p>
    <w:p>
      <w:pPr/>
      <w:r>
        <w:rPr>
          <w:lang w:val="pt_PT" w:bidi="pt_PT"/>
        </w:rPr>
      </w:r>
    </w:p>
    <w:p>
      <w:pPr>
        <w:pStyle w:val="Heading2"/>
      </w:pPr>
      <w:r>
        <w:rPr>
          <w:lang w:val="pt_PT" w:bidi="pt_PT"/>
        </w:rPr>
        <w:t>Inocente</w:t>
      </w:r>
      <w:r>
        <w:rPr>
          <w:lang w:val="pt_PT" w:bidi="pt_PT"/>
        </w:rPr>
      </w:r>
    </w:p>
    <w:p>
      <w:pPr>
        <w:pStyle w:val="Heading3"/>
      </w:pPr>
      <w:r>
        <w:rPr>
          <w:lang w:val="pt_PT" w:bidi="pt_PT"/>
        </w:rPr>
        <w:t>Definição:</w:t>
      </w:r>
    </w:p>
    <w:p>
      <w:pPr/>
      <w:r>
        <w:rPr>
          <w:lang w:val="pt_PT" w:bidi="pt_PT"/>
        </w:rPr>
      </w:r>
      <w:r>
        <w:rPr>
          <w:lang w:val="pt_PT" w:bidi="pt_PT"/>
        </w:rPr>
        <w:t>O termo “inocente” significa não ser culpado de um crime ou outra transgressão. Também pode se referir de forma mais geral a pessoas que não estão envolvidas em coisas malignas.</w:t>
      </w:r>
    </w:p>
    <w:p>
      <w:pPr>
        <w:pStyle w:val="ListBullet"/>
        <w:spacing w:line="240" w:lineRule="auto"/>
        <w:ind w:left="720"/>
      </w:pPr>
      <w:r>
        <w:rPr>
          <w:lang w:val="pt_PT" w:bidi="pt_PT"/>
        </w:rPr>
      </w:r>
      <w:r>
        <w:rPr>
          <w:lang w:val="pt_PT" w:bidi="pt_PT"/>
        </w:rPr>
        <w:t>Uma pessoa acusada de fazer algo errado é inocente se não cometeu esse erro.</w:t>
      </w:r>
    </w:p>
    <w:p>
      <w:pPr>
        <w:pStyle w:val="ListBullet"/>
        <w:spacing w:line="240" w:lineRule="auto"/>
        <w:ind w:left="720"/>
      </w:pPr>
      <w:r>
        <w:rPr>
          <w:lang w:val="pt_PT" w:bidi="pt_PT"/>
        </w:rPr>
      </w:r>
      <w:r>
        <w:rPr>
          <w:lang w:val="pt_PT" w:bidi="pt_PT"/>
        </w:rPr>
        <w:t>Às vezes, o termo “inocente” é usado para se referir a pessoas que não fizeram nada de errado para merecer o tratamento ruim que estão recebendo, como em um exército inimigo atacando “pessoas inocentes”.</w:t>
      </w:r>
    </w:p>
    <w:p>
      <w:pPr>
        <w:pStyle w:val="ListBullet"/>
        <w:spacing w:line="240" w:lineRule="auto"/>
        <w:ind w:left="720"/>
      </w:pPr>
      <w:r>
        <w:rPr>
          <w:lang w:val="pt_PT" w:bidi="pt_PT"/>
        </w:rPr>
      </w:r>
      <w:r>
        <w:rPr>
          <w:lang w:val="pt_PT" w:bidi="pt_PT"/>
        </w:rPr>
        <w:t>Na Bíblia, “sangue” pode representar “matar”, então “sangue inocente” se refere a “matar pessoas que não mereciam morrer”.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Na maioria dos contextos, o termo “inocente” pode ser traduzido como “não culpado” ou “não responsável” ou “não culpado” por algo.</w:t>
      </w:r>
    </w:p>
    <w:p>
      <w:pPr>
        <w:pStyle w:val="ListBullet"/>
        <w:spacing w:line="240" w:lineRule="auto"/>
        <w:ind w:left="720"/>
      </w:pPr>
      <w:r>
        <w:rPr>
          <w:lang w:val="pt_PT" w:bidi="pt_PT"/>
        </w:rPr>
      </w:r>
      <w:r>
        <w:rPr>
          <w:lang w:val="pt_PT" w:bidi="pt_PT"/>
        </w:rPr>
        <w:t>Ao se referir de forma geral a pessoas inocentes, este termo pode ser traduzido como “que não fizeram nada de errado” ou “que não estão envolvidas em coisas malignas”.</w:t>
      </w:r>
    </w:p>
    <w:p>
      <w:pPr>
        <w:pStyle w:val="ListBullet"/>
        <w:spacing w:line="240" w:lineRule="auto"/>
        <w:ind w:left="720"/>
      </w:pPr>
      <w:r>
        <w:rPr>
          <w:lang w:val="pt_PT" w:bidi="pt_PT"/>
        </w:rPr>
      </w:r>
      <w:r>
        <w:rPr>
          <w:lang w:val="pt_PT" w:bidi="pt_PT"/>
        </w:rPr>
        <w:t>“Derramar sangue inocente” pode ser traduzido como “matar pessoas que não mereciam morrer”.</w:t>
      </w:r>
    </w:p>
    <w:p>
      <w:pPr/>
      <w:r>
        <w:rPr>
          <w:lang w:val="pt_PT" w:bidi="pt_PT"/>
        </w:rPr>
      </w:r>
      <w:r>
        <w:rPr>
          <w:lang w:val="pt_PT" w:bidi="pt_PT"/>
        </w:rPr>
        <w:t xml:space="preserve">(Veja também: </w:t>
      </w:r>
      <w:r>
        <w:rPr>
          <w:lang w:val="pt_PT" w:bidi="pt_PT"/>
        </w:rPr>
        <w:t>culpa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4.4</w:t>
      </w:r>
    </w:p>
    <w:p>
      <w:pPr>
        <w:pStyle w:val="ListBullet"/>
        <w:spacing w:line="240" w:lineRule="auto"/>
        <w:ind w:left="720"/>
      </w:pPr>
      <w:r>
        <w:rPr>
          <w:lang w:val="pt_PT" w:bidi="pt_PT"/>
        </w:rPr>
      </w:r>
      <w:r>
        <w:rPr>
          <w:lang w:val="pt_PT" w:bidi="pt_PT"/>
        </w:rPr>
        <w:t>1 Samuel 19.5</w:t>
      </w:r>
    </w:p>
    <w:p>
      <w:pPr>
        <w:pStyle w:val="ListBullet"/>
        <w:spacing w:line="240" w:lineRule="auto"/>
        <w:ind w:left="720"/>
      </w:pPr>
      <w:r>
        <w:rPr>
          <w:lang w:val="pt_PT" w:bidi="pt_PT"/>
        </w:rPr>
      </w:r>
      <w:r>
        <w:rPr>
          <w:lang w:val="pt_PT" w:bidi="pt_PT"/>
        </w:rPr>
        <w:t>Atos 20.26</w:t>
      </w:r>
    </w:p>
    <w:p>
      <w:pPr>
        <w:pStyle w:val="ListBullet"/>
        <w:spacing w:line="240" w:lineRule="auto"/>
        <w:ind w:left="720"/>
      </w:pPr>
      <w:r>
        <w:rPr>
          <w:lang w:val="pt_PT" w:bidi="pt_PT"/>
        </w:rPr>
      </w:r>
      <w:r>
        <w:rPr>
          <w:lang w:val="pt_PT" w:bidi="pt_PT"/>
        </w:rPr>
        <w:t>Êxodo 23.7</w:t>
      </w:r>
    </w:p>
    <w:p>
      <w:pPr>
        <w:pStyle w:val="ListBullet"/>
        <w:spacing w:line="240" w:lineRule="auto"/>
        <w:ind w:left="720"/>
      </w:pPr>
      <w:r>
        <w:rPr>
          <w:lang w:val="pt_PT" w:bidi="pt_PT"/>
        </w:rPr>
      </w:r>
      <w:r>
        <w:rPr>
          <w:lang w:val="pt_PT" w:bidi="pt_PT"/>
        </w:rPr>
        <w:t>Jeremias 22.17</w:t>
      </w:r>
    </w:p>
    <w:p>
      <w:pPr>
        <w:pStyle w:val="ListBullet"/>
        <w:spacing w:line="240" w:lineRule="auto"/>
        <w:ind w:left="720"/>
      </w:pPr>
      <w:r>
        <w:rPr>
          <w:lang w:val="pt_PT" w:bidi="pt_PT"/>
        </w:rPr>
      </w:r>
      <w:r>
        <w:rPr>
          <w:lang w:val="pt_PT" w:bidi="pt_PT"/>
        </w:rPr>
        <w:t>Jó 9.23</w:t>
      </w:r>
    </w:p>
    <w:p>
      <w:pPr>
        <w:pStyle w:val="ListBullet"/>
        <w:spacing w:line="240" w:lineRule="auto"/>
        <w:ind w:left="720"/>
      </w:pPr>
      <w:r>
        <w:rPr>
          <w:lang w:val="pt_PT" w:bidi="pt_PT"/>
        </w:rPr>
      </w:r>
      <w:r>
        <w:rPr>
          <w:lang w:val="pt_PT" w:bidi="pt_PT"/>
        </w:rPr>
        <w:t>Romanos 16.18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8.6</w:t>
      </w:r>
      <w:r>
        <w:rPr>
          <w:lang w:val="pt_PT" w:bidi="pt_PT"/>
        </w:rPr>
        <w:t xml:space="preserve"> Após dois anos, José ainda estava na prisão, embora fosse </w:t>
      </w:r>
      <w:r>
        <w:rPr>
          <w:b/>
          <w:lang w:val="pt_PT" w:bidi="pt_PT"/>
        </w:rPr>
        <w:t>inocente</w:t>
      </w:r>
      <w:r>
        <w:rPr>
          <w:lang w:val="pt_PT" w:bidi="pt_PT"/>
        </w:rPr>
        <w:t>.</w:t>
      </w:r>
    </w:p>
    <w:p>
      <w:pPr>
        <w:pStyle w:val="ListBullet"/>
        <w:spacing w:line="240" w:lineRule="auto"/>
        <w:ind w:left="720"/>
      </w:pPr>
      <w:r>
        <w:rPr>
          <w:lang w:val="pt_PT" w:bidi="pt_PT"/>
        </w:rPr>
      </w:r>
      <w:r>
        <w:rPr>
          <w:b/>
          <w:lang w:val="pt_PT" w:bidi="pt_PT"/>
        </w:rPr>
        <w:t>40.4</w:t>
      </w:r>
      <w:r>
        <w:rPr>
          <w:lang w:val="pt_PT" w:bidi="pt_PT"/>
        </w:rPr>
        <w:t xml:space="preserve"> Um deles zombou de Jesus, mas o outro disse: “Você não tem medo de Deus? Nós somos culpados, mas este homem é </w:t>
      </w:r>
      <w:r>
        <w:rPr>
          <w:b/>
          <w:lang w:val="pt_PT" w:bidi="pt_PT"/>
        </w:rPr>
        <w:t>inocente</w:t>
      </w:r>
      <w:r>
        <w:rPr>
          <w:lang w:val="pt_PT" w:bidi="pt_PT"/>
        </w:rPr>
        <w:t>”.</w:t>
      </w:r>
    </w:p>
    <w:p>
      <w:pPr>
        <w:pStyle w:val="ListBullet"/>
        <w:spacing w:line="240" w:lineRule="auto"/>
        <w:ind w:left="720"/>
      </w:pPr>
      <w:r>
        <w:rPr>
          <w:lang w:val="pt_PT" w:bidi="pt_PT"/>
        </w:rPr>
      </w:r>
      <w:r>
        <w:rPr>
          <w:b/>
          <w:lang w:val="pt_PT" w:bidi="pt_PT"/>
        </w:rPr>
        <w:t>40.8</w:t>
      </w:r>
      <w:r>
        <w:rPr>
          <w:lang w:val="pt_PT" w:bidi="pt_PT"/>
        </w:rPr>
        <w:t xml:space="preserve"> Quando o soldado que guardava Jesus viu tudo o que aconteceu, ele disse: “Certamente, este homem era </w:t>
      </w:r>
      <w:r>
        <w:rPr>
          <w:b/>
          <w:lang w:val="pt_PT" w:bidi="pt_PT"/>
        </w:rPr>
        <w:t>inocente</w:t>
      </w:r>
      <w:r>
        <w:rPr>
          <w:lang w:val="pt_PT" w:bidi="pt_PT"/>
        </w:rPr>
        <w:t>. Ele era o Filho de Deus”.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H2136, H2600, H2643, H5352, H5355, H5356, G01210</w:t>
      </w:r>
      <w:r>
        <w:rPr>
          <w:lang w:val="pt_PT" w:bidi="pt_PT"/>
        </w:rPr>
      </w:r>
      <w:r>
        <w:rPr>
          <w:lang w:val="pt_PT" w:bidi="pt_PT"/>
        </w:rPr>
      </w:r>
    </w:p>
    <w:p>
      <w:pPr/>
      <w:r>
        <w:rPr>
          <w:lang w:val="pt_PT" w:bidi="pt_PT"/>
        </w:rPr>
      </w:r>
    </w:p>
    <w:p>
      <w:pPr>
        <w:pStyle w:val="Heading2"/>
      </w:pPr>
      <w:r>
        <w:rPr>
          <w:lang w:val="pt_PT" w:bidi="pt_PT"/>
        </w:rPr>
        <w:t>Inquirir</w:t>
      </w:r>
      <w:r>
        <w:rPr>
          <w:lang w:val="pt_PT" w:bidi="pt_PT"/>
        </w:rPr>
      </w:r>
    </w:p>
    <w:p>
      <w:pPr>
        <w:pStyle w:val="Heading3"/>
      </w:pPr>
      <w:r>
        <w:rPr>
          <w:lang w:val="pt_PT" w:bidi="pt_PT"/>
        </w:rPr>
        <w:t>Fatos:</w:t>
      </w:r>
    </w:p>
    <w:p>
      <w:pPr/>
      <w:r>
        <w:rPr>
          <w:lang w:val="pt_PT" w:bidi="pt_PT"/>
        </w:rPr>
      </w:r>
      <w:r>
        <w:rPr>
          <w:lang w:val="pt_PT" w:bidi="pt_PT"/>
        </w:rPr>
        <w:t>O termo “inquirir” significa pedir informações a alguém. A expressão “inquirir de” é frequentemente usada para se referir a pedir sabedoria ou ajuda a Deus.</w:t>
      </w:r>
    </w:p>
    <w:p>
      <w:pPr>
        <w:pStyle w:val="ListBullet"/>
        <w:spacing w:line="240" w:lineRule="auto"/>
        <w:ind w:left="720"/>
      </w:pPr>
      <w:r>
        <w:rPr>
          <w:lang w:val="pt_PT" w:bidi="pt_PT"/>
        </w:rPr>
      </w:r>
      <w:r>
        <w:rPr>
          <w:lang w:val="pt_PT" w:bidi="pt_PT"/>
        </w:rPr>
        <w:t>O Antigo Testamento registra várias instâncias onde as pessoas inquiriram a Deus.</w:t>
      </w:r>
    </w:p>
    <w:p>
      <w:pPr>
        <w:pStyle w:val="ListBullet"/>
        <w:spacing w:line="240" w:lineRule="auto"/>
        <w:ind w:left="720"/>
      </w:pPr>
      <w:r>
        <w:rPr>
          <w:lang w:val="pt_PT" w:bidi="pt_PT"/>
        </w:rPr>
      </w:r>
      <w:r>
        <w:rPr>
          <w:lang w:val="pt_PT" w:bidi="pt_PT"/>
        </w:rPr>
        <w:t>A palavra também pode ser usada para um rei ou oficial do governo fazer uma busca através de registros escritos oficiais.</w:t>
      </w:r>
    </w:p>
    <w:p>
      <w:pPr>
        <w:pStyle w:val="ListBullet"/>
        <w:spacing w:line="240" w:lineRule="auto"/>
        <w:ind w:left="720"/>
      </w:pPr>
      <w:r>
        <w:rPr>
          <w:lang w:val="pt_PT" w:bidi="pt_PT"/>
        </w:rPr>
      </w:r>
      <w:r>
        <w:rPr>
          <w:lang w:val="pt_PT" w:bidi="pt_PT"/>
        </w:rPr>
        <w:t>Dependendo do contexto, “inquirir” pode ser traduzido como “perguntar” ou “pedir informações”.</w:t>
      </w:r>
    </w:p>
    <w:p>
      <w:pPr>
        <w:pStyle w:val="ListBullet"/>
        <w:spacing w:line="240" w:lineRule="auto"/>
        <w:ind w:left="720"/>
      </w:pPr>
      <w:r>
        <w:rPr>
          <w:lang w:val="pt_PT" w:bidi="pt_PT"/>
        </w:rPr>
      </w:r>
      <w:r>
        <w:rPr>
          <w:lang w:val="pt_PT" w:bidi="pt_PT"/>
        </w:rPr>
        <w:t>A expressão “inquirir de Javé” pode ser traduzida como “pedir orientação a Javé” ou “perguntar a Javé o que fazer”.</w:t>
      </w:r>
    </w:p>
    <w:p>
      <w:pPr>
        <w:pStyle w:val="ListBullet"/>
        <w:spacing w:line="240" w:lineRule="auto"/>
        <w:ind w:left="720"/>
      </w:pPr>
      <w:r>
        <w:rPr>
          <w:lang w:val="pt_PT" w:bidi="pt_PT"/>
        </w:rPr>
      </w:r>
      <w:r>
        <w:rPr>
          <w:lang w:val="pt_PT" w:bidi="pt_PT"/>
        </w:rPr>
        <w:t>“Inquirir sobre” algo pode ser traduzido como “fazer perguntas sobre” ou “pedir informações sobre”.</w:t>
      </w:r>
    </w:p>
    <w:p>
      <w:pPr>
        <w:pStyle w:val="ListBullet"/>
        <w:spacing w:line="240" w:lineRule="auto"/>
        <w:ind w:left="720"/>
      </w:pPr>
      <w:r>
        <w:rPr>
          <w:lang w:val="pt_PT" w:bidi="pt_PT"/>
        </w:rPr>
      </w:r>
      <w:r>
        <w:rPr>
          <w:lang w:val="pt_PT" w:bidi="pt_PT"/>
        </w:rPr>
        <w:t>Quando Javé diz “Eu não serei inquirido por vocês”, isso pode ser traduzido como “Eu não permitirei que vocês me perguntem por informações” ou “vocês não terão permissão para buscar ajuda de mim”.</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19.18</w:t>
      </w:r>
    </w:p>
    <w:p>
      <w:pPr>
        <w:pStyle w:val="ListBullet"/>
        <w:spacing w:line="240" w:lineRule="auto"/>
        <w:ind w:left="720"/>
      </w:pPr>
      <w:r>
        <w:rPr>
          <w:lang w:val="pt_PT" w:bidi="pt_PT"/>
        </w:rPr>
      </w:r>
      <w:r>
        <w:rPr>
          <w:lang w:val="pt_PT" w:bidi="pt_PT"/>
        </w:rPr>
        <w:t>Ezequiel 20.1</w:t>
      </w:r>
    </w:p>
    <w:p>
      <w:pPr>
        <w:pStyle w:val="ListBullet"/>
        <w:spacing w:line="240" w:lineRule="auto"/>
        <w:ind w:left="720"/>
      </w:pPr>
      <w:r>
        <w:rPr>
          <w:lang w:val="pt_PT" w:bidi="pt_PT"/>
        </w:rPr>
      </w:r>
      <w:r>
        <w:rPr>
          <w:lang w:val="pt_PT" w:bidi="pt_PT"/>
        </w:rPr>
        <w:t>Ezequiel 20.30–32</w:t>
      </w:r>
    </w:p>
    <w:p>
      <w:pPr>
        <w:pStyle w:val="ListBullet"/>
        <w:spacing w:line="240" w:lineRule="auto"/>
        <w:ind w:left="720"/>
      </w:pPr>
      <w:r>
        <w:rPr>
          <w:lang w:val="pt_PT" w:bidi="pt_PT"/>
        </w:rPr>
      </w:r>
      <w:r>
        <w:rPr>
          <w:lang w:val="pt_PT" w:bidi="pt_PT"/>
        </w:rPr>
        <w:t>Esdras 7.14</w:t>
      </w:r>
    </w:p>
    <w:p>
      <w:pPr>
        <w:pStyle w:val="ListBullet"/>
        <w:spacing w:line="240" w:lineRule="auto"/>
        <w:ind w:left="720"/>
      </w:pPr>
      <w:r>
        <w:rPr>
          <w:lang w:val="pt_PT" w:bidi="pt_PT"/>
        </w:rPr>
      </w:r>
      <w:r>
        <w:rPr>
          <w:lang w:val="pt_PT" w:bidi="pt_PT"/>
        </w:rPr>
        <w:t>Jó 10.7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H1240, H1245, H1875, G18300</w:t>
      </w:r>
      <w:r>
        <w:rPr>
          <w:lang w:val="pt_PT" w:bidi="pt_PT"/>
        </w:rPr>
      </w:r>
      <w:r>
        <w:rPr>
          <w:lang w:val="pt_PT" w:bidi="pt_PT"/>
        </w:rPr>
      </w:r>
    </w:p>
    <w:p>
      <w:pPr/>
      <w:r>
        <w:rPr>
          <w:lang w:val="pt_PT" w:bidi="pt_PT"/>
        </w:rPr>
      </w:r>
    </w:p>
    <w:p>
      <w:pPr>
        <w:pStyle w:val="Heading2"/>
      </w:pPr>
      <w:r>
        <w:rPr>
          <w:lang w:val="pt_PT" w:bidi="pt_PT"/>
        </w:rPr>
        <w:t>Instruir</w:t>
      </w:r>
      <w:r>
        <w:rPr>
          <w:lang w:val="pt_PT" w:bidi="pt_PT"/>
        </w:rPr>
      </w:r>
    </w:p>
    <w:p>
      <w:pPr>
        <w:pStyle w:val="Heading3"/>
      </w:pPr>
      <w:r>
        <w:rPr>
          <w:lang w:val="pt_PT" w:bidi="pt_PT"/>
        </w:rPr>
        <w:t>Fatos:</w:t>
      </w:r>
    </w:p>
    <w:p>
      <w:pPr/>
      <w:r>
        <w:rPr>
          <w:lang w:val="pt_PT" w:bidi="pt_PT"/>
        </w:rPr>
      </w:r>
      <w:r>
        <w:rPr>
          <w:lang w:val="pt_PT" w:bidi="pt_PT"/>
        </w:rPr>
        <w:t>Os termos “instruir” e “instrução” referem-se a dar direções específicas sobre o que fazer.</w:t>
      </w:r>
    </w:p>
    <w:p>
      <w:pPr>
        <w:pStyle w:val="ListBullet"/>
        <w:spacing w:line="240" w:lineRule="auto"/>
        <w:ind w:left="720"/>
      </w:pPr>
      <w:r>
        <w:rPr>
          <w:lang w:val="pt_PT" w:bidi="pt_PT"/>
        </w:rPr>
      </w:r>
      <w:r>
        <w:rPr>
          <w:lang w:val="pt_PT" w:bidi="pt_PT"/>
        </w:rPr>
        <w:t>“Dar instruções” significa dizer a alguém especificamente o que ele deve fazer.</w:t>
      </w:r>
    </w:p>
    <w:p>
      <w:pPr>
        <w:pStyle w:val="ListBullet"/>
        <w:spacing w:line="240" w:lineRule="auto"/>
        <w:ind w:left="720"/>
      </w:pPr>
      <w:r>
        <w:rPr>
          <w:lang w:val="pt_PT" w:bidi="pt_PT"/>
        </w:rPr>
      </w:r>
      <w:r>
        <w:rPr>
          <w:lang w:val="pt_PT" w:bidi="pt_PT"/>
        </w:rPr>
        <w:t>Quando Jesus deu aos discípulos o pão e o peixe para distribuir ao povo, ele deu instruções específicas sobre como fazer isso.</w:t>
      </w:r>
    </w:p>
    <w:p>
      <w:pPr>
        <w:pStyle w:val="ListBullet"/>
        <w:spacing w:line="240" w:lineRule="auto"/>
        <w:ind w:left="720"/>
      </w:pPr>
      <w:r>
        <w:rPr>
          <w:lang w:val="pt_PT" w:bidi="pt_PT"/>
        </w:rPr>
      </w:r>
      <w:r>
        <w:rPr>
          <w:lang w:val="pt_PT" w:bidi="pt_PT"/>
        </w:rPr>
        <w:t>Dependendo do contexto, o termo “instruir” também pode ser traduzido como “dizer” ou “dirigir” ou “ensinar” ou “dar instruções a”.</w:t>
      </w:r>
    </w:p>
    <w:p>
      <w:pPr>
        <w:pStyle w:val="ListBullet"/>
        <w:spacing w:line="240" w:lineRule="auto"/>
        <w:ind w:left="720"/>
      </w:pPr>
      <w:r>
        <w:rPr>
          <w:lang w:val="pt_PT" w:bidi="pt_PT"/>
        </w:rPr>
      </w:r>
      <w:r>
        <w:rPr>
          <w:lang w:val="pt_PT" w:bidi="pt_PT"/>
        </w:rPr>
        <w:t>O termo “instruções” pode ser traduzido como “direções” ou “explicações” ou “o que ele disse para você fazer”.</w:t>
      </w:r>
    </w:p>
    <w:p>
      <w:pPr>
        <w:pStyle w:val="ListBullet"/>
        <w:spacing w:line="240" w:lineRule="auto"/>
        <w:ind w:left="720"/>
      </w:pPr>
      <w:r>
        <w:rPr>
          <w:lang w:val="pt_PT" w:bidi="pt_PT"/>
        </w:rPr>
      </w:r>
      <w:r>
        <w:rPr>
          <w:lang w:val="pt_PT" w:bidi="pt_PT"/>
        </w:rPr>
        <w:t>Quando Deus dá instruções, este termo às vezes é traduzido como “mandamentos” ou “ordens”.</w:t>
      </w:r>
    </w:p>
    <w:p>
      <w:pPr/>
      <w:r>
        <w:rPr>
          <w:lang w:val="pt_PT" w:bidi="pt_PT"/>
        </w:rPr>
      </w:r>
      <w:r>
        <w:rPr>
          <w:lang w:val="pt_PT" w:bidi="pt_PT"/>
        </w:rPr>
        <w:t xml:space="preserve">(Veja também: mandamento, </w:t>
      </w:r>
      <w:r>
        <w:rPr>
          <w:lang w:val="pt_PT" w:bidi="pt_PT"/>
        </w:rPr>
        <w:t>decreto</w:t>
      </w:r>
      <w:r>
        <w:rPr>
          <w:lang w:val="pt_PT" w:bidi="pt_PT"/>
        </w:rPr>
        <w:t>, ensinar)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14.4</w:t>
      </w:r>
    </w:p>
    <w:p>
      <w:pPr>
        <w:pStyle w:val="ListBullet"/>
        <w:spacing w:line="240" w:lineRule="auto"/>
        <w:ind w:left="720"/>
      </w:pPr>
      <w:r>
        <w:rPr>
          <w:lang w:val="pt_PT" w:bidi="pt_PT"/>
        </w:rPr>
      </w:r>
      <w:r>
        <w:rPr>
          <w:lang w:val="pt_PT" w:bidi="pt_PT"/>
        </w:rPr>
        <w:t>Gênesis 26.5</w:t>
      </w:r>
    </w:p>
    <w:p>
      <w:pPr>
        <w:pStyle w:val="ListBullet"/>
        <w:spacing w:line="240" w:lineRule="auto"/>
        <w:ind w:left="720"/>
      </w:pPr>
      <w:r>
        <w:rPr>
          <w:lang w:val="pt_PT" w:bidi="pt_PT"/>
        </w:rPr>
      </w:r>
      <w:r>
        <w:rPr>
          <w:lang w:val="pt_PT" w:bidi="pt_PT"/>
        </w:rPr>
        <w:t>Hebreus 11.22</w:t>
      </w:r>
    </w:p>
    <w:p>
      <w:pPr>
        <w:pStyle w:val="ListBullet"/>
        <w:spacing w:line="240" w:lineRule="auto"/>
        <w:ind w:left="720"/>
      </w:pPr>
      <w:r>
        <w:rPr>
          <w:lang w:val="pt_PT" w:bidi="pt_PT"/>
        </w:rPr>
      </w:r>
      <w:r>
        <w:rPr>
          <w:lang w:val="pt_PT" w:bidi="pt_PT"/>
        </w:rPr>
        <w:t>Mateus 10.5</w:t>
      </w:r>
    </w:p>
    <w:p>
      <w:pPr>
        <w:pStyle w:val="ListBullet"/>
        <w:spacing w:line="240" w:lineRule="auto"/>
        <w:ind w:left="720"/>
      </w:pPr>
      <w:r>
        <w:rPr>
          <w:lang w:val="pt_PT" w:bidi="pt_PT"/>
        </w:rPr>
      </w:r>
      <w:r>
        <w:rPr>
          <w:lang w:val="pt_PT" w:bidi="pt_PT"/>
        </w:rPr>
        <w:t>Mateus 11.1</w:t>
      </w:r>
    </w:p>
    <w:p>
      <w:pPr>
        <w:pStyle w:val="ListBullet"/>
        <w:spacing w:line="240" w:lineRule="auto"/>
        <w:ind w:left="720"/>
      </w:pPr>
      <w:r>
        <w:rPr>
          <w:lang w:val="pt_PT" w:bidi="pt_PT"/>
        </w:rPr>
      </w:r>
      <w:r>
        <w:rPr>
          <w:lang w:val="pt_PT" w:bidi="pt_PT"/>
        </w:rPr>
        <w:t>Provérbios 1.30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H0241, H0376, H0559, H0631, H1004, H1696, H1697, H3256, H3289, H3384, H4148, H4156, H4687, H4931, H4941, H6098, H6310, H6490, H6680, H7919, H8451, G12560, G12990, G13190, G13210, G13780, G17810, G17850, G27270, G27530, G35590, G35600, G38110, G38520, G38530, G42640, G43670, G48220</w:t>
      </w:r>
      <w:r>
        <w:rPr>
          <w:lang w:val="pt_PT" w:bidi="pt_PT"/>
        </w:rPr>
      </w:r>
      <w:r>
        <w:rPr>
          <w:lang w:val="pt_PT" w:bidi="pt_PT"/>
        </w:rPr>
      </w:r>
    </w:p>
    <w:p>
      <w:pPr/>
      <w:r>
        <w:rPr>
          <w:lang w:val="pt_PT" w:bidi="pt_PT"/>
        </w:rPr>
      </w:r>
    </w:p>
    <w:p>
      <w:pPr>
        <w:pStyle w:val="Heading2"/>
      </w:pPr>
      <w:r>
        <w:rPr>
          <w:lang w:val="pt_PT" w:bidi="pt_PT"/>
        </w:rPr>
        <w:t>Integridade</w:t>
      </w:r>
      <w:r>
        <w:rPr>
          <w:lang w:val="pt_PT" w:bidi="pt_PT"/>
        </w:rPr>
      </w:r>
    </w:p>
    <w:p>
      <w:pPr>
        <w:pStyle w:val="Heading3"/>
      </w:pPr>
      <w:r>
        <w:rPr>
          <w:lang w:val="pt_PT" w:bidi="pt_PT"/>
        </w:rPr>
        <w:t>Definição:</w:t>
      </w:r>
    </w:p>
    <w:p>
      <w:pPr/>
      <w:r>
        <w:rPr>
          <w:lang w:val="pt_PT" w:bidi="pt_PT"/>
        </w:rPr>
      </w:r>
      <w:r>
        <w:rPr>
          <w:lang w:val="pt_PT" w:bidi="pt_PT"/>
        </w:rPr>
        <w:t>O termo “integridade” refere-se a ser honesto, com fortes princípios morais e comportamento íntegro.</w:t>
      </w:r>
    </w:p>
    <w:p>
      <w:pPr>
        <w:pStyle w:val="ListBullet"/>
        <w:spacing w:line="240" w:lineRule="auto"/>
        <w:ind w:left="720"/>
      </w:pPr>
      <w:r>
        <w:rPr>
          <w:lang w:val="pt_PT" w:bidi="pt_PT"/>
        </w:rPr>
      </w:r>
      <w:r>
        <w:rPr>
          <w:lang w:val="pt_PT" w:bidi="pt_PT"/>
        </w:rPr>
        <w:t>Ter integridade também significa escolher fazer o que é honesto e correto, mesmo quando ninguém está olhando.</w:t>
      </w:r>
    </w:p>
    <w:p>
      <w:pPr>
        <w:pStyle w:val="ListBullet"/>
        <w:spacing w:line="240" w:lineRule="auto"/>
        <w:ind w:left="720"/>
      </w:pPr>
      <w:r>
        <w:rPr>
          <w:lang w:val="pt_PT" w:bidi="pt_PT"/>
        </w:rPr>
      </w:r>
      <w:r>
        <w:rPr>
          <w:lang w:val="pt_PT" w:bidi="pt_PT"/>
        </w:rPr>
        <w:t>Certos personagens na Bíblia, como José e Daniel, mostraram integridade quando se recusaram a fazer o mal e escolheram obedecer a Deus.</w:t>
      </w:r>
    </w:p>
    <w:p>
      <w:pPr>
        <w:pStyle w:val="ListBullet"/>
        <w:spacing w:line="240" w:lineRule="auto"/>
        <w:ind w:left="720"/>
      </w:pPr>
      <w:r>
        <w:rPr>
          <w:lang w:val="pt_PT" w:bidi="pt_PT"/>
        </w:rPr>
      </w:r>
      <w:r>
        <w:rPr>
          <w:lang w:val="pt_PT" w:bidi="pt_PT"/>
        </w:rPr>
        <w:t>O livro de Provérbios diz que é melhor ser pobre e ter integridade do que ser rico e corrupto ou desonesto.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“integridade” também pode ser traduzido como “honestidade” ou “retidão moral” ou “comportar-se de maneira verdadeira” ou “agir de maneira confiável e honesta”.</w:t>
      </w:r>
    </w:p>
    <w:p>
      <w:pPr/>
      <w:r>
        <w:rPr>
          <w:lang w:val="pt_PT" w:bidi="pt_PT"/>
        </w:rPr>
      </w:r>
      <w:r>
        <w:rPr>
          <w:lang w:val="pt_PT" w:bidi="pt_PT"/>
        </w:rPr>
        <w:t xml:space="preserve">(Veja também: </w:t>
      </w:r>
      <w:r>
        <w:rPr>
          <w:lang w:val="pt_PT" w:bidi="pt_PT"/>
        </w:rPr>
        <w:t>Daniel</w:t>
      </w:r>
      <w:r>
        <w:rPr>
          <w:lang w:val="pt_PT" w:bidi="pt_PT"/>
        </w:rPr>
        <w:t xml:space="preserve">, </w:t>
      </w:r>
      <w:r>
        <w:rPr>
          <w:lang w:val="pt_PT" w:bidi="pt_PT"/>
        </w:rPr>
        <w:t>José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9.4</w:t>
      </w:r>
    </w:p>
    <w:p>
      <w:pPr>
        <w:pStyle w:val="ListBullet"/>
        <w:spacing w:line="240" w:lineRule="auto"/>
        <w:ind w:left="720"/>
      </w:pPr>
      <w:r>
        <w:rPr>
          <w:lang w:val="pt_PT" w:bidi="pt_PT"/>
        </w:rPr>
      </w:r>
      <w:r>
        <w:rPr>
          <w:lang w:val="pt_PT" w:bidi="pt_PT"/>
        </w:rPr>
        <w:t>Jó 2.3</w:t>
      </w:r>
    </w:p>
    <w:p>
      <w:pPr>
        <w:pStyle w:val="ListBullet"/>
        <w:spacing w:line="240" w:lineRule="auto"/>
        <w:ind w:left="720"/>
      </w:pPr>
      <w:r>
        <w:rPr>
          <w:lang w:val="pt_PT" w:bidi="pt_PT"/>
        </w:rPr>
      </w:r>
      <w:r>
        <w:rPr>
          <w:lang w:val="pt_PT" w:bidi="pt_PT"/>
        </w:rPr>
        <w:t>Jó 4.6</w:t>
      </w:r>
    </w:p>
    <w:p>
      <w:pPr>
        <w:pStyle w:val="ListBullet"/>
        <w:spacing w:line="240" w:lineRule="auto"/>
        <w:ind w:left="720"/>
      </w:pPr>
      <w:r>
        <w:rPr>
          <w:lang w:val="pt_PT" w:bidi="pt_PT"/>
        </w:rPr>
      </w:r>
      <w:r>
        <w:rPr>
          <w:lang w:val="pt_PT" w:bidi="pt_PT"/>
        </w:rPr>
        <w:t>Provérbios 10.8–9</w:t>
      </w:r>
    </w:p>
    <w:p>
      <w:pPr>
        <w:pStyle w:val="ListBullet"/>
        <w:spacing w:line="240" w:lineRule="auto"/>
        <w:ind w:left="720"/>
      </w:pPr>
      <w:r>
        <w:rPr>
          <w:lang w:val="pt_PT" w:bidi="pt_PT"/>
        </w:rPr>
      </w:r>
      <w:r>
        <w:rPr>
          <w:lang w:val="pt_PT" w:bidi="pt_PT"/>
        </w:rPr>
        <w:t>Salmo 26.1–3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H3476, H6664, H6666, H8535, H8537, H8537, H8538, H8549, G45870</w:t>
      </w:r>
      <w:r>
        <w:rPr>
          <w:lang w:val="pt_PT" w:bidi="pt_PT"/>
        </w:rPr>
      </w:r>
      <w:r>
        <w:rPr>
          <w:lang w:val="pt_PT" w:bidi="pt_PT"/>
        </w:rPr>
      </w:r>
    </w:p>
    <w:p>
      <w:pPr/>
      <w:r>
        <w:rPr>
          <w:lang w:val="pt_PT" w:bidi="pt_PT"/>
        </w:rPr>
      </w:r>
    </w:p>
    <w:p>
      <w:pPr>
        <w:pStyle w:val="Heading2"/>
      </w:pPr>
      <w:r>
        <w:rPr>
          <w:lang w:val="pt_PT" w:bidi="pt_PT"/>
        </w:rPr>
        <w:t>Interceder</w:t>
      </w:r>
      <w:r>
        <w:rPr>
          <w:lang w:val="pt_PT" w:bidi="pt_PT"/>
        </w:rPr>
      </w:r>
    </w:p>
    <w:p>
      <w:pPr>
        <w:pStyle w:val="Heading3"/>
      </w:pPr>
      <w:r>
        <w:rPr>
          <w:lang w:val="pt_PT" w:bidi="pt_PT"/>
        </w:rPr>
        <w:t>Definição:</w:t>
      </w:r>
    </w:p>
    <w:p>
      <w:pPr/>
      <w:r>
        <w:rPr>
          <w:lang w:val="pt_PT" w:bidi="pt_PT"/>
        </w:rPr>
      </w:r>
      <w:r>
        <w:rPr>
          <w:lang w:val="pt_PT" w:bidi="pt_PT"/>
        </w:rPr>
        <w:t>Os termos “interceder” e “intercessão” referem-se a fazer pedidos a alguém em nome de outra pessoa. Na Bíblia, isso geralmente se refere a orar por outras pessoas.</w:t>
      </w:r>
    </w:p>
    <w:p>
      <w:pPr>
        <w:pStyle w:val="ListBullet"/>
        <w:spacing w:line="240" w:lineRule="auto"/>
        <w:ind w:left="720"/>
      </w:pPr>
      <w:r>
        <w:rPr>
          <w:lang w:val="pt_PT" w:bidi="pt_PT"/>
        </w:rPr>
      </w:r>
      <w:r>
        <w:rPr>
          <w:lang w:val="pt_PT" w:bidi="pt_PT"/>
        </w:rPr>
        <w:t>As expressões “fazer intercessão por” e “interceder por” significam fazer pedidos a Deus em benefício de outras pessoas.</w:t>
      </w:r>
    </w:p>
    <w:p>
      <w:pPr>
        <w:pStyle w:val="ListBullet"/>
        <w:spacing w:line="240" w:lineRule="auto"/>
        <w:ind w:left="720"/>
      </w:pPr>
      <w:r>
        <w:rPr>
          <w:lang w:val="pt_PT" w:bidi="pt_PT"/>
        </w:rPr>
      </w:r>
      <w:r>
        <w:rPr>
          <w:lang w:val="pt_PT" w:bidi="pt_PT"/>
        </w:rPr>
        <w:t>A Bíblia ensina que o Espírito Santo intercede por nós, ou seja, ele ora a Deus por nós.</w:t>
      </w:r>
    </w:p>
    <w:p>
      <w:pPr>
        <w:pStyle w:val="ListBullet"/>
        <w:spacing w:line="240" w:lineRule="auto"/>
        <w:ind w:left="720"/>
      </w:pPr>
      <w:r>
        <w:rPr>
          <w:lang w:val="pt_PT" w:bidi="pt_PT"/>
        </w:rPr>
      </w:r>
      <w:r>
        <w:rPr>
          <w:lang w:val="pt_PT" w:bidi="pt_PT"/>
        </w:rPr>
        <w:t>Uma pessoa intercede por outras pessoas fazendo pedidos por elas a alguém em autoridade.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“interceder” poderiam incluir “pleitear por” ou “instar (alguém) a fazer algo (por outra pessoa)”.</w:t>
      </w:r>
    </w:p>
    <w:p>
      <w:pPr>
        <w:pStyle w:val="ListBullet"/>
        <w:spacing w:line="240" w:lineRule="auto"/>
        <w:ind w:left="720"/>
      </w:pPr>
      <w:r>
        <w:rPr>
          <w:lang w:val="pt_PT" w:bidi="pt_PT"/>
        </w:rPr>
      </w:r>
      <w:r>
        <w:rPr>
          <w:lang w:val="pt_PT" w:bidi="pt_PT"/>
        </w:rPr>
        <w:t>O substantivo “intercessões” poderia ser traduzido como “apelos” ou “pedidos” ou “orações urgentes”.</w:t>
      </w:r>
    </w:p>
    <w:p>
      <w:pPr>
        <w:pStyle w:val="ListBullet"/>
        <w:spacing w:line="240" w:lineRule="auto"/>
        <w:ind w:left="720"/>
      </w:pPr>
      <w:r>
        <w:rPr>
          <w:lang w:val="pt_PT" w:bidi="pt_PT"/>
        </w:rPr>
      </w:r>
      <w:r>
        <w:rPr>
          <w:lang w:val="pt_PT" w:bidi="pt_PT"/>
        </w:rPr>
        <w:t>A frase “fazer intercessão por” poderia ser traduzida como “fazer pedidos em benefício de” ou “fazer um apelo em nome de” ou “pedir a Deus para ajudar” ou “apelar a Deus para abençoar (alguém)”.</w:t>
      </w:r>
    </w:p>
    <w:p>
      <w:pPr/>
      <w:r>
        <w:rPr>
          <w:lang w:val="pt_PT" w:bidi="pt_PT"/>
        </w:rPr>
      </w:r>
      <w:r>
        <w:rPr>
          <w:lang w:val="pt_PT" w:bidi="pt_PT"/>
        </w:rPr>
        <w:t xml:space="preserve">(Veja também: </w:t>
      </w:r>
      <w:r>
        <w:rPr>
          <w:lang w:val="pt_PT" w:bidi="pt_PT"/>
        </w:rPr>
        <w:t>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7.25–26</w:t>
      </w:r>
    </w:p>
    <w:p>
      <w:pPr>
        <w:pStyle w:val="ListBullet"/>
        <w:spacing w:line="240" w:lineRule="auto"/>
        <w:ind w:left="720"/>
      </w:pPr>
      <w:r>
        <w:rPr>
          <w:lang w:val="pt_PT" w:bidi="pt_PT"/>
        </w:rPr>
      </w:r>
      <w:r>
        <w:rPr>
          <w:lang w:val="pt_PT" w:bidi="pt_PT"/>
        </w:rPr>
        <w:t>Isaías 53.12</w:t>
      </w:r>
    </w:p>
    <w:p>
      <w:pPr>
        <w:pStyle w:val="ListBullet"/>
        <w:spacing w:line="240" w:lineRule="auto"/>
        <w:ind w:left="720"/>
      </w:pPr>
      <w:r>
        <w:rPr>
          <w:lang w:val="pt_PT" w:bidi="pt_PT"/>
        </w:rPr>
      </w:r>
      <w:r>
        <w:rPr>
          <w:lang w:val="pt_PT" w:bidi="pt_PT"/>
        </w:rPr>
        <w:t>Jeremias 29.6–7</w:t>
      </w:r>
    </w:p>
    <w:p>
      <w:pPr>
        <w:pStyle w:val="ListBullet"/>
        <w:spacing w:line="240" w:lineRule="auto"/>
        <w:ind w:left="720"/>
      </w:pPr>
      <w:r>
        <w:rPr>
          <w:lang w:val="pt_PT" w:bidi="pt_PT"/>
        </w:rPr>
      </w:r>
      <w:r>
        <w:rPr>
          <w:lang w:val="pt_PT" w:bidi="pt_PT"/>
        </w:rPr>
        <w:t>Romanos 8.26–27</w:t>
      </w:r>
    </w:p>
    <w:p>
      <w:pPr>
        <w:pStyle w:val="ListBullet"/>
        <w:spacing w:line="240" w:lineRule="auto"/>
        <w:ind w:left="720"/>
      </w:pPr>
      <w:r>
        <w:rPr>
          <w:lang w:val="pt_PT" w:bidi="pt_PT"/>
        </w:rPr>
      </w:r>
      <w:r>
        <w:rPr>
          <w:lang w:val="pt_PT" w:bidi="pt_PT"/>
        </w:rPr>
        <w:t>Romanos 8.33–34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H6293, G17830, G17930, G52410</w:t>
      </w:r>
      <w:r>
        <w:rPr>
          <w:lang w:val="pt_PT" w:bidi="pt_PT"/>
        </w:rPr>
      </w:r>
      <w:r>
        <w:rPr>
          <w:lang w:val="pt_PT" w:bidi="pt_PT"/>
        </w:rPr>
      </w:r>
    </w:p>
    <w:p>
      <w:pPr/>
      <w:r>
        <w:rPr>
          <w:lang w:val="pt_PT" w:bidi="pt_PT"/>
        </w:rPr>
      </w:r>
    </w:p>
    <w:p>
      <w:pPr>
        <w:pStyle w:val="Heading2"/>
      </w:pPr>
      <w:r>
        <w:rPr>
          <w:lang w:val="pt_PT" w:bidi="pt_PT"/>
        </w:rPr>
        <w:t>Interpretar</w:t>
      </w:r>
      <w:r>
        <w:rPr>
          <w:lang w:val="pt_PT" w:bidi="pt_PT"/>
        </w:rPr>
      </w:r>
    </w:p>
    <w:p>
      <w:pPr>
        <w:pStyle w:val="Heading3"/>
      </w:pPr>
      <w:r>
        <w:rPr>
          <w:lang w:val="pt_PT" w:bidi="pt_PT"/>
        </w:rPr>
        <w:t>Fatos:</w:t>
      </w:r>
    </w:p>
    <w:p>
      <w:pPr/>
      <w:r>
        <w:rPr>
          <w:lang w:val="pt_PT" w:bidi="pt_PT"/>
        </w:rPr>
      </w:r>
      <w:r>
        <w:rPr>
          <w:lang w:val="pt_PT" w:bidi="pt_PT"/>
        </w:rPr>
        <w:t>Os termos “interpretar” e “interpretação” referem-se a entender e explicar o significado de algo que não está claro.</w:t>
      </w:r>
    </w:p>
    <w:p>
      <w:pPr>
        <w:pStyle w:val="ListBullet"/>
        <w:spacing w:line="240" w:lineRule="auto"/>
        <w:ind w:left="720"/>
      </w:pPr>
      <w:r>
        <w:rPr>
          <w:lang w:val="pt_PT" w:bidi="pt_PT"/>
        </w:rPr>
      </w:r>
      <w:r>
        <w:rPr>
          <w:lang w:val="pt_PT" w:bidi="pt_PT"/>
        </w:rPr>
        <w:t>Frequentemente na Bíblia, esses termos são usados em conexão com a explicação do significado de sonhos ou visões.</w:t>
      </w:r>
    </w:p>
    <w:p>
      <w:pPr>
        <w:pStyle w:val="ListBullet"/>
        <w:spacing w:line="240" w:lineRule="auto"/>
        <w:ind w:left="720"/>
      </w:pPr>
      <w:r>
        <w:rPr>
          <w:lang w:val="pt_PT" w:bidi="pt_PT"/>
        </w:rPr>
      </w:r>
      <w:r>
        <w:rPr>
          <w:lang w:val="pt_PT" w:bidi="pt_PT"/>
        </w:rPr>
        <w:t>Quando o rei da Babilônia teve alguns sonhos confusos, Deus ajudou Daniel a interpretá-los e a explicar seus significados.</w:t>
      </w:r>
    </w:p>
    <w:p>
      <w:pPr>
        <w:pStyle w:val="ListBullet"/>
        <w:spacing w:line="240" w:lineRule="auto"/>
        <w:ind w:left="720"/>
      </w:pPr>
      <w:r>
        <w:rPr>
          <w:lang w:val="pt_PT" w:bidi="pt_PT"/>
        </w:rPr>
      </w:r>
      <w:r>
        <w:rPr>
          <w:lang w:val="pt_PT" w:bidi="pt_PT"/>
        </w:rPr>
        <w:t>A “interpretação” do sonho é a “explicação” do significado do sonho.</w:t>
      </w:r>
    </w:p>
    <w:p>
      <w:pPr>
        <w:pStyle w:val="ListBullet"/>
        <w:spacing w:line="240" w:lineRule="auto"/>
        <w:ind w:left="720"/>
      </w:pPr>
      <w:r>
        <w:rPr>
          <w:lang w:val="pt_PT" w:bidi="pt_PT"/>
        </w:rPr>
      </w:r>
      <w:r>
        <w:rPr>
          <w:lang w:val="pt_PT" w:bidi="pt_PT"/>
        </w:rPr>
        <w:t>No Antigo Testamento, Deus às vezes usava sonhos para revelar às pessoas o que aconteceria no futuro. Portanto, as interpretações desses sonhos eram profecias.</w:t>
      </w:r>
    </w:p>
    <w:p>
      <w:pPr>
        <w:pStyle w:val="ListBullet"/>
        <w:spacing w:line="240" w:lineRule="auto"/>
        <w:ind w:left="720"/>
      </w:pPr>
      <w:r>
        <w:rPr>
          <w:lang w:val="pt_PT" w:bidi="pt_PT"/>
        </w:rPr>
      </w:r>
      <w:r>
        <w:rPr>
          <w:lang w:val="pt_PT" w:bidi="pt_PT"/>
        </w:rPr>
        <w:t>O termo “interpretar” também pode referir-se a descobrir o significado de outras coisas, como descobrir como será o clima com base em quão frio ou quente está, quão ventoso está e como está o céu.</w:t>
      </w:r>
    </w:p>
    <w:p>
      <w:pPr>
        <w:pStyle w:val="ListBullet"/>
        <w:spacing w:line="240" w:lineRule="auto"/>
        <w:ind w:left="720"/>
      </w:pPr>
      <w:r>
        <w:rPr>
          <w:lang w:val="pt_PT" w:bidi="pt_PT"/>
        </w:rPr>
      </w:r>
      <w:r>
        <w:rPr>
          <w:lang w:val="pt_PT" w:bidi="pt_PT"/>
        </w:rPr>
        <w:t>Maneiras de traduzir o termo “interpretar” poderiam incluir, “descobrir o significado de” ou “explicar” ou “dar o significado de”.</w:t>
      </w:r>
    </w:p>
    <w:p>
      <w:pPr>
        <w:pStyle w:val="ListBullet"/>
        <w:spacing w:line="240" w:lineRule="auto"/>
        <w:ind w:left="720"/>
      </w:pPr>
      <w:r>
        <w:rPr>
          <w:lang w:val="pt_PT" w:bidi="pt_PT"/>
        </w:rPr>
      </w:r>
      <w:r>
        <w:rPr>
          <w:lang w:val="pt_PT" w:bidi="pt_PT"/>
        </w:rPr>
        <w:t>O termo “interpretação” também poderia ser traduzido como “explicação” ou “significado”.</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Daniel</w:t>
      </w:r>
      <w:r>
        <w:rPr>
          <w:lang w:val="pt_PT" w:bidi="pt_PT"/>
        </w:rPr>
        <w:t xml:space="preserve">, </w:t>
      </w:r>
      <w:r>
        <w:rPr>
          <w:lang w:val="pt_PT" w:bidi="pt_PT"/>
        </w:rPr>
        <w:t>sonho</w:t>
      </w:r>
      <w:r>
        <w:rPr>
          <w:lang w:val="pt_PT" w:bidi="pt_PT"/>
        </w:rPr>
        <w:t xml:space="preserve">, </w:t>
      </w:r>
      <w:r>
        <w:rPr>
          <w:lang w:val="pt_PT" w:bidi="pt_PT"/>
        </w:rPr>
        <w:t>profeta</w:t>
      </w:r>
      <w:r>
        <w:rPr>
          <w:lang w:val="pt_PT" w:bidi="pt_PT"/>
        </w:rPr>
        <w:t xml:space="preserve">, </w:t>
      </w:r>
      <w:r>
        <w:rPr>
          <w:lang w:val="pt_PT" w:bidi="pt_PT"/>
        </w:rPr>
        <w:t>visão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12.10</w:t>
      </w:r>
    </w:p>
    <w:p>
      <w:pPr>
        <w:pStyle w:val="ListBullet"/>
        <w:spacing w:line="240" w:lineRule="auto"/>
        <w:ind w:left="720"/>
      </w:pPr>
      <w:r>
        <w:rPr>
          <w:lang w:val="pt_PT" w:bidi="pt_PT"/>
        </w:rPr>
      </w:r>
      <w:r>
        <w:rPr>
          <w:lang w:val="pt_PT" w:bidi="pt_PT"/>
        </w:rPr>
        <w:t>Daniel 4.4–6</w:t>
      </w:r>
    </w:p>
    <w:p>
      <w:pPr>
        <w:pStyle w:val="ListBullet"/>
        <w:spacing w:line="240" w:lineRule="auto"/>
        <w:ind w:left="720"/>
      </w:pPr>
      <w:r>
        <w:rPr>
          <w:lang w:val="pt_PT" w:bidi="pt_PT"/>
        </w:rPr>
      </w:r>
      <w:r>
        <w:rPr>
          <w:lang w:val="pt_PT" w:bidi="pt_PT"/>
        </w:rPr>
        <w:t>Gênesis 40.4–5</w:t>
      </w:r>
    </w:p>
    <w:p>
      <w:pPr>
        <w:pStyle w:val="ListBullet"/>
        <w:spacing w:line="240" w:lineRule="auto"/>
        <w:ind w:left="720"/>
      </w:pPr>
      <w:r>
        <w:rPr>
          <w:lang w:val="pt_PT" w:bidi="pt_PT"/>
        </w:rPr>
      </w:r>
      <w:r>
        <w:rPr>
          <w:lang w:val="pt_PT" w:bidi="pt_PT"/>
        </w:rPr>
        <w:t>Juízes 7.15–16</w:t>
      </w:r>
    </w:p>
    <w:p>
      <w:pPr>
        <w:pStyle w:val="ListBullet"/>
        <w:spacing w:line="240" w:lineRule="auto"/>
        <w:ind w:left="720"/>
      </w:pPr>
      <w:r>
        <w:rPr>
          <w:lang w:val="pt_PT" w:bidi="pt_PT"/>
        </w:rPr>
      </w:r>
      <w:r>
        <w:rPr>
          <w:lang w:val="pt_PT" w:bidi="pt_PT"/>
        </w:rPr>
        <w:t>Lucas 12.56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H0995, H3887, H6591, H6622, H6623, H7667, H7760, H7922, G12520, G13280, G13290, G13810, G19550, G20580, G31770, G47930</w:t>
      </w:r>
      <w:r>
        <w:rPr>
          <w:lang w:val="pt_PT" w:bidi="pt_PT"/>
        </w:rPr>
      </w:r>
      <w:r>
        <w:rPr>
          <w:lang w:val="pt_PT" w:bidi="pt_PT"/>
        </w:rPr>
      </w:r>
    </w:p>
    <w:p>
      <w:pPr/>
      <w:r>
        <w:rPr>
          <w:lang w:val="pt_PT" w:bidi="pt_PT"/>
        </w:rPr>
      </w:r>
    </w:p>
    <w:p>
      <w:pPr>
        <w:pStyle w:val="Heading2"/>
      </w:pPr>
      <w:r>
        <w:rPr>
          <w:lang w:val="pt_PT" w:bidi="pt_PT"/>
        </w:rPr>
        <w:t>Inveja</w:t>
      </w:r>
      <w:r>
        <w:rPr>
          <w:lang w:val="pt_PT" w:bidi="pt_PT"/>
        </w:rPr>
      </w:r>
    </w:p>
    <w:p>
      <w:pPr>
        <w:pStyle w:val="Heading3"/>
      </w:pPr>
      <w:r>
        <w:rPr>
          <w:lang w:val="pt_PT" w:bidi="pt_PT"/>
        </w:rPr>
        <w:t>Definição:</w:t>
      </w:r>
    </w:p>
    <w:p>
      <w:pPr/>
      <w:r>
        <w:rPr>
          <w:lang w:val="pt_PT" w:bidi="pt_PT"/>
        </w:rPr>
      </w:r>
      <w:r>
        <w:rPr>
          <w:lang w:val="pt_PT" w:bidi="pt_PT"/>
        </w:rPr>
        <w:t>Os termos “inveja” e “invejoso” referem-se a estar com ciúmes de alguém por causa do que essa pessoa possui ou por causa das qualidades ou habilidades admiráveis dessa pessoa. O termo “cobiça” significa fortemente desejar ter algo.</w:t>
      </w:r>
    </w:p>
    <w:p>
      <w:pPr>
        <w:pStyle w:val="ListBullet"/>
        <w:spacing w:line="240" w:lineRule="auto"/>
        <w:ind w:left="720"/>
      </w:pPr>
      <w:r>
        <w:rPr>
          <w:lang w:val="pt_PT" w:bidi="pt_PT"/>
        </w:rPr>
      </w:r>
      <w:r>
        <w:rPr>
          <w:lang w:val="pt_PT" w:bidi="pt_PT"/>
        </w:rPr>
        <w:t>Inveja é normalmente um sentimento negativo de ressentimento por causa do sucesso, boa sorte, posses ou habilidades de outra pessoa.</w:t>
      </w:r>
    </w:p>
    <w:p>
      <w:pPr>
        <w:pStyle w:val="ListBullet"/>
        <w:spacing w:line="240" w:lineRule="auto"/>
        <w:ind w:left="720"/>
      </w:pPr>
      <w:r>
        <w:rPr>
          <w:lang w:val="pt_PT" w:bidi="pt_PT"/>
        </w:rPr>
      </w:r>
      <w:r>
        <w:rPr>
          <w:lang w:val="pt_PT" w:bidi="pt_PT"/>
        </w:rPr>
        <w:t>Cobiçar é um forte desejo de ter a propriedade de outra pessoa, ou até mesmo o cônjuge de outra pessoa.</w:t>
      </w:r>
    </w:p>
    <w:p>
      <w:pPr>
        <w:pStyle w:val="ListBullet"/>
        <w:spacing w:line="240" w:lineRule="auto"/>
        <w:ind w:left="720"/>
      </w:pPr>
      <w:r>
        <w:rPr>
          <w:lang w:val="pt_PT" w:bidi="pt_PT"/>
        </w:rPr>
      </w:r>
      <w:r>
        <w:rPr>
          <w:lang w:val="pt_PT" w:bidi="pt_PT"/>
        </w:rPr>
        <w:t>Em alguns contextos, os termos “ciúme” e “ciúmes” podem significar “inveja”.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os termos “ciúme” e “ciúmes” referem-se a estar injustamente “invejoso” de alguém, os termos “invejoso” ou “inveja” poderiam ser usados se o contexto permitir.</w:t>
      </w:r>
    </w:p>
    <w:p>
      <w:pPr/>
      <w:r>
        <w:rPr>
          <w:lang w:val="pt_PT" w:bidi="pt_PT"/>
        </w:rPr>
      </w:r>
      <w:r>
        <w:rPr>
          <w:lang w:val="pt_PT" w:bidi="pt_PT"/>
        </w:rPr>
        <w:t xml:space="preserve">(Veja também: </w:t>
      </w:r>
      <w:r>
        <w:rPr>
          <w:lang w:val="pt_PT" w:bidi="pt_PT"/>
        </w:rPr>
        <w:t>ciúme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13.4–7</w:t>
      </w:r>
    </w:p>
    <w:p>
      <w:pPr>
        <w:pStyle w:val="ListBullet"/>
        <w:spacing w:line="240" w:lineRule="auto"/>
        <w:ind w:left="720"/>
      </w:pPr>
      <w:r>
        <w:rPr>
          <w:lang w:val="pt_PT" w:bidi="pt_PT"/>
        </w:rPr>
      </w:r>
      <w:r>
        <w:rPr>
          <w:lang w:val="pt_PT" w:bidi="pt_PT"/>
        </w:rPr>
        <w:t>1 Pedro 2.1</w:t>
      </w:r>
    </w:p>
    <w:p>
      <w:pPr>
        <w:pStyle w:val="ListBullet"/>
        <w:spacing w:line="240" w:lineRule="auto"/>
        <w:ind w:left="720"/>
      </w:pPr>
      <w:r>
        <w:rPr>
          <w:lang w:val="pt_PT" w:bidi="pt_PT"/>
        </w:rPr>
      </w:r>
      <w:r>
        <w:rPr>
          <w:lang w:val="pt_PT" w:bidi="pt_PT"/>
        </w:rPr>
        <w:t>Êxodo 2017</w:t>
      </w:r>
    </w:p>
    <w:p>
      <w:pPr>
        <w:pStyle w:val="ListBullet"/>
        <w:spacing w:line="240" w:lineRule="auto"/>
        <w:ind w:left="720"/>
      </w:pPr>
      <w:r>
        <w:rPr>
          <w:lang w:val="pt_PT" w:bidi="pt_PT"/>
        </w:rPr>
      </w:r>
      <w:r>
        <w:rPr>
          <w:lang w:val="pt_PT" w:bidi="pt_PT"/>
        </w:rPr>
        <w:t>Marcos 7.20–23</w:t>
      </w:r>
    </w:p>
    <w:p>
      <w:pPr>
        <w:pStyle w:val="ListBullet"/>
        <w:spacing w:line="240" w:lineRule="auto"/>
        <w:ind w:left="720"/>
      </w:pPr>
      <w:r>
        <w:rPr>
          <w:lang w:val="pt_PT" w:bidi="pt_PT"/>
        </w:rPr>
      </w:r>
      <w:r>
        <w:rPr>
          <w:lang w:val="pt_PT" w:bidi="pt_PT"/>
        </w:rPr>
        <w:t>Provérbios 3.31–32</w:t>
      </w:r>
    </w:p>
    <w:p>
      <w:pPr>
        <w:pStyle w:val="ListBullet"/>
        <w:spacing w:line="240" w:lineRule="auto"/>
        <w:ind w:left="720"/>
      </w:pPr>
      <w:r>
        <w:rPr>
          <w:lang w:val="pt_PT" w:bidi="pt_PT"/>
        </w:rPr>
      </w:r>
      <w:r>
        <w:rPr>
          <w:lang w:val="pt_PT" w:bidi="pt_PT"/>
        </w:rPr>
        <w:t>Romanos 1.29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H0183, H1214, H1215, H2530, H3415, H5869, H7065, H7068, G08660, G19370, G22050, G22060, G37130, G37880, G41230, G41240, G41900, G53540, G53550, G53660</w:t>
      </w:r>
      <w:r>
        <w:rPr>
          <w:lang w:val="pt_PT" w:bidi="pt_PT"/>
        </w:rPr>
      </w:r>
      <w:r>
        <w:rPr>
          <w:lang w:val="pt_PT" w:bidi="pt_PT"/>
        </w:rPr>
      </w:r>
    </w:p>
    <w:p>
      <w:pPr/>
      <w:r>
        <w:rPr>
          <w:lang w:val="pt_PT" w:bidi="pt_PT"/>
        </w:rPr>
      </w:r>
    </w:p>
    <w:p>
      <w:pPr>
        <w:pStyle w:val="Heading2"/>
      </w:pPr>
      <w:r>
        <w:rPr>
          <w:lang w:val="pt_PT" w:bidi="pt_PT"/>
        </w:rPr>
        <w:t>Ira</w:t>
      </w:r>
      <w:r>
        <w:rPr>
          <w:lang w:val="pt_PT" w:bidi="pt_PT"/>
        </w:rPr>
      </w:r>
    </w:p>
    <w:p>
      <w:pPr>
        <w:pStyle w:val="Heading3"/>
      </w:pPr>
      <w:r>
        <w:rPr>
          <w:lang w:val="pt_PT" w:bidi="pt_PT"/>
        </w:rPr>
        <w:t>Definição:</w:t>
      </w:r>
    </w:p>
    <w:p>
      <w:pPr/>
      <w:r>
        <w:rPr>
          <w:lang w:val="pt_PT" w:bidi="pt_PT"/>
        </w:rPr>
      </w:r>
      <w:r>
        <w:rPr>
          <w:lang w:val="pt_PT" w:bidi="pt_PT"/>
        </w:rPr>
        <w:t>Ira é uma raiva intensa que às vezes é duradoura. A Bíblia descreve tanto pessoas quanto Deus como experimentando raiva intensa. Ao falar sobre a "ira" de Deus, certifique-se de que a palavra ou frase usada para traduzir este termo não se refira a um acesso de raiva pecaminoso (o que pode ser verdadeiro para uma pessoa humana).</w:t>
      </w:r>
    </w:p>
    <w:p>
      <w:pPr>
        <w:pStyle w:val="ListBullet"/>
        <w:spacing w:line="240" w:lineRule="auto"/>
        <w:ind w:left="720"/>
      </w:pPr>
      <w:r>
        <w:rPr>
          <w:lang w:val="pt_PT" w:bidi="pt_PT"/>
        </w:rPr>
      </w:r>
      <w:r>
        <w:rPr>
          <w:lang w:val="pt_PT" w:bidi="pt_PT"/>
        </w:rPr>
        <w:t>Na Bíblia, "ira" frequentemente se refere ao julgamento justo de Deus sobre o pecado e punição das pessoas que se rebelam contra ele.</w:t>
      </w:r>
    </w:p>
    <w:p>
      <w:pPr>
        <w:pStyle w:val="ListBullet"/>
        <w:spacing w:line="240" w:lineRule="auto"/>
        <w:ind w:left="720"/>
      </w:pPr>
      <w:r>
        <w:rPr>
          <w:lang w:val="pt_PT" w:bidi="pt_PT"/>
        </w:rPr>
      </w:r>
      <w:r>
        <w:rPr>
          <w:lang w:val="pt_PT" w:bidi="pt_PT"/>
        </w:rPr>
        <w:t>A "ira de Deus" também pode se referir ao seu julgamento e punição do pecado.</w:t>
      </w:r>
    </w:p>
    <w:p>
      <w:pPr>
        <w:pStyle w:val="ListBullet"/>
        <w:spacing w:line="240" w:lineRule="auto"/>
        <w:ind w:left="720"/>
      </w:pPr>
      <w:r>
        <w:rPr>
          <w:lang w:val="pt_PT" w:bidi="pt_PT"/>
        </w:rPr>
      </w:r>
      <w:r>
        <w:rPr>
          <w:lang w:val="pt_PT" w:bidi="pt_PT"/>
        </w:rPr>
        <w:t>A ira de Deus é a penalidade justa para aqueles que não se arrependem de seus pecados.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maneiras de traduzir este termo podem ser "raiva intensa", "julgamento justo" ou "raiva".</w:t>
      </w:r>
    </w:p>
    <w:p>
      <w:pPr>
        <w:pStyle w:val="ListBullet"/>
        <w:spacing w:line="240" w:lineRule="auto"/>
        <w:ind w:left="720"/>
      </w:pPr>
      <w:r>
        <w:rPr>
          <w:lang w:val="pt_PT" w:bidi="pt_PT"/>
        </w:rPr>
      </w:r>
      <w:r>
        <w:rPr>
          <w:lang w:val="pt_PT" w:bidi="pt_PT"/>
        </w:rPr>
        <w:t>A ira de Deus é justa e santa. Ao falar sobre a ira de Deus, certifique-se de que a palavra ou frase usada para traduzir este termo não se refira a uma raiva humana pecaminosa.</w:t>
      </w:r>
    </w:p>
    <w:p>
      <w:pPr/>
      <w:r>
        <w:rPr>
          <w:lang w:val="pt_PT" w:bidi="pt_PT"/>
        </w:rPr>
      </w:r>
      <w:r>
        <w:rPr>
          <w:lang w:val="pt_PT" w:bidi="pt_PT"/>
        </w:rPr>
        <w:t xml:space="preserve">(Veja também: </w:t>
      </w:r>
      <w:r>
        <w:rPr>
          <w:lang w:val="pt_PT" w:bidi="pt_PT"/>
        </w:rPr>
        <w:t>juiz</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1.8–10</w:t>
      </w:r>
    </w:p>
    <w:p>
      <w:pPr>
        <w:pStyle w:val="ListBullet"/>
        <w:spacing w:line="240" w:lineRule="auto"/>
        <w:ind w:left="720"/>
      </w:pPr>
      <w:r>
        <w:rPr>
          <w:lang w:val="pt_PT" w:bidi="pt_PT"/>
        </w:rPr>
      </w:r>
      <w:r>
        <w:rPr>
          <w:lang w:val="pt_PT" w:bidi="pt_PT"/>
        </w:rPr>
        <w:t>1 Timóteo 2.8–10</w:t>
      </w:r>
    </w:p>
    <w:p>
      <w:pPr>
        <w:pStyle w:val="ListBullet"/>
        <w:spacing w:line="240" w:lineRule="auto"/>
        <w:ind w:left="720"/>
      </w:pPr>
      <w:r>
        <w:rPr>
          <w:lang w:val="pt_PT" w:bidi="pt_PT"/>
        </w:rPr>
      </w:r>
      <w:r>
        <w:rPr>
          <w:lang w:val="pt_PT" w:bidi="pt_PT"/>
        </w:rPr>
        <w:t>Lucas 3.7</w:t>
      </w:r>
    </w:p>
    <w:p>
      <w:pPr>
        <w:pStyle w:val="ListBullet"/>
        <w:spacing w:line="240" w:lineRule="auto"/>
        <w:ind w:left="720"/>
      </w:pPr>
      <w:r>
        <w:rPr>
          <w:lang w:val="pt_PT" w:bidi="pt_PT"/>
        </w:rPr>
      </w:r>
      <w:r>
        <w:rPr>
          <w:lang w:val="pt_PT" w:bidi="pt_PT"/>
        </w:rPr>
        <w:t>Lucas 21.23</w:t>
      </w:r>
    </w:p>
    <w:p>
      <w:pPr>
        <w:pStyle w:val="ListBullet"/>
        <w:spacing w:line="240" w:lineRule="auto"/>
        <w:ind w:left="720"/>
      </w:pPr>
      <w:r>
        <w:rPr>
          <w:lang w:val="pt_PT" w:bidi="pt_PT"/>
        </w:rPr>
      </w:r>
      <w:r>
        <w:rPr>
          <w:lang w:val="pt_PT" w:bidi="pt_PT"/>
        </w:rPr>
        <w:t>Mateus 3.7</w:t>
      </w:r>
    </w:p>
    <w:p>
      <w:pPr>
        <w:pStyle w:val="ListBullet"/>
        <w:spacing w:line="240" w:lineRule="auto"/>
        <w:ind w:left="720"/>
      </w:pPr>
      <w:r>
        <w:rPr>
          <w:lang w:val="pt_PT" w:bidi="pt_PT"/>
        </w:rPr>
      </w:r>
      <w:r>
        <w:rPr>
          <w:lang w:val="pt_PT" w:bidi="pt_PT"/>
        </w:rPr>
        <w:t>Apocalipse 14.10</w:t>
      </w:r>
    </w:p>
    <w:p>
      <w:pPr>
        <w:pStyle w:val="ListBullet"/>
        <w:spacing w:line="240" w:lineRule="auto"/>
        <w:ind w:left="720"/>
      </w:pPr>
      <w:r>
        <w:rPr>
          <w:lang w:val="pt_PT" w:bidi="pt_PT"/>
        </w:rPr>
      </w:r>
      <w:r>
        <w:rPr>
          <w:lang w:val="pt_PT" w:bidi="pt_PT"/>
        </w:rPr>
        <w:t>Romanos 1.18</w:t>
      </w:r>
    </w:p>
    <w:p>
      <w:pPr>
        <w:pStyle w:val="ListBullet"/>
        <w:spacing w:line="240" w:lineRule="auto"/>
        <w:ind w:left="720"/>
      </w:pPr>
      <w:r>
        <w:rPr>
          <w:lang w:val="pt_PT" w:bidi="pt_PT"/>
        </w:rPr>
      </w:r>
      <w:r>
        <w:rPr>
          <w:lang w:val="pt_PT" w:bidi="pt_PT"/>
        </w:rPr>
        <w:t>Romanos 5.9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H0639, H2197, H2528, H2534, H2740, H3707, H3708, H5678, H7107, H7109, H7110, H7265, H7267, G23720, G37090, G39490, G39500</w:t>
      </w:r>
      <w:r>
        <w:rPr>
          <w:lang w:val="pt_PT" w:bidi="pt_PT"/>
        </w:rPr>
      </w:r>
      <w:r>
        <w:rPr>
          <w:lang w:val="pt_PT" w:bidi="pt_PT"/>
        </w:rPr>
      </w:r>
    </w:p>
    <w:p>
      <w:pPr/>
      <w:r>
        <w:rPr>
          <w:lang w:val="pt_PT" w:bidi="pt_PT"/>
        </w:rPr>
      </w:r>
    </w:p>
    <w:p>
      <w:pPr>
        <w:pStyle w:val="Heading2"/>
      </w:pPr>
      <w:r>
        <w:rPr>
          <w:lang w:val="pt_PT" w:bidi="pt_PT"/>
        </w:rPr>
        <w:t>irrepreensível</w:t>
      </w:r>
      <w:r>
        <w:rPr>
          <w:lang w:val="pt_PT" w:bidi="pt_PT"/>
        </w:rPr>
      </w:r>
    </w:p>
    <w:p>
      <w:pPr>
        <w:pStyle w:val="Heading3"/>
      </w:pPr>
      <w:r>
        <w:rPr>
          <w:lang w:val="pt_PT" w:bidi="pt_PT"/>
        </w:rPr>
        <w:t>Definição:</w:t>
      </w:r>
    </w:p>
    <w:p>
      <w:pPr/>
      <w:r>
        <w:rPr>
          <w:lang w:val="pt_PT" w:bidi="pt_PT"/>
        </w:rPr>
      </w:r>
      <w:r>
        <w:rPr>
          <w:lang w:val="pt_PT" w:bidi="pt_PT"/>
        </w:rPr>
        <w:t>O termo “irrepreensível” literalmente significa “sem culpa”. É usado para se referir a uma pessoa que obedece a Deus de todo coração, mas não significa que a pessoa seja sem pecado.</w:t>
      </w:r>
    </w:p>
    <w:p>
      <w:pPr>
        <w:pStyle w:val="ListBullet"/>
        <w:spacing w:line="240" w:lineRule="auto"/>
        <w:ind w:left="720"/>
      </w:pPr>
      <w:r>
        <w:rPr>
          <w:lang w:val="pt_PT" w:bidi="pt_PT"/>
        </w:rPr>
      </w:r>
      <w:r>
        <w:rPr>
          <w:lang w:val="pt_PT" w:bidi="pt_PT"/>
        </w:rPr>
        <w:t>Abraão e Noé foram considerados irrepreensíveis diante de Deus.</w:t>
      </w:r>
    </w:p>
    <w:p>
      <w:pPr>
        <w:pStyle w:val="ListBullet"/>
        <w:spacing w:line="240" w:lineRule="auto"/>
        <w:ind w:left="720"/>
      </w:pPr>
      <w:r>
        <w:rPr>
          <w:lang w:val="pt_PT" w:bidi="pt_PT"/>
        </w:rPr>
      </w:r>
      <w:r>
        <w:rPr>
          <w:lang w:val="pt_PT" w:bidi="pt_PT"/>
        </w:rPr>
        <w:t>Uma pessoa que tem a reputação de ser “irrepreensível” se comporta de uma maneira que honra a Deus.</w:t>
      </w:r>
    </w:p>
    <w:p>
      <w:pPr>
        <w:pStyle w:val="ListBullet"/>
        <w:spacing w:line="240" w:lineRule="auto"/>
        <w:ind w:left="720"/>
      </w:pPr>
      <w:r>
        <w:rPr>
          <w:lang w:val="pt_PT" w:bidi="pt_PT"/>
        </w:rPr>
      </w:r>
      <w:r>
        <w:rPr>
          <w:lang w:val="pt_PT" w:bidi="pt_PT"/>
        </w:rPr>
        <w:t>De acordo com um versículo, uma pessoa que é irrepreensível é “alguém que teme a Deus e se afasta do mal”.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Isso também pode ser traduzido como “sem falha em seu caráter” ou “completamente obediente a Deus” ou “evitando o pecado” ou “mantendo-se longe do mal”.</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2.10</w:t>
      </w:r>
    </w:p>
    <w:p>
      <w:pPr>
        <w:pStyle w:val="ListBullet"/>
        <w:spacing w:line="240" w:lineRule="auto"/>
        <w:ind w:left="720"/>
      </w:pPr>
      <w:r>
        <w:rPr>
          <w:lang w:val="pt_PT" w:bidi="pt_PT"/>
        </w:rPr>
      </w:r>
      <w:r>
        <w:rPr>
          <w:lang w:val="pt_PT" w:bidi="pt_PT"/>
        </w:rPr>
        <w:t>1 Tessalonicenses 3.11–13</w:t>
      </w:r>
    </w:p>
    <w:p>
      <w:pPr>
        <w:pStyle w:val="ListBullet"/>
        <w:spacing w:line="240" w:lineRule="auto"/>
        <w:ind w:left="720"/>
      </w:pPr>
      <w:r>
        <w:rPr>
          <w:lang w:val="pt_PT" w:bidi="pt_PT"/>
        </w:rPr>
      </w:r>
      <w:r>
        <w:rPr>
          <w:lang w:val="pt_PT" w:bidi="pt_PT"/>
        </w:rPr>
        <w:t>2 Pedro 3.14</w:t>
      </w:r>
    </w:p>
    <w:p>
      <w:pPr>
        <w:pStyle w:val="ListBullet"/>
        <w:spacing w:line="240" w:lineRule="auto"/>
        <w:ind w:left="720"/>
      </w:pPr>
      <w:r>
        <w:rPr>
          <w:lang w:val="pt_PT" w:bidi="pt_PT"/>
        </w:rPr>
      </w:r>
      <w:r>
        <w:rPr>
          <w:lang w:val="pt_PT" w:bidi="pt_PT"/>
        </w:rPr>
        <w:t>Colossenses 1.22</w:t>
      </w:r>
    </w:p>
    <w:p>
      <w:pPr>
        <w:pStyle w:val="ListBullet"/>
        <w:spacing w:line="240" w:lineRule="auto"/>
        <w:ind w:left="720"/>
      </w:pPr>
      <w:r>
        <w:rPr>
          <w:lang w:val="pt_PT" w:bidi="pt_PT"/>
        </w:rPr>
      </w:r>
      <w:r>
        <w:rPr>
          <w:lang w:val="pt_PT" w:bidi="pt_PT"/>
        </w:rPr>
        <w:t>Gênesis 17.1–2</w:t>
      </w:r>
    </w:p>
    <w:p>
      <w:pPr>
        <w:pStyle w:val="ListBullet"/>
        <w:spacing w:line="240" w:lineRule="auto"/>
        <w:ind w:left="720"/>
      </w:pPr>
      <w:r>
        <w:rPr>
          <w:lang w:val="pt_PT" w:bidi="pt_PT"/>
        </w:rPr>
      </w:r>
      <w:r>
        <w:rPr>
          <w:lang w:val="pt_PT" w:bidi="pt_PT"/>
        </w:rPr>
        <w:t>Filipenses 2.15</w:t>
      </w:r>
    </w:p>
    <w:p>
      <w:pPr>
        <w:pStyle w:val="ListBullet"/>
        <w:spacing w:line="240" w:lineRule="auto"/>
        <w:ind w:left="720"/>
      </w:pPr>
      <w:r>
        <w:rPr>
          <w:lang w:val="pt_PT" w:bidi="pt_PT"/>
        </w:rPr>
      </w:r>
      <w:r>
        <w:rPr>
          <w:lang w:val="pt_PT" w:bidi="pt_PT"/>
        </w:rPr>
        <w:t>Filipenses 3.6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H5352, H5355, H8535, G02730, G02740, G02980, G02990, G03380, G04100, G04230</w:t>
      </w:r>
      <w:r>
        <w:rPr>
          <w:lang w:val="pt_PT" w:bidi="pt_PT"/>
        </w:rPr>
      </w:r>
      <w:r>
        <w:rPr>
          <w:lang w:val="pt_PT" w:bidi="pt_PT"/>
        </w:rPr>
      </w:r>
    </w:p>
    <w:p>
      <w:pPr/>
      <w:r>
        <w:rPr>
          <w:lang w:val="pt_PT" w:bidi="pt_PT"/>
        </w:rPr>
      </w:r>
    </w:p>
    <w:p>
      <w:pPr>
        <w:pStyle w:val="Heading2"/>
      </w:pPr>
      <w:r>
        <w:rPr>
          <w:lang w:val="pt_PT" w:bidi="pt_PT"/>
        </w:rPr>
        <w:t>Isabel</w:t>
      </w:r>
      <w:r>
        <w:rPr>
          <w:lang w:val="pt_PT" w:bidi="pt_PT"/>
        </w:rPr>
      </w:r>
    </w:p>
    <w:p>
      <w:pPr>
        <w:pStyle w:val="Heading3"/>
      </w:pPr>
      <w:r>
        <w:rPr>
          <w:lang w:val="pt_PT" w:bidi="pt_PT"/>
        </w:rPr>
        <w:t>Fatos:</w:t>
      </w:r>
    </w:p>
    <w:p>
      <w:pPr/>
      <w:r>
        <w:rPr>
          <w:lang w:val="pt_PT" w:bidi="pt_PT"/>
        </w:rPr>
      </w:r>
      <w:r>
        <w:rPr>
          <w:lang w:val="pt_PT" w:bidi="pt_PT"/>
        </w:rPr>
        <w:t>Isabel foi a mãe de João Batista. O nome do seu marido era Zacarias.</w:t>
      </w:r>
    </w:p>
    <w:p>
      <w:pPr>
        <w:pStyle w:val="ListBullet"/>
        <w:spacing w:line="240" w:lineRule="auto"/>
        <w:ind w:left="720"/>
      </w:pPr>
      <w:r>
        <w:rPr>
          <w:lang w:val="pt_PT" w:bidi="pt_PT"/>
        </w:rPr>
      </w:r>
      <w:r>
        <w:rPr>
          <w:lang w:val="pt_PT" w:bidi="pt_PT"/>
        </w:rPr>
        <w:t>Zacarias e Isabel nunca tinham conseguido ter filhos, mas, em sua na velhice, Deus prometeu a Zacarias que Isabel lhe daria um filho.</w:t>
      </w:r>
    </w:p>
    <w:p>
      <w:pPr>
        <w:pStyle w:val="ListBullet"/>
        <w:spacing w:line="240" w:lineRule="auto"/>
        <w:ind w:left="720"/>
      </w:pPr>
      <w:r>
        <w:rPr>
          <w:lang w:val="pt_PT" w:bidi="pt_PT"/>
        </w:rPr>
      </w:r>
      <w:r>
        <w:rPr>
          <w:lang w:val="pt_PT" w:bidi="pt_PT"/>
        </w:rPr>
        <w:t>Deus cumpriu sua promessa, e logo Zacarias e Isabel conseguiram conceber, e ela deu à luz um filho. Eles chamaram o bebê de João.</w:t>
      </w:r>
    </w:p>
    <w:p>
      <w:pPr>
        <w:pStyle w:val="ListBullet"/>
        <w:spacing w:line="240" w:lineRule="auto"/>
        <w:ind w:left="720"/>
      </w:pPr>
      <w:r>
        <w:rPr>
          <w:lang w:val="pt_PT" w:bidi="pt_PT"/>
        </w:rPr>
      </w:r>
      <w:r>
        <w:rPr>
          <w:lang w:val="pt_PT" w:bidi="pt_PT"/>
        </w:rPr>
        <w:t>Isabel também era parente de Maria, mãe de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João (o Batista)</w:t>
      </w:r>
      <w:r>
        <w:rPr>
          <w:lang w:val="pt_PT" w:bidi="pt_PT"/>
        </w:rPr>
        <w:t xml:space="preserve">, </w:t>
      </w:r>
      <w:r>
        <w:rPr>
          <w:lang w:val="pt_PT" w:bidi="pt_PT"/>
        </w:rPr>
        <w:t>Zacarias (NT)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1.5</w:t>
      </w:r>
    </w:p>
    <w:p>
      <w:pPr>
        <w:pStyle w:val="ListBullet"/>
        <w:spacing w:line="240" w:lineRule="auto"/>
        <w:ind w:left="720"/>
      </w:pPr>
      <w:r>
        <w:rPr>
          <w:lang w:val="pt_PT" w:bidi="pt_PT"/>
        </w:rPr>
      </w:r>
      <w:r>
        <w:rPr>
          <w:lang w:val="pt_PT" w:bidi="pt_PT"/>
        </w:rPr>
        <w:t>Lucas 1.24–25</w:t>
      </w:r>
    </w:p>
    <w:p>
      <w:pPr>
        <w:pStyle w:val="ListBullet"/>
        <w:spacing w:line="240" w:lineRule="auto"/>
        <w:ind w:left="720"/>
      </w:pPr>
      <w:r>
        <w:rPr>
          <w:lang w:val="pt_PT" w:bidi="pt_PT"/>
        </w:rPr>
      </w:r>
      <w:r>
        <w:rPr>
          <w:lang w:val="pt_PT" w:bidi="pt_PT"/>
        </w:rPr>
        <w:t>Lucas 1.41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G16650</w:t>
      </w:r>
      <w:r>
        <w:rPr>
          <w:lang w:val="pt_PT" w:bidi="pt_PT"/>
        </w:rPr>
      </w:r>
      <w:r>
        <w:rPr>
          <w:lang w:val="pt_PT" w:bidi="pt_PT"/>
        </w:rPr>
      </w:r>
    </w:p>
    <w:p>
      <w:pPr/>
      <w:r>
        <w:rPr>
          <w:lang w:val="pt_PT" w:bidi="pt_PT"/>
        </w:rPr>
      </w:r>
    </w:p>
    <w:p>
      <w:pPr>
        <w:pStyle w:val="Heading2"/>
      </w:pPr>
      <w:r>
        <w:rPr>
          <w:lang w:val="pt_PT" w:bidi="pt_PT"/>
        </w:rPr>
        <w:t>Isaías</w:t>
      </w:r>
      <w:r>
        <w:rPr>
          <w:lang w:val="pt_PT" w:bidi="pt_PT"/>
        </w:rPr>
      </w:r>
    </w:p>
    <w:p>
      <w:pPr>
        <w:pStyle w:val="Heading3"/>
      </w:pPr>
      <w:r>
        <w:rPr>
          <w:lang w:val="pt_PT" w:bidi="pt_PT"/>
        </w:rPr>
        <w:t>Fatos:</w:t>
      </w:r>
    </w:p>
    <w:p>
      <w:pPr/>
      <w:r>
        <w:rPr>
          <w:lang w:val="pt_PT" w:bidi="pt_PT"/>
        </w:rPr>
      </w:r>
      <w:r>
        <w:rPr>
          <w:lang w:val="pt_PT" w:bidi="pt_PT"/>
        </w:rPr>
        <w:t>Isaías foi um profeta de Deus que profetizou durante os reinados de quatro reis de Judá: Uzias, Jotão, Acaz e Ezequias.</w:t>
      </w:r>
    </w:p>
    <w:p>
      <w:pPr>
        <w:pStyle w:val="ListBullet"/>
        <w:spacing w:line="240" w:lineRule="auto"/>
        <w:ind w:left="720"/>
      </w:pPr>
      <w:r>
        <w:rPr>
          <w:lang w:val="pt_PT" w:bidi="pt_PT"/>
        </w:rPr>
      </w:r>
      <w:r>
        <w:rPr>
          <w:lang w:val="pt_PT" w:bidi="pt_PT"/>
        </w:rPr>
        <w:t>Ele viveu em Jerusalém durante a época em que os assírios estavam atacando a cidade, durante o reinado de Ezequias.</w:t>
      </w:r>
    </w:p>
    <w:p>
      <w:pPr>
        <w:pStyle w:val="ListBullet"/>
        <w:spacing w:line="240" w:lineRule="auto"/>
        <w:ind w:left="720"/>
      </w:pPr>
      <w:r>
        <w:rPr>
          <w:lang w:val="pt_PT" w:bidi="pt_PT"/>
        </w:rPr>
      </w:r>
      <w:r>
        <w:rPr>
          <w:lang w:val="pt_PT" w:bidi="pt_PT"/>
        </w:rPr>
        <w:t>O livro do Antigo Testamento de Isaías é um dos principais livros da Bíblia.</w:t>
      </w:r>
    </w:p>
    <w:p>
      <w:pPr>
        <w:pStyle w:val="ListBullet"/>
        <w:spacing w:line="240" w:lineRule="auto"/>
        <w:ind w:left="720"/>
      </w:pPr>
      <w:r>
        <w:rPr>
          <w:lang w:val="pt_PT" w:bidi="pt_PT"/>
        </w:rPr>
      </w:r>
      <w:r>
        <w:rPr>
          <w:lang w:val="pt_PT" w:bidi="pt_PT"/>
        </w:rPr>
        <w:t>Isaías escreveu muitas profecias que se cumpriram enquanto ele ainda estava vivo.</w:t>
      </w:r>
    </w:p>
    <w:p>
      <w:pPr>
        <w:pStyle w:val="ListBullet"/>
        <w:spacing w:line="240" w:lineRule="auto"/>
        <w:ind w:left="720"/>
      </w:pPr>
      <w:r>
        <w:rPr>
          <w:lang w:val="pt_PT" w:bidi="pt_PT"/>
        </w:rPr>
      </w:r>
      <w:r>
        <w:rPr>
          <w:lang w:val="pt_PT" w:bidi="pt_PT"/>
        </w:rPr>
        <w:t>Isaías é especialmente conhecido pelas profecias que escreveu sobre o Messias, que se cumpriram 700 anos depois, quando Jesus estava vivendo na terra.</w:t>
      </w:r>
    </w:p>
    <w:p>
      <w:pPr>
        <w:pStyle w:val="ListBullet"/>
        <w:spacing w:line="240" w:lineRule="auto"/>
        <w:ind w:left="720"/>
      </w:pPr>
      <w:r>
        <w:rPr>
          <w:lang w:val="pt_PT" w:bidi="pt_PT"/>
        </w:rPr>
      </w:r>
      <w:r>
        <w:rPr>
          <w:lang w:val="pt_PT" w:bidi="pt_PT"/>
        </w:rPr>
        <w:t>Jesus e seus discípulos citaram as profecias de Isaías para ensinar as pessoas sobre o Messias.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Acaz</w:t>
      </w:r>
      <w:r>
        <w:rPr>
          <w:lang w:val="pt_PT" w:bidi="pt_PT"/>
        </w:rPr>
        <w:t xml:space="preserve">, </w:t>
      </w:r>
      <w:r>
        <w:rPr>
          <w:lang w:val="pt_PT" w:bidi="pt_PT"/>
        </w:rPr>
        <w:t>Assíria</w:t>
      </w:r>
      <w:r>
        <w:rPr>
          <w:lang w:val="pt_PT" w:bidi="pt_PT"/>
        </w:rPr>
        <w:t xml:space="preserve">, </w:t>
      </w:r>
      <w:r>
        <w:rPr>
          <w:lang w:val="pt_PT" w:bidi="pt_PT"/>
        </w:rPr>
        <w:t>Cristo</w:t>
      </w:r>
      <w:r>
        <w:rPr>
          <w:lang w:val="pt_PT" w:bidi="pt_PT"/>
        </w:rPr>
        <w:t xml:space="preserve">, </w:t>
      </w:r>
      <w:r>
        <w:rPr>
          <w:lang w:val="pt_PT" w:bidi="pt_PT"/>
        </w:rPr>
        <w:t>Ezequias</w:t>
      </w:r>
      <w:r>
        <w:rPr>
          <w:lang w:val="pt_PT" w:bidi="pt_PT"/>
        </w:rPr>
        <w:t xml:space="preserve">, </w:t>
      </w:r>
      <w:r>
        <w:rPr>
          <w:lang w:val="pt_PT" w:bidi="pt_PT"/>
        </w:rPr>
        <w:t>Jotão</w:t>
      </w:r>
      <w:r>
        <w:rPr>
          <w:lang w:val="pt_PT" w:bidi="pt_PT"/>
        </w:rPr>
        <w:t xml:space="preserve">, </w:t>
      </w:r>
      <w:r>
        <w:rPr>
          <w:lang w:val="pt_PT" w:bidi="pt_PT"/>
        </w:rPr>
        <w:t>Judá</w:t>
      </w:r>
      <w:r>
        <w:rPr>
          <w:lang w:val="pt_PT" w:bidi="pt_PT"/>
        </w:rPr>
        <w:t xml:space="preserve">, </w:t>
      </w:r>
      <w:r>
        <w:rPr>
          <w:lang w:val="pt_PT" w:bidi="pt_PT"/>
        </w:rPr>
        <w:t>profeta</w:t>
      </w:r>
      <w:r>
        <w:rPr>
          <w:lang w:val="pt_PT" w:bidi="pt_PT"/>
        </w:rPr>
        <w:t xml:space="preserve">, </w:t>
      </w:r>
      <w:r>
        <w:rPr>
          <w:lang w:val="pt_PT" w:bidi="pt_PT"/>
        </w:rPr>
        <w:t>Uzias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20.1–3</w:t>
      </w:r>
    </w:p>
    <w:p>
      <w:pPr>
        <w:pStyle w:val="ListBullet"/>
        <w:spacing w:line="240" w:lineRule="auto"/>
        <w:ind w:left="720"/>
      </w:pPr>
      <w:r>
        <w:rPr>
          <w:lang w:val="pt_PT" w:bidi="pt_PT"/>
        </w:rPr>
      </w:r>
      <w:r>
        <w:rPr>
          <w:lang w:val="pt_PT" w:bidi="pt_PT"/>
        </w:rPr>
        <w:t>Atos 28.26</w:t>
      </w:r>
    </w:p>
    <w:p>
      <w:pPr>
        <w:pStyle w:val="ListBullet"/>
        <w:spacing w:line="240" w:lineRule="auto"/>
        <w:ind w:left="720"/>
      </w:pPr>
      <w:r>
        <w:rPr>
          <w:lang w:val="pt_PT" w:bidi="pt_PT"/>
        </w:rPr>
      </w:r>
      <w:r>
        <w:rPr>
          <w:lang w:val="pt_PT" w:bidi="pt_PT"/>
        </w:rPr>
        <w:t>Isaías 1.1</w:t>
      </w:r>
    </w:p>
    <w:p>
      <w:pPr>
        <w:pStyle w:val="ListBullet"/>
        <w:spacing w:line="240" w:lineRule="auto"/>
        <w:ind w:left="720"/>
      </w:pPr>
      <w:r>
        <w:rPr>
          <w:lang w:val="pt_PT" w:bidi="pt_PT"/>
        </w:rPr>
      </w:r>
      <w:r>
        <w:rPr>
          <w:lang w:val="pt_PT" w:bidi="pt_PT"/>
        </w:rPr>
        <w:t>Lucas 3.4</w:t>
      </w:r>
    </w:p>
    <w:p>
      <w:pPr>
        <w:pStyle w:val="ListBullet"/>
        <w:spacing w:line="240" w:lineRule="auto"/>
        <w:ind w:left="720"/>
      </w:pPr>
      <w:r>
        <w:rPr>
          <w:lang w:val="pt_PT" w:bidi="pt_PT"/>
        </w:rPr>
      </w:r>
      <w:r>
        <w:rPr>
          <w:lang w:val="pt_PT" w:bidi="pt_PT"/>
        </w:rPr>
        <w:t>Marcos 1.1</w:t>
      </w:r>
    </w:p>
    <w:p>
      <w:pPr>
        <w:pStyle w:val="ListBullet"/>
        <w:spacing w:line="240" w:lineRule="auto"/>
        <w:ind w:left="720"/>
      </w:pPr>
      <w:r>
        <w:rPr>
          <w:lang w:val="pt_PT" w:bidi="pt_PT"/>
        </w:rPr>
      </w:r>
      <w:r>
        <w:rPr>
          <w:lang w:val="pt_PT" w:bidi="pt_PT"/>
        </w:rPr>
        <w:t>Marcos 7.6</w:t>
      </w:r>
    </w:p>
    <w:p>
      <w:pPr>
        <w:pStyle w:val="ListBullet"/>
        <w:spacing w:line="240" w:lineRule="auto"/>
        <w:ind w:left="720"/>
      </w:pPr>
      <w:r>
        <w:rPr>
          <w:lang w:val="pt_PT" w:bidi="pt_PT"/>
        </w:rPr>
      </w:r>
      <w:r>
        <w:rPr>
          <w:lang w:val="pt_PT" w:bidi="pt_PT"/>
        </w:rPr>
        <w:t>Mateus 3.3</w:t>
      </w:r>
    </w:p>
    <w:p>
      <w:pPr>
        <w:pStyle w:val="ListBullet"/>
        <w:spacing w:line="240" w:lineRule="auto"/>
        <w:ind w:left="720"/>
      </w:pPr>
      <w:r>
        <w:rPr>
          <w:lang w:val="pt_PT" w:bidi="pt_PT"/>
        </w:rPr>
      </w:r>
      <w:r>
        <w:rPr>
          <w:lang w:val="pt_PT" w:bidi="pt_PT"/>
        </w:rPr>
        <w:t>Mateus 4.14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21.9</w:t>
      </w:r>
      <w:r>
        <w:rPr>
          <w:lang w:val="pt_PT" w:bidi="pt_PT"/>
        </w:rPr>
        <w:t xml:space="preserve"> O profeta </w:t>
      </w:r>
      <w:r>
        <w:rPr>
          <w:b/>
          <w:lang w:val="pt_PT" w:bidi="pt_PT"/>
        </w:rPr>
        <w:t>Isaías</w:t>
      </w:r>
      <w:r>
        <w:rPr>
          <w:lang w:val="pt_PT" w:bidi="pt_PT"/>
        </w:rPr>
        <w:t xml:space="preserve"> profetizou que o Messias nasceria de uma virgem.</w:t>
      </w:r>
    </w:p>
    <w:p>
      <w:pPr>
        <w:pStyle w:val="ListBullet"/>
        <w:spacing w:line="240" w:lineRule="auto"/>
        <w:ind w:left="720"/>
      </w:pPr>
      <w:r>
        <w:rPr>
          <w:lang w:val="pt_PT" w:bidi="pt_PT"/>
        </w:rPr>
      </w:r>
      <w:r>
        <w:rPr>
          <w:b/>
          <w:lang w:val="pt_PT" w:bidi="pt_PT"/>
        </w:rPr>
        <w:t>21.10</w:t>
      </w:r>
      <w:r>
        <w:rPr>
          <w:lang w:val="pt_PT" w:bidi="pt_PT"/>
        </w:rPr>
        <w:t xml:space="preserve"> O profeta </w:t>
      </w:r>
      <w:r>
        <w:rPr>
          <w:b/>
          <w:lang w:val="pt_PT" w:bidi="pt_PT"/>
        </w:rPr>
        <w:t>Isaías</w:t>
      </w:r>
      <w:r>
        <w:rPr>
          <w:lang w:val="pt_PT" w:bidi="pt_PT"/>
        </w:rPr>
        <w:t xml:space="preserve"> disse que o Messias viveria na Galileia, confortaria os de coração partido, proclamaria liberdade aos cativos e libertação aos prisioneiros.</w:t>
      </w:r>
    </w:p>
    <w:p>
      <w:pPr>
        <w:pStyle w:val="ListBullet"/>
        <w:spacing w:line="240" w:lineRule="auto"/>
        <w:ind w:left="720"/>
      </w:pPr>
      <w:r>
        <w:rPr>
          <w:lang w:val="pt_PT" w:bidi="pt_PT"/>
        </w:rPr>
      </w:r>
      <w:r>
        <w:rPr>
          <w:b/>
          <w:lang w:val="pt_PT" w:bidi="pt_PT"/>
        </w:rPr>
        <w:t>21.11</w:t>
      </w:r>
      <w:r>
        <w:rPr>
          <w:lang w:val="pt_PT" w:bidi="pt_PT"/>
        </w:rPr>
        <w:t xml:space="preserve"> O profeta </w:t>
      </w:r>
      <w:r>
        <w:rPr>
          <w:b/>
          <w:lang w:val="pt_PT" w:bidi="pt_PT"/>
        </w:rPr>
        <w:t>Isaías</w:t>
      </w:r>
      <w:r>
        <w:rPr>
          <w:lang w:val="pt_PT" w:bidi="pt_PT"/>
        </w:rPr>
        <w:t xml:space="preserve"> também profetizou que o Messias seria odiado sem motivo e rejeitado.</w:t>
      </w:r>
    </w:p>
    <w:p>
      <w:pPr>
        <w:pStyle w:val="ListBullet"/>
        <w:spacing w:line="240" w:lineRule="auto"/>
        <w:ind w:left="720"/>
      </w:pPr>
      <w:r>
        <w:rPr>
          <w:lang w:val="pt_PT" w:bidi="pt_PT"/>
        </w:rPr>
      </w:r>
      <w:r>
        <w:rPr>
          <w:b/>
          <w:lang w:val="pt_PT" w:bidi="pt_PT"/>
        </w:rPr>
        <w:t>21.12</w:t>
      </w:r>
      <w:r>
        <w:rPr>
          <w:lang w:val="pt_PT" w:bidi="pt_PT"/>
        </w:rPr>
        <w:t xml:space="preserve"> </w:t>
      </w:r>
      <w:r>
        <w:rPr>
          <w:b/>
          <w:lang w:val="pt_PT" w:bidi="pt_PT"/>
        </w:rPr>
        <w:t>Isaías</w:t>
      </w:r>
      <w:r>
        <w:rPr>
          <w:lang w:val="pt_PT" w:bidi="pt_PT"/>
        </w:rPr>
        <w:t xml:space="preserve"> profetizou que as pessoas cuspiriam, zombariam e bateriam no Messias.</w:t>
      </w:r>
    </w:p>
    <w:p>
      <w:pPr>
        <w:pStyle w:val="ListBullet"/>
        <w:spacing w:line="240" w:lineRule="auto"/>
        <w:ind w:left="720"/>
      </w:pPr>
      <w:r>
        <w:rPr>
          <w:lang w:val="pt_PT" w:bidi="pt_PT"/>
        </w:rPr>
      </w:r>
      <w:r>
        <w:rPr>
          <w:b/>
          <w:lang w:val="pt_PT" w:bidi="pt_PT"/>
        </w:rPr>
        <w:t>26.2</w:t>
      </w:r>
      <w:r>
        <w:rPr>
          <w:lang w:val="pt_PT" w:bidi="pt_PT"/>
        </w:rPr>
        <w:t xml:space="preserve"> Eles entregaram a ele (Jesus) o rolo do profeta </w:t>
      </w:r>
      <w:r>
        <w:rPr>
          <w:b/>
          <w:lang w:val="pt_PT" w:bidi="pt_PT"/>
        </w:rPr>
        <w:t>Isaías</w:t>
      </w:r>
      <w:r>
        <w:rPr>
          <w:lang w:val="pt_PT" w:bidi="pt_PT"/>
        </w:rPr>
        <w:t xml:space="preserve"> para que ele lesse. Jesus abriu o rolo e leu parte dele para o povo.</w:t>
      </w:r>
    </w:p>
    <w:p>
      <w:pPr>
        <w:pStyle w:val="ListBullet"/>
        <w:spacing w:line="240" w:lineRule="auto"/>
        <w:ind w:left="720"/>
      </w:pPr>
      <w:r>
        <w:rPr>
          <w:lang w:val="pt_PT" w:bidi="pt_PT"/>
        </w:rPr>
      </w:r>
      <w:r>
        <w:rPr>
          <w:b/>
          <w:lang w:val="pt_PT" w:bidi="pt_PT"/>
        </w:rPr>
        <w:t>45.8</w:t>
      </w:r>
      <w:r>
        <w:rPr>
          <w:lang w:val="pt_PT" w:bidi="pt_PT"/>
        </w:rPr>
        <w:t xml:space="preserve"> Quando Filipe se aproximou do carro, ouviu o etíope lendo o que o profeta </w:t>
      </w:r>
      <w:r>
        <w:rPr>
          <w:b/>
          <w:lang w:val="pt_PT" w:bidi="pt_PT"/>
        </w:rPr>
        <w:t>Isaías</w:t>
      </w:r>
      <w:r>
        <w:rPr>
          <w:lang w:val="pt_PT" w:bidi="pt_PT"/>
        </w:rPr>
        <w:t xml:space="preserve"> escreveu.</w:t>
      </w:r>
    </w:p>
    <w:p>
      <w:pPr>
        <w:pStyle w:val="ListBullet"/>
        <w:spacing w:line="240" w:lineRule="auto"/>
        <w:ind w:left="720"/>
      </w:pPr>
      <w:r>
        <w:rPr>
          <w:lang w:val="pt_PT" w:bidi="pt_PT"/>
        </w:rPr>
      </w:r>
      <w:r>
        <w:rPr>
          <w:b/>
          <w:lang w:val="pt_PT" w:bidi="pt_PT"/>
        </w:rPr>
        <w:t>45.10</w:t>
      </w:r>
      <w:r>
        <w:rPr>
          <w:lang w:val="pt_PT" w:bidi="pt_PT"/>
        </w:rPr>
        <w:t xml:space="preserve"> Filipe explicou ao etíope que </w:t>
      </w:r>
      <w:r>
        <w:rPr>
          <w:b/>
          <w:lang w:val="pt_PT" w:bidi="pt_PT"/>
        </w:rPr>
        <w:t>Isaías</w:t>
      </w:r>
      <w:r>
        <w:rPr>
          <w:lang w:val="pt_PT" w:bidi="pt_PT"/>
        </w:rPr>
        <w:t xml:space="preserve"> estava escrevendo sobre Jesus.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H3470, G22680</w:t>
      </w:r>
      <w:r>
        <w:rPr>
          <w:lang w:val="pt_PT" w:bidi="pt_PT"/>
        </w:rPr>
      </w:r>
      <w:r>
        <w:rPr>
          <w:lang w:val="pt_PT" w:bidi="pt_PT"/>
        </w:rPr>
      </w:r>
    </w:p>
    <w:p>
      <w:pPr/>
      <w:r>
        <w:rPr>
          <w:lang w:val="pt_PT" w:bidi="pt_PT"/>
        </w:rPr>
      </w:r>
    </w:p>
    <w:p>
      <w:pPr>
        <w:pStyle w:val="Heading2"/>
      </w:pPr>
      <w:r>
        <w:rPr>
          <w:lang w:val="pt_PT" w:bidi="pt_PT"/>
        </w:rPr>
        <w:t>Isaque</w:t>
      </w:r>
      <w:r>
        <w:rPr>
          <w:lang w:val="pt_PT" w:bidi="pt_PT"/>
        </w:rPr>
      </w:r>
    </w:p>
    <w:p>
      <w:pPr>
        <w:pStyle w:val="Heading3"/>
      </w:pPr>
      <w:r>
        <w:rPr>
          <w:lang w:val="pt_PT" w:bidi="pt_PT"/>
        </w:rPr>
        <w:t>Fatos:</w:t>
      </w:r>
    </w:p>
    <w:p>
      <w:pPr/>
      <w:r>
        <w:rPr>
          <w:lang w:val="pt_PT" w:bidi="pt_PT"/>
        </w:rPr>
      </w:r>
      <w:r>
        <w:rPr>
          <w:lang w:val="pt_PT" w:bidi="pt_PT"/>
        </w:rPr>
        <w:t>Isaque foi o único filho de Abraão e Sara. Deus havia prometido dar-lhes um filho, mesmo que fossem muito velhos.</w:t>
      </w:r>
    </w:p>
    <w:p>
      <w:pPr>
        <w:pStyle w:val="ListBullet"/>
        <w:spacing w:line="240" w:lineRule="auto"/>
        <w:ind w:left="720"/>
      </w:pPr>
      <w:r>
        <w:rPr>
          <w:lang w:val="pt_PT" w:bidi="pt_PT"/>
        </w:rPr>
      </w:r>
      <w:r>
        <w:rPr>
          <w:lang w:val="pt_PT" w:bidi="pt_PT"/>
        </w:rPr>
        <w:t>O nome “Isaque” significa “ele ri”. Quando Deus disse a Abraão que Sara daria à luz um filho, Abraão riu porque ambos eram muito velhos. Algum tempo depois, Sara também riu quando ouviu essa notícia.</w:t>
      </w:r>
    </w:p>
    <w:p>
      <w:pPr>
        <w:pStyle w:val="ListBullet"/>
        <w:spacing w:line="240" w:lineRule="auto"/>
        <w:ind w:left="720"/>
      </w:pPr>
      <w:r>
        <w:rPr>
          <w:lang w:val="pt_PT" w:bidi="pt_PT"/>
        </w:rPr>
      </w:r>
      <w:r>
        <w:rPr>
          <w:lang w:val="pt_PT" w:bidi="pt_PT"/>
        </w:rPr>
        <w:t>Mas Deus cumpriu sua promessa e Isaque nasceu para Abraão e Sara em sua velhice.</w:t>
      </w:r>
    </w:p>
    <w:p>
      <w:pPr>
        <w:pStyle w:val="ListBullet"/>
        <w:spacing w:line="240" w:lineRule="auto"/>
        <w:ind w:left="720"/>
      </w:pPr>
      <w:r>
        <w:rPr>
          <w:lang w:val="pt_PT" w:bidi="pt_PT"/>
        </w:rPr>
      </w:r>
      <w:r>
        <w:rPr>
          <w:lang w:val="pt_PT" w:bidi="pt_PT"/>
        </w:rPr>
        <w:t>Deus disse a Abraão que a aliança que ele havia feito com Abraão também seria para Isaque e seus descendentes para sempre.</w:t>
      </w:r>
    </w:p>
    <w:p>
      <w:pPr>
        <w:pStyle w:val="ListBullet"/>
        <w:spacing w:line="240" w:lineRule="auto"/>
        <w:ind w:left="720"/>
      </w:pPr>
      <w:r>
        <w:rPr>
          <w:lang w:val="pt_PT" w:bidi="pt_PT"/>
        </w:rPr>
      </w:r>
      <w:r>
        <w:rPr>
          <w:lang w:val="pt_PT" w:bidi="pt_PT"/>
        </w:rPr>
        <w:t>Quando Isaque era jovem, Deus testou a fé de Abraão, ordenando-lhe que sacrificasse Isaque.</w:t>
      </w:r>
    </w:p>
    <w:p>
      <w:pPr>
        <w:pStyle w:val="ListBullet"/>
        <w:spacing w:line="240" w:lineRule="auto"/>
        <w:ind w:left="720"/>
      </w:pPr>
      <w:r>
        <w:rPr>
          <w:lang w:val="pt_PT" w:bidi="pt_PT"/>
        </w:rPr>
      </w:r>
      <w:r>
        <w:rPr>
          <w:lang w:val="pt_PT" w:bidi="pt_PT"/>
        </w:rPr>
        <w:t>O filho de Isaque, Jacó, teve doze filhos cujos descendentes mais tarde se tornaram as doze tribos da nação de Israel.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descendente</w:t>
      </w:r>
      <w:r>
        <w:rPr>
          <w:lang w:val="pt_PT" w:bidi="pt_PT"/>
        </w:rPr>
        <w:t xml:space="preserve">, </w:t>
      </w:r>
      <w:r>
        <w:rPr>
          <w:lang w:val="pt_PT" w:bidi="pt_PT"/>
        </w:rPr>
        <w:t>eternidade</w:t>
      </w:r>
      <w:r>
        <w:rPr>
          <w:lang w:val="pt_PT" w:bidi="pt_PT"/>
        </w:rPr>
        <w:t xml:space="preserve">, </w:t>
      </w:r>
      <w:r>
        <w:rPr>
          <w:lang w:val="pt_PT" w:bidi="pt_PT"/>
        </w:rPr>
        <w:t>cumprir</w:t>
      </w:r>
      <w:r>
        <w:rPr>
          <w:lang w:val="pt_PT" w:bidi="pt_PT"/>
        </w:rPr>
        <w:t xml:space="preserve">, </w:t>
      </w:r>
      <w:r>
        <w:rPr>
          <w:lang w:val="pt_PT" w:bidi="pt_PT"/>
        </w:rPr>
        <w:t>Jacó</w:t>
      </w:r>
      <w:r>
        <w:rPr>
          <w:lang w:val="pt_PT" w:bidi="pt_PT"/>
        </w:rPr>
        <w:t xml:space="preserve">, </w:t>
      </w:r>
      <w:r>
        <w:rPr>
          <w:lang w:val="pt_PT" w:bidi="pt_PT"/>
        </w:rPr>
        <w:t>Sara</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4.28–29</w:t>
      </w:r>
    </w:p>
    <w:p>
      <w:pPr>
        <w:pStyle w:val="ListBullet"/>
        <w:spacing w:line="240" w:lineRule="auto"/>
        <w:ind w:left="720"/>
      </w:pPr>
      <w:r>
        <w:rPr>
          <w:lang w:val="pt_PT" w:bidi="pt_PT"/>
        </w:rPr>
      </w:r>
      <w:r>
        <w:rPr>
          <w:lang w:val="pt_PT" w:bidi="pt_PT"/>
        </w:rPr>
        <w:t>Gênesis 25.9–11</w:t>
      </w:r>
    </w:p>
    <w:p>
      <w:pPr>
        <w:pStyle w:val="ListBullet"/>
        <w:spacing w:line="240" w:lineRule="auto"/>
        <w:ind w:left="720"/>
      </w:pPr>
      <w:r>
        <w:rPr>
          <w:lang w:val="pt_PT" w:bidi="pt_PT"/>
        </w:rPr>
      </w:r>
      <w:r>
        <w:rPr>
          <w:lang w:val="pt_PT" w:bidi="pt_PT"/>
        </w:rPr>
        <w:t>Gênesis 25.19</w:t>
      </w:r>
    </w:p>
    <w:p>
      <w:pPr>
        <w:pStyle w:val="ListBullet"/>
        <w:spacing w:line="240" w:lineRule="auto"/>
        <w:ind w:left="720"/>
      </w:pPr>
      <w:r>
        <w:rPr>
          <w:lang w:val="pt_PT" w:bidi="pt_PT"/>
        </w:rPr>
      </w:r>
      <w:r>
        <w:rPr>
          <w:lang w:val="pt_PT" w:bidi="pt_PT"/>
        </w:rPr>
        <w:t>Gênesis 26.1</w:t>
      </w:r>
    </w:p>
    <w:p>
      <w:pPr>
        <w:pStyle w:val="ListBullet"/>
        <w:spacing w:line="240" w:lineRule="auto"/>
        <w:ind w:left="720"/>
      </w:pPr>
      <w:r>
        <w:rPr>
          <w:lang w:val="pt_PT" w:bidi="pt_PT"/>
        </w:rPr>
      </w:r>
      <w:r>
        <w:rPr>
          <w:lang w:val="pt_PT" w:bidi="pt_PT"/>
        </w:rPr>
        <w:t>Gênesis 26.8</w:t>
      </w:r>
    </w:p>
    <w:p>
      <w:pPr>
        <w:pStyle w:val="ListBullet"/>
        <w:spacing w:line="240" w:lineRule="auto"/>
        <w:ind w:left="720"/>
      </w:pPr>
      <w:r>
        <w:rPr>
          <w:lang w:val="pt_PT" w:bidi="pt_PT"/>
        </w:rPr>
      </w:r>
      <w:r>
        <w:rPr>
          <w:lang w:val="pt_PT" w:bidi="pt_PT"/>
        </w:rPr>
        <w:t>Gênesis 28.1–2</w:t>
      </w:r>
    </w:p>
    <w:p>
      <w:pPr>
        <w:pStyle w:val="ListBullet"/>
        <w:spacing w:line="240" w:lineRule="auto"/>
        <w:ind w:left="720"/>
      </w:pPr>
      <w:r>
        <w:rPr>
          <w:lang w:val="pt_PT" w:bidi="pt_PT"/>
        </w:rPr>
      </w:r>
      <w:r>
        <w:rPr>
          <w:lang w:val="pt_PT" w:bidi="pt_PT"/>
        </w:rPr>
        <w:t>Gênesis 31.18</w:t>
      </w:r>
    </w:p>
    <w:p>
      <w:pPr>
        <w:pStyle w:val="ListBullet"/>
        <w:spacing w:line="240" w:lineRule="auto"/>
        <w:ind w:left="720"/>
      </w:pPr>
      <w:r>
        <w:rPr>
          <w:lang w:val="pt_PT" w:bidi="pt_PT"/>
        </w:rPr>
      </w:r>
      <w:r>
        <w:rPr>
          <w:lang w:val="pt_PT" w:bidi="pt_PT"/>
        </w:rPr>
        <w:t>Mateus 8.11–13</w:t>
      </w:r>
    </w:p>
    <w:p>
      <w:pPr>
        <w:pStyle w:val="ListBullet"/>
        <w:spacing w:line="240" w:lineRule="auto"/>
        <w:ind w:left="720"/>
      </w:pPr>
      <w:r>
        <w:rPr>
          <w:lang w:val="pt_PT" w:bidi="pt_PT"/>
        </w:rPr>
      </w:r>
      <w:r>
        <w:rPr>
          <w:lang w:val="pt_PT" w:bidi="pt_PT"/>
        </w:rPr>
        <w:t>Mateus 22.32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5.4</w:t>
      </w:r>
      <w:r>
        <w:rPr>
          <w:lang w:val="pt_PT" w:bidi="pt_PT"/>
        </w:rPr>
        <w:t xml:space="preserve"> “Sua esposa, Sarai, terá um filho — ele será o filho da promessa. Nomeie-o </w:t>
      </w:r>
      <w:r>
        <w:rPr>
          <w:b/>
          <w:lang w:val="pt_PT" w:bidi="pt_PT"/>
        </w:rPr>
        <w:t>Isaque</w:t>
      </w:r>
      <w:r>
        <w:rPr>
          <w:lang w:val="pt_PT" w:bidi="pt_PT"/>
        </w:rPr>
        <w:t>”.</w:t>
      </w:r>
    </w:p>
    <w:p>
      <w:pPr>
        <w:pStyle w:val="ListBullet"/>
        <w:spacing w:line="240" w:lineRule="auto"/>
        <w:ind w:left="720"/>
      </w:pPr>
      <w:r>
        <w:rPr>
          <w:lang w:val="pt_PT" w:bidi="pt_PT"/>
        </w:rPr>
      </w:r>
      <w:r>
        <w:rPr>
          <w:b/>
          <w:lang w:val="pt_PT" w:bidi="pt_PT"/>
        </w:rPr>
        <w:t>5.6</w:t>
      </w:r>
      <w:r>
        <w:rPr>
          <w:lang w:val="pt_PT" w:bidi="pt_PT"/>
        </w:rPr>
        <w:t xml:space="preserve"> Quando </w:t>
      </w:r>
      <w:r>
        <w:rPr>
          <w:b/>
          <w:lang w:val="pt_PT" w:bidi="pt_PT"/>
        </w:rPr>
        <w:t>Isaque</w:t>
      </w:r>
      <w:r>
        <w:rPr>
          <w:lang w:val="pt_PT" w:bidi="pt_PT"/>
        </w:rPr>
        <w:t xml:space="preserve"> era jovem, Deus testou a fé de Abraão, dizendo: “Leve </w:t>
      </w:r>
      <w:r>
        <w:rPr>
          <w:b/>
          <w:lang w:val="pt_PT" w:bidi="pt_PT"/>
        </w:rPr>
        <w:t>Isaque</w:t>
      </w:r>
      <w:r>
        <w:rPr>
          <w:lang w:val="pt_PT" w:bidi="pt_PT"/>
        </w:rPr>
        <w:t>, seu único filho, e mate-o como um sacrifício para mim”.</w:t>
      </w:r>
    </w:p>
    <w:p>
      <w:pPr>
        <w:pStyle w:val="ListBullet"/>
        <w:spacing w:line="240" w:lineRule="auto"/>
        <w:ind w:left="720"/>
      </w:pPr>
      <w:r>
        <w:rPr>
          <w:lang w:val="pt_PT" w:bidi="pt_PT"/>
        </w:rPr>
      </w:r>
      <w:r>
        <w:rPr>
          <w:b/>
          <w:lang w:val="pt_PT" w:bidi="pt_PT"/>
        </w:rPr>
        <w:t>5.9</w:t>
      </w:r>
      <w:r>
        <w:rPr>
          <w:lang w:val="pt_PT" w:bidi="pt_PT"/>
        </w:rPr>
        <w:t xml:space="preserve"> Deus providenciou o carneiro para ser o sacrifício em vez de </w:t>
      </w:r>
      <w:r>
        <w:rPr>
          <w:b/>
          <w:lang w:val="pt_PT" w:bidi="pt_PT"/>
        </w:rPr>
        <w:t>Isaque</w:t>
      </w:r>
      <w:r>
        <w:rPr>
          <w:lang w:val="pt_PT" w:bidi="pt_PT"/>
        </w:rPr>
        <w:t>.</w:t>
      </w:r>
    </w:p>
    <w:p>
      <w:pPr>
        <w:pStyle w:val="ListBullet"/>
        <w:spacing w:line="240" w:lineRule="auto"/>
        <w:ind w:left="720"/>
      </w:pPr>
      <w:r>
        <w:rPr>
          <w:lang w:val="pt_PT" w:bidi="pt_PT"/>
        </w:rPr>
      </w:r>
      <w:r>
        <w:rPr>
          <w:b/>
          <w:lang w:val="pt_PT" w:bidi="pt_PT"/>
        </w:rPr>
        <w:t>6.1</w:t>
      </w:r>
      <w:r>
        <w:rPr>
          <w:lang w:val="pt_PT" w:bidi="pt_PT"/>
        </w:rPr>
        <w:t xml:space="preserve"> Quando Abraão estava muito velho e seu filho, </w:t>
      </w:r>
      <w:r>
        <w:rPr>
          <w:b/>
          <w:lang w:val="pt_PT" w:bidi="pt_PT"/>
        </w:rPr>
        <w:t>Isaque</w:t>
      </w:r>
      <w:r>
        <w:rPr>
          <w:lang w:val="pt_PT" w:bidi="pt_PT"/>
        </w:rPr>
        <w:t xml:space="preserve">, havia crescido e se tornado um homem, Abraão enviou um de seus servos de volta à terra onde seus parentes viviam para encontrar uma esposa para seu filho, </w:t>
      </w:r>
      <w:r>
        <w:rPr>
          <w:b/>
          <w:lang w:val="pt_PT" w:bidi="pt_PT"/>
        </w:rPr>
        <w:t>Isaque.</w:t>
      </w:r>
    </w:p>
    <w:p>
      <w:pPr>
        <w:pStyle w:val="ListBullet"/>
        <w:spacing w:line="240" w:lineRule="auto"/>
        <w:ind w:left="720"/>
      </w:pPr>
      <w:r>
        <w:rPr>
          <w:lang w:val="pt_PT" w:bidi="pt_PT"/>
        </w:rPr>
      </w:r>
      <w:r>
        <w:rPr>
          <w:b/>
          <w:lang w:val="pt_PT" w:bidi="pt_PT"/>
        </w:rPr>
        <w:t>6:5</w:t>
      </w:r>
      <w:r>
        <w:rPr>
          <w:lang w:val="pt_PT" w:bidi="pt_PT"/>
        </w:rPr>
        <w:t xml:space="preserve"> </w:t>
      </w:r>
      <w:r>
        <w:rPr>
          <w:b/>
          <w:lang w:val="pt_PT" w:bidi="pt_PT"/>
        </w:rPr>
        <w:t>Isaque</w:t>
      </w:r>
      <w:r>
        <w:rPr>
          <w:lang w:val="pt_PT" w:bidi="pt_PT"/>
        </w:rPr>
        <w:t xml:space="preserve"> orou por Rebeca, e Deus permitiu que ela engravidasse de gêmeos.</w:t>
      </w:r>
    </w:p>
    <w:p>
      <w:pPr>
        <w:pStyle w:val="ListBullet"/>
        <w:spacing w:line="240" w:lineRule="auto"/>
        <w:ind w:left="720"/>
      </w:pPr>
      <w:r>
        <w:rPr>
          <w:lang w:val="pt_PT" w:bidi="pt_PT"/>
        </w:rPr>
      </w:r>
      <w:r>
        <w:rPr>
          <w:b/>
          <w:lang w:val="pt_PT" w:bidi="pt_PT"/>
        </w:rPr>
        <w:t>7.10</w:t>
      </w:r>
      <w:r>
        <w:rPr>
          <w:lang w:val="pt_PT" w:bidi="pt_PT"/>
        </w:rPr>
        <w:t xml:space="preserve"> Então </w:t>
      </w:r>
      <w:r>
        <w:rPr>
          <w:b/>
          <w:lang w:val="pt_PT" w:bidi="pt_PT"/>
        </w:rPr>
        <w:t>Isaque</w:t>
      </w:r>
      <w:r>
        <w:rPr>
          <w:lang w:val="pt_PT" w:bidi="pt_PT"/>
        </w:rPr>
        <w:t xml:space="preserve"> morreu, e Jacó e Esaú o enterraram. As promessas da aliança que Deus havia prometido a Abraão e depois a </w:t>
      </w:r>
      <w:r>
        <w:rPr>
          <w:b/>
          <w:lang w:val="pt_PT" w:bidi="pt_PT"/>
        </w:rPr>
        <w:t>Isaque</w:t>
      </w:r>
      <w:r>
        <w:rPr>
          <w:lang w:val="pt_PT" w:bidi="pt_PT"/>
        </w:rPr>
        <w:t xml:space="preserve"> agora passaram para Jacó.</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H3327, H3446, G24640</w:t>
      </w:r>
      <w:r>
        <w:rPr>
          <w:lang w:val="pt_PT" w:bidi="pt_PT"/>
        </w:rPr>
      </w:r>
      <w:r>
        <w:rPr>
          <w:lang w:val="pt_PT" w:bidi="pt_PT"/>
        </w:rPr>
      </w:r>
    </w:p>
    <w:p>
      <w:pPr/>
      <w:r>
        <w:rPr>
          <w:lang w:val="pt_PT" w:bidi="pt_PT"/>
        </w:rPr>
      </w:r>
    </w:p>
    <w:p>
      <w:pPr>
        <w:pStyle w:val="Heading2"/>
      </w:pPr>
      <w:r>
        <w:rPr>
          <w:lang w:val="pt_PT" w:bidi="pt_PT"/>
        </w:rPr>
        <w:t>Ismael</w:t>
      </w:r>
      <w:r>
        <w:rPr>
          <w:lang w:val="pt_PT" w:bidi="pt_PT"/>
        </w:rPr>
      </w:r>
    </w:p>
    <w:p>
      <w:pPr>
        <w:pStyle w:val="Heading3"/>
      </w:pPr>
      <w:r>
        <w:rPr>
          <w:lang w:val="pt_PT" w:bidi="pt_PT"/>
        </w:rPr>
        <w:t>Fatos:</w:t>
      </w:r>
    </w:p>
    <w:p>
      <w:pPr/>
      <w:r>
        <w:rPr>
          <w:lang w:val="pt_PT" w:bidi="pt_PT"/>
        </w:rPr>
      </w:r>
      <w:r>
        <w:rPr>
          <w:lang w:val="pt_PT" w:bidi="pt_PT"/>
        </w:rPr>
        <w:t>Ismael era o filho de Abraão e da escrava egípcia Agar (ou, Hagar). Havia vários outros homens no Antigo Testamento chamados Ismael.</w:t>
      </w:r>
    </w:p>
    <w:p>
      <w:pPr>
        <w:pStyle w:val="ListBullet"/>
        <w:spacing w:line="240" w:lineRule="auto"/>
        <w:ind w:left="720"/>
      </w:pPr>
      <w:r>
        <w:rPr>
          <w:lang w:val="pt_PT" w:bidi="pt_PT"/>
        </w:rPr>
      </w:r>
      <w:r>
        <w:rPr>
          <w:lang w:val="pt_PT" w:bidi="pt_PT"/>
        </w:rPr>
        <w:t>O nome “Ismael” significa “Deus ouve”.</w:t>
      </w:r>
    </w:p>
    <w:p>
      <w:pPr>
        <w:pStyle w:val="ListBullet"/>
        <w:spacing w:line="240" w:lineRule="auto"/>
        <w:ind w:left="720"/>
      </w:pPr>
      <w:r>
        <w:rPr>
          <w:lang w:val="pt_PT" w:bidi="pt_PT"/>
        </w:rPr>
      </w:r>
      <w:r>
        <w:rPr>
          <w:lang w:val="pt_PT" w:bidi="pt_PT"/>
        </w:rPr>
        <w:t>Deus prometeu abençoar o filho de Abraão, Ismael, mas ele não era o filho com quem Deus havia prometido estabelecer sua aliança.</w:t>
      </w:r>
    </w:p>
    <w:p>
      <w:pPr>
        <w:pStyle w:val="ListBullet"/>
        <w:spacing w:line="240" w:lineRule="auto"/>
        <w:ind w:left="720"/>
      </w:pPr>
      <w:r>
        <w:rPr>
          <w:lang w:val="pt_PT" w:bidi="pt_PT"/>
        </w:rPr>
      </w:r>
      <w:r>
        <w:rPr>
          <w:lang w:val="pt_PT" w:bidi="pt_PT"/>
        </w:rPr>
        <w:t>Deus protegeu Agar e Ismael quando foram enviados ao deserto.</w:t>
      </w:r>
    </w:p>
    <w:p>
      <w:pPr>
        <w:pStyle w:val="ListBullet"/>
        <w:spacing w:line="240" w:lineRule="auto"/>
        <w:ind w:left="720"/>
      </w:pPr>
      <w:r>
        <w:rPr>
          <w:lang w:val="pt_PT" w:bidi="pt_PT"/>
        </w:rPr>
      </w:r>
      <w:r>
        <w:rPr>
          <w:lang w:val="pt_PT" w:bidi="pt_PT"/>
        </w:rPr>
        <w:t>Enquanto Ismael vivia no deserto de Parã, ele se casou com uma mulher egípcia.</w:t>
      </w:r>
    </w:p>
    <w:p>
      <w:pPr>
        <w:pStyle w:val="ListBullet"/>
        <w:spacing w:line="240" w:lineRule="auto"/>
        <w:ind w:left="720"/>
      </w:pPr>
      <w:r>
        <w:rPr>
          <w:lang w:val="pt_PT" w:bidi="pt_PT"/>
        </w:rPr>
      </w:r>
      <w:r>
        <w:rPr>
          <w:lang w:val="pt_PT" w:bidi="pt_PT"/>
        </w:rPr>
        <w:t>Ismael, filho de Netanias, era um oficial do exército de Judá que liderou um grupo de homens para matar um governador que havia sido nomeado pelo rei babilônico, Nabucodonosor.</w:t>
      </w:r>
    </w:p>
    <w:p>
      <w:pPr>
        <w:pStyle w:val="ListBullet"/>
        <w:spacing w:line="240" w:lineRule="auto"/>
        <w:ind w:left="720"/>
      </w:pPr>
      <w:r>
        <w:rPr>
          <w:lang w:val="pt_PT" w:bidi="pt_PT"/>
        </w:rPr>
      </w:r>
      <w:r>
        <w:rPr>
          <w:lang w:val="pt_PT" w:bidi="pt_PT"/>
        </w:rPr>
        <w:t>Havia também outros quatro homens chamados Ismael no Antigo Testamento.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Babilônia</w:t>
      </w:r>
      <w:r>
        <w:rPr>
          <w:lang w:val="pt_PT" w:bidi="pt_PT"/>
        </w:rPr>
        <w:t xml:space="preserve">, </w:t>
      </w:r>
      <w:r>
        <w:rPr>
          <w:lang w:val="pt_PT" w:bidi="pt_PT"/>
        </w:rPr>
        <w:t>aliança</w:t>
      </w:r>
      <w:r>
        <w:rPr>
          <w:lang w:val="pt_PT" w:bidi="pt_PT"/>
        </w:rPr>
        <w:t xml:space="preserve">, </w:t>
      </w:r>
      <w:r>
        <w:rPr>
          <w:lang w:val="pt_PT" w:bidi="pt_PT"/>
        </w:rPr>
        <w:t>deserto</w:t>
      </w:r>
      <w:r>
        <w:rPr>
          <w:lang w:val="pt_PT" w:bidi="pt_PT"/>
        </w:rPr>
        <w:t xml:space="preserve">, </w:t>
      </w:r>
      <w:r>
        <w:rPr>
          <w:lang w:val="pt_PT" w:bidi="pt_PT"/>
        </w:rPr>
        <w:t>Egito</w:t>
      </w:r>
      <w:r>
        <w:rPr>
          <w:lang w:val="pt_PT" w:bidi="pt_PT"/>
        </w:rPr>
        <w:t xml:space="preserve">, </w:t>
      </w:r>
      <w:r>
        <w:rPr>
          <w:lang w:val="pt_PT" w:bidi="pt_PT"/>
        </w:rPr>
        <w:t>Agar</w:t>
      </w:r>
      <w:r>
        <w:rPr>
          <w:lang w:val="pt_PT" w:bidi="pt_PT"/>
        </w:rPr>
        <w:t xml:space="preserve">, </w:t>
      </w:r>
      <w:r>
        <w:rPr>
          <w:lang w:val="pt_PT" w:bidi="pt_PT"/>
        </w:rPr>
        <w:t>Isaque</w:t>
      </w:r>
      <w:r>
        <w:rPr>
          <w:lang w:val="pt_PT" w:bidi="pt_PT"/>
        </w:rPr>
        <w:t xml:space="preserve">, </w:t>
      </w:r>
      <w:r>
        <w:rPr>
          <w:lang w:val="pt_PT" w:bidi="pt_PT"/>
        </w:rPr>
        <w:t>Nabucodonosor</w:t>
      </w:r>
      <w:r>
        <w:rPr>
          <w:lang w:val="pt_PT" w:bidi="pt_PT"/>
        </w:rPr>
        <w:t xml:space="preserve">, </w:t>
      </w:r>
      <w:r>
        <w:rPr>
          <w:lang w:val="pt_PT" w:bidi="pt_PT"/>
        </w:rPr>
        <w:t>Parã</w:t>
      </w:r>
      <w:r>
        <w:rPr>
          <w:lang w:val="pt_PT" w:bidi="pt_PT"/>
        </w:rPr>
        <w:t xml:space="preserve">, </w:t>
      </w:r>
      <w:r>
        <w:rPr>
          <w:lang w:val="pt_PT" w:bidi="pt_PT"/>
        </w:rPr>
        <w:t>Sara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1.28–31</w:t>
      </w:r>
    </w:p>
    <w:p>
      <w:pPr>
        <w:pStyle w:val="ListBullet"/>
        <w:spacing w:line="240" w:lineRule="auto"/>
        <w:ind w:left="720"/>
      </w:pPr>
      <w:r>
        <w:rPr>
          <w:lang w:val="pt_PT" w:bidi="pt_PT"/>
        </w:rPr>
      </w:r>
      <w:r>
        <w:rPr>
          <w:lang w:val="pt_PT" w:bidi="pt_PT"/>
        </w:rPr>
        <w:t>2 Crônicas 23.1</w:t>
      </w:r>
    </w:p>
    <w:p>
      <w:pPr>
        <w:pStyle w:val="ListBullet"/>
        <w:spacing w:line="240" w:lineRule="auto"/>
        <w:ind w:left="720"/>
      </w:pPr>
      <w:r>
        <w:rPr>
          <w:lang w:val="pt_PT" w:bidi="pt_PT"/>
        </w:rPr>
      </w:r>
      <w:r>
        <w:rPr>
          <w:lang w:val="pt_PT" w:bidi="pt_PT"/>
        </w:rPr>
        <w:t>Gênesis 16.12</w:t>
      </w:r>
    </w:p>
    <w:p>
      <w:pPr>
        <w:pStyle w:val="ListBullet"/>
        <w:spacing w:line="240" w:lineRule="auto"/>
        <w:ind w:left="720"/>
      </w:pPr>
      <w:r>
        <w:rPr>
          <w:lang w:val="pt_PT" w:bidi="pt_PT"/>
        </w:rPr>
      </w:r>
      <w:r>
        <w:rPr>
          <w:lang w:val="pt_PT" w:bidi="pt_PT"/>
        </w:rPr>
        <w:t>Gênesis 25.9–11</w:t>
      </w:r>
    </w:p>
    <w:p>
      <w:pPr>
        <w:pStyle w:val="ListBullet"/>
        <w:spacing w:line="240" w:lineRule="auto"/>
        <w:ind w:left="720"/>
      </w:pPr>
      <w:r>
        <w:rPr>
          <w:lang w:val="pt_PT" w:bidi="pt_PT"/>
        </w:rPr>
      </w:r>
      <w:r>
        <w:rPr>
          <w:lang w:val="pt_PT" w:bidi="pt_PT"/>
        </w:rPr>
        <w:t>Gênesis 25.16</w:t>
      </w:r>
    </w:p>
    <w:p>
      <w:pPr>
        <w:pStyle w:val="ListBullet"/>
        <w:spacing w:line="240" w:lineRule="auto"/>
        <w:ind w:left="720"/>
      </w:pPr>
      <w:r>
        <w:rPr>
          <w:lang w:val="pt_PT" w:bidi="pt_PT"/>
        </w:rPr>
      </w:r>
      <w:r>
        <w:rPr>
          <w:lang w:val="pt_PT" w:bidi="pt_PT"/>
        </w:rPr>
        <w:t>Gênesis 37.25–26</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5.2</w:t>
      </w:r>
      <w:r>
        <w:rPr>
          <w:lang w:val="pt_PT" w:bidi="pt_PT"/>
        </w:rPr>
        <w:t xml:space="preserve"> Então Abrão se casou com Agar. Agar teve um menino, e Abrão o chamou de </w:t>
      </w:r>
      <w:r>
        <w:rPr>
          <w:b/>
          <w:lang w:val="pt_PT" w:bidi="pt_PT"/>
        </w:rPr>
        <w:t>Ismael</w:t>
      </w:r>
      <w:r>
        <w:rPr>
          <w:lang w:val="pt_PT" w:bidi="pt_PT"/>
        </w:rPr>
        <w:t>.</w:t>
      </w:r>
    </w:p>
    <w:p>
      <w:pPr>
        <w:pStyle w:val="ListBullet"/>
        <w:spacing w:line="240" w:lineRule="auto"/>
        <w:ind w:left="720"/>
      </w:pPr>
      <w:r>
        <w:rPr>
          <w:lang w:val="pt_PT" w:bidi="pt_PT"/>
        </w:rPr>
      </w:r>
      <w:r>
        <w:rPr>
          <w:b/>
          <w:lang w:val="pt_PT" w:bidi="pt_PT"/>
        </w:rPr>
        <w:t>5.4</w:t>
      </w:r>
      <w:r>
        <w:rPr>
          <w:lang w:val="pt_PT" w:bidi="pt_PT"/>
        </w:rPr>
        <w:t xml:space="preserve"> “Eu farei de </w:t>
      </w:r>
      <w:r>
        <w:rPr>
          <w:b/>
          <w:lang w:val="pt_PT" w:bidi="pt_PT"/>
        </w:rPr>
        <w:t>Ismael</w:t>
      </w:r>
      <w:r>
        <w:rPr>
          <w:lang w:val="pt_PT" w:bidi="pt_PT"/>
        </w:rPr>
        <w:t xml:space="preserve"> uma grande nação também, mas minha aliança será com Isaque”.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H3458, H3459</w:t>
      </w:r>
      <w:r>
        <w:rPr>
          <w:lang w:val="pt_PT" w:bidi="pt_PT"/>
        </w:rPr>
      </w:r>
      <w:r>
        <w:rPr>
          <w:lang w:val="pt_PT" w:bidi="pt_PT"/>
        </w:rPr>
      </w:r>
    </w:p>
    <w:p>
      <w:pPr/>
      <w:r>
        <w:rPr>
          <w:lang w:val="pt_PT" w:bidi="pt_PT"/>
        </w:rPr>
      </w:r>
    </w:p>
    <w:p>
      <w:pPr>
        <w:pStyle w:val="Heading2"/>
      </w:pPr>
      <w:r>
        <w:rPr>
          <w:lang w:val="pt_PT" w:bidi="pt_PT"/>
        </w:rPr>
        <w:t>Israel</w:t>
      </w:r>
      <w:r>
        <w:rPr>
          <w:lang w:val="pt_PT" w:bidi="pt_PT"/>
        </w:rPr>
      </w:r>
    </w:p>
    <w:p>
      <w:pPr>
        <w:pStyle w:val="Heading3"/>
      </w:pPr>
      <w:r>
        <w:rPr>
          <w:lang w:val="pt_PT" w:bidi="pt_PT"/>
        </w:rPr>
        <w:t>Fatos:</w:t>
      </w:r>
    </w:p>
    <w:p>
      <w:pPr/>
      <w:r>
        <w:rPr>
          <w:lang w:val="pt_PT" w:bidi="pt_PT"/>
        </w:rPr>
      </w:r>
      <w:r>
        <w:rPr>
          <w:lang w:val="pt_PT" w:bidi="pt_PT"/>
        </w:rPr>
        <w:t>O termo “Israel” é o nome que Deus deu a Jacó. Frequentemente, refere-se à nação que descende dele.</w:t>
      </w:r>
    </w:p>
    <w:p>
      <w:pPr>
        <w:pStyle w:val="ListBullet"/>
        <w:spacing w:line="240" w:lineRule="auto"/>
        <w:ind w:left="720"/>
      </w:pPr>
      <w:r>
        <w:rPr>
          <w:lang w:val="pt_PT" w:bidi="pt_PT"/>
        </w:rPr>
      </w:r>
      <w:r>
        <w:rPr>
          <w:lang w:val="pt_PT" w:bidi="pt_PT"/>
        </w:rPr>
        <w:t>O nome Israel provavelmente significa “Ele luta com Deus”.</w:t>
      </w:r>
    </w:p>
    <w:p>
      <w:pPr>
        <w:pStyle w:val="ListBullet"/>
        <w:spacing w:line="240" w:lineRule="auto"/>
        <w:ind w:left="720"/>
      </w:pPr>
      <w:r>
        <w:rPr>
          <w:lang w:val="pt_PT" w:bidi="pt_PT"/>
        </w:rPr>
      </w:r>
      <w:r>
        <w:rPr>
          <w:lang w:val="pt_PT" w:bidi="pt_PT"/>
        </w:rPr>
        <w:t>Os descendentes de Jacó ficaram conhecidos como os “filhos de Israel” ou o “povo de Israel” ou a “nação de Israel” ou os “Israelitas”.</w:t>
      </w:r>
    </w:p>
    <w:p>
      <w:pPr>
        <w:pStyle w:val="ListBullet"/>
        <w:spacing w:line="240" w:lineRule="auto"/>
        <w:ind w:left="720"/>
      </w:pPr>
      <w:r>
        <w:rPr>
          <w:lang w:val="pt_PT" w:bidi="pt_PT"/>
        </w:rPr>
      </w:r>
      <w:r>
        <w:rPr>
          <w:lang w:val="pt_PT" w:bidi="pt_PT"/>
        </w:rPr>
        <w:t>Deus formou sua aliança com o povo de Israel. Eles eram seu povo escolhido.</w:t>
      </w:r>
    </w:p>
    <w:p>
      <w:pPr>
        <w:pStyle w:val="ListBullet"/>
        <w:spacing w:line="240" w:lineRule="auto"/>
        <w:ind w:left="720"/>
      </w:pPr>
      <w:r>
        <w:rPr>
          <w:lang w:val="pt_PT" w:bidi="pt_PT"/>
        </w:rPr>
      </w:r>
      <w:r>
        <w:rPr>
          <w:lang w:val="pt_PT" w:bidi="pt_PT"/>
        </w:rPr>
        <w:t>A nação de Israel consistia em doze tribos.</w:t>
      </w:r>
    </w:p>
    <w:p>
      <w:pPr>
        <w:pStyle w:val="ListBullet"/>
        <w:spacing w:line="240" w:lineRule="auto"/>
        <w:ind w:left="720"/>
      </w:pPr>
      <w:r>
        <w:rPr>
          <w:lang w:val="pt_PT" w:bidi="pt_PT"/>
        </w:rPr>
      </w:r>
      <w:r>
        <w:rPr>
          <w:lang w:val="pt_PT" w:bidi="pt_PT"/>
        </w:rPr>
        <w:t>Pouco depois da morte do Rei Salomão, Israel foi dividido em dois reinos: o reino do sul, chamado “Judá”, e o reino do norte, chamado “Israel”.</w:t>
      </w:r>
    </w:p>
    <w:p>
      <w:pPr>
        <w:pStyle w:val="ListBullet"/>
        <w:spacing w:line="240" w:lineRule="auto"/>
        <w:ind w:left="720"/>
      </w:pPr>
      <w:r>
        <w:rPr>
          <w:lang w:val="pt_PT" w:bidi="pt_PT"/>
        </w:rPr>
      </w:r>
      <w:r>
        <w:rPr>
          <w:lang w:val="pt_PT" w:bidi="pt_PT"/>
        </w:rPr>
        <w:t>Frequentemente, o termo “Israel” pode ser traduzido como “o povo de Israel” ou “a nação de Israel”, dependendo do contexto.</w:t>
      </w:r>
    </w:p>
    <w:p>
      <w:pPr/>
      <w:r>
        <w:rPr>
          <w:lang w:val="pt_PT" w:bidi="pt_PT"/>
        </w:rPr>
      </w:r>
      <w:r>
        <w:rPr>
          <w:lang w:val="pt_PT" w:bidi="pt_PT"/>
        </w:rPr>
        <w:t xml:space="preserve">(Veja também: </w:t>
      </w:r>
      <w:r>
        <w:rPr>
          <w:lang w:val="pt_PT" w:bidi="pt_PT"/>
        </w:rPr>
        <w:t>Jacó</w:t>
      </w:r>
      <w:r>
        <w:rPr>
          <w:lang w:val="pt_PT" w:bidi="pt_PT"/>
        </w:rPr>
        <w:t xml:space="preserve">, </w:t>
      </w:r>
      <w:r>
        <w:rPr>
          <w:lang w:val="pt_PT" w:bidi="pt_PT"/>
        </w:rPr>
        <w:t>reino de Israel</w:t>
      </w:r>
      <w:r>
        <w:rPr>
          <w:lang w:val="pt_PT" w:bidi="pt_PT"/>
        </w:rPr>
        <w:t xml:space="preserve">, </w:t>
      </w:r>
      <w:r>
        <w:rPr>
          <w:lang w:val="pt_PT" w:bidi="pt_PT"/>
        </w:rPr>
        <w:t>Judá</w:t>
      </w:r>
      <w:r>
        <w:rPr>
          <w:lang w:val="pt_PT" w:bidi="pt_PT"/>
        </w:rPr>
        <w:t xml:space="preserve">, </w:t>
      </w:r>
      <w:r>
        <w:rPr>
          <w:lang w:val="pt_PT" w:bidi="pt_PT"/>
        </w:rPr>
        <w:t>nação</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10.1</w:t>
      </w:r>
    </w:p>
    <w:p>
      <w:pPr>
        <w:pStyle w:val="ListBullet"/>
        <w:spacing w:line="240" w:lineRule="auto"/>
        <w:ind w:left="720"/>
      </w:pPr>
      <w:r>
        <w:rPr>
          <w:lang w:val="pt_PT" w:bidi="pt_PT"/>
        </w:rPr>
      </w:r>
      <w:r>
        <w:rPr>
          <w:lang w:val="pt_PT" w:bidi="pt_PT"/>
        </w:rPr>
        <w:t>1 Reis 8.2</w:t>
      </w:r>
    </w:p>
    <w:p>
      <w:pPr>
        <w:pStyle w:val="ListBullet"/>
        <w:spacing w:line="240" w:lineRule="auto"/>
        <w:ind w:left="720"/>
      </w:pPr>
      <w:r>
        <w:rPr>
          <w:lang w:val="pt_PT" w:bidi="pt_PT"/>
        </w:rPr>
      </w:r>
      <w:r>
        <w:rPr>
          <w:lang w:val="pt_PT" w:bidi="pt_PT"/>
        </w:rPr>
        <w:t>Atos 2.36</w:t>
      </w:r>
    </w:p>
    <w:p>
      <w:pPr>
        <w:pStyle w:val="ListBullet"/>
        <w:spacing w:line="240" w:lineRule="auto"/>
        <w:ind w:left="720"/>
      </w:pPr>
      <w:r>
        <w:rPr>
          <w:lang w:val="pt_PT" w:bidi="pt_PT"/>
        </w:rPr>
      </w:r>
      <w:r>
        <w:rPr>
          <w:lang w:val="pt_PT" w:bidi="pt_PT"/>
        </w:rPr>
        <w:t>Atos 7.24</w:t>
      </w:r>
    </w:p>
    <w:p>
      <w:pPr>
        <w:pStyle w:val="ListBullet"/>
        <w:spacing w:line="240" w:lineRule="auto"/>
        <w:ind w:left="720"/>
      </w:pPr>
      <w:r>
        <w:rPr>
          <w:lang w:val="pt_PT" w:bidi="pt_PT"/>
        </w:rPr>
      </w:r>
      <w:r>
        <w:rPr>
          <w:lang w:val="pt_PT" w:bidi="pt_PT"/>
        </w:rPr>
        <w:t>Atos 13.23</w:t>
      </w:r>
    </w:p>
    <w:p>
      <w:pPr>
        <w:pStyle w:val="ListBullet"/>
        <w:spacing w:line="240" w:lineRule="auto"/>
        <w:ind w:left="720"/>
      </w:pPr>
      <w:r>
        <w:rPr>
          <w:lang w:val="pt_PT" w:bidi="pt_PT"/>
        </w:rPr>
      </w:r>
      <w:r>
        <w:rPr>
          <w:lang w:val="pt_PT" w:bidi="pt_PT"/>
        </w:rPr>
        <w:t>João 1.49–51</w:t>
      </w:r>
    </w:p>
    <w:p>
      <w:pPr>
        <w:pStyle w:val="ListBullet"/>
        <w:spacing w:line="240" w:lineRule="auto"/>
        <w:ind w:left="720"/>
      </w:pPr>
      <w:r>
        <w:rPr>
          <w:lang w:val="pt_PT" w:bidi="pt_PT"/>
        </w:rPr>
      </w:r>
      <w:r>
        <w:rPr>
          <w:lang w:val="pt_PT" w:bidi="pt_PT"/>
        </w:rPr>
        <w:t>Lucas 24.21</w:t>
      </w:r>
    </w:p>
    <w:p>
      <w:pPr>
        <w:pStyle w:val="ListBullet"/>
        <w:spacing w:line="240" w:lineRule="auto"/>
        <w:ind w:left="720"/>
      </w:pPr>
      <w:r>
        <w:rPr>
          <w:lang w:val="pt_PT" w:bidi="pt_PT"/>
        </w:rPr>
      </w:r>
      <w:r>
        <w:rPr>
          <w:lang w:val="pt_PT" w:bidi="pt_PT"/>
        </w:rPr>
        <w:t>Marcos 12.29</w:t>
      </w:r>
    </w:p>
    <w:p>
      <w:pPr>
        <w:pStyle w:val="ListBullet"/>
        <w:spacing w:line="240" w:lineRule="auto"/>
        <w:ind w:left="720"/>
      </w:pPr>
      <w:r>
        <w:rPr>
          <w:lang w:val="pt_PT" w:bidi="pt_PT"/>
        </w:rPr>
      </w:r>
      <w:r>
        <w:rPr>
          <w:lang w:val="pt_PT" w:bidi="pt_PT"/>
        </w:rPr>
        <w:t>Mateus 2.6</w:t>
      </w:r>
    </w:p>
    <w:p>
      <w:pPr>
        <w:pStyle w:val="ListBullet"/>
        <w:spacing w:line="240" w:lineRule="auto"/>
        <w:ind w:left="720"/>
      </w:pPr>
      <w:r>
        <w:rPr>
          <w:lang w:val="pt_PT" w:bidi="pt_PT"/>
        </w:rPr>
      </w:r>
      <w:r>
        <w:rPr>
          <w:lang w:val="pt_PT" w:bidi="pt_PT"/>
        </w:rPr>
        <w:t>Mateus 27.9</w:t>
      </w:r>
    </w:p>
    <w:p>
      <w:pPr>
        <w:pStyle w:val="ListBullet"/>
        <w:spacing w:line="240" w:lineRule="auto"/>
        <w:ind w:left="720"/>
      </w:pPr>
      <w:r>
        <w:rPr>
          <w:lang w:val="pt_PT" w:bidi="pt_PT"/>
        </w:rPr>
      </w:r>
      <w:r>
        <w:rPr>
          <w:lang w:val="pt_PT" w:bidi="pt_PT"/>
        </w:rPr>
        <w:t>Filipenses 3.4–5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8.15</w:t>
      </w:r>
      <w:r>
        <w:rPr>
          <w:lang w:val="pt_PT" w:bidi="pt_PT"/>
        </w:rPr>
        <w:t xml:space="preserve"> Os descendentes dos doze filhos se tornaram as doze tribos de </w:t>
      </w:r>
      <w:r>
        <w:rPr>
          <w:b/>
          <w:lang w:val="pt_PT" w:bidi="pt_PT"/>
        </w:rPr>
        <w:t>Israel</w:t>
      </w:r>
      <w:r>
        <w:rPr>
          <w:lang w:val="pt_PT" w:bidi="pt_PT"/>
        </w:rPr>
        <w:t>.</w:t>
      </w:r>
    </w:p>
    <w:p>
      <w:pPr>
        <w:pStyle w:val="ListBullet"/>
        <w:spacing w:line="240" w:lineRule="auto"/>
        <w:ind w:left="720"/>
      </w:pPr>
      <w:r>
        <w:rPr>
          <w:lang w:val="pt_PT" w:bidi="pt_PT"/>
        </w:rPr>
      </w:r>
      <w:r>
        <w:rPr>
          <w:b/>
          <w:lang w:val="pt_PT" w:bidi="pt_PT"/>
        </w:rPr>
        <w:t>9.3</w:t>
      </w:r>
      <w:r>
        <w:rPr>
          <w:lang w:val="pt_PT" w:bidi="pt_PT"/>
        </w:rPr>
        <w:t xml:space="preserve"> Os egípcios forçaram os </w:t>
      </w:r>
      <w:r>
        <w:rPr>
          <w:b/>
          <w:lang w:val="pt_PT" w:bidi="pt_PT"/>
        </w:rPr>
        <w:t>Israelitas</w:t>
      </w:r>
      <w:r>
        <w:rPr>
          <w:lang w:val="pt_PT" w:bidi="pt_PT"/>
        </w:rPr>
        <w:t xml:space="preserve"> a construir muitos edifícios e até cidades inteiras.</w:t>
      </w:r>
    </w:p>
    <w:p>
      <w:pPr>
        <w:pStyle w:val="ListBullet"/>
        <w:spacing w:line="240" w:lineRule="auto"/>
        <w:ind w:left="720"/>
      </w:pPr>
      <w:r>
        <w:rPr>
          <w:lang w:val="pt_PT" w:bidi="pt_PT"/>
        </w:rPr>
      </w:r>
      <w:r>
        <w:rPr>
          <w:b/>
          <w:lang w:val="pt_PT" w:bidi="pt_PT"/>
        </w:rPr>
        <w:t>9.5</w:t>
      </w:r>
      <w:r>
        <w:rPr>
          <w:lang w:val="pt_PT" w:bidi="pt_PT"/>
        </w:rPr>
        <w:t xml:space="preserve"> Uma certa mulher </w:t>
      </w:r>
      <w:r>
        <w:rPr>
          <w:b/>
          <w:lang w:val="pt_PT" w:bidi="pt_PT"/>
        </w:rPr>
        <w:t>Israelita</w:t>
      </w:r>
      <w:r>
        <w:rPr>
          <w:lang w:val="pt_PT" w:bidi="pt_PT"/>
        </w:rPr>
        <w:t xml:space="preserve"> deu à luz um menino.</w:t>
      </w:r>
    </w:p>
    <w:p>
      <w:pPr>
        <w:pStyle w:val="ListBullet"/>
        <w:spacing w:line="240" w:lineRule="auto"/>
        <w:ind w:left="720"/>
      </w:pPr>
      <w:r>
        <w:rPr>
          <w:lang w:val="pt_PT" w:bidi="pt_PT"/>
        </w:rPr>
      </w:r>
      <w:r>
        <w:rPr>
          <w:b/>
          <w:lang w:val="pt_PT" w:bidi="pt_PT"/>
        </w:rPr>
        <w:t>10.1</w:t>
      </w:r>
      <w:r>
        <w:rPr>
          <w:lang w:val="pt_PT" w:bidi="pt_PT"/>
        </w:rPr>
        <w:t xml:space="preserve"> Eles disseram, “Isto é o que o Deus de </w:t>
      </w:r>
      <w:r>
        <w:rPr>
          <w:b/>
          <w:lang w:val="pt_PT" w:bidi="pt_PT"/>
        </w:rPr>
        <w:t>Israel</w:t>
      </w:r>
      <w:r>
        <w:rPr>
          <w:lang w:val="pt_PT" w:bidi="pt_PT"/>
        </w:rPr>
        <w:t xml:space="preserve"> diz, ‘Deixe meu povo ir!’”.</w:t>
      </w:r>
    </w:p>
    <w:p>
      <w:pPr>
        <w:pStyle w:val="ListBullet"/>
        <w:spacing w:line="240" w:lineRule="auto"/>
        <w:ind w:left="720"/>
      </w:pPr>
      <w:r>
        <w:rPr>
          <w:lang w:val="pt_PT" w:bidi="pt_PT"/>
        </w:rPr>
      </w:r>
      <w:r>
        <w:rPr>
          <w:b/>
          <w:lang w:val="pt_PT" w:bidi="pt_PT"/>
        </w:rPr>
        <w:t>14.12</w:t>
      </w:r>
      <w:r>
        <w:rPr>
          <w:lang w:val="pt_PT" w:bidi="pt_PT"/>
        </w:rPr>
        <w:t xml:space="preserve"> Mas apesar de tudo isso, o povo de </w:t>
      </w:r>
      <w:r>
        <w:rPr>
          <w:b/>
          <w:lang w:val="pt_PT" w:bidi="pt_PT"/>
        </w:rPr>
        <w:t>Israel</w:t>
      </w:r>
      <w:r>
        <w:rPr>
          <w:lang w:val="pt_PT" w:bidi="pt_PT"/>
        </w:rPr>
        <w:t xml:space="preserve"> reclamou e murmurou contra Deus e contra Moisés.</w:t>
      </w:r>
    </w:p>
    <w:p>
      <w:pPr>
        <w:pStyle w:val="ListBullet"/>
        <w:spacing w:line="240" w:lineRule="auto"/>
        <w:ind w:left="720"/>
      </w:pPr>
      <w:r>
        <w:rPr>
          <w:lang w:val="pt_PT" w:bidi="pt_PT"/>
        </w:rPr>
      </w:r>
      <w:r>
        <w:rPr>
          <w:b/>
          <w:lang w:val="pt_PT" w:bidi="pt_PT"/>
        </w:rPr>
        <w:t>15.9</w:t>
      </w:r>
      <w:r>
        <w:rPr>
          <w:lang w:val="pt_PT" w:bidi="pt_PT"/>
        </w:rPr>
        <w:t xml:space="preserve"> Deus lutou por </w:t>
      </w:r>
      <w:r>
        <w:rPr>
          <w:b/>
          <w:lang w:val="pt_PT" w:bidi="pt_PT"/>
        </w:rPr>
        <w:t>Israel</w:t>
      </w:r>
      <w:r>
        <w:rPr>
          <w:lang w:val="pt_PT" w:bidi="pt_PT"/>
        </w:rPr>
        <w:t xml:space="preserve"> naquele dia. Ele causou confusão entre os amorreus e enviou grandes pedras de granizo que mataram muitos dos amorreus.</w:t>
      </w:r>
    </w:p>
    <w:p>
      <w:pPr>
        <w:pStyle w:val="ListBullet"/>
        <w:spacing w:line="240" w:lineRule="auto"/>
        <w:ind w:left="720"/>
      </w:pPr>
      <w:r>
        <w:rPr>
          <w:lang w:val="pt_PT" w:bidi="pt_PT"/>
        </w:rPr>
      </w:r>
      <w:r>
        <w:rPr>
          <w:b/>
          <w:lang w:val="pt_PT" w:bidi="pt_PT"/>
        </w:rPr>
        <w:t>15.12</w:t>
      </w:r>
      <w:r>
        <w:rPr>
          <w:lang w:val="pt_PT" w:bidi="pt_PT"/>
        </w:rPr>
        <w:t xml:space="preserve"> Após esta batalha, Deus deu a cada tribo de </w:t>
      </w:r>
      <w:r>
        <w:rPr>
          <w:b/>
          <w:lang w:val="pt_PT" w:bidi="pt_PT"/>
        </w:rPr>
        <w:t>Israel</w:t>
      </w:r>
      <w:r>
        <w:rPr>
          <w:lang w:val="pt_PT" w:bidi="pt_PT"/>
        </w:rPr>
        <w:t xml:space="preserve"> sua própria seção da Terra Prometida. Então Deus deu a </w:t>
      </w:r>
      <w:r>
        <w:rPr>
          <w:b/>
          <w:lang w:val="pt_PT" w:bidi="pt_PT"/>
        </w:rPr>
        <w:t>Israel</w:t>
      </w:r>
      <w:r>
        <w:rPr>
          <w:lang w:val="pt_PT" w:bidi="pt_PT"/>
        </w:rPr>
        <w:t xml:space="preserve"> paz em todas as suas fronteiras.</w:t>
      </w:r>
    </w:p>
    <w:p>
      <w:pPr>
        <w:pStyle w:val="ListBullet"/>
        <w:spacing w:line="240" w:lineRule="auto"/>
        <w:ind w:left="720"/>
      </w:pPr>
      <w:r>
        <w:rPr>
          <w:lang w:val="pt_PT" w:bidi="pt_PT"/>
        </w:rPr>
      </w:r>
      <w:r>
        <w:rPr>
          <w:b/>
          <w:lang w:val="pt_PT" w:bidi="pt_PT"/>
        </w:rPr>
        <w:t>16.16</w:t>
      </w:r>
      <w:r>
        <w:rPr>
          <w:lang w:val="pt_PT" w:bidi="pt_PT"/>
        </w:rPr>
        <w:t xml:space="preserve"> Então Deus puniu </w:t>
      </w:r>
      <w:r>
        <w:rPr>
          <w:b/>
          <w:lang w:val="pt_PT" w:bidi="pt_PT"/>
        </w:rPr>
        <w:t>Israel</w:t>
      </w:r>
      <w:r>
        <w:rPr>
          <w:lang w:val="pt_PT" w:bidi="pt_PT"/>
        </w:rPr>
        <w:t xml:space="preserve"> novamente por adorar ídolos.</w:t>
      </w:r>
    </w:p>
    <w:p>
      <w:pPr>
        <w:pStyle w:val="ListBullet"/>
        <w:spacing w:line="240" w:lineRule="auto"/>
        <w:ind w:left="720"/>
      </w:pPr>
      <w:r>
        <w:rPr>
          <w:lang w:val="pt_PT" w:bidi="pt_PT"/>
        </w:rPr>
      </w:r>
      <w:r>
        <w:rPr>
          <w:b/>
          <w:lang w:val="pt_PT" w:bidi="pt_PT"/>
        </w:rPr>
        <w:t>43.6</w:t>
      </w:r>
      <w:r>
        <w:rPr>
          <w:lang w:val="pt_PT" w:bidi="pt_PT"/>
        </w:rPr>
        <w:t xml:space="preserve"> “Homens de </w:t>
      </w:r>
      <w:r>
        <w:rPr>
          <w:b/>
          <w:lang w:val="pt_PT" w:bidi="pt_PT"/>
        </w:rPr>
        <w:t>Israel</w:t>
      </w:r>
      <w:r>
        <w:rPr>
          <w:lang w:val="pt_PT" w:bidi="pt_PT"/>
        </w:rPr>
        <w:t>, Jesus foi um homem que fez muitos sinais e maravilhas poderosos pelo poder de Deus, como vocês viram e já sabem”.</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H3478, H3479, H3481, H3482, G09350, G24740, G24750</w:t>
      </w:r>
      <w:r>
        <w:rPr>
          <w:lang w:val="pt_PT" w:bidi="pt_PT"/>
        </w:rPr>
      </w:r>
      <w:r>
        <w:rPr>
          <w:lang w:val="pt_PT" w:bidi="pt_PT"/>
        </w:rPr>
      </w:r>
    </w:p>
    <w:p>
      <w:pPr/>
      <w:r>
        <w:rPr>
          <w:lang w:val="pt_PT" w:bidi="pt_PT"/>
        </w:rPr>
      </w:r>
    </w:p>
    <w:p>
      <w:pPr>
        <w:pStyle w:val="Heading2"/>
      </w:pPr>
      <w:r>
        <w:rPr>
          <w:lang w:val="pt_PT" w:bidi="pt_PT"/>
        </w:rPr>
        <w:t>Issacar</w:t>
      </w:r>
      <w:r>
        <w:rPr>
          <w:lang w:val="pt_PT" w:bidi="pt_PT"/>
        </w:rPr>
      </w:r>
    </w:p>
    <w:p>
      <w:pPr>
        <w:pStyle w:val="Heading3"/>
      </w:pPr>
      <w:r>
        <w:rPr>
          <w:lang w:val="pt_PT" w:bidi="pt_PT"/>
        </w:rPr>
        <w:t>Fatos:</w:t>
      </w:r>
    </w:p>
    <w:p>
      <w:pPr/>
      <w:r>
        <w:rPr>
          <w:lang w:val="pt_PT" w:bidi="pt_PT"/>
        </w:rPr>
      </w:r>
      <w:r>
        <w:rPr>
          <w:lang w:val="pt_PT" w:bidi="pt_PT"/>
        </w:rPr>
        <w:t>Issacar foi o nono filho de Jacó. Ele foi o quinto filho de Lea.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Issacar” ou “Issacar”.</w:t>
      </w:r>
    </w:p>
    <w:p>
      <w:pPr>
        <w:pStyle w:val="ListBullet"/>
        <w:spacing w:line="240" w:lineRule="auto"/>
        <w:ind w:left="720"/>
      </w:pPr>
      <w:r>
        <w:rPr>
          <w:lang w:val="pt_PT" w:bidi="pt_PT"/>
        </w:rPr>
      </w:r>
      <w:r>
        <w:rPr>
          <w:lang w:val="pt_PT" w:bidi="pt_PT"/>
        </w:rPr>
        <w:t>O significado do nome é desconhecido, mas é semelhante a uma palavra hebraica que significa “recompensa, salário”.</w:t>
      </w:r>
    </w:p>
    <w:p>
      <w:pPr>
        <w:pStyle w:val="ListBullet"/>
        <w:spacing w:line="240" w:lineRule="auto"/>
        <w:ind w:left="720"/>
      </w:pPr>
      <w:r>
        <w:rPr>
          <w:lang w:val="pt_PT" w:bidi="pt_PT"/>
        </w:rPr>
      </w:r>
      <w:r>
        <w:rPr>
          <w:lang w:val="pt_PT" w:bidi="pt_PT"/>
        </w:rPr>
        <w:t>A tribo de Issacar se estabeleceu no centro de Canaã, a sudoeste do Mar da Galileia. A terra de Issacar era limitada pelas terras de Naftali, Zebulom, Manassés e Gade.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Jacó</w:t>
      </w:r>
      <w:r>
        <w:rPr>
          <w:lang w:val="pt_PT" w:bidi="pt_PT"/>
        </w:rPr>
        <w:t xml:space="preserve">, </w:t>
      </w:r>
      <w:r>
        <w:rPr>
          <w:lang w:val="pt_PT" w:bidi="pt_PT"/>
        </w:rPr>
        <w:t>Lea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30.18</w:t>
      </w:r>
    </w:p>
    <w:p>
      <w:pPr>
        <w:pStyle w:val="ListBullet"/>
        <w:spacing w:line="240" w:lineRule="auto"/>
        <w:ind w:left="720"/>
      </w:pPr>
      <w:r>
        <w:rPr>
          <w:lang w:val="pt_PT" w:bidi="pt_PT"/>
        </w:rPr>
      </w:r>
      <w:r>
        <w:rPr>
          <w:lang w:val="pt_PT" w:bidi="pt_PT"/>
        </w:rPr>
        <w:t>Êxodo 1.1–5</w:t>
      </w:r>
    </w:p>
    <w:p>
      <w:pPr>
        <w:pStyle w:val="ListBullet"/>
        <w:spacing w:line="240" w:lineRule="auto"/>
        <w:ind w:left="720"/>
      </w:pPr>
      <w:r>
        <w:rPr>
          <w:lang w:val="pt_PT" w:bidi="pt_PT"/>
        </w:rPr>
      </w:r>
      <w:r>
        <w:rPr>
          <w:lang w:val="pt_PT" w:bidi="pt_PT"/>
        </w:rPr>
        <w:t>Ezequiel 48.23–26</w:t>
      </w:r>
    </w:p>
    <w:p>
      <w:pPr>
        <w:pStyle w:val="ListBullet"/>
        <w:spacing w:line="240" w:lineRule="auto"/>
        <w:ind w:left="720"/>
      </w:pPr>
      <w:r>
        <w:rPr>
          <w:lang w:val="pt_PT" w:bidi="pt_PT"/>
        </w:rPr>
      </w:r>
      <w:r>
        <w:rPr>
          <w:lang w:val="pt_PT" w:bidi="pt_PT"/>
        </w:rPr>
        <w:t>Josué 17.10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H3485, G24660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