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矛是一種武器，有長木柄且一端帶有鋒利的金屬刀片，通常可以投擲很長的距離。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在聖經時代，矛常用於戰爭。在現代某些族群之間的衝突中，矛有時仍會被使用。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當耶穌被釘在十字架上時，一名羅馬士兵用矛刺穿了祂的肋旁。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有時，人們會投擲矛來捕捉魚類或其它獵物作為食物。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類似的武器還有「標槍」或「長矛」。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翻譯「矛」時，務必與「劍」的翻譯有所區別。「劍」是一種用來刺或砍的武器，而不是用來投擲的。此外，劍有長刀刃和握柄，而矛則是在長柄的末端有一個小刀刃。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獵物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劍</w:t>
      </w:r>
      <w:r>
        <w:rPr>
          <w:lang w:val="zh_TW" w:bidi="zh_TW"/>
        </w:rPr>
        <w:t>、</w:t>
      </w:r>
      <w:r>
        <w:rPr>
          <w:lang w:val="zh_TW" w:bidi="zh_TW"/>
        </w:rPr>
        <w:t>戰士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撒母耳記上13:19–21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尼希米記4:12–14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詩篇35:3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H1265，H2595，H3591，H6767，H7013，H7420，G30570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