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qing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青銅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「青銅」這個詞指的是一種由金屬銅和錫熔合而成的金屬。它呈現深棕色，略帶紅色。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青銅抗水腐蝕，且是良好的熱導體。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在古代，青銅被用來製作工具、武器、藝術品、祭壇、烹飪鍋和士兵的盔甲等物品。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許多會幕和聖殿的建材是用青銅製成的。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假神的偶像也常常是用青銅製成的。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青銅制物品是先將青銅熔化成液體，然後倒入模具中製成的。這個過程被稱為「鑄造」。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（另見：如何翻譯未知內容）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軍裝</w:t>
      </w:r>
      <w:r>
        <w:rPr>
          <w:lang w:val="zh_TW" w:bidi="zh_TW"/>
        </w:rPr>
        <w:t>、</w:t>
      </w:r>
      <w:r>
        <w:rPr>
          <w:lang w:val="zh_TW" w:bidi="zh_TW"/>
        </w:rPr>
        <w:t>會幕</w:t>
      </w:r>
      <w:r>
        <w:rPr>
          <w:lang w:val="zh_TW" w:bidi="zh_TW"/>
        </w:rPr>
        <w:t>、</w:t>
      </w:r>
      <w:r>
        <w:rPr>
          <w:lang w:val="zh_TW" w:bidi="zh_TW"/>
        </w:rPr>
        <w:t>聖殿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列王記上7:16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撒母耳記上17:37–38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但以理書2:44–45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出埃及記25:3–7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啟示錄1:15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史特朗號：H5153，H5154，H5174，H5178，G54700，G54740，G54750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情慾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情慾是一種非常強烈的渴望，通常是指想要一些罪惡或不道德的東西。貪戀就是懷有情慾。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在聖經中，「情慾」通常指的是對自己配偶以外之人的性慾望。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有時這個詞也被用來比喻崇拜偶像。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根據上下文，「情慾」可以翻譯為「錯誤的慾望」或「強烈的慾望」或「錯誤的性慾」或「強烈的不道德慾望」或「強烈的犯罪慾望」。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「貪戀」這個片語可以翻譯為「錯誤的渴望」或「不道德的想法」或「不道德的渴望」。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姦淫</w:t>
      </w:r>
      <w:r>
        <w:rPr>
          <w:lang w:val="zh_TW" w:bidi="zh_TW"/>
        </w:rPr>
        <w:t>，</w:t>
      </w:r>
      <w:r>
        <w:rPr>
          <w:lang w:val="zh_TW" w:bidi="zh_TW"/>
        </w:rPr>
        <w:t>假神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約翰壹書2:16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提摩太後書2:22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加拉太書5:16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加拉太書5:19–21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創世記39:7–9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馬太福音5:28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史特朗號：H0183，H0185，H0310，H1730，H2181，H2183，H2530，H5178，H5375，H5689，H5691，H5869，H7843，G07660，G19370，G19390，G22370，G37150，G38060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