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拉巴, 拉班, 拉比, 拉法、利乏音人、利乏音, 拉法（利乏音）, 拉結, 拉瑪, 拉麥, 拉末, 拉撒路, 喇合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拉巴是亞捫人最重要的城市。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在與亞捫人的戰鬥中，以色列人經常攻擊拉巴。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拉巴是以色列的君王大衛最後攻佔的地方之一。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現代城市安曼約旦位於拉巴曾經所在的位置。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亞捫</w:t>
      </w:r>
      <w:r>
        <w:rPr>
          <w:lang w:val="zh_TW" w:bidi="zh_TW"/>
        </w:rPr>
        <w:t>、</w:t>
      </w:r>
      <w:r>
        <w:rPr>
          <w:lang w:val="zh_TW" w:bidi="zh_TW"/>
        </w:rPr>
        <w:t>大衛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曆代志上20:1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撒母耳記下12:26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申命記3:11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以西結書25:3–5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耶利米書49:1–2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史特朗號：H7237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在舊約中，拉班是雅各的舅舅和岳父。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雅各住在拉班的家中並管理他的羊群，以作為與拉班的女兒們結婚的條件在巴旦‧亞蘭。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雅各想要讓拉班的女兒拉結作他的妻子。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拉班欺騙雅各，讓他先娶了大女兒利亞，然後才把拉結給他為妻。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雅各</w:t>
      </w:r>
      <w:r>
        <w:rPr>
          <w:lang w:val="zh_TW" w:bidi="zh_TW"/>
        </w:rPr>
        <w:t>，</w:t>
      </w:r>
      <w:r>
        <w:rPr>
          <w:lang w:val="zh_TW" w:bidi="zh_TW"/>
        </w:rPr>
        <w:t>拿鶴</w:t>
      </w:r>
      <w:r>
        <w:rPr>
          <w:lang w:val="zh_TW" w:bidi="zh_TW"/>
        </w:rPr>
        <w:t>，</w:t>
      </w:r>
      <w:r>
        <w:rPr>
          <w:lang w:val="zh_TW" w:bidi="zh_TW"/>
        </w:rPr>
        <w:t>利亞</w:t>
      </w:r>
      <w:r>
        <w:rPr>
          <w:lang w:val="zh_TW" w:bidi="zh_TW"/>
        </w:rPr>
        <w:t>，</w:t>
      </w:r>
      <w:r>
        <w:rPr>
          <w:lang w:val="zh_TW" w:bidi="zh_TW"/>
        </w:rPr>
        <w:t>拉結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創世記24:30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創世記24:50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創世記27:43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創世記28:1–2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創世記29:5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創世記29:13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創世記30:26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創世記46:16–18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史特朗號：H3837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拉比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「拉比」一詞字面意思是「我的主人」或「我的老師」。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這是一個尊稱，用來稱呼猶太教教師，尤其是律法的教師。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施洗約翰和耶穌有時被他們的門徒稱為「拉比」。</w:t>
      </w:r>
    </w:p>
    <w:p>
      <w:pPr>
        <w:pStyle w:val="Heading3"/>
      </w:pPr>
      <w:r>
        <w:rPr>
          <w:lang w:val="zh_TW" w:bidi="zh_TW"/>
        </w:rPr>
        <w:t>翻譯相關建議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這個詞的翻譯方式可以是「我的主人」或「我的老師」或「尊敬的老師」或「宗教教師」。有些語言中可能會將這樣的稱呼大寫，而其他語言中可能不會。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項目語言中</w:t>
      </w:r>
      <w:r>
        <w:rPr>
          <w:lang w:val="zh_TW" w:bidi="zh_TW"/>
        </w:rPr>
        <w:t>可能也有老師通常被稱呼的特殊方式。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確保這個詞的翻譯不會暗示耶穌是一位學校教師。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還要考慮「拉比」在相關語言或國家語言的聖經翻譯中是如何翻譯的。</w:t>
      </w:r>
    </w:p>
    <w:p>
      <w:pPr/>
      <w:r>
        <w:rPr>
          <w:lang w:val="zh_TW" w:bidi="zh_TW"/>
        </w:rPr>
      </w:r>
      <w:r>
        <w:rPr>
          <w:lang w:val="zh_TW" w:bidi="zh_TW"/>
        </w:rPr>
        <w:t>（見：如何翻譯未知內容）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教師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約翰福音1:49–51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約翰福音6:24–25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馬可福音14:43–46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馬太福音23:8–10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史特朗號：G44610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拉法、利乏音人、利乏音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「拉法」這個名稱是指住在約旦河東邊地區的一群居民。「拉法」被稱為「利乏音人」或「利乏音」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有一個山谷以這個族群命名，稱為「利乏音谷」，在舊約中被提及六次。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拉法」是希伯來詞彙的英語音譯。很難確定「拉法」這個詞的確切含義，因此也難以確定「拉法」指的是什麼樣的一種存在。「拉法」這個詞可能指的是一群活著的人、靈體或半神性存在。因此，許多英語翻譯選擇將原始語言（希伯來語）音譯為「利乏音人」或「利乏音」。你可能會希望在翻譯中也採用同樣的做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亞捫人稱利乏音人為「散送冥」（見申命記2:20）。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（翻譯相關建議：如何翻譯名字，複製或借用詞語）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拉法（利乏音）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拉法</w:t>
      </w:r>
      <w:r>
        <w:rPr>
          <w:lang w:val="zh_TW" w:bidi="zh_TW"/>
        </w:rPr>
        <w:t>（</w:t>
      </w:r>
      <w:r>
        <w:rPr>
          <w:lang w:val="zh_TW" w:bidi="zh_TW"/>
        </w:rPr>
        <w:t>利乏音</w:t>
      </w:r>
      <w:r>
        <w:rPr>
          <w:lang w:val="zh_TW" w:bidi="zh_TW"/>
        </w:rPr>
        <w:t>）、利乏音人、利乏音谷</w:t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「拉法（Rapha，和合本譯為：利乏音）」這個詞是指居住在約旦河東側地區的民族名稱。它也用來指死者或他們的靈魂。「利乏音」的群體被稱為「利乏音族」或「利乏音人」。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有一個山谷以這個民族命名，稱為「利乏音谷」，在舊約中提到六次。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拉法」是希伯來詞的音譯。很難確定「拉法」這個詞的確切含義，因此也難以確定「拉法」指的是哪種類型的存在：是一群活著的人、靈體還是半神的存在。出於這個原因，許多英語翻譯選擇將原始語言（希伯來語）詞音譯為「利乏音人」或「利乏音」。您在翻譯中可能也會採用相同的方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在約伯記二十六章5節，詩篇八十八章10節，箴言二章18節，箴言九章18節，箴言二十一章16節，以賽亞書十四章9節，以賽亞書二十六章14節和以賽亞書二十六章19節中，這個詞指的是已死之人或他們的「陰魂」。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在舊約的其他地方，「利乏音」一詞指的是由活著的人組成的特定民族。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亞捫人稱利乏音人為「散送冥」（見申命記2:20）。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這個詞「拉法」在舊約中每次出現都指的是活人的民族，除了在歷代志上八章2節和37節。在這兩處經文中，它指的是一個人的名字（每節經文中所指的人都不同）。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（翻譯相關建議：如何翻譯名字、複製或借用詞彙）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</w:t>
      </w:r>
      <w:r>
        <w:rPr>
          <w:lang w:val="zh_TW" w:bidi="zh_TW"/>
        </w:rPr>
        <w:t>：</w:t>
      </w:r>
    </w:p>
    <w:p>
      <w:pPr/>
      <w:r>
        <w:rPr>
          <w:lang w:val="zh_TW" w:bidi="zh_TW"/>
        </w:rPr>
      </w:r>
      <w:r>
        <w:rPr>
          <w:lang w:val="zh_TW" w:bidi="zh_TW"/>
        </w:rPr>
        <w:t>拉結是雅各的妻子之一。她是約瑟和便雅憫的母親，他們的後代成為以色列十二支派中的三個支派。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拉結和她的姐姐利亞是雅各的舅舅拉班的女兒。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許多年中，拉結都無法生育。隨後，神使她生了約瑟。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幾年後，拉結在生便雅憫時去世。雅各將她埋葬在伯利恆附近。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伯利恆</w:t>
      </w:r>
      <w:r>
        <w:rPr>
          <w:lang w:val="zh_TW" w:bidi="zh_TW"/>
        </w:rPr>
        <w:t>、</w:t>
      </w:r>
      <w:r>
        <w:rPr>
          <w:lang w:val="zh_TW" w:bidi="zh_TW"/>
        </w:rPr>
        <w:t>雅各</w:t>
      </w:r>
      <w:r>
        <w:rPr>
          <w:lang w:val="zh_TW" w:bidi="zh_TW"/>
        </w:rPr>
        <w:t>、</w:t>
      </w:r>
      <w:r>
        <w:rPr>
          <w:lang w:val="zh_TW" w:bidi="zh_TW"/>
        </w:rPr>
        <w:t>拉班</w:t>
      </w:r>
      <w:r>
        <w:rPr>
          <w:lang w:val="zh_TW" w:bidi="zh_TW"/>
        </w:rPr>
        <w:t>、</w:t>
      </w:r>
      <w:r>
        <w:rPr>
          <w:lang w:val="zh_TW" w:bidi="zh_TW"/>
        </w:rPr>
        <w:t>利亞</w:t>
      </w:r>
      <w:r>
        <w:rPr>
          <w:lang w:val="zh_TW" w:bidi="zh_TW"/>
        </w:rPr>
        <w:t>、</w:t>
      </w:r>
      <w:r>
        <w:rPr>
          <w:lang w:val="zh_TW" w:bidi="zh_TW"/>
        </w:rPr>
        <w:t>約瑟（舊約）</w:t>
      </w:r>
      <w:r>
        <w:rPr>
          <w:lang w:val="zh_TW" w:bidi="zh_TW"/>
        </w:rPr>
        <w:t>、</w:t>
      </w:r>
      <w:r>
        <w:rPr>
          <w:lang w:val="zh_TW" w:bidi="zh_TW"/>
        </w:rPr>
        <w:t>以色列十二支派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創世記29:6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創世記29:19–20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創世記29:30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創世記31:6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創世記33:1–3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馬太福音2:18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史特朗號：H7354，G44780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拉瑪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拉瑪</w:t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拉瑪是古代以色列的一座城市，位於距耶路撒冷約八公里的地方。它位於便雅憫支派居住的區域。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拉瑪是拉結生便雅憫後去世的地方。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當以色列人被擄到巴比倫時，他們首先被帶到拉瑪，然後才被遷往巴比倫。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拉瑪是撒母耳父母的家鄉。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便雅憫</w:t>
      </w:r>
      <w:r>
        <w:rPr>
          <w:lang w:val="zh_TW" w:bidi="zh_TW"/>
        </w:rPr>
        <w:t>、</w:t>
      </w:r>
      <w:r>
        <w:rPr>
          <w:lang w:val="zh_TW" w:bidi="zh_TW"/>
        </w:rPr>
        <w:t>以色列十二支派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歷代志上27:27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撒母耳記上2:11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歷代志下16:1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耶利米書31:15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約書亞記18:25–28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馬太福音2:17–18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史特朗號：H7414，G44710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拉麥是創世記中提到的兩個人的名字。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第一位提到的拉麥是該隱的後代。他向他的兩位妻子誇耀說，他因為有人傷害他就殺了那個人。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第二個拉麥是塞特的後代。他也是挪亞的父親。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該隱</w:t>
      </w:r>
      <w:r>
        <w:rPr>
          <w:lang w:val="zh_TW" w:bidi="zh_TW"/>
        </w:rPr>
        <w:t>，</w:t>
      </w:r>
      <w:r>
        <w:rPr>
          <w:lang w:val="zh_TW" w:bidi="zh_TW"/>
        </w:rPr>
        <w:t>挪亞</w:t>
      </w:r>
      <w:r>
        <w:rPr>
          <w:lang w:val="zh_TW" w:bidi="zh_TW"/>
        </w:rPr>
        <w:t>，</w:t>
      </w:r>
      <w:r>
        <w:rPr>
          <w:lang w:val="zh_TW" w:bidi="zh_TW"/>
        </w:rPr>
        <w:t>塞特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創世記4:18–19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創世記4:24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創世記5:25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創世記5:29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創世記5:31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路加福音3:36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史特朗號：H3929，G29840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拉末位於約旦河附近，是基列山區的重要城市。它也被稱為基列的拉末。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拉末屬於以色列的迦得支派，是逃城之一。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以色列王亞哈和猶大王約沙法在拉末與亞蘭王交戰。亞哈在那場戰役中被殺。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後來，亞哈謝王和約蘭王試圖從亞蘭王手中奪取拉末。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基列的拉末是耶戶被膏為以色列王的地方。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</w:t>
      </w:r>
      <w:r>
        <w:rPr>
          <w:lang w:val="zh_TW" w:bidi="zh_TW"/>
        </w:rPr>
        <w:t>如何翻譯名字</w:t>
      </w:r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亞哈</w:t>
      </w:r>
      <w:r>
        <w:rPr>
          <w:lang w:val="zh_TW" w:bidi="zh_TW"/>
        </w:rPr>
        <w:t>、</w:t>
      </w:r>
      <w:r>
        <w:rPr>
          <w:lang w:val="zh_TW" w:bidi="zh_TW"/>
        </w:rPr>
        <w:t>亞哈謝</w:t>
      </w:r>
      <w:r>
        <w:rPr>
          <w:lang w:val="zh_TW" w:bidi="zh_TW"/>
        </w:rPr>
        <w:t>、</w:t>
      </w:r>
      <w:r>
        <w:rPr>
          <w:lang w:val="zh_TW" w:bidi="zh_TW"/>
        </w:rPr>
        <w:t>亞蘭</w:t>
      </w:r>
      <w:r>
        <w:rPr>
          <w:lang w:val="zh_TW" w:bidi="zh_TW"/>
        </w:rPr>
        <w:t>、</w:t>
      </w:r>
      <w:r>
        <w:rPr>
          <w:lang w:val="zh_TW" w:bidi="zh_TW"/>
        </w:rPr>
        <w:t>迦得</w:t>
      </w:r>
      <w:r>
        <w:rPr>
          <w:lang w:val="zh_TW" w:bidi="zh_TW"/>
        </w:rPr>
        <w:t>、</w:t>
      </w:r>
      <w:r>
        <w:rPr>
          <w:lang w:val="zh_TW" w:bidi="zh_TW"/>
        </w:rPr>
        <w:t>約沙法</w:t>
      </w:r>
      <w:r>
        <w:rPr>
          <w:lang w:val="zh_TW" w:bidi="zh_TW"/>
        </w:rPr>
        <w:t>、</w:t>
      </w:r>
      <w:r>
        <w:rPr>
          <w:lang w:val="zh_TW" w:bidi="zh_TW"/>
        </w:rPr>
        <w:t>耶戶</w:t>
      </w:r>
      <w:r>
        <w:rPr>
          <w:lang w:val="zh_TW" w:bidi="zh_TW"/>
        </w:rPr>
        <w:t>、</w:t>
      </w:r>
      <w:r>
        <w:rPr>
          <w:lang w:val="zh_TW" w:bidi="zh_TW"/>
        </w:rPr>
        <w:t>約蘭</w:t>
      </w:r>
      <w:r>
        <w:rPr>
          <w:lang w:val="zh_TW" w:bidi="zh_TW"/>
        </w:rPr>
        <w:t>、</w:t>
      </w:r>
      <w:r>
        <w:rPr>
          <w:lang w:val="zh_TW" w:bidi="zh_TW"/>
        </w:rPr>
        <w:t>約旦河</w:t>
      </w:r>
      <w:r>
        <w:rPr>
          <w:lang w:val="zh_TW" w:bidi="zh_TW"/>
        </w:rPr>
        <w:t>、</w:t>
      </w:r>
      <w:r>
        <w:rPr>
          <w:lang w:val="zh_TW" w:bidi="zh_TW"/>
        </w:rPr>
        <w:t>猶大</w:t>
      </w:r>
      <w:r>
        <w:rPr>
          <w:lang w:val="zh_TW" w:bidi="zh_TW"/>
        </w:rPr>
        <w:t>、</w:t>
      </w:r>
      <w:r>
        <w:rPr>
          <w:lang w:val="zh_TW" w:bidi="zh_TW"/>
        </w:rPr>
        <w:t>避難所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歷代志上6:73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列王紀上22:3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歷代志下18:3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列王紀下8:28–29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史特朗號：H7216，H7418，H7433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拉撒路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拉撒路和他的姐妹，馬利亞和馬大，是耶穌很特別的朋友。耶穌經常住在他們位於伯大尼的家中。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拉撒路最為人知的是，耶穌在他被埋葬在墳墓裡數天後讓他從死裡復活。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猶太領袖對耶穌感到憤怒，嫉妒祂行了這個神蹟，並試圖想辦法殺害耶穌和拉撒路。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耶穌還講了一個關於一個窮乞丐和一個富人的比喻，其中的乞丐是另一個名叫「拉撒路」的人。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乞求</w:t>
      </w:r>
      <w:r>
        <w:rPr>
          <w:lang w:val="zh_TW" w:bidi="zh_TW"/>
        </w:rPr>
        <w:t>，</w:t>
      </w:r>
      <w:r>
        <w:rPr>
          <w:lang w:val="zh_TW" w:bidi="zh_TW"/>
        </w:rPr>
        <w:t>猶太領袖</w:t>
      </w:r>
      <w:r>
        <w:rPr>
          <w:lang w:val="zh_TW" w:bidi="zh_TW"/>
        </w:rPr>
        <w:t>，</w:t>
      </w:r>
      <w:r>
        <w:rPr>
          <w:lang w:val="zh_TW" w:bidi="zh_TW"/>
        </w:rPr>
        <w:t>馬大</w:t>
      </w:r>
      <w:r>
        <w:rPr>
          <w:lang w:val="zh_TW" w:bidi="zh_TW"/>
        </w:rPr>
        <w:t>，</w:t>
      </w:r>
      <w:r>
        <w:rPr>
          <w:lang w:val="zh_TW" w:bidi="zh_TW"/>
        </w:rPr>
        <w:t>馬利亞</w:t>
      </w:r>
      <w:r>
        <w:rPr>
          <w:lang w:val="zh_TW" w:bidi="zh_TW"/>
        </w:rPr>
        <w:t>，</w:t>
      </w:r>
      <w:r>
        <w:rPr>
          <w:lang w:val="zh_TW" w:bidi="zh_TW"/>
        </w:rPr>
        <w:t>復活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約翰福音11:11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約翰福音12:1–3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路加福音16:21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37:1</w:t>
      </w:r>
      <w:r>
        <w:rPr>
          <w:lang w:val="zh_TW" w:bidi="zh_TW"/>
        </w:rPr>
        <w:t xml:space="preserve"> 有一天，耶穌得知</w:t>
      </w:r>
      <w:r>
        <w:rPr>
          <w:b/>
          <w:lang w:val="zh_TW" w:bidi="zh_TW"/>
        </w:rPr>
        <w:t>拉撒路</w:t>
      </w:r>
      <w:r>
        <w:rPr>
          <w:lang w:val="zh_TW" w:bidi="zh_TW"/>
        </w:rPr>
        <w:t>病的非常嚴重。</w:t>
      </w:r>
      <w:r>
        <w:rPr>
          <w:b/>
          <w:lang w:val="zh_TW" w:bidi="zh_TW"/>
        </w:rPr>
        <w:t>拉撒路</w:t>
      </w:r>
      <w:r>
        <w:rPr>
          <w:lang w:val="zh_TW" w:bidi="zh_TW"/>
        </w:rPr>
        <w:t>和他的兩個姐姐，馬利亞和馬大，都是耶穌的好朋友。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37:2</w:t>
      </w:r>
      <w:r>
        <w:rPr>
          <w:lang w:val="zh_TW" w:bidi="zh_TW"/>
        </w:rPr>
        <w:t xml:space="preserve"> 耶穌說：「我們的朋友</w:t>
      </w:r>
      <w:r>
        <w:rPr>
          <w:b/>
          <w:lang w:val="zh_TW" w:bidi="zh_TW"/>
        </w:rPr>
        <w:t>拉撒路</w:t>
      </w:r>
      <w:r>
        <w:rPr>
          <w:lang w:val="zh_TW" w:bidi="zh_TW"/>
        </w:rPr>
        <w:t>睡了，我必須叫醒他。」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37:3</w:t>
      </w:r>
      <w:r>
        <w:rPr>
          <w:lang w:val="zh_TW" w:bidi="zh_TW"/>
        </w:rPr>
        <w:t xml:space="preserve"> 祂的門徒說：「主啊，如果</w:t>
      </w:r>
      <w:r>
        <w:rPr>
          <w:b/>
          <w:lang w:val="zh_TW" w:bidi="zh_TW"/>
        </w:rPr>
        <w:t>拉撒路</w:t>
      </w:r>
      <w:r>
        <w:rPr>
          <w:lang w:val="zh_TW" w:bidi="zh_TW"/>
        </w:rPr>
        <w:t>睡了，他就會變好的。」耶穌就明明地告訴他們：「</w:t>
      </w:r>
      <w:r>
        <w:rPr>
          <w:b/>
          <w:lang w:val="zh_TW" w:bidi="zh_TW"/>
        </w:rPr>
        <w:t>拉撒路</w:t>
      </w:r>
      <w:r>
        <w:rPr>
          <w:lang w:val="zh_TW" w:bidi="zh_TW"/>
        </w:rPr>
        <w:t>已經死了。」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37:4</w:t>
      </w:r>
      <w:r>
        <w:rPr>
          <w:lang w:val="zh_TW" w:bidi="zh_TW"/>
        </w:rPr>
        <w:t xml:space="preserve"> 當耶穌來到</w:t>
      </w:r>
      <w:r>
        <w:rPr>
          <w:b/>
          <w:lang w:val="zh_TW" w:bidi="zh_TW"/>
        </w:rPr>
        <w:t>拉撒路</w:t>
      </w:r>
      <w:r>
        <w:rPr>
          <w:lang w:val="zh_TW" w:bidi="zh_TW"/>
        </w:rPr>
        <w:t>的家鄉時，</w:t>
      </w:r>
      <w:r>
        <w:rPr>
          <w:b/>
          <w:lang w:val="zh_TW" w:bidi="zh_TW"/>
        </w:rPr>
        <w:t>拉撒路</w:t>
      </w:r>
      <w:r>
        <w:rPr>
          <w:lang w:val="zh_TW" w:bidi="zh_TW"/>
        </w:rPr>
        <w:t>已經死了四天了。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37:6</w:t>
      </w:r>
      <w:r>
        <w:rPr>
          <w:lang w:val="zh_TW" w:bidi="zh_TW"/>
        </w:rPr>
        <w:t xml:space="preserve"> 「你們把</w:t>
      </w:r>
      <w:r>
        <w:rPr>
          <w:b/>
          <w:lang w:val="zh_TW" w:bidi="zh_TW"/>
        </w:rPr>
        <w:t>拉撒路</w:t>
      </w:r>
      <w:r>
        <w:rPr>
          <w:lang w:val="zh_TW" w:bidi="zh_TW"/>
        </w:rPr>
        <w:t>放在哪裡了？」耶穌問他們。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37:9</w:t>
      </w:r>
      <w:r>
        <w:rPr>
          <w:lang w:val="zh_TW" w:bidi="zh_TW"/>
        </w:rPr>
        <w:t xml:space="preserve"> 耶穌喊道：「</w:t>
      </w:r>
      <w:r>
        <w:rPr>
          <w:b/>
          <w:lang w:val="zh_TW" w:bidi="zh_TW"/>
        </w:rPr>
        <w:t>拉撒路</w:t>
      </w:r>
      <w:r>
        <w:rPr>
          <w:lang w:val="zh_TW" w:bidi="zh_TW"/>
        </w:rPr>
        <w:t>，出來！」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37:10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拉撒路</w:t>
      </w:r>
      <w:r>
        <w:rPr>
          <w:lang w:val="zh_TW" w:bidi="zh_TW"/>
        </w:rPr>
        <w:t>就出來了！他身上仍然裹著布。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37:11</w:t>
      </w:r>
      <w:r>
        <w:rPr>
          <w:lang w:val="zh_TW" w:bidi="zh_TW"/>
        </w:rPr>
        <w:t xml:space="preserve"> 但是猶太人的祭司妒忌耶穌，他們聚集在一起計劃如何殺死耶穌和</w:t>
      </w:r>
      <w:r>
        <w:rPr>
          <w:b/>
          <w:lang w:val="zh_TW" w:bidi="zh_TW"/>
        </w:rPr>
        <w:t>拉撒路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史特朗號：G29760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喇合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喇合是以色列攻擊耶利哥城時住在耶利哥的女人，她是一名妓女。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喇合隱藏了在以色列人攻打耶利哥之前，來窺探耶利哥的兩個以色列人。她幫助這些探子逃回以色列營地。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喇合成為信靠</w:t>
      </w:r>
      <w:r>
        <w:rPr>
          <w:lang w:val="zh_TW" w:bidi="zh_TW"/>
        </w:rPr>
        <w:t>雅巍（和合本譯為：耶和華）</w:t>
      </w:r>
      <w:r>
        <w:rPr>
          <w:lang w:val="zh_TW" w:bidi="zh_TW"/>
        </w:rPr>
        <w:t>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以色列人摧毀耶利哥且不傷害喇合和她的家人後，喇合一家與以色列人一起生活。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以色列</w:t>
      </w:r>
      <w:r>
        <w:rPr>
          <w:lang w:val="zh_TW" w:bidi="zh_TW"/>
        </w:rPr>
        <w:t>、</w:t>
      </w:r>
      <w:r>
        <w:rPr>
          <w:lang w:val="zh_TW" w:bidi="zh_TW"/>
        </w:rPr>
        <w:t>耶利哥</w:t>
      </w:r>
      <w:r>
        <w:rPr>
          <w:lang w:val="zh_TW" w:bidi="zh_TW"/>
        </w:rPr>
        <w:t>、</w:t>
      </w:r>
      <w:r>
        <w:rPr>
          <w:lang w:val="zh_TW" w:bidi="zh_TW"/>
        </w:rPr>
        <w:t>妓女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5">
        <w:r>
          <w:rPr>
            <w:lang w:val="zh_TW" w:bidi="zh_TW"/>
          </w:rPr>
          <w:rPr>
            <w:color w:val="0000EE"/>
            <w:u w:val="single"/>
          </w:rPr>
          <w:t>希伯來書11:29–31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6">
        <w:r>
          <w:rPr>
            <w:lang w:val="zh_TW" w:bidi="zh_TW"/>
          </w:rPr>
          <w:rPr>
            <w:color w:val="0000EE"/>
            <w:u w:val="single"/>
          </w:rPr>
          <w:t>雅各書2:25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7">
        <w:r>
          <w:rPr>
            <w:lang w:val="zh_TW" w:bidi="zh_TW"/>
          </w:rPr>
          <w:rPr>
            <w:color w:val="0000EE"/>
            <w:u w:val="single"/>
          </w:rPr>
          <w:t>約書亞記2:21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8">
        <w:r>
          <w:rPr>
            <w:lang w:val="zh_TW" w:bidi="zh_TW"/>
          </w:rPr>
          <w:rPr>
            <w:color w:val="0000EE"/>
            <w:u w:val="single"/>
          </w:rPr>
          <w:t>約書亞記6:17–19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9">
        <w:r>
          <w:rPr>
            <w:lang w:val="zh_TW" w:bidi="zh_TW"/>
          </w:rPr>
          <w:rPr>
            <w:color w:val="0000EE"/>
            <w:u w:val="single"/>
          </w:rPr>
          <w:t>馬太福音1:5</w:t>
        </w:r>
      </w:hyperlink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15:1</w:t>
      </w:r>
      <w:r>
        <w:rPr>
          <w:lang w:val="zh_TW" w:bidi="zh_TW"/>
        </w:rPr>
        <w:t xml:space="preserve"> </w:t>
      </w:r>
      <w:r>
        <w:rPr>
          <w:lang w:val="zh_TW" w:bidi="zh_TW"/>
        </w:rPr>
        <w:t>城裡住著一個叫</w:t>
      </w:r>
      <w:r>
        <w:rPr>
          <w:b/>
          <w:lang w:val="zh_TW" w:bidi="zh_TW"/>
        </w:rPr>
        <w:t>喇合</w:t>
      </w:r>
      <w:r>
        <w:rPr>
          <w:lang w:val="zh_TW" w:bidi="zh_TW"/>
        </w:rPr>
        <w:t>的妓女救了兩個探子並幫助他們逃跑，她這樣做是因為信神的緣故。兩個探子承諾當以色列人毀滅耶利哥城的時候，他們必保護這個女人和她的家人。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15:5</w:t>
      </w:r>
      <w:r>
        <w:rPr>
          <w:lang w:val="zh_TW" w:bidi="zh_TW"/>
        </w:rPr>
        <w:t xml:space="preserve"> </w:t>
      </w:r>
      <w:r>
        <w:rPr>
          <w:lang w:val="zh_TW" w:bidi="zh_TW"/>
        </w:rPr>
        <w:t>以色列人按神的命令摧毀了這城的一切，只有</w:t>
      </w:r>
      <w:r>
        <w:rPr>
          <w:b/>
          <w:lang w:val="zh_TW" w:bidi="zh_TW"/>
        </w:rPr>
        <w:t>喇合</w:t>
      </w:r>
      <w:r>
        <w:rPr>
          <w:lang w:val="zh_TW" w:bidi="zh_TW"/>
        </w:rPr>
        <w:t>和她的家人倖免，他們也成為了以色列的百姓。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史特朗號：H7343，G44600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20:1" TargetMode="External"/><Relationship Id="rId14" Type="http://schemas.openxmlformats.org/officeDocument/2006/relationships/hyperlink" Target="https://ref.ly/2Sam12:26" TargetMode="External"/><Relationship Id="rId15" Type="http://schemas.openxmlformats.org/officeDocument/2006/relationships/hyperlink" Target="https://ref.ly/Deut3:11" TargetMode="External"/><Relationship Id="rId16" Type="http://schemas.openxmlformats.org/officeDocument/2006/relationships/hyperlink" Target="https://ref.ly/Ezek25:3-Ezek25:5" TargetMode="External"/><Relationship Id="rId17" Type="http://schemas.openxmlformats.org/officeDocument/2006/relationships/hyperlink" Target="https://ref.ly/Jer49:1-Jer49:2" TargetMode="External"/><Relationship Id="rId18" Type="http://schemas.openxmlformats.org/officeDocument/2006/relationships/hyperlink" Target="https://ref.ly/Gen24:30" TargetMode="External"/><Relationship Id="rId19" Type="http://schemas.openxmlformats.org/officeDocument/2006/relationships/hyperlink" Target="https://ref.ly/Gen24:50" TargetMode="External"/><Relationship Id="rId20" Type="http://schemas.openxmlformats.org/officeDocument/2006/relationships/hyperlink" Target="https://ref.ly/Gen27:43" TargetMode="External"/><Relationship Id="rId21" Type="http://schemas.openxmlformats.org/officeDocument/2006/relationships/hyperlink" Target="https://ref.ly/Gen28:1-Gen28:2" TargetMode="External"/><Relationship Id="rId22" Type="http://schemas.openxmlformats.org/officeDocument/2006/relationships/hyperlink" Target="https://ref.ly/Gen29:5" TargetMode="External"/><Relationship Id="rId23" Type="http://schemas.openxmlformats.org/officeDocument/2006/relationships/hyperlink" Target="https://ref.ly/Gen29:13" TargetMode="External"/><Relationship Id="rId24" Type="http://schemas.openxmlformats.org/officeDocument/2006/relationships/hyperlink" Target="https://ref.ly/Gen30:26" TargetMode="External"/><Relationship Id="rId25" Type="http://schemas.openxmlformats.org/officeDocument/2006/relationships/hyperlink" Target="https://ref.ly/Gen46:16-Gen46:18" TargetMode="External"/><Relationship Id="rId26" Type="http://schemas.openxmlformats.org/officeDocument/2006/relationships/hyperlink" Target="https://ref.ly/John1:49-John1:51" TargetMode="External"/><Relationship Id="rId27" Type="http://schemas.openxmlformats.org/officeDocument/2006/relationships/hyperlink" Target="https://ref.ly/John6:24-John6:25" TargetMode="External"/><Relationship Id="rId28" Type="http://schemas.openxmlformats.org/officeDocument/2006/relationships/hyperlink" Target="https://ref.ly/Mark14:43-Mark14:46" TargetMode="External"/><Relationship Id="rId29" Type="http://schemas.openxmlformats.org/officeDocument/2006/relationships/hyperlink" Target="https://ref.ly/Matt23:8-Matt23:10" TargetMode="External"/><Relationship Id="rId30" Type="http://schemas.openxmlformats.org/officeDocument/2006/relationships/hyperlink" Target="https://ref.ly/Gen29:6" TargetMode="External"/><Relationship Id="rId31" Type="http://schemas.openxmlformats.org/officeDocument/2006/relationships/hyperlink" Target="https://ref.ly/Gen29:19-Gen29:20" TargetMode="External"/><Relationship Id="rId32" Type="http://schemas.openxmlformats.org/officeDocument/2006/relationships/hyperlink" Target="https://ref.ly/Gen29:30" TargetMode="External"/><Relationship Id="rId33" Type="http://schemas.openxmlformats.org/officeDocument/2006/relationships/hyperlink" Target="https://ref.ly/Gen31:6" TargetMode="External"/><Relationship Id="rId34" Type="http://schemas.openxmlformats.org/officeDocument/2006/relationships/hyperlink" Target="https://ref.ly/Gen33:1-Gen33:3" TargetMode="External"/><Relationship Id="rId35" Type="http://schemas.openxmlformats.org/officeDocument/2006/relationships/hyperlink" Target="https://ref.ly/Matt2:18" TargetMode="External"/><Relationship Id="rId36" Type="http://schemas.openxmlformats.org/officeDocument/2006/relationships/hyperlink" Target="https://ref.ly/1Chr27:27" TargetMode="External"/><Relationship Id="rId37" Type="http://schemas.openxmlformats.org/officeDocument/2006/relationships/hyperlink" Target="https://ref.ly/1Sam2:11" TargetMode="External"/><Relationship Id="rId38" Type="http://schemas.openxmlformats.org/officeDocument/2006/relationships/hyperlink" Target="https://ref.ly/2Chr16:1" TargetMode="External"/><Relationship Id="rId39" Type="http://schemas.openxmlformats.org/officeDocument/2006/relationships/hyperlink" Target="https://ref.ly/Jer31:15" TargetMode="External"/><Relationship Id="rId40" Type="http://schemas.openxmlformats.org/officeDocument/2006/relationships/hyperlink" Target="https://ref.ly/Josh18:25-Josh18:28" TargetMode="External"/><Relationship Id="rId41" Type="http://schemas.openxmlformats.org/officeDocument/2006/relationships/hyperlink" Target="https://ref.ly/Matt2:17-Matt2:18" TargetMode="External"/><Relationship Id="rId42" Type="http://schemas.openxmlformats.org/officeDocument/2006/relationships/hyperlink" Target="https://ref.ly/Gen4:18-Gen4:19" TargetMode="External"/><Relationship Id="rId43" Type="http://schemas.openxmlformats.org/officeDocument/2006/relationships/hyperlink" Target="https://ref.ly/Gen4:24" TargetMode="External"/><Relationship Id="rId44" Type="http://schemas.openxmlformats.org/officeDocument/2006/relationships/hyperlink" Target="https://ref.ly/Gen5:25" TargetMode="External"/><Relationship Id="rId45" Type="http://schemas.openxmlformats.org/officeDocument/2006/relationships/hyperlink" Target="https://ref.ly/Gen5:29" TargetMode="External"/><Relationship Id="rId46" Type="http://schemas.openxmlformats.org/officeDocument/2006/relationships/hyperlink" Target="https://ref.ly/Gen5:31" TargetMode="External"/><Relationship Id="rId47" Type="http://schemas.openxmlformats.org/officeDocument/2006/relationships/hyperlink" Target="https://ref.ly/Luke3:36" TargetMode="External"/><Relationship Id="rId48" Type="http://schemas.openxmlformats.org/officeDocument/2006/relationships/hyperlink" Target="https://ref.ly/1Chr6:73" TargetMode="External"/><Relationship Id="rId49" Type="http://schemas.openxmlformats.org/officeDocument/2006/relationships/hyperlink" Target="https://ref.ly/1Kgs22:3" TargetMode="External"/><Relationship Id="rId50" Type="http://schemas.openxmlformats.org/officeDocument/2006/relationships/hyperlink" Target="https://ref.ly/2Chr18:3" TargetMode="External"/><Relationship Id="rId51" Type="http://schemas.openxmlformats.org/officeDocument/2006/relationships/hyperlink" Target="https://ref.ly/2Kgs8:28-2Kgs8:29" TargetMode="External"/><Relationship Id="rId52" Type="http://schemas.openxmlformats.org/officeDocument/2006/relationships/hyperlink" Target="https://ref.ly/John11:11" TargetMode="External"/><Relationship Id="rId53" Type="http://schemas.openxmlformats.org/officeDocument/2006/relationships/hyperlink" Target="https://ref.ly/John12:1-John12:3" TargetMode="External"/><Relationship Id="rId54" Type="http://schemas.openxmlformats.org/officeDocument/2006/relationships/hyperlink" Target="https://ref.ly/Luke16:21" TargetMode="External"/><Relationship Id="rId55" Type="http://schemas.openxmlformats.org/officeDocument/2006/relationships/hyperlink" Target="https://ref.ly/Heb11:29-Heb11:31" TargetMode="External"/><Relationship Id="rId56" Type="http://schemas.openxmlformats.org/officeDocument/2006/relationships/hyperlink" Target="https://ref.ly/Jas2:25" TargetMode="External"/><Relationship Id="rId57" Type="http://schemas.openxmlformats.org/officeDocument/2006/relationships/hyperlink" Target="https://ref.ly/Josh2:21" TargetMode="External"/><Relationship Id="rId58" Type="http://schemas.openxmlformats.org/officeDocument/2006/relationships/hyperlink" Target="https://ref.ly/Josh6:17-Josh6:19" TargetMode="External"/><Relationship Id="rId59" Type="http://schemas.openxmlformats.org/officeDocument/2006/relationships/hyperlink" Target="https://ref.ly/Matt1: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