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「罪」一詞指的是違背神的旨意和律法的行為、思想和言語。罪也可以指未能做神期望我們做的事情。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罪包括任何不順服或不討神喜悅的行為，即使是其他人不知道的事情。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違背神的旨意的思想和行為被稱為「有罪的」。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因為亞當犯罪，所有人類都生來具有「罪性」，這種本性控制他們並使他們犯罪。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「罪人」是指犯罪的人，所以每個人都是罪人。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有時候，宗教人士如法利賽人使用「罪人」這個詞來指稱那些沒有像法利賽人認為的那樣遵守律法的人。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「罪人」這個詞也用來形容那些人們認為比其他人更糟糕的罪人。例如，此標籤被貼在稅吏和妓女身上。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「罪」這個詞可以翻譯為表示「不順服神」、「違背神的旨意」、「邪惡的行為和思想」或「不當行為」的詞。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「罪」也可以翻譯為「違背神」或「做錯事」。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根據上下文，「有罪的」可以翻譯為「充滿過錯」或「邪惡」或「不道德」或「惡行」或「悖逆神」。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根據上下文，「罪人」這個詞可以翻譯為表示「犯罪的人」、「做錯事的人」、「違背神的人」或「違反法律的人」的詞。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「罪人」這個詞可以翻譯為「非常罪惡的人」或「被認為非常罪惡的人」或「不道德的人」。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「稅吏和罪人」可以翻譯為「為政府收錢的人，以及其他非常罪惡的人」或「非常罪惡的人，（甚至）包括稅吏」。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確保該詞的翻譯包括罪惡的行為和思想，即使是其他人看不到或不知道的。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「罪」這個詞應該是一般性的，並且與表示「邪惡」和「惡」的詞不同。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肉體</w:t>
      </w:r>
      <w:r>
        <w:rPr>
          <w:lang w:val="zh_TW" w:bidi="zh_TW"/>
        </w:rPr>
        <w:t>、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約翰壹書1:10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約翰壹書2:2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撒母耳記下7:12–14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希伯來書12:2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以賽亞書53:11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耶利米書18:23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利未記4:14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羅馬書8:4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神說：「我保證再也不會因為人做的邪惡的事情而咒詛大地，再也不會用洪水毀掉世界，儘管人從小孩子的時候就</w:t>
      </w:r>
      <w:r>
        <w:rPr>
          <w:b/>
          <w:lang w:val="zh_TW" w:bidi="zh_TW"/>
        </w:rPr>
        <w:t>犯罪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神對他們犯的</w:t>
      </w:r>
      <w:r>
        <w:rPr>
          <w:b/>
          <w:lang w:val="zh_TW" w:bidi="zh_TW"/>
        </w:rPr>
        <w:t>罪</w:t>
      </w:r>
      <w:r>
        <w:rPr>
          <w:lang w:val="zh_TW" w:bidi="zh_TW"/>
        </w:rPr>
        <w:t>非常憤怒，想要除滅他們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以色列國和猶大國都</w:t>
      </w:r>
      <w:r>
        <w:rPr>
          <w:b/>
          <w:lang w:val="zh_TW" w:bidi="zh_TW"/>
        </w:rPr>
        <w:t>犯罪</w:t>
      </w:r>
      <w:r>
        <w:rPr>
          <w:lang w:val="zh_TW" w:bidi="zh_TW"/>
        </w:rPr>
        <w:t>得罪了神，他們打破了神在西奈山和他們所立的約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先知還說彌賽亞是完美無暇的，沒有</w:t>
      </w:r>
      <w:r>
        <w:rPr>
          <w:b/>
          <w:lang w:val="zh_TW" w:bidi="zh_TW"/>
        </w:rPr>
        <w:t>犯罪</w:t>
      </w:r>
      <w:r>
        <w:rPr>
          <w:lang w:val="zh_TW" w:bidi="zh_TW"/>
        </w:rPr>
        <w:t>，他為其他人的罪而受到懲罰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有一天，很多稅吏和</w:t>
      </w:r>
      <w:r>
        <w:rPr>
          <w:b/>
          <w:lang w:val="zh_TW" w:bidi="zh_TW"/>
        </w:rPr>
        <w:t>罪人</w:t>
      </w:r>
      <w:r>
        <w:rPr>
          <w:lang w:val="zh_TW" w:bidi="zh_TW"/>
        </w:rPr>
        <w:t>聚集在一起聽耶穌的教訓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接著耶穌拿起一個杯子，說：「喝這個。這是我立新約的血，為赦</w:t>
      </w:r>
      <w:r>
        <w:rPr>
          <w:b/>
          <w:lang w:val="zh_TW" w:bidi="zh_TW"/>
        </w:rPr>
        <w:t>罪</w:t>
      </w:r>
      <w:r>
        <w:rPr>
          <w:lang w:val="zh_TW" w:bidi="zh_TW"/>
        </w:rPr>
        <w:t>所流的。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彼得回答說：「你們應當悔改，奉耶穌基督的名受洗，叫你們的</w:t>
      </w:r>
      <w:r>
        <w:rPr>
          <w:b/>
          <w:lang w:val="zh_TW" w:bidi="zh_TW"/>
        </w:rPr>
        <w:t>罪</w:t>
      </w:r>
      <w:r>
        <w:rPr>
          <w:lang w:val="zh_TW" w:bidi="zh_TW"/>
        </w:rPr>
        <w:t>得赦免。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我</w:t>
      </w:r>
      <w:r>
        <w:rPr>
          <w:lang w:val="zh_TW" w:bidi="zh_TW"/>
        </w:rPr>
        <w:t>我們因著各自的</w:t>
      </w:r>
      <w:r>
        <w:rPr>
          <w:b/>
          <w:lang w:val="zh_TW" w:bidi="zh_TW"/>
        </w:rPr>
        <w:t>罪</w:t>
      </w:r>
      <w:r>
        <w:rPr>
          <w:lang w:val="zh_TW" w:bidi="zh_TW"/>
        </w:rPr>
        <w:t>都應當死</w:t>
      </w:r>
      <w:r>
        <w:rPr>
          <w:lang w:val="zh_TW" w:bidi="zh_TW"/>
        </w:rPr>
        <w:t>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49:17</w:t>
      </w:r>
      <w:r>
        <w:rPr>
          <w:lang w:val="zh_TW" w:bidi="zh_TW"/>
        </w:rPr>
        <w:t xml:space="preserve"> </w:t>
      </w:r>
      <w:r>
        <w:rPr>
          <w:lang w:val="zh_TW" w:bidi="zh_TW"/>
        </w:rPr>
        <w:t>儘管你成了一個基督徒，仍然會受到</w:t>
      </w:r>
      <w:r>
        <w:rPr>
          <w:b/>
          <w:lang w:val="zh_TW" w:bidi="zh_TW"/>
        </w:rPr>
        <w:t>罪</w:t>
      </w:r>
      <w:r>
        <w:rPr>
          <w:lang w:val="zh_TW" w:bidi="zh_TW"/>
        </w:rPr>
        <w:t>的誘惑，但神是信實的，祂說如果你認自己的</w:t>
      </w:r>
      <w:r>
        <w:rPr>
          <w:b/>
          <w:lang w:val="zh_TW" w:bidi="zh_TW"/>
        </w:rPr>
        <w:t>罪</w:t>
      </w:r>
      <w:r>
        <w:rPr>
          <w:lang w:val="zh_TW" w:bidi="zh_TW"/>
        </w:rPr>
        <w:t>，祂會赦免你並賜你力量與</w:t>
      </w:r>
      <w:r>
        <w:rPr>
          <w:b/>
          <w:lang w:val="zh_TW" w:bidi="zh_TW"/>
        </w:rPr>
        <w:t>罪</w:t>
      </w:r>
      <w:r>
        <w:rPr>
          <w:lang w:val="zh_TW" w:bidi="zh_TW"/>
        </w:rPr>
        <w:t>爭戰。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史特朗號：H0817，H0819，H2398，H2399，H2400，H2401，H2402，H2403，H2408，H2409，H5771，H6588，H7683，H7686，G02640，G02650，G02660，G02680，G03610，G37810，G39000，G42580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「罪孽」這個詞與「罪」的意思非常相似，但可能更具體地指向有意識的錯誤行徑或極大的邪惡。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「罪孽」一詞字面意思是扭曲或歪曲（法律）。它指重大的不公義。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罪孽可以描述為故意對他人造成傷害的行為。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對於罪孽的其它定義包括「邪惡」和「墮落」，這兩個詞都描述了可怕的罪惡狀況。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「罪孽」一詞可以翻譯為「邪惡」、「乖僻的行為」或「有害的動作」。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「罪孽」經常與「罪」和「過犯」出現在同一段文字中，因此用不同的詞彙翻譯它們是很重要的。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侵害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但以理書9:13節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出埃及記34:5–7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創世記15:14–16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44:16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哈巴谷書2:12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彌迦書3:10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H0205，H1942，H5753，H5758，H5766，H5771，H5932，H5999，H7562，G00920，G00930，G04580，G38920，G41890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「罪責」一詞指的是犯了罪或犯罪的事實。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「有罪」意味著做了某些道德上錯誤的事情，也就是不順服神。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「有罪的」的反義詞是「無罪的」。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某些語言可能將「罪責」翻譯為「罪的重擔」或「罪的計算」。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翻譯「有罪的」的方式可以包括一個詞或短語，意思是「犯錯」或「做了道德上錯誤的事」或「犯了罪」。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無辜</w:t>
      </w:r>
      <w:r>
        <w:rPr>
          <w:lang w:val="zh_TW" w:bidi="zh_TW"/>
        </w:rPr>
        <w:t>，</w:t>
      </w:r>
      <w:r>
        <w:rPr>
          <w:lang w:val="zh_TW" w:bidi="zh_TW"/>
        </w:rPr>
        <w:t>罪孽</w:t>
      </w:r>
      <w:r>
        <w:rPr>
          <w:lang w:val="zh_TW" w:bidi="zh_TW"/>
        </w:rPr>
        <w:t>，</w:t>
      </w:r>
      <w:r>
        <w:rPr>
          <w:lang w:val="zh_TW" w:bidi="zh_TW"/>
        </w:rPr>
        <w:t>懲罰</w:t>
      </w:r>
      <w:r>
        <w:rPr>
          <w:lang w:val="zh_TW" w:bidi="zh_TW"/>
        </w:rPr>
        <w:t>，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出埃及記28:36–38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以賽亞書6:7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雅各書2:10–11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約翰福音19:4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約拿書1:14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他們帶來很多人做假見證。但是他們的證詞彼此不合，所以無法證明耶穌是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與耶穌對話後，彼拉多走到人群中，說：「我在這人身上沒有發現什麼</w:t>
      </w:r>
      <w:r>
        <w:rPr>
          <w:b/>
          <w:lang w:val="zh_TW" w:bidi="zh_TW"/>
        </w:rPr>
        <w:t>罪</w:t>
      </w:r>
      <w:r>
        <w:rPr>
          <w:lang w:val="zh_TW" w:bidi="zh_TW"/>
        </w:rPr>
        <w:t>。」但猶太人首領和眾人都叫道：「把他釘十字架！」彼拉多回答說：「他是無</w:t>
      </w:r>
      <w:r>
        <w:rPr>
          <w:b/>
          <w:lang w:val="zh_TW" w:bidi="zh_TW"/>
        </w:rPr>
        <w:t>罪</w:t>
      </w:r>
      <w:r>
        <w:rPr>
          <w:lang w:val="zh_TW" w:bidi="zh_TW"/>
        </w:rPr>
        <w:t>的。」但他們叫的更凶。彼拉多第三次說：「他是無</w:t>
      </w:r>
      <w:r>
        <w:rPr>
          <w:b/>
          <w:lang w:val="zh_TW" w:bidi="zh_TW"/>
        </w:rPr>
        <w:t>罪</w:t>
      </w:r>
      <w:r>
        <w:rPr>
          <w:lang w:val="zh_TW" w:bidi="zh_TW"/>
        </w:rPr>
        <w:t>的！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耶穌被釘在兩個強盜中間。其中一個嘲笑耶穌，另外一個卻說：「你不敬畏神嗎？我們是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的，但是這個人卻是無罪的。」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由於你犯罪，你是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的，並應該死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史特朗號：H0816，H0817，H0818，H5352，H5355，H7563，G03380，G17770，G37840，G52670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「醉」這個詞是指因飲用過多酒精飲料而醉酒。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「酒徒」是指經常醉酒的人。這種人也可以稱為「酒鬼」。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聖經告訴信徒不要醉酒，而要被聖靈充滿。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聖經教導我們，醉酒是不明智的，並且會引導人犯其它罪。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「醉」的其它翻譯方式可以包括「喝酒過度」、「醉醺醺」或「喝酒過量」或「飲過多發酵飲料」。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哥林多前書5:11–13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撒母耳記上25:36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耶利米書13:13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路加福音7:34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路加福音21:34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箴言23:19–21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史特朗號：H5433，H7301，H7910，H7937，H7941，H7943，H8354，H8358，G31780，G31820，G31830，G31840，G36300，G36320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9:1-1Chr9:3" TargetMode="External"/><Relationship Id="rId14" Type="http://schemas.openxmlformats.org/officeDocument/2006/relationships/hyperlink" Target="https://ref.ly/1John1:10" TargetMode="External"/><Relationship Id="rId15" Type="http://schemas.openxmlformats.org/officeDocument/2006/relationships/hyperlink" Target="https://ref.ly/1John2:2" TargetMode="External"/><Relationship Id="rId16" Type="http://schemas.openxmlformats.org/officeDocument/2006/relationships/hyperlink" Target="https://ref.ly/2Sam7:12-2Sam7:14" TargetMode="External"/><Relationship Id="rId17" Type="http://schemas.openxmlformats.org/officeDocument/2006/relationships/hyperlink" Target="https://ref.ly/Acts3:19" TargetMode="External"/><Relationship Id="rId18" Type="http://schemas.openxmlformats.org/officeDocument/2006/relationships/hyperlink" Target="https://ref.ly/Dan9:24" TargetMode="External"/><Relationship Id="rId19" Type="http://schemas.openxmlformats.org/officeDocument/2006/relationships/hyperlink" Target="https://ref.ly/Gen4:7" TargetMode="External"/><Relationship Id="rId20" Type="http://schemas.openxmlformats.org/officeDocument/2006/relationships/hyperlink" Target="https://ref.ly/Heb12:2" TargetMode="External"/><Relationship Id="rId21" Type="http://schemas.openxmlformats.org/officeDocument/2006/relationships/hyperlink" Target="https://ref.ly/Isa53:11" TargetMode="External"/><Relationship Id="rId22" Type="http://schemas.openxmlformats.org/officeDocument/2006/relationships/hyperlink" Target="https://ref.ly/Jer18:23" TargetMode="External"/><Relationship Id="rId23" Type="http://schemas.openxmlformats.org/officeDocument/2006/relationships/hyperlink" Target="https://ref.ly/Lev4:14" TargetMode="External"/><Relationship Id="rId24" Type="http://schemas.openxmlformats.org/officeDocument/2006/relationships/hyperlink" Target="https://ref.ly/Luke15:18" TargetMode="External"/><Relationship Id="rId25" Type="http://schemas.openxmlformats.org/officeDocument/2006/relationships/hyperlink" Target="https://ref.ly/Matt12:31" TargetMode="External"/><Relationship Id="rId26" Type="http://schemas.openxmlformats.org/officeDocument/2006/relationships/hyperlink" Target="https://ref.ly/Rom6:23" TargetMode="External"/><Relationship Id="rId27" Type="http://schemas.openxmlformats.org/officeDocument/2006/relationships/hyperlink" Target="https://ref.ly/Rom8:4" TargetMode="External"/><Relationship Id="rId28" Type="http://schemas.openxmlformats.org/officeDocument/2006/relationships/hyperlink" Target="https://ref.ly/Dan9:13" TargetMode="External"/><Relationship Id="rId29" Type="http://schemas.openxmlformats.org/officeDocument/2006/relationships/hyperlink" Target="https://ref.ly/Exod34:5-Exod34:7" TargetMode="External"/><Relationship Id="rId30" Type="http://schemas.openxmlformats.org/officeDocument/2006/relationships/hyperlink" Target="https://ref.ly/Gen15:14-Gen15:16" TargetMode="External"/><Relationship Id="rId31" Type="http://schemas.openxmlformats.org/officeDocument/2006/relationships/hyperlink" Target="https://ref.ly/Gen44:16" TargetMode="External"/><Relationship Id="rId32" Type="http://schemas.openxmlformats.org/officeDocument/2006/relationships/hyperlink" Target="https://ref.ly/Hab2:12" TargetMode="External"/><Relationship Id="rId33" Type="http://schemas.openxmlformats.org/officeDocument/2006/relationships/hyperlink" Target="https://ref.ly/Matt13:41" TargetMode="External"/><Relationship Id="rId34" Type="http://schemas.openxmlformats.org/officeDocument/2006/relationships/hyperlink" Target="https://ref.ly/Matt23:27-Matt23:28" TargetMode="External"/><Relationship Id="rId35" Type="http://schemas.openxmlformats.org/officeDocument/2006/relationships/hyperlink" Target="https://ref.ly/Mic3:10" TargetMode="External"/><Relationship Id="rId36" Type="http://schemas.openxmlformats.org/officeDocument/2006/relationships/hyperlink" Target="https://ref.ly/Exod28:36-Exod28:38" TargetMode="External"/><Relationship Id="rId37" Type="http://schemas.openxmlformats.org/officeDocument/2006/relationships/hyperlink" Target="https://ref.ly/Isa6:7" TargetMode="External"/><Relationship Id="rId38" Type="http://schemas.openxmlformats.org/officeDocument/2006/relationships/hyperlink" Target="https://ref.ly/Jas2:10-Jas2:11" TargetMode="External"/><Relationship Id="rId39" Type="http://schemas.openxmlformats.org/officeDocument/2006/relationships/hyperlink" Target="https://ref.ly/John19:4" TargetMode="External"/><Relationship Id="rId40" Type="http://schemas.openxmlformats.org/officeDocument/2006/relationships/hyperlink" Target="https://ref.ly/Jonah1:14" TargetMode="External"/><Relationship Id="rId41" Type="http://schemas.openxmlformats.org/officeDocument/2006/relationships/hyperlink" Target="https://ref.ly/1Cor5:11-1Cor5:13" TargetMode="External"/><Relationship Id="rId42" Type="http://schemas.openxmlformats.org/officeDocument/2006/relationships/hyperlink" Target="https://ref.ly/1Sam25:36" TargetMode="External"/><Relationship Id="rId43" Type="http://schemas.openxmlformats.org/officeDocument/2006/relationships/hyperlink" Target="https://ref.ly/Jer13:13" TargetMode="External"/><Relationship Id="rId44" Type="http://schemas.openxmlformats.org/officeDocument/2006/relationships/hyperlink" Target="https://ref.ly/Luke7:34" TargetMode="External"/><Relationship Id="rId45" Type="http://schemas.openxmlformats.org/officeDocument/2006/relationships/hyperlink" Target="https://ref.ly/Luke21:34" TargetMode="External"/><Relationship Id="rId46" Type="http://schemas.openxmlformats.org/officeDocument/2006/relationships/hyperlink" Target="https://ref.ly/Prov23:19-Prov23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