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Zacchaeus, Zadok, Zealous, Zebedee, Zebulun, Zechariah NT, Zechariah OT, Zedekiah, Zephaniah, Zerubbabel, Zilpah, Zion, Zoar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Facts:</w:t>
      </w:r>
    </w:p>
    <w:p>
      <w:pPr/>
      <w:r>
        <w:rPr>
          <w:lang w:val="en_US" w:bidi="en_US"/>
        </w:rPr>
      </w:r>
      <w:r>
        <w:rPr>
          <w:lang w:val="en_US" w:bidi="en_US"/>
        </w:rPr>
        <w:t>Zacchaeus was a tax collector from Jericho who climbed a tree in order to be able to see Jesus who was surrounded by a large crowd of people.</w:t>
      </w:r>
    </w:p>
    <w:p>
      <w:pPr>
        <w:pStyle w:val="ListBullet"/>
        <w:spacing w:line="240" w:lineRule="auto"/>
        <w:ind w:left="720"/>
      </w:pPr>
      <w:r>
        <w:rPr>
          <w:lang w:val="en_US" w:bidi="en_US"/>
        </w:rPr>
      </w:r>
      <w:r>
        <w:rPr>
          <w:lang w:val="en_US" w:bidi="en_US"/>
        </w:rPr>
        <w:t>Zacchaeus was completely changed when he believed in Jesus.</w:t>
      </w:r>
    </w:p>
    <w:p>
      <w:pPr>
        <w:pStyle w:val="ListBullet"/>
        <w:spacing w:line="240" w:lineRule="auto"/>
        <w:ind w:left="720"/>
      </w:pPr>
      <w:r>
        <w:rPr>
          <w:lang w:val="en_US" w:bidi="en_US"/>
        </w:rPr>
      </w:r>
      <w:r>
        <w:rPr>
          <w:lang w:val="en_US" w:bidi="en_US"/>
        </w:rPr>
        <w:t>He repented of his sin of cheating people and promised to give half his possessions to the poor.</w:t>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Luke 19:2</w:t>
        </w:r>
      </w:hyperlink>
    </w:p>
    <w:p>
      <w:pPr>
        <w:pStyle w:val="ListBullet"/>
        <w:spacing w:line="240" w:lineRule="auto"/>
        <w:ind w:left="720"/>
      </w:pPr>
      <w:r>
        <w:rPr>
          <w:lang w:val="en_US" w:bidi="en_US"/>
        </w:rPr>
      </w:r>
      <w:hyperlink r:id="rId14">
        <w:r>
          <w:rPr>
            <w:lang w:val="en_US" w:bidi="en_US"/>
          </w:rPr>
          <w:rPr>
            <w:color w:val="0000EE"/>
            <w:u w:val="single"/>
          </w:rPr>
          <w:t>Luke 19:6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Facts:</w:t>
      </w:r>
    </w:p>
    <w:p>
      <w:pPr/>
      <w:r>
        <w:rPr>
          <w:lang w:val="en_US" w:bidi="en_US"/>
        </w:rPr>
      </w:r>
      <w:r>
        <w:rPr>
          <w:lang w:val="en_US" w:bidi="en_US"/>
        </w:rPr>
        <w:t>Zadok was the name of an important high priest in Israel during the reign of King David.</w:t>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p>
    <w:p>
      <w:pPr>
        <w:pStyle w:val="ListBullet"/>
        <w:spacing w:line="240" w:lineRule="auto"/>
        <w:ind w:left="720"/>
      </w:pPr>
      <w:r>
        <w:rPr>
          <w:lang w:val="en_US" w:bidi="en_US"/>
        </w:rPr>
      </w:r>
      <w:r>
        <w:rPr>
          <w:lang w:val="en_US" w:bidi="en_US"/>
        </w:rPr>
        <w:t>Years later, he also took part in the ceremony to anoint David’s son Solomon as king.</w:t>
      </w:r>
    </w:p>
    <w:p>
      <w:pPr>
        <w:pStyle w:val="ListBullet"/>
        <w:spacing w:line="240" w:lineRule="auto"/>
        <w:ind w:left="720"/>
      </w:pPr>
      <w:r>
        <w:rPr>
          <w:lang w:val="en_US" w:bidi="en_US"/>
        </w:rPr>
      </w:r>
      <w:r>
        <w:rPr>
          <w:lang w:val="en_US" w:bidi="en_US"/>
        </w:rPr>
        <w:t>Two different men by the name of Zadok helped rebuild the walls of Jerusalem during Nehemiah’s time.</w:t>
      </w:r>
    </w:p>
    <w:p>
      <w:pPr>
        <w:pStyle w:val="ListBullet"/>
        <w:spacing w:line="240" w:lineRule="auto"/>
        <w:ind w:left="720"/>
      </w:pPr>
      <w:r>
        <w:rPr>
          <w:lang w:val="en_US" w:bidi="en_US"/>
        </w:rPr>
      </w:r>
      <w:r>
        <w:rPr>
          <w:lang w:val="en_US" w:bidi="en_US"/>
        </w:rPr>
        <w:t>Zadok was also the name of King Jotham’s grandfather.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24:1–3</w:t>
        </w:r>
      </w:hyperlink>
    </w:p>
    <w:p>
      <w:pPr>
        <w:pStyle w:val="ListBullet"/>
        <w:spacing w:line="240" w:lineRule="auto"/>
        <w:ind w:left="720"/>
      </w:pPr>
      <w:r>
        <w:rPr>
          <w:lang w:val="en_US" w:bidi="en_US"/>
        </w:rPr>
      </w:r>
      <w:hyperlink r:id="rId16">
        <w:r>
          <w:rPr>
            <w:lang w:val="en_US" w:bidi="en_US"/>
          </w:rPr>
          <w:rPr>
            <w:color w:val="0000EE"/>
            <w:u w:val="single"/>
          </w:rPr>
          <w:t>1 Kings 1:26–27</w:t>
        </w:r>
      </w:hyperlink>
    </w:p>
    <w:p>
      <w:pPr>
        <w:pStyle w:val="ListBullet"/>
        <w:spacing w:line="240" w:lineRule="auto"/>
        <w:ind w:left="720"/>
      </w:pPr>
      <w:r>
        <w:rPr>
          <w:lang w:val="en_US" w:bidi="en_US"/>
        </w:rPr>
      </w:r>
      <w:hyperlink r:id="rId17">
        <w:r>
          <w:rPr>
            <w:lang w:val="en_US" w:bidi="en_US"/>
          </w:rPr>
          <w:rPr>
            <w:color w:val="0000EE"/>
            <w:u w:val="single"/>
          </w:rPr>
          <w:t>2 Samuel 15:24–26</w:t>
        </w:r>
      </w:hyperlink>
    </w:p>
    <w:p>
      <w:pPr>
        <w:pStyle w:val="ListBullet"/>
        <w:spacing w:line="240" w:lineRule="auto"/>
        <w:ind w:left="720"/>
      </w:pPr>
      <w:r>
        <w:rPr>
          <w:lang w:val="en_US" w:bidi="en_US"/>
        </w:rPr>
      </w:r>
      <w:hyperlink r:id="rId18">
        <w:r>
          <w:rPr>
            <w:lang w:val="en_US" w:bidi="en_US"/>
          </w:rPr>
          <w:rPr>
            <w:color w:val="0000EE"/>
            <w:u w:val="single"/>
          </w:rPr>
          <w:t>Matthew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p>
    <w:p>
      <w:pPr/>
      <w:r>
        <w:rPr>
          <w:lang w:val="en_US" w:bidi="en_US"/>
        </w:rPr>
      </w:r>
    </w:p>
    <w:p>
      <w:pPr>
        <w:pStyle w:val="Heading2"/>
      </w:pPr>
      <w:r>
        <w:rPr>
          <w:lang w:val="en_US" w:bidi="en_US"/>
        </w:rPr>
        <w:t>Zealous</w:t>
      </w:r>
      <w:r>
        <w:rPr>
          <w:lang w:val="en_US" w:bidi="en_US"/>
        </w:rPr>
      </w:r>
    </w:p>
    <w:p>
      <w:pPr>
        <w:pStyle w:val="Heading3"/>
      </w:pPr>
      <w:r>
        <w:rPr>
          <w:lang w:val="en_US" w:bidi="en_US"/>
        </w:rPr>
        <w:t>Definition:</w:t>
      </w:r>
    </w:p>
    <w:p>
      <w:pPr/>
      <w:r>
        <w:rPr>
          <w:lang w:val="en_US" w:bidi="en_US"/>
        </w:rPr>
      </w:r>
      <w:r>
        <w:rPr>
          <w:lang w:val="en_US" w:bidi="en_US"/>
        </w:rPr>
        <w:t>The terms “zeal” and “zealous” refer to being strongly devoted to supporting a person or idea.</w:t>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 zealous” could also be translated by, “be strongly diligent” or “make an intense effort.”</w:t>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12:31</w:t>
        </w:r>
      </w:hyperlink>
    </w:p>
    <w:p>
      <w:pPr>
        <w:pStyle w:val="ListBullet"/>
        <w:spacing w:line="240" w:lineRule="auto"/>
        <w:ind w:left="720"/>
      </w:pPr>
      <w:r>
        <w:rPr>
          <w:lang w:val="en_US" w:bidi="en_US"/>
        </w:rPr>
      </w:r>
      <w:hyperlink r:id="rId20">
        <w:r>
          <w:rPr>
            <w:lang w:val="en_US" w:bidi="en_US"/>
          </w:rPr>
          <w:rPr>
            <w:color w:val="0000EE"/>
            <w:u w:val="single"/>
          </w:rPr>
          <w:t>1 Kings 19:9–10</w:t>
        </w:r>
      </w:hyperlink>
    </w:p>
    <w:p>
      <w:pPr>
        <w:pStyle w:val="ListBullet"/>
        <w:spacing w:line="240" w:lineRule="auto"/>
        <w:ind w:left="720"/>
      </w:pPr>
      <w:r>
        <w:rPr>
          <w:lang w:val="en_US" w:bidi="en_US"/>
        </w:rPr>
      </w:r>
      <w:hyperlink r:id="rId21">
        <w:r>
          <w:rPr>
            <w:lang w:val="en_US" w:bidi="en_US"/>
          </w:rPr>
          <w:rPr>
            <w:color w:val="0000EE"/>
            <w:u w:val="single"/>
          </w:rPr>
          <w:t>Acts 22:3</w:t>
        </w:r>
      </w:hyperlink>
    </w:p>
    <w:p>
      <w:pPr>
        <w:pStyle w:val="ListBullet"/>
        <w:spacing w:line="240" w:lineRule="auto"/>
        <w:ind w:left="720"/>
      </w:pPr>
      <w:r>
        <w:rPr>
          <w:lang w:val="en_US" w:bidi="en_US"/>
        </w:rPr>
      </w:r>
      <w:hyperlink r:id="rId22">
        <w:r>
          <w:rPr>
            <w:lang w:val="en_US" w:bidi="en_US"/>
          </w:rPr>
          <w:rPr>
            <w:color w:val="0000EE"/>
            <w:u w:val="single"/>
          </w:rPr>
          <w:t>Galatians 4:17</w:t>
        </w:r>
      </w:hyperlink>
    </w:p>
    <w:p>
      <w:pPr>
        <w:pStyle w:val="ListBullet"/>
        <w:spacing w:line="240" w:lineRule="auto"/>
        <w:ind w:left="720"/>
      </w:pPr>
      <w:r>
        <w:rPr>
          <w:lang w:val="en_US" w:bidi="en_US"/>
        </w:rPr>
      </w:r>
      <w:hyperlink r:id="rId23">
        <w:r>
          <w:rPr>
            <w:lang w:val="en_US" w:bidi="en_US"/>
          </w:rPr>
          <w:rPr>
            <w:color w:val="0000EE"/>
            <w:u w:val="single"/>
          </w:rPr>
          <w:t>Isaiah 63:15</w:t>
        </w:r>
      </w:hyperlink>
    </w:p>
    <w:p>
      <w:pPr>
        <w:pStyle w:val="ListBullet"/>
        <w:spacing w:line="240" w:lineRule="auto"/>
        <w:ind w:left="720"/>
      </w:pPr>
      <w:r>
        <w:rPr>
          <w:lang w:val="en_US" w:bidi="en_US"/>
        </w:rPr>
      </w:r>
      <w:hyperlink r:id="rId24">
        <w:r>
          <w:rPr>
            <w:lang w:val="en_US" w:bidi="en_US"/>
          </w:rPr>
          <w:rPr>
            <w:color w:val="0000EE"/>
            <w:u w:val="single"/>
          </w:rPr>
          <w:t>John 2:17–19</w:t>
        </w:r>
      </w:hyperlink>
    </w:p>
    <w:p>
      <w:pPr>
        <w:pStyle w:val="ListBullet"/>
        <w:spacing w:line="240" w:lineRule="auto"/>
        <w:ind w:left="720"/>
      </w:pPr>
      <w:r>
        <w:rPr>
          <w:lang w:val="en_US" w:bidi="en_US"/>
        </w:rPr>
      </w:r>
      <w:hyperlink r:id="rId25">
        <w:r>
          <w:rPr>
            <w:lang w:val="en_US" w:bidi="en_US"/>
          </w:rPr>
          <w:rPr>
            <w:color w:val="0000EE"/>
            <w:u w:val="single"/>
          </w:rPr>
          <w:t>Philippians 3:6</w:t>
        </w:r>
      </w:hyperlink>
    </w:p>
    <w:p>
      <w:pPr>
        <w:pStyle w:val="ListBullet"/>
        <w:spacing w:line="240" w:lineRule="auto"/>
        <w:ind w:left="720"/>
      </w:pPr>
      <w:r>
        <w:rPr>
          <w:lang w:val="en_US" w:bidi="en_US"/>
        </w:rPr>
      </w:r>
      <w:hyperlink r:id="rId26">
        <w:r>
          <w:rPr>
            <w:lang w:val="en_US" w:bidi="en_US"/>
          </w:rPr>
          <w:rPr>
            <w:color w:val="0000EE"/>
            <w:u w:val="single"/>
          </w:rPr>
          <w:t>Romans 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Facts:</w:t>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p>
    <w:p>
      <w:pPr>
        <w:pStyle w:val="ListBullet"/>
        <w:spacing w:line="240" w:lineRule="auto"/>
        <w:ind w:left="720"/>
      </w:pPr>
      <w:r>
        <w:rPr>
          <w:lang w:val="en_US" w:bidi="en_US"/>
        </w:rPr>
      </w:r>
      <w:r>
        <w:rPr>
          <w:lang w:val="en_US" w:bidi="en_US"/>
        </w:rPr>
        <w:t>Zebedee’s sons were also fishermen and worked with him to catch fish.</w:t>
      </w:r>
    </w:p>
    <w:p>
      <w:pPr>
        <w:pStyle w:val="ListBullet"/>
        <w:spacing w:line="240" w:lineRule="auto"/>
        <w:ind w:left="720"/>
      </w:pPr>
      <w:r>
        <w:rPr>
          <w:lang w:val="en_US" w:bidi="en_US"/>
        </w:rPr>
      </w:r>
      <w:r>
        <w:rPr>
          <w:lang w:val="en_US" w:bidi="en_US"/>
        </w:rPr>
        <w:t>James and John quit their fishing work with their father Zebedee and left to go follow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John 21:1–3</w:t>
        </w:r>
      </w:hyperlink>
    </w:p>
    <w:p>
      <w:pPr>
        <w:pStyle w:val="ListBullet"/>
        <w:spacing w:line="240" w:lineRule="auto"/>
        <w:ind w:left="720"/>
      </w:pPr>
      <w:r>
        <w:rPr>
          <w:lang w:val="en_US" w:bidi="en_US"/>
        </w:rPr>
      </w:r>
      <w:hyperlink r:id="rId28">
        <w:r>
          <w:rPr>
            <w:lang w:val="en_US" w:bidi="en_US"/>
          </w:rPr>
          <w:rPr>
            <w:color w:val="0000EE"/>
            <w:u w:val="single"/>
          </w:rPr>
          <w:t>Luke 5:8–11</w:t>
        </w:r>
      </w:hyperlink>
    </w:p>
    <w:p>
      <w:pPr>
        <w:pStyle w:val="ListBullet"/>
        <w:spacing w:line="240" w:lineRule="auto"/>
        <w:ind w:left="720"/>
      </w:pPr>
      <w:r>
        <w:rPr>
          <w:lang w:val="en_US" w:bidi="en_US"/>
        </w:rPr>
      </w:r>
      <w:hyperlink r:id="rId29">
        <w:r>
          <w:rPr>
            <w:lang w:val="en_US" w:bidi="en_US"/>
          </w:rPr>
          <w:rPr>
            <w:color w:val="0000EE"/>
            <w:u w:val="single"/>
          </w:rPr>
          <w:t>Mark 1:19–20</w:t>
        </w:r>
      </w:hyperlink>
    </w:p>
    <w:p>
      <w:pPr>
        <w:pStyle w:val="ListBullet"/>
        <w:spacing w:line="240" w:lineRule="auto"/>
        <w:ind w:left="720"/>
      </w:pPr>
      <w:r>
        <w:rPr>
          <w:lang w:val="en_US" w:bidi="en_US"/>
        </w:rPr>
      </w:r>
      <w:hyperlink r:id="rId30">
        <w:r>
          <w:rPr>
            <w:lang w:val="en_US" w:bidi="en_US"/>
          </w:rPr>
          <w:rPr>
            <w:color w:val="0000EE"/>
            <w:u w:val="single"/>
          </w:rPr>
          <w:t>Matthew 4:21–22</w:t>
        </w:r>
      </w:hyperlink>
    </w:p>
    <w:p>
      <w:pPr>
        <w:pStyle w:val="ListBullet"/>
        <w:spacing w:line="240" w:lineRule="auto"/>
        <w:ind w:left="720"/>
      </w:pPr>
      <w:r>
        <w:rPr>
          <w:lang w:val="en_US" w:bidi="en_US"/>
        </w:rPr>
      </w:r>
      <w:hyperlink r:id="rId31">
        <w:r>
          <w:rPr>
            <w:lang w:val="en_US" w:bidi="en_US"/>
          </w:rPr>
          <w:rPr>
            <w:color w:val="0000EE"/>
            <w:u w:val="single"/>
          </w:rPr>
          <w:t>Matthew 20:20</w:t>
        </w:r>
      </w:hyperlink>
    </w:p>
    <w:p>
      <w:pPr>
        <w:pStyle w:val="ListBullet"/>
        <w:spacing w:line="240" w:lineRule="auto"/>
        <w:ind w:left="720"/>
      </w:pPr>
      <w:r>
        <w:rPr>
          <w:lang w:val="en_US" w:bidi="en_US"/>
        </w:rPr>
      </w:r>
      <w:hyperlink r:id="rId32">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Facts:</w:t>
      </w:r>
    </w:p>
    <w:p>
      <w:pPr/>
      <w:r>
        <w:rPr>
          <w:lang w:val="en_US" w:bidi="en_US"/>
        </w:rPr>
      </w:r>
      <w:r>
        <w:rPr>
          <w:lang w:val="en_US" w:bidi="en_US"/>
        </w:rPr>
        <w:t>Zebulun was Jacob’s tenth son. He was Leah’s sixth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Zebulun” or “Zebulun.”</w:t>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Exodus 1:1–5</w:t>
        </w:r>
      </w:hyperlink>
    </w:p>
    <w:p>
      <w:pPr>
        <w:pStyle w:val="ListBullet"/>
        <w:spacing w:line="240" w:lineRule="auto"/>
        <w:ind w:left="720"/>
      </w:pPr>
      <w:r>
        <w:rPr>
          <w:lang w:val="en_US" w:bidi="en_US"/>
        </w:rPr>
      </w:r>
      <w:hyperlink r:id="rId34">
        <w:r>
          <w:rPr>
            <w:lang w:val="en_US" w:bidi="en_US"/>
          </w:rPr>
          <w:rPr>
            <w:color w:val="0000EE"/>
            <w:u w:val="single"/>
          </w:rPr>
          <w:t>Genesis 30:20</w:t>
        </w:r>
      </w:hyperlink>
    </w:p>
    <w:p>
      <w:pPr>
        <w:pStyle w:val="ListBullet"/>
        <w:spacing w:line="240" w:lineRule="auto"/>
        <w:ind w:left="720"/>
      </w:pPr>
      <w:r>
        <w:rPr>
          <w:lang w:val="en_US" w:bidi="en_US"/>
        </w:rPr>
      </w:r>
      <w:hyperlink r:id="rId35">
        <w:r>
          <w:rPr>
            <w:lang w:val="en_US" w:bidi="en_US"/>
          </w:rPr>
          <w:rPr>
            <w:color w:val="0000EE"/>
            <w:u w:val="single"/>
          </w:rPr>
          <w:t>Isaiah 9:1</w:t>
        </w:r>
      </w:hyperlink>
    </w:p>
    <w:p>
      <w:pPr>
        <w:pStyle w:val="ListBullet"/>
        <w:spacing w:line="240" w:lineRule="auto"/>
        <w:ind w:left="720"/>
      </w:pPr>
      <w:r>
        <w:rPr>
          <w:lang w:val="en_US" w:bidi="en_US"/>
        </w:rPr>
      </w:r>
      <w:hyperlink r:id="rId36">
        <w:r>
          <w:rPr>
            <w:lang w:val="en_US" w:bidi="en_US"/>
          </w:rPr>
          <w:rPr>
            <w:color w:val="0000EE"/>
            <w:u w:val="single"/>
          </w:rPr>
          <w:t>Judges 4:10</w:t>
        </w:r>
      </w:hyperlink>
    </w:p>
    <w:p>
      <w:pPr>
        <w:pStyle w:val="ListBullet"/>
        <w:spacing w:line="240" w:lineRule="auto"/>
        <w:ind w:left="720"/>
      </w:pPr>
      <w:r>
        <w:rPr>
          <w:lang w:val="en_US" w:bidi="en_US"/>
        </w:rPr>
      </w:r>
      <w:hyperlink r:id="rId37">
        <w:r>
          <w:rPr>
            <w:lang w:val="en_US" w:bidi="en_US"/>
          </w:rPr>
          <w:rPr>
            <w:color w:val="0000EE"/>
            <w:u w:val="single"/>
          </w:rPr>
          <w:t>Matthew 4:13</w:t>
        </w:r>
      </w:hyperlink>
    </w:p>
    <w:p>
      <w:pPr>
        <w:pStyle w:val="ListBullet"/>
        <w:spacing w:line="240" w:lineRule="auto"/>
        <w:ind w:left="720"/>
      </w:pPr>
      <w:r>
        <w:rPr>
          <w:lang w:val="en_US" w:bidi="en_US"/>
        </w:rPr>
      </w:r>
      <w:hyperlink r:id="rId38">
        <w:r>
          <w:rPr>
            <w:lang w:val="en_US" w:bidi="en_US"/>
          </w:rPr>
          <w:rPr>
            <w:color w:val="0000EE"/>
            <w:u w:val="single"/>
          </w:rPr>
          <w:t>Matthew 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Facts:</w:t>
      </w:r>
    </w:p>
    <w:p>
      <w:pPr/>
      <w:r>
        <w:rPr>
          <w:lang w:val="en_US" w:bidi="en_US"/>
        </w:rPr>
      </w:r>
      <w:r>
        <w:rPr>
          <w:lang w:val="en_US" w:bidi="en_US"/>
        </w:rPr>
        <w:t>In the New Testament, Zechariah was a Jewish priest who became the father of John the Baptist.</w:t>
      </w:r>
    </w:p>
    <w:p>
      <w:pPr>
        <w:pStyle w:val="ListBullet"/>
        <w:spacing w:line="240" w:lineRule="auto"/>
        <w:ind w:left="720"/>
      </w:pPr>
      <w:r>
        <w:rPr>
          <w:lang w:val="en_US" w:bidi="en_US"/>
        </w:rPr>
      </w:r>
      <w:r>
        <w:rPr>
          <w:lang w:val="en_US" w:bidi="en_US"/>
        </w:rPr>
        <w:t>Zechariah loved God and obeyed him.</w:t>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Luke 1:5–7</w:t>
        </w:r>
      </w:hyperlink>
    </w:p>
    <w:p>
      <w:pPr>
        <w:pStyle w:val="ListBullet"/>
        <w:spacing w:line="240" w:lineRule="auto"/>
        <w:ind w:left="720"/>
      </w:pPr>
      <w:r>
        <w:rPr>
          <w:lang w:val="en_US" w:bidi="en_US"/>
        </w:rPr>
      </w:r>
      <w:hyperlink r:id="rId40">
        <w:r>
          <w:rPr>
            <w:lang w:val="en_US" w:bidi="en_US"/>
          </w:rPr>
          <w:rPr>
            <w:color w:val="0000EE"/>
            <w:u w:val="single"/>
          </w:rPr>
          <w:t>Luke 1:21–23</w:t>
        </w:r>
      </w:hyperlink>
    </w:p>
    <w:p>
      <w:pPr>
        <w:pStyle w:val="ListBullet"/>
        <w:spacing w:line="240" w:lineRule="auto"/>
        <w:ind w:left="720"/>
      </w:pPr>
      <w:r>
        <w:rPr>
          <w:lang w:val="en_US" w:bidi="en_US"/>
        </w:rPr>
      </w:r>
      <w:hyperlink r:id="rId41">
        <w:r>
          <w:rPr>
            <w:lang w:val="en_US" w:bidi="en_US"/>
          </w:rPr>
          <w:rPr>
            <w:color w:val="0000EE"/>
            <w:u w:val="single"/>
          </w:rPr>
          <w:t>Luke 1:39–41</w:t>
        </w:r>
      </w:hyperlink>
    </w:p>
    <w:p>
      <w:pPr>
        <w:pStyle w:val="ListBullet"/>
        <w:spacing w:line="240" w:lineRule="auto"/>
        <w:ind w:left="720"/>
      </w:pPr>
      <w:r>
        <w:rPr>
          <w:lang w:val="en_US" w:bidi="en_US"/>
        </w:rPr>
      </w:r>
      <w:hyperlink r:id="rId42">
        <w:r>
          <w:rPr>
            <w:lang w:val="en_US" w:bidi="en_US"/>
          </w:rPr>
          <w:rPr>
            <w:color w:val="0000EE"/>
            <w:u w:val="single"/>
          </w:rPr>
          <w:t>Luke 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Facts:</w:t>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Pr>
          <w:lang w:val="en_US" w:bidi="en_US"/>
        </w:rPr>
      </w:r>
      <w:r>
        <w:rPr>
          <w:lang w:val="en_US" w:bidi="en_US"/>
        </w:rP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Pr>
          <w:lang w:val="en_US" w:bidi="en_US"/>
        </w:rPr>
      </w:r>
      <w:r>
        <w:rPr>
          <w:lang w:val="en_US" w:bidi="en_US"/>
        </w:rPr>
        <w:t>Another man named Zechariah was a gatekeeper at the tent of meeting during the time of David.</w:t>
      </w:r>
    </w:p>
    <w:p>
      <w:pPr>
        <w:pStyle w:val="ListBullet"/>
        <w:spacing w:line="240" w:lineRule="auto"/>
        <w:ind w:left="720"/>
      </w:pPr>
      <w:r>
        <w:rPr>
          <w:lang w:val="en_US" w:bidi="en_US"/>
        </w:rPr>
      </w:r>
      <w:r>
        <w:rPr>
          <w:lang w:val="en_US" w:bidi="en_US"/>
        </w:rPr>
        <w:t>One of King Jehoshaphat’s sons who was named Zechariah was murdered by his brother Jehoram.</w:t>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5:1–2</w:t>
        </w:r>
      </w:hyperlink>
    </w:p>
    <w:p>
      <w:pPr>
        <w:pStyle w:val="ListBullet"/>
        <w:spacing w:line="240" w:lineRule="auto"/>
        <w:ind w:left="720"/>
      </w:pPr>
      <w:r>
        <w:rPr>
          <w:lang w:val="en_US" w:bidi="en_US"/>
        </w:rPr>
      </w:r>
      <w:hyperlink r:id="rId44">
        <w:r>
          <w:rPr>
            <w:lang w:val="en_US" w:bidi="en_US"/>
          </w:rPr>
          <w:rPr>
            <w:color w:val="0000EE"/>
            <w:u w:val="single"/>
          </w:rPr>
          <w:t>Matthew 23:34–36</w:t>
        </w:r>
      </w:hyperlink>
    </w:p>
    <w:p>
      <w:pPr>
        <w:pStyle w:val="ListBullet"/>
        <w:spacing w:line="240" w:lineRule="auto"/>
        <w:ind w:left="720"/>
      </w:pPr>
      <w:r>
        <w:rPr>
          <w:lang w:val="en_US" w:bidi="en_US"/>
        </w:rPr>
      </w:r>
      <w:hyperlink r:id="rId45">
        <w:r>
          <w:rPr>
            <w:lang w:val="en_US" w:bidi="en_US"/>
          </w:rPr>
          <w:rPr>
            <w:color w:val="0000EE"/>
            <w:u w:val="single"/>
          </w:rPr>
          <w:t>Zechariah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Facts:</w:t>
      </w:r>
    </w:p>
    <w:p>
      <w:pPr/>
      <w:r>
        <w:rPr>
          <w:lang w:val="en_US" w:bidi="en_US"/>
        </w:rPr>
      </w:r>
      <w:r>
        <w:rPr>
          <w:lang w:val="en_US" w:bidi="en_US"/>
        </w:rPr>
        <w:t>Zedekiah, son of Josiah, was the last king of Judah (597–587 B.C.). There are also several other men named Zedekiah in the Old Testament.</w:t>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Pr>
          <w:lang w:val="en_US" w:bidi="en_US"/>
        </w:rPr>
      </w:r>
      <w:r>
        <w:rPr>
          <w:lang w:val="en_US" w:bidi="en_US"/>
        </w:rPr>
        <w:t>Zedekiah, son of Kenaanah, was a false prophet during the time of King Ahab of Israel.</w:t>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3:15–16</w:t>
        </w:r>
      </w:hyperlink>
    </w:p>
    <w:p>
      <w:pPr>
        <w:pStyle w:val="ListBullet"/>
        <w:spacing w:line="240" w:lineRule="auto"/>
        <w:ind w:left="720"/>
      </w:pPr>
      <w:r>
        <w:rPr>
          <w:lang w:val="en_US" w:bidi="en_US"/>
        </w:rPr>
      </w:r>
      <w:hyperlink r:id="rId47">
        <w:r>
          <w:rPr>
            <w:lang w:val="en_US" w:bidi="en_US"/>
          </w:rPr>
          <w:rPr>
            <w:color w:val="0000EE"/>
            <w:u w:val="single"/>
          </w:rPr>
          <w:t>Jeremiah 37:1–2</w:t>
        </w:r>
      </w:hyperlink>
    </w:p>
    <w:p>
      <w:pPr>
        <w:pStyle w:val="ListBullet"/>
        <w:spacing w:line="240" w:lineRule="auto"/>
        <w:ind w:left="720"/>
      </w:pPr>
      <w:r>
        <w:rPr>
          <w:lang w:val="en_US" w:bidi="en_US"/>
        </w:rPr>
      </w:r>
      <w:hyperlink r:id="rId48">
        <w:r>
          <w:rPr>
            <w:lang w:val="en_US" w:bidi="en_US"/>
          </w:rPr>
          <w:rPr>
            <w:color w:val="0000EE"/>
            <w:u w:val="single"/>
          </w:rPr>
          <w:t>Jeremiah 39:2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Facts:</w:t>
      </w:r>
    </w:p>
    <w:p>
      <w:pPr/>
      <w:r>
        <w:rPr>
          <w:lang w:val="en_US" w:bidi="en_US"/>
        </w:rPr>
      </w:r>
      <w:r>
        <w:rPr>
          <w:lang w:val="en_US" w:bidi="en_US"/>
        </w:rPr>
        <w:t>Zephaniah, son of Cushi, was a prophet who lived in Jerusalem and prophesied during the reign of King Josiah. He lived during the same time period as Jeremiah.</w:t>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p>
    <w:p>
      <w:pPr>
        <w:pStyle w:val="ListBullet"/>
        <w:spacing w:line="240" w:lineRule="auto"/>
        <w:ind w:left="720"/>
      </w:pPr>
      <w:r>
        <w:rPr>
          <w:lang w:val="en_US" w:bidi="en_US"/>
        </w:rPr>
      </w:r>
      <w:r>
        <w:rPr>
          <w:lang w:val="en_US" w:bidi="en_US"/>
        </w:rPr>
        <w:t>There were several other men in the Old Testament named Zephaniah, most of whom were priests.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Kings 25:18</w:t>
        </w:r>
      </w:hyperlink>
    </w:p>
    <w:p>
      <w:pPr>
        <w:pStyle w:val="ListBullet"/>
        <w:spacing w:line="240" w:lineRule="auto"/>
        <w:ind w:left="720"/>
      </w:pPr>
      <w:r>
        <w:rPr>
          <w:lang w:val="en_US" w:bidi="en_US"/>
        </w:rPr>
      </w:r>
      <w:hyperlink r:id="rId50">
        <w:r>
          <w:rPr>
            <w:lang w:val="en_US" w:bidi="en_US"/>
          </w:rPr>
          <w:rPr>
            <w:color w:val="0000EE"/>
            <w:u w:val="single"/>
          </w:rPr>
          <w:t>Jeremiah 52:24–25</w:t>
        </w:r>
      </w:hyperlink>
    </w:p>
    <w:p>
      <w:pPr>
        <w:pStyle w:val="ListBullet"/>
        <w:spacing w:line="240" w:lineRule="auto"/>
        <w:ind w:left="720"/>
      </w:pPr>
      <w:r>
        <w:rPr>
          <w:lang w:val="en_US" w:bidi="en_US"/>
        </w:rPr>
      </w:r>
      <w:hyperlink r:id="rId51">
        <w:r>
          <w:rPr>
            <w:lang w:val="en_US" w:bidi="en_US"/>
          </w:rPr>
          <w:rPr>
            <w:color w:val="0000EE"/>
            <w:u w:val="single"/>
          </w:rPr>
          <w:t>Zechariah 6:9–11</w:t>
        </w:r>
      </w:hyperlink>
    </w:p>
    <w:p>
      <w:pPr>
        <w:pStyle w:val="ListBullet"/>
        <w:spacing w:line="240" w:lineRule="auto"/>
        <w:ind w:left="720"/>
      </w:pPr>
      <w:r>
        <w:rPr>
          <w:lang w:val="en_US" w:bidi="en_US"/>
        </w:rPr>
      </w:r>
      <w:hyperlink r:id="rId52">
        <w:r>
          <w:rPr>
            <w:lang w:val="en_US" w:bidi="en_US"/>
          </w:rPr>
          <w:rPr>
            <w:color w:val="0000EE"/>
            <w:u w:val="single"/>
          </w:rPr>
          <w:t>Zephaniah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Facts:</w:t>
      </w:r>
    </w:p>
    <w:p>
      <w:pPr/>
      <w:r>
        <w:rPr>
          <w:lang w:val="en_US" w:bidi="en_US"/>
        </w:rPr>
      </w:r>
      <w:r>
        <w:rPr>
          <w:lang w:val="en_US" w:bidi="en_US"/>
        </w:rPr>
        <w:t>Zerubbabel was the name of two Israelite men in the Old Testament.</w:t>
      </w:r>
    </w:p>
    <w:p>
      <w:pPr>
        <w:pStyle w:val="ListBullet"/>
        <w:spacing w:line="240" w:lineRule="auto"/>
        <w:ind w:left="720"/>
      </w:pPr>
      <w:r>
        <w:rPr>
          <w:lang w:val="en_US" w:bidi="en_US"/>
        </w:rPr>
      </w:r>
      <w:r>
        <w:rPr>
          <w:lang w:val="en_US" w:bidi="en_US"/>
        </w:rPr>
        <w:t>One of these was a descendant of Jehoiakim and Zedekiah.</w:t>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3:19–21</w:t>
        </w:r>
      </w:hyperlink>
    </w:p>
    <w:p>
      <w:pPr>
        <w:pStyle w:val="ListBullet"/>
        <w:spacing w:line="240" w:lineRule="auto"/>
        <w:ind w:left="720"/>
      </w:pPr>
      <w:r>
        <w:rPr>
          <w:lang w:val="en_US" w:bidi="en_US"/>
        </w:rPr>
      </w:r>
      <w:hyperlink r:id="rId54">
        <w:r>
          <w:rPr>
            <w:lang w:val="en_US" w:bidi="en_US"/>
          </w:rPr>
          <w:rPr>
            <w:color w:val="0000EE"/>
            <w:u w:val="single"/>
          </w:rPr>
          <w:t>Ezra 2:1–2</w:t>
        </w:r>
      </w:hyperlink>
    </w:p>
    <w:p>
      <w:pPr>
        <w:pStyle w:val="ListBullet"/>
        <w:spacing w:line="240" w:lineRule="auto"/>
        <w:ind w:left="720"/>
      </w:pPr>
      <w:r>
        <w:rPr>
          <w:lang w:val="en_US" w:bidi="en_US"/>
        </w:rPr>
      </w:r>
      <w:hyperlink r:id="rId55">
        <w:r>
          <w:rPr>
            <w:lang w:val="en_US" w:bidi="en_US"/>
          </w:rPr>
          <w:rPr>
            <w:color w:val="0000EE"/>
            <w:u w:val="single"/>
          </w:rPr>
          <w:t>Ezra 3:8–9</w:t>
        </w:r>
      </w:hyperlink>
    </w:p>
    <w:p>
      <w:pPr>
        <w:pStyle w:val="ListBullet"/>
        <w:spacing w:line="240" w:lineRule="auto"/>
        <w:ind w:left="720"/>
      </w:pPr>
      <w:r>
        <w:rPr>
          <w:lang w:val="en_US" w:bidi="en_US"/>
        </w:rPr>
      </w:r>
      <w:hyperlink r:id="rId56">
        <w:r>
          <w:rPr>
            <w:lang w:val="en_US" w:bidi="en_US"/>
          </w:rPr>
          <w:rPr>
            <w:color w:val="0000EE"/>
            <w:u w:val="single"/>
          </w:rPr>
          <w:t>Luke 3:27–29</w:t>
        </w:r>
      </w:hyperlink>
    </w:p>
    <w:p>
      <w:pPr>
        <w:pStyle w:val="ListBullet"/>
        <w:spacing w:line="240" w:lineRule="auto"/>
        <w:ind w:left="720"/>
      </w:pPr>
      <w:r>
        <w:rPr>
          <w:lang w:val="en_US" w:bidi="en_US"/>
        </w:rPr>
      </w:r>
      <w:hyperlink r:id="rId57">
        <w:r>
          <w:rPr>
            <w:lang w:val="en_US" w:bidi="en_US"/>
          </w:rPr>
          <w:rPr>
            <w:color w:val="0000EE"/>
            <w:u w:val="single"/>
          </w:rPr>
          <w:t>Matthew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Facts:</w:t>
      </w:r>
    </w:p>
    <w:p>
      <w:pPr/>
      <w:r>
        <w:rPr>
          <w:lang w:val="en_US" w:bidi="en_US"/>
        </w:rPr>
      </w:r>
      <w:r>
        <w:rPr>
          <w:lang w:val="en_US" w:bidi="en_US"/>
        </w:rPr>
        <w:t>Zilpah was one of Jacob’s wives. She was the mother of Jacob’s two sons Gad and Asher.</w:t>
      </w:r>
    </w:p>
    <w:p>
      <w:pPr>
        <w:pStyle w:val="ListBullet"/>
        <w:spacing w:line="240" w:lineRule="auto"/>
        <w:ind w:left="720"/>
      </w:pPr>
      <w:r>
        <w:rPr>
          <w:lang w:val="en_US" w:bidi="en_US"/>
        </w:rPr>
      </w:r>
      <w:r>
        <w:rPr>
          <w:lang w:val="en_US" w:bidi="en_US"/>
        </w:rPr>
        <w:t>Laban gave Zilpah to Leah as a servant when Leah married Jacob.</w:t>
      </w:r>
    </w:p>
    <w:p>
      <w:pPr>
        <w:pStyle w:val="ListBullet"/>
        <w:spacing w:line="240" w:lineRule="auto"/>
        <w:ind w:left="720"/>
      </w:pPr>
      <w:r>
        <w:rPr>
          <w:lang w:val="en_US" w:bidi="en_US"/>
        </w:rPr>
      </w:r>
      <w:r>
        <w:rPr>
          <w:lang w:val="en_US" w:bidi="en_US"/>
        </w:rPr>
        <w:t>When Leah stopped having children, she gave Zilpah to Jacob as a wife to bear more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Genesis 29:23</w:t>
        </w:r>
      </w:hyperlink>
    </w:p>
    <w:p>
      <w:pPr>
        <w:pStyle w:val="ListBullet"/>
        <w:spacing w:line="240" w:lineRule="auto"/>
        <w:ind w:left="720"/>
      </w:pPr>
      <w:r>
        <w:rPr>
          <w:lang w:val="en_US" w:bidi="en_US"/>
        </w:rPr>
      </w:r>
      <w:hyperlink r:id="rId59">
        <w:r>
          <w:rPr>
            <w:lang w:val="en_US" w:bidi="en_US"/>
          </w:rPr>
          <w:rPr>
            <w:color w:val="0000EE"/>
            <w:u w:val="single"/>
          </w:rPr>
          <w:t>Genesis 30:9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3"/>
      </w:pPr>
      <w:r>
        <w:rPr>
          <w:lang w:val="en_US" w:bidi="en_US"/>
        </w:rPr>
        <w:t>Definition:</w:t>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11:5</w:t>
        </w:r>
      </w:hyperlink>
    </w:p>
    <w:p>
      <w:pPr>
        <w:pStyle w:val="ListBullet"/>
        <w:spacing w:line="240" w:lineRule="auto"/>
        <w:ind w:left="720"/>
      </w:pPr>
      <w:r>
        <w:rPr>
          <w:lang w:val="en_US" w:bidi="en_US"/>
        </w:rPr>
      </w:r>
      <w:hyperlink r:id="rId61">
        <w:r>
          <w:rPr>
            <w:lang w:val="en_US" w:bidi="en_US"/>
          </w:rPr>
          <w:rPr>
            <w:color w:val="0000EE"/>
            <w:u w:val="single"/>
          </w:rPr>
          <w:t>Amos 1:2</w:t>
        </w:r>
      </w:hyperlink>
    </w:p>
    <w:p>
      <w:pPr>
        <w:pStyle w:val="ListBullet"/>
        <w:spacing w:line="240" w:lineRule="auto"/>
        <w:ind w:left="720"/>
      </w:pPr>
      <w:r>
        <w:rPr>
          <w:lang w:val="en_US" w:bidi="en_US"/>
        </w:rPr>
      </w:r>
      <w:hyperlink r:id="rId62">
        <w:r>
          <w:rPr>
            <w:lang w:val="en_US" w:bidi="en_US"/>
          </w:rPr>
          <w:rPr>
            <w:color w:val="0000EE"/>
            <w:u w:val="single"/>
          </w:rPr>
          <w:t>Jeremiah 51:35</w:t>
        </w:r>
      </w:hyperlink>
    </w:p>
    <w:p>
      <w:pPr>
        <w:pStyle w:val="ListBullet"/>
        <w:spacing w:line="240" w:lineRule="auto"/>
        <w:ind w:left="720"/>
      </w:pPr>
      <w:r>
        <w:rPr>
          <w:lang w:val="en_US" w:bidi="en_US"/>
        </w:rPr>
      </w:r>
      <w:hyperlink r:id="rId63">
        <w:r>
          <w:rPr>
            <w:lang w:val="en_US" w:bidi="en_US"/>
          </w:rPr>
          <w:rPr>
            <w:color w:val="0000EE"/>
            <w:u w:val="single"/>
          </w:rPr>
          <w:t>Psalm 76:1–3</w:t>
        </w:r>
      </w:hyperlink>
    </w:p>
    <w:p>
      <w:pPr>
        <w:pStyle w:val="ListBullet"/>
        <w:spacing w:line="240" w:lineRule="auto"/>
        <w:ind w:left="720"/>
      </w:pPr>
      <w:r>
        <w:rPr>
          <w:lang w:val="en_US" w:bidi="en_US"/>
        </w:rPr>
      </w:r>
      <w:hyperlink r:id="rId64">
        <w:r>
          <w:rPr>
            <w:lang w:val="en_US" w:bidi="en_US"/>
          </w:rPr>
          <w:rPr>
            <w:color w:val="0000EE"/>
            <w:u w:val="single"/>
          </w:rPr>
          <w:t>Romans 11:26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Facts:</w:t>
      </w:r>
    </w:p>
    <w:p>
      <w:pPr/>
      <w:r>
        <w:rPr>
          <w:lang w:val="en_US" w:bidi="en_US"/>
        </w:rPr>
      </w:r>
      <w:r>
        <w:rPr>
          <w:lang w:val="en_US" w:bidi="en_US"/>
        </w:rPr>
        <w:t>Zoar was a small city where Lot fled when God destroyed Sodom and Gomorrah.</w:t>
      </w:r>
    </w:p>
    <w:p>
      <w:pPr>
        <w:pStyle w:val="ListBullet"/>
        <w:spacing w:line="240" w:lineRule="auto"/>
        <w:ind w:left="720"/>
      </w:pPr>
      <w:r>
        <w:rPr>
          <w:lang w:val="en_US" w:bidi="en_US"/>
        </w:rPr>
      </w:r>
      <w:r>
        <w:rPr>
          <w:lang w:val="en_US" w:bidi="en_US"/>
        </w:rPr>
        <w:t>It was formerly known as “Bela” but was renamed “Zoar” when Lot asked God to spare this “small” city.</w:t>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Deuteronomy 34:1–3</w:t>
        </w:r>
      </w:hyperlink>
    </w:p>
    <w:p>
      <w:pPr>
        <w:pStyle w:val="ListBullet"/>
        <w:spacing w:line="240" w:lineRule="auto"/>
        <w:ind w:left="720"/>
      </w:pPr>
      <w:r>
        <w:rPr>
          <w:lang w:val="en_US" w:bidi="en_US"/>
        </w:rPr>
      </w:r>
      <w:hyperlink r:id="rId66">
        <w:r>
          <w:rPr>
            <w:lang w:val="en_US" w:bidi="en_US"/>
          </w:rPr>
          <w:rPr>
            <w:color w:val="0000EE"/>
            <w:u w:val="single"/>
          </w:rPr>
          <w:t>Genesis 13:10–11</w:t>
        </w:r>
      </w:hyperlink>
    </w:p>
    <w:p>
      <w:pPr>
        <w:pStyle w:val="ListBullet"/>
        <w:spacing w:line="240" w:lineRule="auto"/>
        <w:ind w:left="720"/>
      </w:pPr>
      <w:r>
        <w:rPr>
          <w:lang w:val="en_US" w:bidi="en_US"/>
        </w:rPr>
      </w:r>
      <w:hyperlink r:id="rId67">
        <w:r>
          <w:rPr>
            <w:lang w:val="en_US" w:bidi="en_US"/>
          </w:rPr>
          <w:rPr>
            <w:color w:val="0000EE"/>
            <w:u w:val="single"/>
          </w:rPr>
          <w:t>Genesis 14:1–2</w:t>
        </w:r>
      </w:hyperlink>
    </w:p>
    <w:p>
      <w:pPr>
        <w:pStyle w:val="ListBullet"/>
        <w:spacing w:line="240" w:lineRule="auto"/>
        <w:ind w:left="720"/>
      </w:pPr>
      <w:r>
        <w:rPr>
          <w:lang w:val="en_US" w:bidi="en_US"/>
        </w:rPr>
      </w:r>
      <w:hyperlink r:id="rId68">
        <w:r>
          <w:rPr>
            <w:lang w:val="en_US" w:bidi="en_US"/>
          </w:rPr>
          <w:rPr>
            <w:color w:val="0000EE"/>
            <w:u w:val="single"/>
          </w:rPr>
          <w:t>Genesis 19:22</w:t>
        </w:r>
      </w:hyperlink>
    </w:p>
    <w:p>
      <w:pPr>
        <w:pStyle w:val="ListBullet"/>
        <w:spacing w:line="240" w:lineRule="auto"/>
        <w:ind w:left="720"/>
      </w:pPr>
      <w:r>
        <w:rPr>
          <w:lang w:val="en_US" w:bidi="en_US"/>
        </w:rPr>
      </w:r>
      <w:hyperlink r:id="rId69">
        <w:r>
          <w:rPr>
            <w:lang w:val="en_US" w:bidi="en_US"/>
          </w:rPr>
          <w:rPr>
            <w:color w:val="0000EE"/>
            <w:u w:val="single"/>
          </w:rPr>
          <w:t>Genesis 19:23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9:2" TargetMode="External"/><Relationship Id="rId14" Type="http://schemas.openxmlformats.org/officeDocument/2006/relationships/hyperlink" Target="https://ref.ly/Luke19:6" TargetMode="External"/><Relationship Id="rId15" Type="http://schemas.openxmlformats.org/officeDocument/2006/relationships/hyperlink" Target="https://ref.ly/1Chr24:1-1Chr24:3" TargetMode="External"/><Relationship Id="rId16" Type="http://schemas.openxmlformats.org/officeDocument/2006/relationships/hyperlink" Target="https://ref.ly/1Kgs1:26-1Kgs1:27" TargetMode="External"/><Relationship Id="rId17" Type="http://schemas.openxmlformats.org/officeDocument/2006/relationships/hyperlink" Target="https://ref.ly/2Sam15:24-2Sam15:26" TargetMode="External"/><Relationship Id="rId18" Type="http://schemas.openxmlformats.org/officeDocument/2006/relationships/hyperlink" Target="https://ref.ly/Matt1:12-Matt1:14" TargetMode="External"/><Relationship Id="rId19" Type="http://schemas.openxmlformats.org/officeDocument/2006/relationships/hyperlink" Target="https://ref.ly/1Cor12:31" TargetMode="External"/><Relationship Id="rId20" Type="http://schemas.openxmlformats.org/officeDocument/2006/relationships/hyperlink" Target="https://ref.ly/1Kgs19:9-1Kgs19:10" TargetMode="External"/><Relationship Id="rId21" Type="http://schemas.openxmlformats.org/officeDocument/2006/relationships/hyperlink" Target="https://ref.ly/Acts22:3" TargetMode="External"/><Relationship Id="rId22" Type="http://schemas.openxmlformats.org/officeDocument/2006/relationships/hyperlink" Target="https://ref.ly/Gal4:17" TargetMode="External"/><Relationship Id="rId23" Type="http://schemas.openxmlformats.org/officeDocument/2006/relationships/hyperlink" Target="https://ref.ly/Isa63:15" TargetMode="External"/><Relationship Id="rId24" Type="http://schemas.openxmlformats.org/officeDocument/2006/relationships/hyperlink" Target="https://ref.ly/John2:17-John2:19" TargetMode="External"/><Relationship Id="rId25" Type="http://schemas.openxmlformats.org/officeDocument/2006/relationships/hyperlink" Target="https://ref.ly/Phil3:6" TargetMode="External"/><Relationship Id="rId26" Type="http://schemas.openxmlformats.org/officeDocument/2006/relationships/hyperlink" Target="https://ref.ly/Rom10:1-Rom10:3" TargetMode="External"/><Relationship Id="rId27" Type="http://schemas.openxmlformats.org/officeDocument/2006/relationships/hyperlink" Target="https://ref.ly/John21:1-John21:3" TargetMode="External"/><Relationship Id="rId28" Type="http://schemas.openxmlformats.org/officeDocument/2006/relationships/hyperlink" Target="https://ref.ly/Luke5:8-Luke5:11" TargetMode="External"/><Relationship Id="rId29" Type="http://schemas.openxmlformats.org/officeDocument/2006/relationships/hyperlink" Target="https://ref.ly/Mark1:19-Mark1:20" TargetMode="External"/><Relationship Id="rId30" Type="http://schemas.openxmlformats.org/officeDocument/2006/relationships/hyperlink" Target="https://ref.ly/Matt4:21-Matt4:22" TargetMode="External"/><Relationship Id="rId31" Type="http://schemas.openxmlformats.org/officeDocument/2006/relationships/hyperlink" Target="https://ref.ly/Matt20:20" TargetMode="External"/><Relationship Id="rId32" Type="http://schemas.openxmlformats.org/officeDocument/2006/relationships/hyperlink" Target="https://ref.ly/Matt26:36-Matt26:38" TargetMode="External"/><Relationship Id="rId33" Type="http://schemas.openxmlformats.org/officeDocument/2006/relationships/hyperlink" Target="https://ref.ly/Exod1:1-Exod1:5" TargetMode="External"/><Relationship Id="rId34" Type="http://schemas.openxmlformats.org/officeDocument/2006/relationships/hyperlink" Target="https://ref.ly/Gen30:20" TargetMode="External"/><Relationship Id="rId35" Type="http://schemas.openxmlformats.org/officeDocument/2006/relationships/hyperlink" Target="https://ref.ly/Isa9:1" TargetMode="External"/><Relationship Id="rId36" Type="http://schemas.openxmlformats.org/officeDocument/2006/relationships/hyperlink" Target="https://ref.ly/Judg4:10" TargetMode="External"/><Relationship Id="rId37" Type="http://schemas.openxmlformats.org/officeDocument/2006/relationships/hyperlink" Target="https://ref.ly/Matt4:13" TargetMode="External"/><Relationship Id="rId38" Type="http://schemas.openxmlformats.org/officeDocument/2006/relationships/hyperlink" Target="https://ref.ly/Matt4:16" TargetMode="External"/><Relationship Id="rId39" Type="http://schemas.openxmlformats.org/officeDocument/2006/relationships/hyperlink" Target="https://ref.ly/Luke1:5-Luke1:7" TargetMode="External"/><Relationship Id="rId40" Type="http://schemas.openxmlformats.org/officeDocument/2006/relationships/hyperlink" Target="https://ref.ly/Luke1:21-Luke1:23" TargetMode="External"/><Relationship Id="rId41" Type="http://schemas.openxmlformats.org/officeDocument/2006/relationships/hyperlink" Target="https://ref.ly/Luke1:39-Luke1:41" TargetMode="External"/><Relationship Id="rId42" Type="http://schemas.openxmlformats.org/officeDocument/2006/relationships/hyperlink" Target="https://ref.ly/Luke3:1-Luke3:2" TargetMode="External"/><Relationship Id="rId43" Type="http://schemas.openxmlformats.org/officeDocument/2006/relationships/hyperlink" Target="https://ref.ly/Ezra5:1-Ezra5:2" TargetMode="External"/><Relationship Id="rId44" Type="http://schemas.openxmlformats.org/officeDocument/2006/relationships/hyperlink" Target="https://ref.ly/Matt23:34-Matt23:36" TargetMode="External"/><Relationship Id="rId45" Type="http://schemas.openxmlformats.org/officeDocument/2006/relationships/hyperlink" Target="https://ref.ly/Zech1:1-Zech1:3" TargetMode="External"/><Relationship Id="rId46" Type="http://schemas.openxmlformats.org/officeDocument/2006/relationships/hyperlink" Target="https://ref.ly/1Chr3:15-1Chr3:16" TargetMode="External"/><Relationship Id="rId47" Type="http://schemas.openxmlformats.org/officeDocument/2006/relationships/hyperlink" Target="https://ref.ly/Jer37:1-Jer37:2" TargetMode="External"/><Relationship Id="rId48" Type="http://schemas.openxmlformats.org/officeDocument/2006/relationships/hyperlink" Target="https://ref.ly/Jer39:2" TargetMode="External"/><Relationship Id="rId49" Type="http://schemas.openxmlformats.org/officeDocument/2006/relationships/hyperlink" Target="https://ref.ly/2Kgs25:18" TargetMode="External"/><Relationship Id="rId50" Type="http://schemas.openxmlformats.org/officeDocument/2006/relationships/hyperlink" Target="https://ref.ly/Jer52:24-Jer52:25" TargetMode="External"/><Relationship Id="rId51" Type="http://schemas.openxmlformats.org/officeDocument/2006/relationships/hyperlink" Target="https://ref.ly/Zech6:9-Zech6:11" TargetMode="External"/><Relationship Id="rId52" Type="http://schemas.openxmlformats.org/officeDocument/2006/relationships/hyperlink" Target="https://ref.ly/Zeph1:3" TargetMode="External"/><Relationship Id="rId53" Type="http://schemas.openxmlformats.org/officeDocument/2006/relationships/hyperlink" Target="https://ref.ly/1Chr3:19-1Chr3:21" TargetMode="External"/><Relationship Id="rId54" Type="http://schemas.openxmlformats.org/officeDocument/2006/relationships/hyperlink" Target="https://ref.ly/Ezra2:1-Ezra2:2" TargetMode="External"/><Relationship Id="rId55" Type="http://schemas.openxmlformats.org/officeDocument/2006/relationships/hyperlink" Target="https://ref.ly/Ezra3:8-Ezra3:9" TargetMode="External"/><Relationship Id="rId56" Type="http://schemas.openxmlformats.org/officeDocument/2006/relationships/hyperlink" Target="https://ref.ly/Luke3:27-Luke3:29" TargetMode="External"/><Relationship Id="rId57" Type="http://schemas.openxmlformats.org/officeDocument/2006/relationships/hyperlink" Target="https://ref.ly/Matt1:12" TargetMode="External"/><Relationship Id="rId58" Type="http://schemas.openxmlformats.org/officeDocument/2006/relationships/hyperlink" Target="https://ref.ly/Gen29:23" TargetMode="External"/><Relationship Id="rId59" Type="http://schemas.openxmlformats.org/officeDocument/2006/relationships/hyperlink" Target="https://ref.ly/Gen30:9" TargetMode="External"/><Relationship Id="rId60" Type="http://schemas.openxmlformats.org/officeDocument/2006/relationships/hyperlink" Target="https://ref.ly/1Chr11:5" TargetMode="External"/><Relationship Id="rId61" Type="http://schemas.openxmlformats.org/officeDocument/2006/relationships/hyperlink" Target="https://ref.ly/Amos1:2" TargetMode="External"/><Relationship Id="rId62" Type="http://schemas.openxmlformats.org/officeDocument/2006/relationships/hyperlink" Target="https://ref.ly/Jer51:35" TargetMode="External"/><Relationship Id="rId63" Type="http://schemas.openxmlformats.org/officeDocument/2006/relationships/hyperlink" Target="https://ref.ly/Ps76:1-Ps76:3" TargetMode="External"/><Relationship Id="rId64" Type="http://schemas.openxmlformats.org/officeDocument/2006/relationships/hyperlink" Target="https://ref.ly/Rom11:26" TargetMode="External"/><Relationship Id="rId65" Type="http://schemas.openxmlformats.org/officeDocument/2006/relationships/hyperlink" Target="https://ref.ly/Deut34:1-Deut34:3" TargetMode="External"/><Relationship Id="rId66" Type="http://schemas.openxmlformats.org/officeDocument/2006/relationships/hyperlink" Target="https://ref.ly/Gen13:10-Gen13:11" TargetMode="External"/><Relationship Id="rId67" Type="http://schemas.openxmlformats.org/officeDocument/2006/relationships/hyperlink" Target="https://ref.ly/Gen14:1-Gen14:2" TargetMode="External"/><Relationship Id="rId68" Type="http://schemas.openxmlformats.org/officeDocument/2006/relationships/hyperlink" Target="https://ref.ly/Gen19:22" TargetMode="External"/><Relationship Id="rId6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