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模具, 牧羊人, 墓穴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模具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模具是一塊中空的木頭，金屬或黏土，用來將金，銀或其它可以軟化並由模具成形的材料製作物品。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模具被用來製作珠寶、餐具和用具等其它物品。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在聖經中提到的模具主要是與用來製作偶像的雕像有關。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金屬必須加熱到非常高的溫度，才能倒入模具中。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塑造某物的意思是使用模具或手將物體形成某種形狀或樣貌。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「鑄造師」是指塑造或製作某物的人。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這個詞也可以翻譯為「形成」或「塑造」或「製作」。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「成型」這個詞也可以翻譯為「成形」或「塑成」。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「模具」這個詞可以翻譯成「</w:t>
      </w:r>
      <w:r>
        <w:rPr>
          <w:lang w:val="zh_TW" w:bidi="zh_TW"/>
        </w:rPr>
        <w:t>成型</w:t>
      </w:r>
      <w:r>
        <w:rPr>
          <w:lang w:val="zh_TW" w:bidi="zh_TW"/>
        </w:rPr>
        <w:t>容器」或「</w:t>
      </w:r>
      <w:r>
        <w:rPr>
          <w:lang w:val="zh_TW" w:bidi="zh_TW"/>
        </w:rPr>
        <w:t>雕塑器皿</w:t>
      </w:r>
      <w:r>
        <w:rPr>
          <w:lang w:val="zh_TW" w:bidi="zh_TW"/>
        </w:rPr>
        <w:t>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史特朗號：H4541，H4165，G41100，G41110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「牧羊人」是指照顧羊的人。在舊約中，這個詞也可以指照顧其他家畜，如山羊或牛的「牧人」。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動詞「牧養」一詞的意思是帶領羊群（或其他牲畜）到有良好食物和水的地方，保護牠們免受野生動物的侵害，防止牠們迷路，以及其他維護牲畜生存和健康的必要職責。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在聖經中，該詞常常被用來比喻照顧人（不僅僅是動物）的需求，包括物質和屬靈上的需求。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在舊約中，神被稱為祂子民的「牧者」，因為祂照顧他們。在新約中，耶穌稱自己為「好牧人」，而在其他地方，耶穌被稱為教會的「大牧者」。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「牧羊人」這個詞在新約中也用來指稱那些牧養其他信徒，擔任屬靈領袖的人。翻譯為「牧師」的詞與翻譯為「牧羊人」的詞是相同的。長老和監督也被稱為牧羊人。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名詞「牧羊人」可以翻譯為「照顧羊的人」或「羊的看護者」或「羊的照料者」。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當提到照顧除了羊以外的牲畜的人時，可以翻譯為「牧人」、「牲畜看護者」或「照顧牲畜的人」。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動詞「牧養」可以翻譯為「照顧羊群」或「看守羊群」。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在某些情境中，「牧羊人」一詞可以翻譯為「領袖」或「引導者」或「照顧者」。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羊人」可以翻譯成不同的方式，包括「屬靈的牧羊人」或「屬靈領袖」或「像牧羊人一樣的人」或「像牧羊人照顧羊群一樣照顧他百姓的人」或「像牧羊人引導羊群一樣引導他百姓的人」或「照顧神的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當以比喻方式使用時，「牧養」可以翻譯為「照顧」或「屬靈上餵養」或「引導和教導」或「帶領和照顧（如牧羊人照顧羊群）」。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馬可福音14:26–27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摩西在遠離埃及的曠野之地成了一個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</w:t>
      </w:r>
      <w:r>
        <w:rPr>
          <w:lang w:val="zh_TW" w:bidi="zh_TW"/>
        </w:rPr>
        <w:t>是伯利恆城的一個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，他放羊的時候殺死了襲擊羊群的一隻獅子和一頭熊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那晚，一些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在附近的田裡看管羊群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找到耶穌的時候，發現他正躺在食槽里，就如天使所說的。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</w:t>
      </w:r>
      <w:r>
        <w:rPr>
          <w:b/>
          <w:lang w:val="zh_TW" w:bidi="zh_TW"/>
        </w:rPr>
        <w:t>牧人</w:t>
      </w:r>
      <w:r>
        <w:rPr>
          <w:lang w:val="zh_TW" w:bidi="zh_TW"/>
        </w:rPr>
        <w:t>的羊群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史特朗號：H6629，H7462，H7469，H7473，G07500，G41650，G41660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墓穴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「墓穴」和「墳墓」是指人們安放已故之人遺體的地方。「埋葬地」是一個更一般的術語，也指的是墳墓。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猶太人有時使用天然洞穴作為墓穴，有時則在山坡的岩石中挖掘洞穴。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在新約時代，在墓穴的入口處，人們通常會滾動一塊大而重的石頭以封閉墓穴。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若譯入語言中對於墓穴的翻譯僅指地下埋放屍體的洞，則可考慮用「洞穴」或「山坡的洞」等方式來翻譯。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「墳墓」這個詞語通常被廣泛和比喻性地使用，來指代死亡的狀態或亡者靈魂所處的地方。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埋葬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路加福音23:53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馬太福音27:53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羅馬書3:13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32:4</w:t>
      </w:r>
      <w:r>
        <w:rPr>
          <w:lang w:val="zh_TW" w:bidi="zh_TW"/>
        </w:rPr>
        <w:t xml:space="preserve"> 這人住在該地的</w:t>
      </w:r>
      <w:r>
        <w:rPr>
          <w:b/>
          <w:lang w:val="zh_TW" w:bidi="zh_TW"/>
        </w:rPr>
        <w:t>墳塋</w:t>
      </w:r>
      <w:r>
        <w:rPr>
          <w:lang w:val="zh_TW" w:bidi="zh_TW"/>
        </w:rPr>
        <w:t>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「你們把拉撒路放在哪裡了？」耶穌問他們。他們告訴他說：「在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里，祢來看。」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37:7</w:t>
      </w:r>
      <w:r>
        <w:rPr>
          <w:lang w:val="zh_TW" w:bidi="zh_TW"/>
        </w:rPr>
        <w:t xml:space="preserve"> 那</w:t>
      </w:r>
      <w:r>
        <w:rPr>
          <w:b/>
          <w:lang w:val="zh_TW" w:bidi="zh_TW"/>
        </w:rPr>
        <w:t>墓</w:t>
      </w:r>
      <w:r>
        <w:rPr>
          <w:lang w:val="zh_TW" w:bidi="zh_TW"/>
        </w:rPr>
        <w:t>是個洞，用一塊石頭擋著。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兩個猶太人首領約瑟和尼哥底母相信耶穌是彌賽亞，他們向彼拉多求要耶穌的屍體。他們用布裹住耶穌的身體後，把祂葬在石頭鑿成的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里，又把一塊大石頭滾到</w:t>
      </w:r>
      <w:r>
        <w:rPr>
          <w:b/>
          <w:lang w:val="zh_TW" w:bidi="zh_TW"/>
        </w:rPr>
        <w:t>墓</w:t>
      </w:r>
      <w:r>
        <w:rPr>
          <w:lang w:val="zh_TW" w:bidi="zh_TW"/>
        </w:rPr>
        <w:t>門口。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41:4</w:t>
      </w:r>
      <w:r>
        <w:rPr>
          <w:lang w:val="zh_TW" w:bidi="zh_TW"/>
        </w:rPr>
        <w:t xml:space="preserve"> 他（天使）把</w:t>
      </w:r>
      <w:r>
        <w:rPr>
          <w:b/>
          <w:lang w:val="zh_TW" w:bidi="zh_TW"/>
        </w:rPr>
        <w:t>墓</w:t>
      </w:r>
      <w:r>
        <w:rPr>
          <w:lang w:val="zh_TW" w:bidi="zh_TW"/>
        </w:rPr>
        <w:t>口的石頭滾開，坐在上面。看守</w:t>
      </w:r>
      <w:r>
        <w:rPr>
          <w:b/>
          <w:lang w:val="zh_TW" w:bidi="zh_TW"/>
        </w:rPr>
        <w:t>墳墓</w:t>
      </w:r>
      <w:r>
        <w:rPr>
          <w:lang w:val="zh_TW" w:bidi="zh_TW"/>
        </w:rPr>
        <w:t>的士兵嚇壞了，跌倒在地上，就像死人一樣。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41:5</w:t>
      </w:r>
      <w:r>
        <w:rPr>
          <w:lang w:val="zh_TW" w:bidi="zh_TW"/>
        </w:rPr>
        <w:t xml:space="preserve"> 當這些婦人來到</w:t>
      </w:r>
      <w:r>
        <w:rPr>
          <w:b/>
          <w:lang w:val="zh_TW" w:bidi="zh_TW"/>
        </w:rPr>
        <w:t>墓</w:t>
      </w:r>
      <w:r>
        <w:rPr>
          <w:lang w:val="zh_TW" w:bidi="zh_TW"/>
        </w:rPr>
        <w:t>前，天使對她們說：「不要害怕，耶穌不在這裡。祂已經從死里復活了，正如祂所說的那樣。你們往這</w:t>
      </w:r>
      <w:r>
        <w:rPr>
          <w:b/>
          <w:lang w:val="zh_TW" w:bidi="zh_TW"/>
        </w:rPr>
        <w:t>墓</w:t>
      </w:r>
      <w:r>
        <w:rPr>
          <w:lang w:val="zh_TW" w:bidi="zh_TW"/>
        </w:rPr>
        <w:t>里看。」婦女們朝裡面看了看，之前安放耶穌的地方已經不見祂的屍身了。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史特朗號：H1430，H6900，H6913，H7585，H7845，G34180，G34190，G50280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3:7" TargetMode="External"/><Relationship Id="rId14" Type="http://schemas.openxmlformats.org/officeDocument/2006/relationships/hyperlink" Target="https://ref.ly/Gen49:24" TargetMode="External"/><Relationship Id="rId15" Type="http://schemas.openxmlformats.org/officeDocument/2006/relationships/hyperlink" Target="https://ref.ly/Luke2:9" TargetMode="External"/><Relationship Id="rId16" Type="http://schemas.openxmlformats.org/officeDocument/2006/relationships/hyperlink" Target="https://ref.ly/Mark6:34" TargetMode="External"/><Relationship Id="rId17" Type="http://schemas.openxmlformats.org/officeDocument/2006/relationships/hyperlink" Target="https://ref.ly/Mark14:26-Mark14:27" TargetMode="External"/><Relationship Id="rId18" Type="http://schemas.openxmlformats.org/officeDocument/2006/relationships/hyperlink" Target="https://ref.ly/Matt2:6" TargetMode="External"/><Relationship Id="rId19" Type="http://schemas.openxmlformats.org/officeDocument/2006/relationships/hyperlink" Target="https://ref.ly/Matt9:36" TargetMode="External"/><Relationship Id="rId20" Type="http://schemas.openxmlformats.org/officeDocument/2006/relationships/hyperlink" Target="https://ref.ly/Matt25:32" TargetMode="External"/><Relationship Id="rId21" Type="http://schemas.openxmlformats.org/officeDocument/2006/relationships/hyperlink" Target="https://ref.ly/Matt26:31" TargetMode="External"/><Relationship Id="rId22" Type="http://schemas.openxmlformats.org/officeDocument/2006/relationships/hyperlink" Target="https://ref.ly/Acts2:29-Acts2:31" TargetMode="External"/><Relationship Id="rId23" Type="http://schemas.openxmlformats.org/officeDocument/2006/relationships/hyperlink" Target="https://ref.ly/Gen23:6" TargetMode="External"/><Relationship Id="rId24" Type="http://schemas.openxmlformats.org/officeDocument/2006/relationships/hyperlink" Target="https://ref.ly/Gen50:5" TargetMode="External"/><Relationship Id="rId25" Type="http://schemas.openxmlformats.org/officeDocument/2006/relationships/hyperlink" Target="https://ref.ly/John19:41" TargetMode="External"/><Relationship Id="rId26" Type="http://schemas.openxmlformats.org/officeDocument/2006/relationships/hyperlink" Target="https://ref.ly/Luke23:53" TargetMode="External"/><Relationship Id="rId27" Type="http://schemas.openxmlformats.org/officeDocument/2006/relationships/hyperlink" Target="https://ref.ly/Mark5:1-Mark5:2" TargetMode="External"/><Relationship Id="rId28" Type="http://schemas.openxmlformats.org/officeDocument/2006/relationships/hyperlink" Target="https://ref.ly/Matt27:53" TargetMode="External"/><Relationship Id="rId29" Type="http://schemas.openxmlformats.org/officeDocument/2006/relationships/hyperlink" Target="https://ref.ly/Rom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