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w:t>
        </w:r>
      </w:hyperlink>
    </w:p>
    <w:p>
      <w:pPr>
        <w:pStyle w:val="ListBullet"/>
        <w:spacing w:line="240" w:lineRule="auto"/>
        <w:ind w:left="720"/>
      </w:pPr>
      <w:r>
        <w:rPr>
          <w:lang w:val="hi_IN" w:bidi="hi_IN"/>
        </w:rPr>
      </w:r>
      <w:hyperlink r:id="rId14">
        <w:r>
          <w:rPr>
            <w:lang w:val="hi_IN" w:bidi="hi_IN"/>
          </w:rPr>
          <w:rPr>
            <w:color w:val="0000EE"/>
            <w:u w:val="single"/>
          </w:rPr>
          <w:t>दानिय्येल 11:40–41</w:t>
        </w:r>
      </w:hyperlink>
    </w:p>
    <w:p>
      <w:pPr>
        <w:pStyle w:val="ListBullet"/>
        <w:spacing w:line="240" w:lineRule="auto"/>
        <w:ind w:left="720"/>
      </w:pPr>
      <w:r>
        <w:rPr>
          <w:lang w:val="hi_IN" w:bidi="hi_IN"/>
        </w:rPr>
      </w:r>
      <w:hyperlink r:id="rId15">
        <w:r>
          <w:rPr>
            <w:lang w:val="hi_IN" w:bidi="hi_IN"/>
          </w:rPr>
          <w:rPr>
            <w:color w:val="0000EE"/>
            <w:u w:val="single"/>
          </w:rPr>
          <w:t>उत्पत्ति 18:24</w:t>
        </w:r>
      </w:hyperlink>
    </w:p>
    <w:p>
      <w:pPr>
        <w:pStyle w:val="ListBullet"/>
        <w:spacing w:line="240" w:lineRule="auto"/>
        <w:ind w:left="720"/>
      </w:pPr>
      <w:r>
        <w:rPr>
          <w:lang w:val="hi_IN" w:bidi="hi_IN"/>
        </w:rPr>
      </w:r>
      <w:hyperlink r:id="rId16">
        <w:r>
          <w:rPr>
            <w:lang w:val="hi_IN" w:bidi="hi_IN"/>
          </w:rPr>
          <w:rPr>
            <w:color w:val="0000EE"/>
            <w:u w:val="single"/>
          </w:rPr>
          <w:t>नीतिवचन 21:7–8</w:t>
        </w:r>
      </w:hyperlink>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 21:25</w:t>
        </w:r>
      </w:hyperlink>
    </w:p>
    <w:p>
      <w:pPr>
        <w:pStyle w:val="ListBullet"/>
        <w:spacing w:line="240" w:lineRule="auto"/>
        <w:ind w:left="720"/>
      </w:pPr>
      <w:r>
        <w:rPr>
          <w:lang w:val="hi_IN" w:bidi="hi_IN"/>
        </w:rPr>
      </w:r>
      <w:hyperlink r:id="rId18">
        <w:r>
          <w:rPr>
            <w:lang w:val="hi_IN" w:bidi="hi_IN"/>
          </w:rPr>
          <w:rPr>
            <w:color w:val="0000EE"/>
            <w:u w:val="single"/>
          </w:rPr>
          <w:t>मरकुस 1:23–26</w:t>
        </w:r>
      </w:hyperlink>
    </w:p>
    <w:p>
      <w:pPr>
        <w:pStyle w:val="ListBullet"/>
        <w:spacing w:line="240" w:lineRule="auto"/>
        <w:ind w:left="720"/>
      </w:pPr>
      <w:r>
        <w:rPr>
          <w:lang w:val="hi_IN" w:bidi="hi_IN"/>
        </w:rPr>
      </w:r>
      <w:hyperlink r:id="rId19">
        <w:r>
          <w:rPr>
            <w:lang w:val="hi_IN" w:bidi="hi_IN"/>
          </w:rPr>
          <w:rPr>
            <w:color w:val="0000EE"/>
            <w:u w:val="single"/>
          </w:rPr>
          <w:t>मरकुस 16:14</w:t>
        </w:r>
      </w:hyperlink>
    </w:p>
    <w:p>
      <w:pPr>
        <w:pStyle w:val="ListBullet"/>
        <w:spacing w:line="240" w:lineRule="auto"/>
        <w:ind w:left="720"/>
      </w:pPr>
      <w:r>
        <w:rPr>
          <w:lang w:val="hi_IN" w:bidi="hi_IN"/>
        </w:rPr>
      </w:r>
      <w:hyperlink r:id="rId20">
        <w:r>
          <w:rPr>
            <w:lang w:val="hi_IN" w:bidi="hi_IN"/>
          </w:rPr>
          <w:rPr>
            <w:color w:val="0000EE"/>
            <w:u w:val="single"/>
          </w:rPr>
          <w:t>मत्ती 8:26–27</w:t>
        </w:r>
      </w:hyperlink>
    </w:p>
    <w:p>
      <w:pPr>
        <w:pStyle w:val="ListBullet"/>
        <w:spacing w:line="240" w:lineRule="auto"/>
        <w:ind w:left="720"/>
      </w:pPr>
      <w:r>
        <w:rPr>
          <w:lang w:val="hi_IN" w:bidi="hi_IN"/>
        </w:rPr>
      </w:r>
      <w:hyperlink r:id="rId21">
        <w:r>
          <w:rPr>
            <w:lang w:val="hi_IN" w:bidi="hi_IN"/>
          </w:rPr>
          <w:rPr>
            <w:color w:val="0000EE"/>
            <w:u w:val="single"/>
          </w:rPr>
          <w:t>मत्ती 17:17–18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05:8–11</w:t>
        </w:r>
      </w:hyperlink>
    </w:p>
    <w:p>
      <w:pPr>
        <w:pStyle w:val="ListBullet"/>
        <w:spacing w:line="240" w:lineRule="auto"/>
        <w:ind w:left="720"/>
      </w:pPr>
      <w:r>
        <w:rPr>
          <w:lang w:val="hi_IN" w:bidi="hi_IN"/>
        </w:rPr>
      </w:r>
      <w:hyperlink r:id="rId23">
        <w:r>
          <w:rPr>
            <w:lang w:val="hi_IN" w:bidi="hi_IN"/>
          </w:rPr>
          <w:rPr>
            <w:color w:val="0000EE"/>
            <w:u w:val="single"/>
          </w:rPr>
          <w:t>निर्गमन 39:14–16</w:t>
        </w:r>
      </w:hyperlink>
    </w:p>
    <w:p>
      <w:pPr>
        <w:pStyle w:val="ListBullet"/>
        <w:spacing w:line="240" w:lineRule="auto"/>
        <w:ind w:left="720"/>
      </w:pPr>
      <w:r>
        <w:rPr>
          <w:lang w:val="hi_IN" w:bidi="hi_IN"/>
        </w:rPr>
      </w:r>
      <w:hyperlink r:id="rId24">
        <w:r>
          <w:rPr>
            <w:lang w:val="hi_IN" w:bidi="hi_IN"/>
          </w:rPr>
          <w:rPr>
            <w:color w:val="0000EE"/>
            <w:u w:val="single"/>
          </w:rPr>
          <w:t>यशायाह 59:17–18</w:t>
        </w:r>
      </w:hyperlink>
    </w:p>
    <w:p>
      <w:pPr>
        <w:pStyle w:val="ListBullet"/>
        <w:spacing w:line="240" w:lineRule="auto"/>
        <w:ind w:left="720"/>
      </w:pPr>
      <w:r>
        <w:rPr>
          <w:lang w:val="hi_IN" w:bidi="hi_IN"/>
        </w:rPr>
      </w:r>
      <w:hyperlink r:id="rId25">
        <w:r>
          <w:rPr>
            <w:lang w:val="hi_IN" w:bidi="hi_IN"/>
          </w:rPr>
          <w:rPr>
            <w:color w:val="0000EE"/>
            <w:u w:val="single"/>
          </w:rPr>
          <w:t>प्रकाशितवाक्य 09:7–9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यूहन्ना 4:1–3</w:t>
        </w:r>
      </w:hyperlink>
    </w:p>
    <w:p>
      <w:pPr>
        <w:pStyle w:val="ListBullet"/>
        <w:spacing w:line="240" w:lineRule="auto"/>
        <w:ind w:left="720"/>
      </w:pPr>
      <w:r>
        <w:rPr>
          <w:lang w:val="hi_IN" w:bidi="hi_IN"/>
        </w:rPr>
      </w:r>
      <w:hyperlink r:id="rId27">
        <w:r>
          <w:rPr>
            <w:lang w:val="hi_IN" w:bidi="hi_IN"/>
          </w:rPr>
          <w:rPr>
            <w:color w:val="0000EE"/>
            <w:u w:val="single"/>
          </w:rPr>
          <w:t>2 पतरस 2:1</w:t>
        </w:r>
      </w:hyperlink>
    </w:p>
    <w:p>
      <w:pPr>
        <w:pStyle w:val="ListBullet"/>
        <w:spacing w:line="240" w:lineRule="auto"/>
        <w:ind w:left="720"/>
      </w:pPr>
      <w:r>
        <w:rPr>
          <w:lang w:val="hi_IN" w:bidi="hi_IN"/>
        </w:rPr>
      </w:r>
      <w:hyperlink r:id="rId28">
        <w:r>
          <w:rPr>
            <w:lang w:val="hi_IN" w:bidi="hi_IN"/>
          </w:rPr>
          <w:rPr>
            <w:color w:val="0000EE"/>
            <w:u w:val="single"/>
          </w:rPr>
          <w:t>प्रे.का. 13:6–8</w:t>
        </w:r>
      </w:hyperlink>
    </w:p>
    <w:p>
      <w:pPr>
        <w:pStyle w:val="ListBullet"/>
        <w:spacing w:line="240" w:lineRule="auto"/>
        <w:ind w:left="720"/>
      </w:pPr>
      <w:r>
        <w:rPr>
          <w:lang w:val="hi_IN" w:bidi="hi_IN"/>
        </w:rPr>
      </w:r>
      <w:hyperlink r:id="rId29">
        <w:r>
          <w:rPr>
            <w:lang w:val="hi_IN" w:bidi="hi_IN"/>
          </w:rPr>
          <w:rPr>
            <w:color w:val="0000EE"/>
            <w:u w:val="single"/>
          </w:rPr>
          <w:t>लूका 6:26</w:t>
        </w:r>
      </w:hyperlink>
    </w:p>
    <w:p>
      <w:pPr>
        <w:pStyle w:val="ListBullet"/>
        <w:spacing w:line="240" w:lineRule="auto"/>
        <w:ind w:left="720"/>
      </w:pPr>
      <w:r>
        <w:rPr>
          <w:lang w:val="hi_IN" w:bidi="hi_IN"/>
        </w:rPr>
      </w:r>
      <w:hyperlink r:id="rId30">
        <w:r>
          <w:rPr>
            <w:lang w:val="hi_IN" w:bidi="hi_IN"/>
          </w:rPr>
          <w:rPr>
            <w:color w:val="0000EE"/>
            <w:u w:val="single"/>
          </w:rPr>
          <w:t>मत्ती 7:16</w:t>
        </w:r>
      </w:hyperlink>
    </w:p>
    <w:p>
      <w:pPr>
        <w:pStyle w:val="ListBullet"/>
        <w:spacing w:line="240" w:lineRule="auto"/>
        <w:ind w:left="720"/>
      </w:pPr>
      <w:r>
        <w:rPr>
          <w:lang w:val="hi_IN" w:bidi="hi_IN"/>
        </w:rPr>
      </w:r>
      <w:hyperlink r:id="rId31">
        <w:r>
          <w:rPr>
            <w:lang w:val="hi_IN" w:bidi="hi_IN"/>
          </w:rPr>
          <w:rPr>
            <w:color w:val="0000EE"/>
            <w:u w:val="single"/>
          </w:rPr>
          <w:t>मत्ती 24:23–25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40-Dan11:41" TargetMode="External"/><Relationship Id="rId15" Type="http://schemas.openxmlformats.org/officeDocument/2006/relationships/hyperlink" Target="https://ref.ly/Gen18:24" TargetMode="External"/><Relationship Id="rId16" Type="http://schemas.openxmlformats.org/officeDocument/2006/relationships/hyperlink" Target="https://ref.ly/Prov21:7-Prov21:8" TargetMode="External"/><Relationship Id="rId17" Type="http://schemas.openxmlformats.org/officeDocument/2006/relationships/hyperlink" Target="https://ref.ly/Gen21:25" TargetMode="External"/><Relationship Id="rId18" Type="http://schemas.openxmlformats.org/officeDocument/2006/relationships/hyperlink" Target="https://ref.ly/Mark1:23-Mark1:26" TargetMode="External"/><Relationship Id="rId19" Type="http://schemas.openxmlformats.org/officeDocument/2006/relationships/hyperlink" Target="https://ref.ly/Mark16:14" TargetMode="External"/><Relationship Id="rId20" Type="http://schemas.openxmlformats.org/officeDocument/2006/relationships/hyperlink" Target="https://ref.ly/Matt8:26-Matt8:27" TargetMode="External"/><Relationship Id="rId21" Type="http://schemas.openxmlformats.org/officeDocument/2006/relationships/hyperlink" Target="https://ref.ly/Matt17:17-Matt17:18" TargetMode="External"/><Relationship Id="rId22" Type="http://schemas.openxmlformats.org/officeDocument/2006/relationships/hyperlink" Target="https://ref.ly/1Thess0:0" TargetMode="External"/><Relationship Id="rId23" Type="http://schemas.openxmlformats.org/officeDocument/2006/relationships/hyperlink" Target="https://ref.ly/Exod39:14-Exod39:16" TargetMode="External"/><Relationship Id="rId24" Type="http://schemas.openxmlformats.org/officeDocument/2006/relationships/hyperlink" Target="https://ref.ly/Isa59:17-Isa59:18" TargetMode="External"/><Relationship Id="rId25" Type="http://schemas.openxmlformats.org/officeDocument/2006/relationships/hyperlink" Target="https://ref.ly/Rev9:7-Rev9:9" TargetMode="External"/><Relationship Id="rId26" Type="http://schemas.openxmlformats.org/officeDocument/2006/relationships/hyperlink" Target="https://ref.ly/1John0:0" TargetMode="External"/><Relationship Id="rId27" Type="http://schemas.openxmlformats.org/officeDocument/2006/relationships/hyperlink" Target="https://ref.ly/2Pet0:0"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