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(unfoldingWord)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guang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光輝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「光輝」一詞指的是與財富和壯麗外觀相關的極致美麗和優雅。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「光輝」常用來形容君王所擁有的財富，或他身穿昂貴、美麗華服時的模樣。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「光輝」也可以用來描述神所創造的樹木、山脈和其它事物的美麗。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某些城市會因其自然資源、精緻的建築和道路，以及人民的富裕（包括華麗的服裝、金子和銀子）而被稱讚為有「光輝」。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根據上下文，這個詞可以翻譯為「壯麗的美」或「驚人的威嚴」或「君王般的偉大」。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榮耀</w:t>
      </w:r>
      <w:r>
        <w:rPr>
          <w:lang w:val="zh_TW" w:bidi="zh_TW"/>
        </w:rPr>
        <w:t>、</w:t>
      </w:r>
      <w:r>
        <w:rPr>
          <w:lang w:val="zh_TW" w:bidi="zh_TW"/>
        </w:rPr>
        <w:t>王</w:t>
      </w:r>
      <w:r>
        <w:rPr>
          <w:lang w:val="zh_TW" w:bidi="zh_TW"/>
        </w:rPr>
        <w:t>、</w:t>
      </w:r>
      <w:r>
        <w:rPr>
          <w:lang w:val="zh_TW" w:bidi="zh_TW"/>
        </w:rPr>
        <w:t>威嚴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3">
        <w:r>
          <w:rPr>
            <w:lang w:val="zh_TW" w:bidi="zh_TW"/>
          </w:rPr>
          <w:rPr>
            <w:color w:val="0000EE"/>
            <w:u w:val="single"/>
          </w:rPr>
          <w:t>歷代志上16:27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4">
        <w:r>
          <w:rPr>
            <w:lang w:val="zh_TW" w:bidi="zh_TW"/>
          </w:rPr>
          <w:rPr>
            <w:color w:val="0000EE"/>
            <w:u w:val="single"/>
          </w:rPr>
          <w:t>出埃及記28:1–3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以西結書28:7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">
        <w:r>
          <w:rPr>
            <w:lang w:val="zh_TW" w:bidi="zh_TW"/>
          </w:rPr>
          <w:rPr>
            <w:color w:val="0000EE"/>
            <w:u w:val="single"/>
          </w:rPr>
          <w:t>路加福音4:7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7">
        <w:r>
          <w:rPr>
            <w:lang w:val="zh_TW" w:bidi="zh_TW"/>
          </w:rPr>
          <w:rPr>
            <w:color w:val="0000EE"/>
            <w:u w:val="single"/>
          </w:rPr>
          <w:t>詩篇89:44–45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8">
        <w:r>
          <w:rPr>
            <w:lang w:val="zh_TW" w:bidi="zh_TW"/>
          </w:rPr>
          <w:rPr>
            <w:color w:val="0000EE"/>
            <w:u w:val="single"/>
          </w:rPr>
          <w:t>啟示錄21:26–27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</w:t>
      </w:r>
      <w:r>
        <w:rPr>
          <w:lang w:val="zh_TW" w:bidi="zh_TW"/>
        </w:rPr>
        <w:t>H1925，H1926，H1927，H1935，H2091，H2122，H2892，H3314，H3519，H6643，H7613，H8597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ref.ly/1Chr16:27" TargetMode="External"/><Relationship Id="rId14" Type="http://schemas.openxmlformats.org/officeDocument/2006/relationships/hyperlink" Target="https://ref.ly/Exod28:1-Exod28:3" TargetMode="External"/><Relationship Id="rId15" Type="http://schemas.openxmlformats.org/officeDocument/2006/relationships/hyperlink" Target="https://ref.ly/Ezek28:7" TargetMode="External"/><Relationship Id="rId16" Type="http://schemas.openxmlformats.org/officeDocument/2006/relationships/hyperlink" Target="https://ref.ly/Luke4:7" TargetMode="External"/><Relationship Id="rId17" Type="http://schemas.openxmlformats.org/officeDocument/2006/relationships/hyperlink" Target="https://ref.ly/Ps89:44-Ps89:45" TargetMode="External"/><Relationship Id="rId18" Type="http://schemas.openxmlformats.org/officeDocument/2006/relationships/hyperlink" Target="https://ref.ly/Rev21:26-Rev21:27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