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瓦實提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在舊約聖經以斯帖記中，瓦實提是波斯王亞哈隨魯的妻子。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亞哈隨魯王將瓦實提王后遣送離開，因為她拒絕服從他的命令，不願在他的宴會上向醉酒的賓客展示她的美貌。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因此，他開始尋找新的王后，最終以斯帖被選為國王的新妻子。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亞哈隨魯</w:t>
      </w:r>
      <w:r>
        <w:rPr>
          <w:lang w:val="zh_TW" w:bidi="zh_TW"/>
        </w:rPr>
        <w:t>、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以斯帖記1:9–11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以斯帖記</w:t>
        </w:r>
      </w:hyperlink>
      <w:hyperlink r:id="rId14">
        <w:r>
          <w:rPr>
            <w:lang w:val="zh_TW" w:bidi="zh_TW"/>
          </w:rPr>
          <w:rPr>
            <w:color w:val="0000EE"/>
            <w:u w:val="single"/>
          </w:rPr>
          <w:t>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以斯帖記</w:t>
        </w:r>
      </w:hyperlink>
      <w:hyperlink r:id="rId15">
        <w:r>
          <w:rPr>
            <w:lang w:val="zh_TW" w:bidi="zh_TW"/>
          </w:rPr>
          <w:rPr>
            <w:color w:val="0000EE"/>
            <w:u w:val="single"/>
          </w:rPr>
          <w:t>2:17–18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sth1:9-Esth1:11" TargetMode="External"/><Relationship Id="rId14" Type="http://schemas.openxmlformats.org/officeDocument/2006/relationships/hyperlink" Target="https://ref.ly/Esth2:1-Esth2:2" TargetMode="External"/><Relationship Id="rId15" Type="http://schemas.openxmlformats.org/officeDocument/2006/relationships/hyperlink" Target="https://ref.ly/Esth2:17-Esth2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