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fu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服從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當一個人「服從」另一個人時，指的是前者接受後者的統治或領導。當一個人「服從」某個信仰體系或教義時，意味著他們相信該體系並依循其生活。「順從」意指「服從」或「順服於權威」。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「使之服從」這個詞語指的是使人們處於領導者或統治者的權威之下。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根據上下文，「服從於」一詞可以翻譯為「順服於」或「在......權威之下」。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有時候，「服從」這個詞用來指某事的話題或焦點，例如：「你將成為嘲笑的主題。」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「使之服從」這個詞語的意思與「順從於」或「屈服於」相同。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「被徵收貢物」的意思與「被迫支付貢物」或「被迫給予貢物」相同。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將某人或某事「置於」特定經歷中，意味著使該人經歷一些負面的事物，例如痛苦。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希伯來書五章2節中的「受軟弱所困」和羅馬書八章20節中的「服從於」及「使之服從」都指被迫經歷某種負面情況。希伯來書五章2節中的短語可以翻譯為「被軟弱所包圍」。羅馬書八章20節中的短語可以翻譯為「被置於」和「將其置於......之下」或「被迫經歷」和「使之被迫經歷此事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順服</w:t>
      </w:r>
      <w:r>
        <w:rPr>
          <w:lang w:val="zh_TW" w:bidi="zh_TW"/>
        </w:rPr>
        <w:t>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服事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在聖經中，「事工」一詞是指通過教導他人有關神的事，還有照顧他人靈性上的需要來事奉他人。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在舊約時代，祭司會在聖殿中通過向神獻祭來「服事」神。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他們的「事工」還包括照顧好聖殿並代表百姓向神祈禱。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「服事」人的工作可以包括在靈性上服事他人，教導他人關於神的事。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這也可以指以實際的方式服務人們，例如照顧病人和提供食物給窮人。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根據服事人群的不同背景，「服事」也可以翻譯為「服務」、「照顧」或「滿足需求」。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當提到在聖殿中事奉時，「服事」一詞可以翻譯為「在聖殿中事奉神」或「為百姓向神獻祭」。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在事奉神的背景下，這可以翻譯為「服事」或「為神工作」。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「服事」這個詞也可以翻譯為「照顧」、「供應」或「幫助」。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事奉</w:t>
      </w:r>
      <w:r>
        <w:rPr>
          <w:lang w:val="zh_TW" w:bidi="zh_TW"/>
        </w:rPr>
        <w:t>，</w:t>
      </w:r>
      <w:r>
        <w:rPr>
          <w:lang w:val="zh_TW" w:bidi="zh_TW"/>
        </w:rPr>
        <w:t>獻祭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撒母耳記下20:23–26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使徒行傳6:4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使徒行傳21:17–19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史特朗號：H6399，H8120，H8334，H8335，G12470，G12480，G12490，G20230，G20380，G24180，G30080，G30090，G30100，G30110，G39300，G52560，G52570，G55240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符合資格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「符合資格」一詞是指獲得接受某些益處的權利或被認可擁有某些技能。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一個「合格的」人員具備完成該工作所需的技能和訓練。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在寫給歌羅西教會的信中，使徒保羅寫道，父神已使信徒「有資格」來參與祂光明的國度。這意味著神已賜給他們過敬虔生活所需的一切。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信徒無法賺取參與神國度的權利。他之所以有資格，是因為神用基督的寶血救贖了他。</w:t>
      </w:r>
    </w:p>
    <w:p>
      <w:pPr>
        <w:pStyle w:val="Heading3"/>
      </w:pPr>
      <w:r>
        <w:rPr>
          <w:lang w:val="zh_TW" w:bidi="zh_TW"/>
        </w:rPr>
        <w:t xml:space="preserve"> 翻譯相關建議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根據上下文，「有資格」可以翻譯為「受了裝備」或「有技能」或「有能力」。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使某人「符合資格」可以翻譯為「裝備」、「使能夠」或「賦予權力」。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歌羅西</w:t>
      </w:r>
      <w:r>
        <w:rPr>
          <w:lang w:val="zh_TW" w:bidi="zh_TW"/>
        </w:rPr>
        <w:t>、</w:t>
      </w:r>
      <w:r>
        <w:rPr>
          <w:lang w:val="zh_TW" w:bidi="zh_TW"/>
        </w:rPr>
        <w:t>敬虔</w:t>
      </w:r>
      <w:r>
        <w:rPr>
          <w:lang w:val="zh_TW" w:bidi="zh_TW"/>
        </w:rPr>
        <w:t>、</w:t>
      </w:r>
      <w:r>
        <w:rPr>
          <w:lang w:val="zh_TW" w:bidi="zh_TW"/>
        </w:rPr>
        <w:t>王國</w:t>
      </w:r>
      <w:r>
        <w:rPr>
          <w:lang w:val="zh_TW" w:bidi="zh_TW"/>
        </w:rPr>
        <w:t>、</w:t>
      </w:r>
      <w:r>
        <w:rPr>
          <w:lang w:val="zh_TW" w:bidi="zh_TW"/>
        </w:rPr>
        <w:t>光</w:t>
      </w:r>
      <w:r>
        <w:rPr>
          <w:lang w:val="zh_TW" w:bidi="zh_TW"/>
        </w:rPr>
        <w:t>、</w:t>
      </w:r>
      <w:r>
        <w:rPr>
          <w:lang w:val="zh_TW" w:bidi="zh_TW"/>
        </w:rPr>
        <w:t>保羅</w:t>
      </w:r>
      <w:r>
        <w:rPr>
          <w:lang w:val="zh_TW" w:bidi="zh_TW"/>
        </w:rPr>
        <w:t>、</w:t>
      </w:r>
      <w:r>
        <w:rPr>
          <w:lang w:val="zh_TW" w:bidi="zh_TW"/>
        </w:rPr>
        <w:t>救贖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</w:t>
      </w:r>
      <w:r>
        <w:rPr>
          <w:lang w:val="zh_TW" w:bidi="zh_TW"/>
        </w:rPr>
        <w:t>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但以理書1:3–5</w:t>
        </w:r>
      </w:hyperlink>
    </w:p>
    <w:p>
      <w:pPr>
        <w:pStyle w:val="Heading3"/>
      </w:pPr>
      <w:r>
        <w:rPr>
          <w:lang w:val="zh_TW" w:bidi="zh_TW"/>
        </w:rPr>
        <w:t>原文參照</w:t>
      </w:r>
      <w:r>
        <w:rPr>
          <w:lang w:val="zh_TW" w:bidi="zh_TW"/>
        </w:rPr>
        <w:t>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</w:t>
      </w:r>
      <w:r>
        <w:rPr>
          <w:lang w:val="zh_TW" w:bidi="zh_TW"/>
        </w:rPr>
        <w:t>H3581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斧子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斧子是一種用來砍伐或劈砍樹木或木材的工具。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斧子通常有一個長的木柄，末端附有一個大型金屬刀片。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如果你的文化中有類似斧子的工具，那麼就可用該工具的名稱來翻譯「斧子」。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翻譯這個詞的其它方式可以包括「伐木工具」或「帶刀片的木製工具」或「長柄劈木工具」。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在舊約的一個事件中，斧子的刀片掉進了河裡，因此最好是所描述的工具有一個可以從木柄脫落的刀片。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列王紀上6:7–8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列王記下6:5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士師記9:48–49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路加福音3:9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馬太福音3:10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詩篇35:3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史特朗號：H1631，H4621，H7134，G05130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俯伏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「俯伏」一詞意指臉朝下，身體伸展在地上的姿勢。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「俯伏」或「俯伏在某人面前」的意思是，非常低微地在人面前卑躬屈膝。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這種俯伏的姿勢通常是一種回應，表現出因奇蹟發生而感到震驚、驚訝和敬畏。這也顯示出對被敬拜之人的尊崇和敬意。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俯伏也是一種敬拜神的方式。當耶穌行神蹟，或為了尊敬祂作為一位偉大的老師時，人常常以這種方式來回應，表達感謝和敬拜。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根據上下文，「俯伏」的翻譯可以是「俯伏在地」或「面伏於地敬拜祂」或「驚訝地俯伏於地」或「敬拜」。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「我們不會俯伏」這個短語可以翻譯為「不會敬拜」或「不會面朝向下地崇拜」或「不會跪著崇拜」。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「俯伏於」也可以翻譯為「敬拜」或「在面前下拜」。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敬畏</w:t>
      </w:r>
      <w:r>
        <w:rPr>
          <w:lang w:val="zh_TW" w:bidi="zh_TW"/>
        </w:rPr>
        <w:t>、</w:t>
      </w:r>
      <w:r>
        <w:rPr>
          <w:lang w:val="zh_TW" w:bidi="zh_TW"/>
        </w:rPr>
        <w:t>鞠躬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列王紀下17:36–38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創世記43:28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啟示錄19:3–4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史特朗號：H5307，H5457，H6440，H6915，H7812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腐敗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「敗壞（corrupt）」和「朽壞（corruption）」指的是一種人們變得敗壞、不道德或不誠實的狀況。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「敗壞」一詞字面意思是道德上「扭曲」或「崩壞」。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一個敗壞的人已經偏離了真理，正在做不誠實或不道德的事情。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敗壞某人意味著影響那個人去做不誠實和不道德的事情。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「敗壞」這個詞可以翻譯為「影響人去作惡」或「使人變得不道德」。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一個敗壞的人可以被描述為「已經變得不道德的人」或「行惡的人」。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這個詞也可以翻譯為「壞的」或「不道德的」或「邪惡的」。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「敗壞」這個詞可以翻譯為「作惡的行為」或「邪惡」或「不道德」。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邪惡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以西結書20:42–44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加拉太書6:6–8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創世記6:12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馬太福音12:33–35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0">
        <w:r>
          <w:rPr>
            <w:lang w:val="zh_TW" w:bidi="zh_TW"/>
          </w:rPr>
          <w:rPr>
            <w:color w:val="0000EE"/>
            <w:u w:val="single"/>
          </w:rPr>
          <w:t>詩篇14:1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史特朗號：H2610，H3891，H4889，H7843，H7844，G08610，G13110，G27040，G53510，G53560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復活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「復活」一詞指的是死後再次活過來的行動。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復活某人意味著使那個人再次復生。只有神有能力如此行。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「復活」一詞通常指耶穌死後復生。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當耶穌說「復活在我，生命也在我」時，祂的意思是祂是復活的源頭，也是使人復活的那一位。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一個人的「復活」可以翻譯為他「重新活過來」或他「死後再度活過來」。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這個詞的字面意思是「上升」或「（從死裡）被舉起來的行動」。這些都是其他可能翻譯這個詞的方式。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生命</w:t>
      </w:r>
      <w:r>
        <w:rPr>
          <w:lang w:val="zh_TW" w:bidi="zh_TW"/>
        </w:rPr>
        <w:t>、</w:t>
      </w:r>
      <w:r>
        <w:rPr>
          <w:lang w:val="zh_TW" w:bidi="zh_TW"/>
        </w:rPr>
        <w:t>死亡</w:t>
      </w:r>
      <w:r>
        <w:rPr>
          <w:lang w:val="zh_TW" w:bidi="zh_TW"/>
        </w:rPr>
        <w:t>、</w:t>
      </w:r>
      <w:r>
        <w:rPr>
          <w:lang w:val="zh_TW" w:bidi="zh_TW"/>
        </w:rPr>
        <w:t>復活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1">
        <w:r>
          <w:rPr>
            <w:lang w:val="zh_TW" w:bidi="zh_TW"/>
          </w:rPr>
          <w:rPr>
            <w:color w:val="0000EE"/>
            <w:u w:val="single"/>
          </w:rPr>
          <w:t>哥林多前書15:13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2">
        <w:r>
          <w:rPr>
            <w:lang w:val="zh_TW" w:bidi="zh_TW"/>
          </w:rPr>
          <w:rPr>
            <w:color w:val="0000EE"/>
            <w:u w:val="single"/>
          </w:rPr>
          <w:t>彼得前書3:21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3">
        <w:r>
          <w:rPr>
            <w:lang w:val="zh_TW" w:bidi="zh_TW"/>
          </w:rPr>
          <w:rPr>
            <w:color w:val="0000EE"/>
            <w:u w:val="single"/>
          </w:rPr>
          <w:t>希伯來書11:35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4">
        <w:r>
          <w:rPr>
            <w:lang w:val="zh_TW" w:bidi="zh_TW"/>
          </w:rPr>
          <w:rPr>
            <w:color w:val="0000EE"/>
            <w:u w:val="single"/>
          </w:rPr>
          <w:t>約翰福音5:28–29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5">
        <w:r>
          <w:rPr>
            <w:lang w:val="zh_TW" w:bidi="zh_TW"/>
          </w:rPr>
          <w:rPr>
            <w:color w:val="0000EE"/>
            <w:u w:val="single"/>
          </w:rPr>
          <w:t>路加福音20:27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6">
        <w:r>
          <w:rPr>
            <w:lang w:val="zh_TW" w:bidi="zh_TW"/>
          </w:rPr>
          <w:rPr>
            <w:color w:val="0000EE"/>
            <w:u w:val="single"/>
          </w:rPr>
          <w:t>路加福音20:36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7">
        <w:r>
          <w:rPr>
            <w:lang w:val="zh_TW" w:bidi="zh_TW"/>
          </w:rPr>
          <w:rPr>
            <w:color w:val="0000EE"/>
            <w:u w:val="single"/>
          </w:rPr>
          <w:t>馬太福音22:23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8">
        <w:r>
          <w:rPr>
            <w:lang w:val="zh_TW" w:bidi="zh_TW"/>
          </w:rPr>
          <w:rPr>
            <w:color w:val="0000EE"/>
            <w:u w:val="single"/>
          </w:rPr>
          <w:t>馬太福音22:30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9">
        <w:r>
          <w:rPr>
            <w:lang w:val="zh_TW" w:bidi="zh_TW"/>
          </w:rPr>
          <w:rPr>
            <w:color w:val="0000EE"/>
            <w:u w:val="single"/>
          </w:rPr>
          <w:t>腓立比書3:11</w:t>
        </w:r>
      </w:hyperlink>
    </w:p>
    <w:p>
      <w:pPr>
        <w:pStyle w:val="Heading3"/>
      </w:pPr>
      <w:r>
        <w:rPr>
          <w:lang w:val="zh_TW" w:bidi="zh_TW"/>
        </w:rPr>
        <w:t>聖經開卷故事集裡的例子</w:t>
      </w:r>
      <w:r>
        <w:rPr>
          <w:lang w:val="zh_TW" w:bidi="zh_TW"/>
        </w:rPr>
        <w:t>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21:14</w:t>
      </w:r>
      <w:r>
        <w:rPr>
          <w:lang w:val="zh_TW" w:bidi="zh_TW"/>
        </w:rPr>
        <w:t xml:space="preserve"> </w:t>
      </w:r>
      <w:r>
        <w:rPr>
          <w:lang w:val="zh_TW" w:bidi="zh_TW"/>
        </w:rPr>
        <w:t>通過彌賽亞的死和</w:t>
      </w:r>
      <w:r>
        <w:rPr>
          <w:b/>
          <w:lang w:val="zh_TW" w:bidi="zh_TW"/>
        </w:rPr>
        <w:t>復活</w:t>
      </w:r>
      <w:r>
        <w:rPr>
          <w:lang w:val="zh_TW" w:bidi="zh_TW"/>
        </w:rPr>
        <w:t>，神完成了祂的救贖計劃並開始了新約。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37:5</w:t>
      </w:r>
      <w:r>
        <w:rPr>
          <w:lang w:val="zh_TW" w:bidi="zh_TW"/>
        </w:rPr>
        <w:t xml:space="preserve"> </w:t>
      </w:r>
      <w:r>
        <w:rPr>
          <w:lang w:val="zh_TW" w:bidi="zh_TW"/>
        </w:rPr>
        <w:t>耶穌回答說：「</w:t>
      </w:r>
      <w:r>
        <w:rPr>
          <w:b/>
          <w:lang w:val="zh_TW" w:bidi="zh_TW"/>
        </w:rPr>
        <w:t>復活</w:t>
      </w:r>
      <w:r>
        <w:rPr>
          <w:lang w:val="zh_TW" w:bidi="zh_TW"/>
        </w:rPr>
        <w:t>在我，生命也在我，信我的人，雖然死了，也必復活。</w:t>
      </w:r>
      <w:r>
        <w:rPr>
          <w:lang w:val="zh_TW" w:bidi="zh_TW"/>
        </w:rPr>
        <w:t>」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史特朗號：G03860，G14540，G18150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復原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「復原」和「復興」指的是使某物回到其原始位置或狀態。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當一個患病的身體部位復原時，意味著它已經被「治癒」了。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一段破裂的關係復原被稱為「和好」。神恢復罪人，將他們帶回到自己面前。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如果人們已經被恢復到他們的祖國，他們就是被「帶回」或「歸回」那個國家。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根據上下文，「復原」可以翻譯為「更新」、「償還」、「歸還」、「治癒」或「帶回」。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這個詞的其他表達方式可以是「更新」或「使之再次如新」。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當產業被「恢復」時，意味著它已被「修復」或「更換」或「歸還」給其所有者。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根據上下文，「復興」可以翻譯為「更新」或「醫治」或「和解」。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0">
        <w:r>
          <w:rPr>
            <w:lang w:val="zh_TW" w:bidi="zh_TW"/>
          </w:rPr>
          <w:rPr>
            <w:color w:val="0000EE"/>
            <w:u w:val="single"/>
          </w:rPr>
          <w:t>列王紀下5:10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1">
        <w:r>
          <w:rPr>
            <w:lang w:val="zh_TW" w:bidi="zh_TW"/>
          </w:rPr>
          <w:rPr>
            <w:color w:val="0000EE"/>
            <w:u w:val="single"/>
          </w:rPr>
          <w:t>使徒行傳3:21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2">
        <w:r>
          <w:rPr>
            <w:lang w:val="zh_TW" w:bidi="zh_TW"/>
          </w:rPr>
          <w:rPr>
            <w:color w:val="0000EE"/>
            <w:u w:val="single"/>
          </w:rPr>
          <w:t>使徒行傳15:15–18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3">
        <w:r>
          <w:rPr>
            <w:lang w:val="zh_TW" w:bidi="zh_TW"/>
          </w:rPr>
          <w:rPr>
            <w:color w:val="0000EE"/>
            <w:u w:val="single"/>
          </w:rPr>
          <w:t>以賽亞書49:5–6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4">
        <w:r>
          <w:rPr>
            <w:lang w:val="zh_TW" w:bidi="zh_TW"/>
          </w:rPr>
          <w:rPr>
            <w:color w:val="0000EE"/>
            <w:u w:val="single"/>
          </w:rPr>
          <w:t>耶利米書15:19–21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5">
        <w:r>
          <w:rPr>
            <w:lang w:val="zh_TW" w:bidi="zh_TW"/>
          </w:rPr>
          <w:rPr>
            <w:color w:val="0000EE"/>
            <w:u w:val="single"/>
          </w:rPr>
          <w:t>耶利米哀歌5:22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6">
        <w:r>
          <w:rPr>
            <w:lang w:val="zh_TW" w:bidi="zh_TW"/>
          </w:rPr>
          <w:rPr>
            <w:color w:val="0000EE"/>
            <w:u w:val="single"/>
          </w:rPr>
          <w:t>利未記6:5–7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7">
        <w:r>
          <w:rPr>
            <w:lang w:val="zh_TW" w:bidi="zh_TW"/>
          </w:rPr>
          <w:rPr>
            <w:color w:val="0000EE"/>
            <w:u w:val="single"/>
          </w:rPr>
          <w:t>路加福音19:8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8">
        <w:r>
          <w:rPr>
            <w:lang w:val="zh_TW" w:bidi="zh_TW"/>
          </w:rPr>
          <w:rPr>
            <w:color w:val="0000EE"/>
            <w:u w:val="single"/>
          </w:rPr>
          <w:t>馬太福音12:13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9">
        <w:r>
          <w:rPr>
            <w:lang w:val="zh_TW" w:bidi="zh_TW"/>
          </w:rPr>
          <w:rPr>
            <w:color w:val="0000EE"/>
            <w:u w:val="single"/>
          </w:rPr>
          <w:t>詩篇80:1–3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史特朗號：H7725，H7999，H8421，G06000，G26750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2Sam20:23-2Sam20:26" TargetMode="External"/><Relationship Id="rId14" Type="http://schemas.openxmlformats.org/officeDocument/2006/relationships/hyperlink" Target="https://ref.ly/Acts6:4" TargetMode="External"/><Relationship Id="rId15" Type="http://schemas.openxmlformats.org/officeDocument/2006/relationships/hyperlink" Target="https://ref.ly/Acts21:17-Acts21:19" TargetMode="External"/><Relationship Id="rId16" Type="http://schemas.openxmlformats.org/officeDocument/2006/relationships/hyperlink" Target="https://ref.ly/Dan1:3-Dan1:5" TargetMode="External"/><Relationship Id="rId17" Type="http://schemas.openxmlformats.org/officeDocument/2006/relationships/hyperlink" Target="https://ref.ly/1Kgs6:7-1Kgs6:8" TargetMode="External"/><Relationship Id="rId18" Type="http://schemas.openxmlformats.org/officeDocument/2006/relationships/hyperlink" Target="https://ref.ly/2Kgs6:5" TargetMode="External"/><Relationship Id="rId19" Type="http://schemas.openxmlformats.org/officeDocument/2006/relationships/hyperlink" Target="https://ref.ly/Judg9:48-Judg9:49" TargetMode="External"/><Relationship Id="rId20" Type="http://schemas.openxmlformats.org/officeDocument/2006/relationships/hyperlink" Target="https://ref.ly/Luke3:9" TargetMode="External"/><Relationship Id="rId21" Type="http://schemas.openxmlformats.org/officeDocument/2006/relationships/hyperlink" Target="https://ref.ly/Matt3:10" TargetMode="External"/><Relationship Id="rId22" Type="http://schemas.openxmlformats.org/officeDocument/2006/relationships/hyperlink" Target="https://ref.ly/Ps35:3" TargetMode="External"/><Relationship Id="rId23" Type="http://schemas.openxmlformats.org/officeDocument/2006/relationships/hyperlink" Target="https://ref.ly/2Kgs17:36-2Kgs17:38" TargetMode="External"/><Relationship Id="rId24" Type="http://schemas.openxmlformats.org/officeDocument/2006/relationships/hyperlink" Target="https://ref.ly/Gen43:28" TargetMode="External"/><Relationship Id="rId25" Type="http://schemas.openxmlformats.org/officeDocument/2006/relationships/hyperlink" Target="https://ref.ly/Rev19:3-Rev19:4" TargetMode="External"/><Relationship Id="rId26" Type="http://schemas.openxmlformats.org/officeDocument/2006/relationships/hyperlink" Target="https://ref.ly/Ezek20:42-Ezek20:44" TargetMode="External"/><Relationship Id="rId27" Type="http://schemas.openxmlformats.org/officeDocument/2006/relationships/hyperlink" Target="https://ref.ly/Gal6:6-Gal6:8" TargetMode="External"/><Relationship Id="rId28" Type="http://schemas.openxmlformats.org/officeDocument/2006/relationships/hyperlink" Target="https://ref.ly/Gen6:12" TargetMode="External"/><Relationship Id="rId29" Type="http://schemas.openxmlformats.org/officeDocument/2006/relationships/hyperlink" Target="https://ref.ly/Matt12:33-Matt12:35" TargetMode="External"/><Relationship Id="rId30" Type="http://schemas.openxmlformats.org/officeDocument/2006/relationships/hyperlink" Target="https://ref.ly/Ps14:1" TargetMode="External"/><Relationship Id="rId31" Type="http://schemas.openxmlformats.org/officeDocument/2006/relationships/hyperlink" Target="https://ref.ly/1Cor15:13" TargetMode="External"/><Relationship Id="rId32" Type="http://schemas.openxmlformats.org/officeDocument/2006/relationships/hyperlink" Target="https://ref.ly/1Pet3:21" TargetMode="External"/><Relationship Id="rId33" Type="http://schemas.openxmlformats.org/officeDocument/2006/relationships/hyperlink" Target="https://ref.ly/Heb11:35" TargetMode="External"/><Relationship Id="rId34" Type="http://schemas.openxmlformats.org/officeDocument/2006/relationships/hyperlink" Target="https://ref.ly/John5:28-John5:29" TargetMode="External"/><Relationship Id="rId35" Type="http://schemas.openxmlformats.org/officeDocument/2006/relationships/hyperlink" Target="https://ref.ly/Luke20:27" TargetMode="External"/><Relationship Id="rId36" Type="http://schemas.openxmlformats.org/officeDocument/2006/relationships/hyperlink" Target="https://ref.ly/Luke20:36" TargetMode="External"/><Relationship Id="rId37" Type="http://schemas.openxmlformats.org/officeDocument/2006/relationships/hyperlink" Target="https://ref.ly/Matt22:23" TargetMode="External"/><Relationship Id="rId38" Type="http://schemas.openxmlformats.org/officeDocument/2006/relationships/hyperlink" Target="https://ref.ly/Matt22:30" TargetMode="External"/><Relationship Id="rId39" Type="http://schemas.openxmlformats.org/officeDocument/2006/relationships/hyperlink" Target="https://ref.ly/Phil3:11" TargetMode="External"/><Relationship Id="rId40" Type="http://schemas.openxmlformats.org/officeDocument/2006/relationships/hyperlink" Target="https://ref.ly/2Kgs5:10" TargetMode="External"/><Relationship Id="rId41" Type="http://schemas.openxmlformats.org/officeDocument/2006/relationships/hyperlink" Target="https://ref.ly/Acts3:21" TargetMode="External"/><Relationship Id="rId42" Type="http://schemas.openxmlformats.org/officeDocument/2006/relationships/hyperlink" Target="https://ref.ly/Acts15:15-Acts15:18" TargetMode="External"/><Relationship Id="rId43" Type="http://schemas.openxmlformats.org/officeDocument/2006/relationships/hyperlink" Target="https://ref.ly/Isa49:5-Isa49:6" TargetMode="External"/><Relationship Id="rId44" Type="http://schemas.openxmlformats.org/officeDocument/2006/relationships/hyperlink" Target="https://ref.ly/Jer15:19-Jer15:21" TargetMode="External"/><Relationship Id="rId45" Type="http://schemas.openxmlformats.org/officeDocument/2006/relationships/hyperlink" Target="https://ref.ly/Lam5:22" TargetMode="External"/><Relationship Id="rId46" Type="http://schemas.openxmlformats.org/officeDocument/2006/relationships/hyperlink" Target="https://ref.ly/Lev6:5-Lev6:7" TargetMode="External"/><Relationship Id="rId47" Type="http://schemas.openxmlformats.org/officeDocument/2006/relationships/hyperlink" Target="https://ref.ly/Luke19:8" TargetMode="External"/><Relationship Id="rId48" Type="http://schemas.openxmlformats.org/officeDocument/2006/relationships/hyperlink" Target="https://ref.ly/Matt12:13" TargetMode="External"/><Relationship Id="rId49" Type="http://schemas.openxmlformats.org/officeDocument/2006/relationships/hyperlink" Target="https://ref.ly/Ps80:1-Ps80: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