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比利洗人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比利洗人是迦南地的幾個民族之一。關於這個族群的祖先是誰或他們住在迦南的哪個地方，所知甚少。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比利洗人在舊約聖經的士師記中被提及最多，其中提到他們與以色列人通婚，影響他們去崇拜假神偶像。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歴代志下8:7–8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出埃及記3:16–18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約書亞記3:9–11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比拿雅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比拿雅是舊約中幾位男性的名字。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耶何耶大的兒子比拿雅是大衛的勇士之一。他是一位技藝高超的戰士，被委以負責大衛護衛隊的重任。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當所羅門被立為王時，比拿雅幫助他推翻敵人。他最終成為以色列軍隊的元帥。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舊約中其他名叫比拿雅的人包括三位利未人：一位祭司、一位音樂家和一位亞薩的後裔。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亞薩</w:t>
      </w:r>
      <w:r>
        <w:rPr>
          <w:lang w:val="zh_TW" w:bidi="zh_TW"/>
        </w:rPr>
        <w:t>、</w:t>
      </w:r>
      <w:r>
        <w:rPr>
          <w:lang w:val="zh_TW" w:bidi="zh_TW"/>
        </w:rPr>
        <w:t>耶何耶大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撒母耳記下23:20–21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「比喻」一詞通常指用來解釋或教授道德真理的短故事或借鑒。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耶穌用比喻教導祂的門徒。雖然祂也對群眾講比喻，但祂並不常向他們解釋比喻。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比喻可以用來向祂的門徒揭示真理，同時可以對像法利賽人這樣不信耶穌的人隱藏真理。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先知拿單告訴大衛一個比喻，以顯出大衛王嚴重的罪行。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好撒馬利亞人的故事是一個比喻的例子。耶穌對舊</w:t>
      </w:r>
      <w:r>
        <w:rPr>
          <w:lang w:val="zh_TW" w:bidi="zh_TW"/>
        </w:rPr>
        <w:t>皮袋</w:t>
      </w:r>
      <w:r>
        <w:rPr>
          <w:lang w:val="zh_TW" w:bidi="zh_TW"/>
        </w:rPr>
        <w:t>和新</w:t>
      </w:r>
      <w:r>
        <w:rPr>
          <w:lang w:val="zh_TW" w:bidi="zh_TW"/>
        </w:rPr>
        <w:t>皮袋</w:t>
      </w:r>
      <w:r>
        <w:rPr>
          <w:lang w:val="zh_TW" w:bidi="zh_TW"/>
        </w:rPr>
        <w:t>的比較是一個比喻的例子，這是一個以物件作比喻的教訓，幫助門徒理解耶穌的教導。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路加福音5:36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加福音</w:t>
        </w:r>
      </w:hyperlink>
      <w:hyperlink r:id="rId22">
        <w:r>
          <w:rPr>
            <w:lang w:val="zh_TW" w:bidi="zh_TW"/>
          </w:rPr>
          <w:rPr>
            <w:color w:val="0000EE"/>
            <w:u w:val="single"/>
          </w:rPr>
          <w:t>6:39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加福音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加福音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8:9–10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馬可福音4:1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馬太福音13:13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史特朗號：H1819，H4912，G38500，G39420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彼得是耶穌的十二使徒之一，是早期教會的重要領袖。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在耶穌呼召他成為門徒之前，彼得的名字是西門。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後來，耶穌也稱他為「磯法」，在亞蘭文中意為「石頭」或「岩石」。彼得這個名字在希臘文中也意為「石頭」或「岩石」。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神透過彼得醫治人，又傳講有關耶穌的好消息。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新約中有兩本書是彼得寫給其他信徒的，以鼓勵和教導他們。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使徒行傳8:25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加拉太書2:6–8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加拉太書2:12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路加福音22:58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馬太福音4:18–20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馬太福音14:30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馬太福音26:33–35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對耶穌說：「我們已經撇下所有的跟從你了，我們的獎賞會是什麼呢？」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問耶穌：「主啊，我弟兄得罪我，我當饒恕他幾次呢？ 到七次嗎？」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31:5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</w:t>
      </w:r>
      <w:r>
        <w:rPr>
          <w:b/>
          <w:lang w:val="zh_TW" w:bidi="zh_TW"/>
        </w:rPr>
        <w:t>彼得</w:t>
      </w:r>
      <w:r>
        <w:rPr>
          <w:lang w:val="zh_TW" w:bidi="zh_TW"/>
        </w:rPr>
        <w:t>說：「主，如果是你，請叫我從水面上走到你那裡去。」耶穌說：「你來吧！」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一天，耶穌帶著他的三個門徒</w:t>
      </w:r>
      <w:r>
        <w:rPr>
          <w:b/>
          <w:lang w:val="zh_TW" w:bidi="zh_TW"/>
        </w:rPr>
        <w:t>彼得</w:t>
      </w:r>
      <w:r>
        <w:rPr>
          <w:lang w:val="zh_TW" w:bidi="zh_TW"/>
        </w:rPr>
        <w:t>、雅各和約翰出行。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38:9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回答說：「即使所有人都離棄你，我也不會！」耶穌對</w:t>
      </w:r>
      <w:r>
        <w:rPr>
          <w:b/>
          <w:lang w:val="zh_TW" w:bidi="zh_TW"/>
        </w:rPr>
        <w:t>彼得</w:t>
      </w:r>
      <w:r>
        <w:rPr>
          <w:lang w:val="zh_TW" w:bidi="zh_TW"/>
        </w:rPr>
        <w:t>說：「撒但想要奪取你們所有人，但我已經為你禱告了，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，你的信心必不跌倒。即便如此，今晚，雞叫以前，你要三次不認我。」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當士兵們逮捕了耶穌的時候，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拔出刀，割下了大祭司的一個僕人的耳朵。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回答說：「你們應當悔改，奉耶穌基督的名受洗，神就赦免你們的罪。」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回答說：「是靠著彌賽亞耶穌基督的名治好了這個男人。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史特朗號：G27860、G40740、G46130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彼拉多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彼拉多是羅馬猶太省的總督，判處耶穌死刑。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因為彼拉多是總督，他有權處死罪犯。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猶太宗教領袖要求彼拉多將耶穌釘十字架，因此他們撒謊，說耶穌是罪犯。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彼拉多知道耶穌是無辜的，但他害怕群眾並想討好他們，所以他命令士兵將耶穌釘十字架。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釘十字架</w:t>
      </w:r>
      <w:r>
        <w:rPr>
          <w:lang w:val="zh_TW" w:bidi="zh_TW"/>
        </w:rPr>
        <w:t>、</w:t>
      </w:r>
      <w:r>
        <w:rPr>
          <w:lang w:val="zh_TW" w:bidi="zh_TW"/>
        </w:rPr>
        <w:t>巡撫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使徒行傳4:27–28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使徒行傳13:28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馬可福音15:2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馬太福音27:13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馬太福音27:58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第二天早上，猶太人首領帶耶穌到羅馬長官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那裡，希望他定耶穌有罪，判祂死刑。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問耶穌說：「祢是猶太人的王嗎？」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說：「真理是什麼？」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與耶穌對話後，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走到人群中，說：「我在這人身上沒有發現什麼罪。」但猶太人首領和眾人都叫道：「把他釘十字架！」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回答說：「祂是無罪的。」但他們叫的更凶。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第三次說：「祂是無罪的！」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39:12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擔心眾人暴亂，所以就同意他的士兵把耶穌釘十字架。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就吩咐他們把寫著「猶太人的王」的牌子釘在耶穌的頭上方。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41:2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說：「帶一些士兵看守好墳墓。」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史特朗號：G40910，G41940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彼土利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彼土利是亞伯拉罕的兄弟拿鶴的兒子。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彼土利是利百加和拉班的父親。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還有一個名叫彼土利的城鎮，可能位於猶大南部，距離別是巴不遠。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別是巴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歷代志上4:30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創世記28:2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史特朗號：H1328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庇哩亞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在新約時代，庇哩亞（或稱庇羅亞〔Beroea〕）是位於馬其頓東南部的一個繁華的希臘城市，距離帖撒羅尼迦約八十公里。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保羅和西拉在他們的基督徒同伴幫助下，逃離了一些在帖撒羅尼迦給他們製造麻煩的猶太人，來到了庇哩亞城。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當住在庇哩亞的人聽到保羅講道時，他們查考經文以確認他所告訴他們的是真的。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、</w:t>
      </w:r>
      <w:r>
        <w:rPr>
          <w:lang w:val="zh_TW" w:bidi="zh_TW"/>
        </w:rPr>
        <w:t>帖撒羅尼迦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使徒行傳17:11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使徒行傳17:13–15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使徒行傳20:4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避難所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「避難所」指的是一個安全、有保護的地方或狀況。「避難者」是指尋求安全地方的人。「庇護所」指的是可以防範天氣或危險的地方。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在聖經中，神常被稱為避難所，祂的子民可以在那裡得到安全、保護和照顧。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舊約中的「逃城」一詞指的是幾座城市，這些城市是為那些誤殺人者提供保護的地方，以防止他們遭到報復攻擊。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「庇護所」通常是指一種實體結構，例如建築物或屋頂，可以為人或動物提供保護。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有時「庇護所」意味著「保護」，就像羅得說他的客人是在他房舍的「保護」下。他是說他們理應是安全的，因為他負責保護他們，就像保護他家中的成員一樣。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「避難所」一詞可以翻譯為「安全的地方」或「有保護的地方」。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「避難者」是指為了逃避危險情況而離開家園的人，可以翻譯為「外國人」、「無家可歸者」或「流亡者」。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根據上下文，「避難所」一詞可以翻譯為「提供保護的東西」或「保護」或「受保護的地方」。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如果指的是一個實體結構，「庇護所」也可以翻譯為「保護建築」或「安全的地方」。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「進入安全的庇護所」可以翻譯為「進入安全的地方」或「進入一個可保護安全的地方」。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「尋找庇護所」、「尋求保障」或「尋求避難所」可以翻譯為「找到一個安全的地方」或「將自己置於一個受保護的地方」。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撒母耳記下22:3–4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申命記32:37–38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以賽亞書23:14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耶利米書16:19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民數記35:24–25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詩篇46:1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詩篇28:8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史特朗號：H2620，H4268，H4498，H4585，H4733，H4869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9:20-1Kgs9:21" TargetMode="External"/><Relationship Id="rId14" Type="http://schemas.openxmlformats.org/officeDocument/2006/relationships/hyperlink" Target="https://ref.ly/2Chr8:7-2Chr8:8" TargetMode="External"/><Relationship Id="rId15" Type="http://schemas.openxmlformats.org/officeDocument/2006/relationships/hyperlink" Target="https://ref.ly/Exod3:16-Exod3:18" TargetMode="External"/><Relationship Id="rId16" Type="http://schemas.openxmlformats.org/officeDocument/2006/relationships/hyperlink" Target="https://ref.ly/Gen13:7" TargetMode="External"/><Relationship Id="rId17" Type="http://schemas.openxmlformats.org/officeDocument/2006/relationships/hyperlink" Target="https://ref.ly/Josh3:9-Josh3:11" TargetMode="External"/><Relationship Id="rId18" Type="http://schemas.openxmlformats.org/officeDocument/2006/relationships/hyperlink" Target="https://ref.ly/1Chr4:36" TargetMode="External"/><Relationship Id="rId19" Type="http://schemas.openxmlformats.org/officeDocument/2006/relationships/hyperlink" Target="https://ref.ly/1Kgs1:8" TargetMode="External"/><Relationship Id="rId20" Type="http://schemas.openxmlformats.org/officeDocument/2006/relationships/hyperlink" Target="https://ref.ly/2Sam23:20-2Sam23:21" TargetMode="External"/><Relationship Id="rId21" Type="http://schemas.openxmlformats.org/officeDocument/2006/relationships/hyperlink" Target="https://ref.ly/Luke5:36" TargetMode="External"/><Relationship Id="rId22" Type="http://schemas.openxmlformats.org/officeDocument/2006/relationships/hyperlink" Target="https://ref.ly/Luke6:39" TargetMode="External"/><Relationship Id="rId23" Type="http://schemas.openxmlformats.org/officeDocument/2006/relationships/hyperlink" Target="https://ref.ly/Luke8:4" TargetMode="External"/><Relationship Id="rId24" Type="http://schemas.openxmlformats.org/officeDocument/2006/relationships/hyperlink" Target="https://ref.ly/Luke8:9-Luke8:10" TargetMode="External"/><Relationship Id="rId25" Type="http://schemas.openxmlformats.org/officeDocument/2006/relationships/hyperlink" Target="https://ref.ly/Mark4:1" TargetMode="External"/><Relationship Id="rId26" Type="http://schemas.openxmlformats.org/officeDocument/2006/relationships/hyperlink" Target="https://ref.ly/Matt13:3" TargetMode="External"/><Relationship Id="rId27" Type="http://schemas.openxmlformats.org/officeDocument/2006/relationships/hyperlink" Target="https://ref.ly/Matt13:10" TargetMode="External"/><Relationship Id="rId28" Type="http://schemas.openxmlformats.org/officeDocument/2006/relationships/hyperlink" Target="https://ref.ly/Matt13:13" TargetMode="External"/><Relationship Id="rId29" Type="http://schemas.openxmlformats.org/officeDocument/2006/relationships/hyperlink" Target="https://ref.ly/Acts8:25" TargetMode="External"/><Relationship Id="rId30" Type="http://schemas.openxmlformats.org/officeDocument/2006/relationships/hyperlink" Target="https://ref.ly/Gal2:6-Gal2:8" TargetMode="External"/><Relationship Id="rId31" Type="http://schemas.openxmlformats.org/officeDocument/2006/relationships/hyperlink" Target="https://ref.ly/Gal2:12" TargetMode="External"/><Relationship Id="rId32" Type="http://schemas.openxmlformats.org/officeDocument/2006/relationships/hyperlink" Target="https://ref.ly/Luke22:58" TargetMode="External"/><Relationship Id="rId33" Type="http://schemas.openxmlformats.org/officeDocument/2006/relationships/hyperlink" Target="https://ref.ly/Mark3:16" TargetMode="External"/><Relationship Id="rId34" Type="http://schemas.openxmlformats.org/officeDocument/2006/relationships/hyperlink" Target="https://ref.ly/Matt4:18-Matt4:20" TargetMode="External"/><Relationship Id="rId35" Type="http://schemas.openxmlformats.org/officeDocument/2006/relationships/hyperlink" Target="https://ref.ly/Matt8:14" TargetMode="External"/><Relationship Id="rId36" Type="http://schemas.openxmlformats.org/officeDocument/2006/relationships/hyperlink" Target="https://ref.ly/Matt14:30" TargetMode="External"/><Relationship Id="rId37" Type="http://schemas.openxmlformats.org/officeDocument/2006/relationships/hyperlink" Target="https://ref.ly/Matt26:33-Matt26:35" TargetMode="External"/><Relationship Id="rId38" Type="http://schemas.openxmlformats.org/officeDocument/2006/relationships/hyperlink" Target="https://ref.ly/Acts4:27-Acts4:28" TargetMode="External"/><Relationship Id="rId39" Type="http://schemas.openxmlformats.org/officeDocument/2006/relationships/hyperlink" Target="https://ref.ly/Acts13:28" TargetMode="External"/><Relationship Id="rId40" Type="http://schemas.openxmlformats.org/officeDocument/2006/relationships/hyperlink" Target="https://ref.ly/Luke23:2" TargetMode="External"/><Relationship Id="rId41" Type="http://schemas.openxmlformats.org/officeDocument/2006/relationships/hyperlink" Target="https://ref.ly/Mark15:2" TargetMode="External"/><Relationship Id="rId42" Type="http://schemas.openxmlformats.org/officeDocument/2006/relationships/hyperlink" Target="https://ref.ly/Matt27:13" TargetMode="External"/><Relationship Id="rId43" Type="http://schemas.openxmlformats.org/officeDocument/2006/relationships/hyperlink" Target="https://ref.ly/Matt27:58" TargetMode="External"/><Relationship Id="rId44" Type="http://schemas.openxmlformats.org/officeDocument/2006/relationships/hyperlink" Target="https://ref.ly/1Chr4:30" TargetMode="External"/><Relationship Id="rId45" Type="http://schemas.openxmlformats.org/officeDocument/2006/relationships/hyperlink" Target="https://ref.ly/Gen28:2" TargetMode="External"/><Relationship Id="rId46" Type="http://schemas.openxmlformats.org/officeDocument/2006/relationships/hyperlink" Target="https://ref.ly/Acts17:11" TargetMode="External"/><Relationship Id="rId47" Type="http://schemas.openxmlformats.org/officeDocument/2006/relationships/hyperlink" Target="https://ref.ly/Acts17:13-Acts17:15" TargetMode="External"/><Relationship Id="rId48" Type="http://schemas.openxmlformats.org/officeDocument/2006/relationships/hyperlink" Target="https://ref.ly/Acts20:4" TargetMode="External"/><Relationship Id="rId49" Type="http://schemas.openxmlformats.org/officeDocument/2006/relationships/hyperlink" Target="https://ref.ly/2Sam22:3-2Sam22:4" TargetMode="External"/><Relationship Id="rId50" Type="http://schemas.openxmlformats.org/officeDocument/2006/relationships/hyperlink" Target="https://ref.ly/Deut32:37-Deut32:38" TargetMode="External"/><Relationship Id="rId51" Type="http://schemas.openxmlformats.org/officeDocument/2006/relationships/hyperlink" Target="https://ref.ly/Isa23:14" TargetMode="External"/><Relationship Id="rId52" Type="http://schemas.openxmlformats.org/officeDocument/2006/relationships/hyperlink" Target="https://ref.ly/Jer16:19" TargetMode="External"/><Relationship Id="rId53" Type="http://schemas.openxmlformats.org/officeDocument/2006/relationships/hyperlink" Target="https://ref.ly/Num35:24-Num35:25" TargetMode="External"/><Relationship Id="rId54" Type="http://schemas.openxmlformats.org/officeDocument/2006/relationships/hyperlink" Target="https://ref.ly/Ps46:1" TargetMode="External"/><Relationship Id="rId55" Type="http://schemas.openxmlformats.org/officeDocument/2006/relationships/hyperlink" Target="https://ref.ly/Ps2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