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讚美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讚美某人就是表達對那個人的欽佩和尊敬。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人讚美神是因為祂的偉大，以及祂作為世界的創造者和救主所做一切奇妙的事情。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讚美神通常包括感謝祂所做的一切。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音樂和歌唱常被用來讚美神。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讚美神是敬拜祂的一部份。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「讚美」這個詞也可以翻譯為「稱頌」、「用言語高度讚揚」或「感謝」。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名詞「讚美」可以翻譯為「口頭榮譽」、「光榮的言語」或「頌讚」。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使徒行傳13:48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但以理書3:28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以弗所書1:3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創世記49:8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雅各書3:9–10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約翰福音5:41–42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路加福音1:64–66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路加福音19:37–38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馬太福音11:25–27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馬太福音15:29–31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以色列人唱許多詩歌來慶祝他們獲得自由，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神，因為神把他們從埃及軍隊中救出來。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17:8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大衛聽到這些後，就感謝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神。因為神給了大衛榮耀的應許和很多祝福。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>他說：「</w:t>
      </w:r>
      <w:r>
        <w:rPr>
          <w:b/>
          <w:lang w:val="zh_TW" w:bidi="zh_TW"/>
        </w:rPr>
        <w:t>感謝</w:t>
      </w:r>
      <w:r>
        <w:rPr>
          <w:lang w:val="zh_TW" w:bidi="zh_TW"/>
        </w:rPr>
        <w:t>神，因為他仍記得他的民。」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他們喜歡一起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神，互相分享他們所擁有的一切。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47:8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他們把保羅和西拉關在了監獄中最森嚴的地方，甚至把他們的腳用鐵鏈鎖上。然而，在半夜的時候，他們就開始唱詩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史特朗號：H1319，H7121，H8416，G29800，G38530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or1:3" TargetMode="External"/><Relationship Id="rId14" Type="http://schemas.openxmlformats.org/officeDocument/2006/relationships/hyperlink" Target="https://ref.ly/Acts2:47" TargetMode="External"/><Relationship Id="rId15" Type="http://schemas.openxmlformats.org/officeDocument/2006/relationships/hyperlink" Target="https://ref.ly/Acts13:48" TargetMode="External"/><Relationship Id="rId16" Type="http://schemas.openxmlformats.org/officeDocument/2006/relationships/hyperlink" Target="https://ref.ly/Dan3:28" TargetMode="External"/><Relationship Id="rId17" Type="http://schemas.openxmlformats.org/officeDocument/2006/relationships/hyperlink" Target="https://ref.ly/Eph1:3" TargetMode="External"/><Relationship Id="rId18" Type="http://schemas.openxmlformats.org/officeDocument/2006/relationships/hyperlink" Target="https://ref.ly/Gen49:8" TargetMode="External"/><Relationship Id="rId19" Type="http://schemas.openxmlformats.org/officeDocument/2006/relationships/hyperlink" Target="https://ref.ly/Jas3:9-Jas3:10" TargetMode="External"/><Relationship Id="rId20" Type="http://schemas.openxmlformats.org/officeDocument/2006/relationships/hyperlink" Target="https://ref.ly/John5:41-John5:42" TargetMode="External"/><Relationship Id="rId21" Type="http://schemas.openxmlformats.org/officeDocument/2006/relationships/hyperlink" Target="https://ref.ly/Luke1:46" TargetMode="External"/><Relationship Id="rId22" Type="http://schemas.openxmlformats.org/officeDocument/2006/relationships/hyperlink" Target="https://ref.ly/Luke1:64-Luke1:66" TargetMode="External"/><Relationship Id="rId23" Type="http://schemas.openxmlformats.org/officeDocument/2006/relationships/hyperlink" Target="https://ref.ly/Luke19:37-Luke19:38" TargetMode="External"/><Relationship Id="rId24" Type="http://schemas.openxmlformats.org/officeDocument/2006/relationships/hyperlink" Target="https://ref.ly/Matt11:25-Matt11:27" TargetMode="External"/><Relationship Id="rId25" Type="http://schemas.openxmlformats.org/officeDocument/2006/relationships/hyperlink" Target="https://ref.ly/Matt15:29-Matt15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