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الرجاء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rtl/>
          <w:cs/>
          <w:lang w:val="ar_AE" w:bidi="ar_AE"/>
        </w:rPr>
      </w:r>
      <w:r>
        <w:rPr>
          <w:rtl/>
          <w:cs/>
          <w:lang w:val="ar_AE" w:bidi="ar_AE"/>
        </w:rPr>
        <w:t>في الكتاب المقدس يعني مصطلح "الرجاء" أيضًا "الثقة"، كما في "</w:t>
      </w:r>
      <w:r>
        <w:rPr>
          <w:rtl/>
          <w:cs/>
          <w:lang w:val="ar_AE" w:bidi="ar_AE"/>
        </w:rPr>
        <w:t>رَجَائِي فِيكَ هُوَ</w:t>
      </w:r>
      <w:r>
        <w:rPr>
          <w:rtl/>
          <w:cs/>
          <w:lang w:val="ar_AE" w:bidi="ar_AE"/>
        </w:rPr>
        <w:t>". وهو يشير إلى توقع مؤكد لتلقي ما وعد الله به شعبه.</w:t>
      </w:r>
    </w:p>
    <w:p>
      <w:pPr>
        <w:pStyle w:val="ListBullet"/>
        <w:bidi/>
        <w:spacing w:line="240" w:lineRule="auto"/>
        <w:ind w:left="720"/>
      </w:pPr>
      <w:r>
        <w:rPr>
          <w:rtl/>
          <w:cs/>
          <w:lang w:val="ar_AE" w:bidi="ar_AE"/>
        </w:rPr>
      </w:r>
      <w:r>
        <w:rPr>
          <w:rtl/>
          <w:cs/>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rtl/>
          <w:cs/>
          <w:lang w:val="ar_AE" w:bidi="ar_AE"/>
        </w:rPr>
      </w:r>
      <w:r>
        <w:rPr>
          <w:rtl/>
          <w:cs/>
          <w:lang w:val="ar_AE" w:bidi="ar_AE"/>
        </w:rPr>
        <w:t>عدم وجود "رجاء" يعني عدم توقع حدوث شيء جيد. وهذا يعني أنه من المؤكد جدًا أنه لن يحدث.</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مصطلح "الرجاء" أيضًا كـ "تمني" أو "رغبة" أو "توقع".</w:t>
      </w:r>
    </w:p>
    <w:p>
      <w:pPr>
        <w:pStyle w:val="ListBullet"/>
        <w:bidi/>
        <w:spacing w:line="240" w:lineRule="auto"/>
        <w:ind w:left="720"/>
      </w:pPr>
      <w:r>
        <w:rPr>
          <w:rtl/>
          <w:cs/>
          <w:lang w:val="ar_AE" w:bidi="ar_AE"/>
        </w:rPr>
      </w:r>
      <w:r>
        <w:rPr>
          <w:rtl/>
          <w:cs/>
          <w:lang w:val="ar_AE" w:bidi="ar_AE"/>
        </w:rPr>
        <w:t>يمكن ترجمة تعبير "لا رجاء فيه" كـ "لا يمكن الوثوق فيه" أو "لا توقع لأي شيء جيد"</w:t>
      </w:r>
    </w:p>
    <w:p>
      <w:pPr>
        <w:pStyle w:val="ListBullet"/>
        <w:bidi/>
        <w:spacing w:line="240" w:lineRule="auto"/>
        <w:ind w:left="720"/>
      </w:pPr>
      <w:r>
        <w:rPr>
          <w:rtl/>
          <w:cs/>
          <w:lang w:val="ar_AE" w:bidi="ar_AE"/>
        </w:rPr>
      </w:r>
      <w:r>
        <w:rPr>
          <w:rtl/>
          <w:cs/>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rtl/>
          <w:cs/>
          <w:lang w:val="ar_AE" w:bidi="ar_AE"/>
        </w:rPr>
      </w:r>
      <w:r>
        <w:rPr>
          <w:rtl/>
          <w:cs/>
          <w:lang w:val="ar_AE" w:bidi="ar_AE"/>
        </w:rPr>
        <w:t>يمكن أيضًا ترجمة تعبير "وضعت آمالك على" كـ "وضعت ثقتك في" أو "كنت واثقًا في".</w:t>
      </w:r>
    </w:p>
    <w:p>
      <w:pPr>
        <w:pStyle w:val="ListBullet"/>
        <w:bidi/>
        <w:spacing w:line="240" w:lineRule="auto"/>
        <w:ind w:left="720"/>
      </w:pPr>
      <w:r>
        <w:rPr>
          <w:rtl/>
          <w:cs/>
          <w:lang w:val="ar_AE" w:bidi="ar_AE"/>
        </w:rPr>
      </w:r>
      <w:r>
        <w:rPr>
          <w:rtl/>
          <w:cs/>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rtl/>
          <w:cs/>
          <w:lang w:val="ar_AE" w:bidi="ar_AE"/>
        </w:rPr>
      </w:r>
      <w:r>
        <w:rPr>
          <w:rtl/>
          <w:cs/>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ثقة</w:t>
      </w:r>
      <w:r>
        <w:rPr>
          <w:rtl/>
          <w:cs/>
          <w:lang w:val="ar_AE" w:bidi="ar_AE"/>
        </w:rPr>
        <w:t xml:space="preserve">, </w:t>
      </w:r>
      <w:r>
        <w:rPr>
          <w:rtl/>
          <w:cs/>
          <w:lang w:val="ar_AE" w:bidi="ar_AE"/>
        </w:rPr>
        <w:t>جيد</w:t>
      </w:r>
      <w:r>
        <w:rPr>
          <w:rtl/>
          <w:cs/>
          <w:lang w:val="ar_AE" w:bidi="ar_AE"/>
        </w:rPr>
        <w:t xml:space="preserve">, </w:t>
      </w:r>
      <w:r>
        <w:rPr>
          <w:rtl/>
          <w:cs/>
          <w:lang w:val="ar_AE" w:bidi="ar_AE"/>
        </w:rPr>
        <w:t>أطع</w:t>
      </w:r>
      <w:r>
        <w:rPr>
          <w:rtl/>
          <w:cs/>
          <w:lang w:val="ar_AE" w:bidi="ar_AE"/>
        </w:rPr>
        <w:t xml:space="preserve">, </w:t>
      </w:r>
      <w:r>
        <w:rPr>
          <w:rtl/>
          <w:cs/>
          <w:lang w:val="ar_AE" w:bidi="ar_AE"/>
        </w:rPr>
        <w:t>ثقة</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29: 14–15</w:t>
        </w:r>
      </w:hyperlink>
    </w:p>
    <w:p>
      <w:pPr>
        <w:pStyle w:val="ListBullet"/>
        <w:bidi/>
        <w:spacing w:line="240" w:lineRule="auto"/>
        <w:ind w:left="720"/>
      </w:pPr>
      <w:r>
        <w:rPr>
          <w:rtl/>
          <w:cs/>
          <w:lang w:val="ar_AE" w:bidi="ar_AE"/>
        </w:rPr>
      </w:r>
      <w:hyperlink r:id="rId14">
        <w:r>
          <w:rPr>
            <w:rtl/>
            <w:cs/>
            <w:lang w:val="ar_AE" w:bidi="ar_AE"/>
          </w:rPr>
          <w:rPr>
            <w:color w:val="0000EE"/>
            <w:u w:val="single"/>
          </w:rPr>
          <w:t>1 تسالونيكي 2: 19</w:t>
        </w:r>
      </w:hyperlink>
    </w:p>
    <w:p>
      <w:pPr>
        <w:pStyle w:val="ListBullet"/>
        <w:bidi/>
        <w:spacing w:line="240" w:lineRule="auto"/>
        <w:ind w:left="720"/>
      </w:pPr>
      <w:r>
        <w:rPr>
          <w:rtl/>
          <w:cs/>
          <w:lang w:val="ar_AE" w:bidi="ar_AE"/>
        </w:rPr>
      </w:r>
      <w:hyperlink r:id="rId15">
        <w:r>
          <w:rPr>
            <w:rtl/>
            <w:cs/>
            <w:lang w:val="ar_AE" w:bidi="ar_AE"/>
          </w:rPr>
          <w:rPr>
            <w:color w:val="0000EE"/>
            <w:u w:val="single"/>
          </w:rPr>
          <w:t>أعمال الرسل 24: 14–16</w:t>
        </w:r>
      </w:hyperlink>
    </w:p>
    <w:p>
      <w:pPr>
        <w:pStyle w:val="ListBullet"/>
        <w:bidi/>
        <w:spacing w:line="240" w:lineRule="auto"/>
        <w:ind w:left="720"/>
      </w:pPr>
      <w:r>
        <w:rPr>
          <w:rtl/>
          <w:cs/>
          <w:lang w:val="ar_AE" w:bidi="ar_AE"/>
        </w:rPr>
      </w:r>
      <w:hyperlink r:id="rId16">
        <w:r>
          <w:rPr>
            <w:rtl/>
            <w:cs/>
            <w:lang w:val="ar_AE" w:bidi="ar_AE"/>
          </w:rPr>
          <w:rPr>
            <w:color w:val="0000EE"/>
            <w:u w:val="single"/>
          </w:rPr>
          <w:t>أعمال الرسل 26: 6</w:t>
        </w:r>
      </w:hyperlink>
    </w:p>
    <w:p>
      <w:pPr>
        <w:pStyle w:val="ListBullet"/>
        <w:bidi/>
        <w:spacing w:line="240" w:lineRule="auto"/>
        <w:ind w:left="720"/>
      </w:pPr>
      <w:r>
        <w:rPr>
          <w:rtl/>
          <w:cs/>
          <w:lang w:val="ar_AE" w:bidi="ar_AE"/>
        </w:rPr>
      </w:r>
      <w:hyperlink r:id="rId17">
        <w:r>
          <w:rPr>
            <w:rtl/>
            <w:cs/>
            <w:lang w:val="ar_AE" w:bidi="ar_AE"/>
          </w:rPr>
          <w:rPr>
            <w:color w:val="0000EE"/>
            <w:u w:val="single"/>
          </w:rPr>
          <w:t>أعمال الرسل 27: 20</w:t>
        </w:r>
      </w:hyperlink>
    </w:p>
    <w:p>
      <w:pPr>
        <w:pStyle w:val="ListBullet"/>
        <w:bidi/>
        <w:spacing w:line="240" w:lineRule="auto"/>
        <w:ind w:left="720"/>
      </w:pPr>
      <w:r>
        <w:rPr>
          <w:rtl/>
          <w:cs/>
          <w:lang w:val="ar_AE" w:bidi="ar_AE"/>
        </w:rPr>
      </w:r>
      <w:hyperlink r:id="rId18">
        <w:r>
          <w:rPr>
            <w:rtl/>
            <w:cs/>
            <w:lang w:val="ar_AE" w:bidi="ar_AE"/>
          </w:rPr>
          <w:rPr>
            <w:color w:val="0000EE"/>
            <w:u w:val="single"/>
          </w:rPr>
          <w:t>كولوسي 1: 5</w:t>
        </w:r>
      </w:hyperlink>
    </w:p>
    <w:p>
      <w:pPr>
        <w:pStyle w:val="ListBullet"/>
        <w:bidi/>
        <w:spacing w:line="240" w:lineRule="auto"/>
        <w:ind w:left="720"/>
      </w:pPr>
      <w:r>
        <w:rPr>
          <w:rtl/>
          <w:cs/>
          <w:lang w:val="ar_AE" w:bidi="ar_AE"/>
        </w:rPr>
      </w:r>
      <w:hyperlink r:id="rId19">
        <w:r>
          <w:rPr>
            <w:rtl/>
            <w:cs/>
            <w:lang w:val="ar_AE" w:bidi="ar_AE"/>
          </w:rPr>
          <w:rPr>
            <w:color w:val="0000EE"/>
            <w:u w:val="single"/>
          </w:rPr>
          <w:t>أيوب 11: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H0982, H0983, H0986, H2620, H2976, H3175, H3176, H3689, H4009, H4268, H4723, H7663, H7664, H8431, H8615, G00910, G05600, G16790, G16800, G20700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الرحمة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rtl/>
          <w:cs/>
          <w:lang w:val="ar_AE" w:bidi="ar_AE"/>
        </w:rPr>
      </w:r>
      <w:r>
        <w:rPr>
          <w:rtl/>
          <w:cs/>
          <w:lang w:val="ar_AE" w:bidi="ar_AE"/>
        </w:rPr>
        <w:t>يمكن أن يشمل مصطلح "الرحمة" أيضًا معنى عدم معاقبة الناس على أمر فعلوه خطأ.</w:t>
      </w:r>
    </w:p>
    <w:p>
      <w:pPr>
        <w:pStyle w:val="ListBullet"/>
        <w:bidi/>
        <w:spacing w:line="240" w:lineRule="auto"/>
        <w:ind w:left="720"/>
      </w:pPr>
      <w:r>
        <w:rPr>
          <w:rtl/>
          <w:cs/>
          <w:lang w:val="ar_AE" w:bidi="ar_AE"/>
        </w:rPr>
      </w:r>
      <w:r>
        <w:rPr>
          <w:rtl/>
          <w:cs/>
          <w:lang w:val="ar_AE" w:bidi="ar_AE"/>
        </w:rPr>
        <w:t>يوصف الشخص القوي مثل الملك بأنه "رحيم" عندما يعامل الناس بلطف بدلاً من إيذائهم.</w:t>
      </w:r>
    </w:p>
    <w:p>
      <w:pPr>
        <w:pStyle w:val="ListBullet"/>
        <w:bidi/>
        <w:spacing w:line="240" w:lineRule="auto"/>
        <w:ind w:left="720"/>
      </w:pPr>
      <w:r>
        <w:rPr>
          <w:rtl/>
          <w:cs/>
          <w:lang w:val="ar_AE" w:bidi="ar_AE"/>
        </w:rPr>
      </w:r>
      <w:r>
        <w:rPr>
          <w:rtl/>
          <w:cs/>
          <w:lang w:val="ar_AE" w:bidi="ar_AE"/>
        </w:rPr>
        <w:t>أن تكون رحيمًا يعني أيضًا أن تسامح شخصًا فعل شيئًا خاطئًا ضدنا.</w:t>
      </w:r>
    </w:p>
    <w:p>
      <w:pPr>
        <w:pStyle w:val="ListBullet"/>
        <w:bidi/>
        <w:spacing w:line="240" w:lineRule="auto"/>
        <w:ind w:left="720"/>
      </w:pPr>
      <w:r>
        <w:rPr>
          <w:rtl/>
          <w:cs/>
          <w:lang w:val="ar_AE" w:bidi="ar_AE"/>
        </w:rPr>
      </w:r>
      <w:r>
        <w:rPr>
          <w:rtl/>
          <w:cs/>
          <w:lang w:val="ar_AE" w:bidi="ar_AE"/>
        </w:rPr>
        <w:t>نظهر الرحمة عندما نساعد الناس الذين لديهم كبير.</w:t>
      </w:r>
    </w:p>
    <w:p>
      <w:pPr>
        <w:pStyle w:val="ListBullet"/>
        <w:bidi/>
        <w:spacing w:line="240" w:lineRule="auto"/>
        <w:ind w:left="720"/>
      </w:pPr>
      <w:r>
        <w:rPr>
          <w:rtl/>
          <w:cs/>
          <w:lang w:val="ar_AE" w:bidi="ar_AE"/>
        </w:rPr>
      </w:r>
      <w:r>
        <w:rPr>
          <w:rtl/>
          <w:cs/>
          <w:lang w:val="ar_AE" w:bidi="ar_AE"/>
        </w:rPr>
        <w:t>الله رحيم بنا، ويريدنا أن نكون رحماء مع 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"الرحمة" إلى "اللطف" أو "الشفقة" أو "الرأفة".</w:t>
      </w:r>
    </w:p>
    <w:p>
      <w:pPr>
        <w:pStyle w:val="ListBullet"/>
        <w:bidi/>
        <w:spacing w:line="240" w:lineRule="auto"/>
        <w:ind w:left="720"/>
      </w:pPr>
      <w:r>
        <w:rPr>
          <w:rtl/>
          <w:cs/>
          <w:lang w:val="ar_AE" w:bidi="ar_AE"/>
        </w:rPr>
      </w:r>
      <w:r>
        <w:rPr>
          <w:rtl/>
          <w:cs/>
          <w:lang w:val="ar_AE" w:bidi="ar_AE"/>
        </w:rPr>
        <w:t>يمكن ترجمة مصطلح "الرحيم" إلى "إظهار الشفقة" أو "أن تكون لطيفًا مع" أو "المسامحة".</w:t>
      </w:r>
    </w:p>
    <w:p>
      <w:pPr>
        <w:pStyle w:val="ListBullet"/>
        <w:bidi/>
        <w:spacing w:line="240" w:lineRule="auto"/>
        <w:ind w:left="720"/>
      </w:pPr>
      <w:r>
        <w:rPr>
          <w:rtl/>
          <w:cs/>
          <w:lang w:val="ar_AE" w:bidi="ar_AE"/>
        </w:rPr>
      </w:r>
      <w:r>
        <w:rPr>
          <w:rtl/>
          <w:cs/>
          <w:lang w:val="ar_AE" w:bidi="ar_AE"/>
        </w:rPr>
        <w:t>يمكن ترجمة "إظهار الرحمة" أو "أن ترحم" إلى "تعامل بلطف" أو "تتعاطف مع".</w:t>
      </w:r>
    </w:p>
    <w:p>
      <w:pPr>
        <w:bidi/>
      </w:pPr>
      <w:r>
        <w:rPr>
          <w:rtl/>
          <w:cs/>
          <w:lang w:val="ar_AE" w:bidi="ar_AE"/>
        </w:rPr>
      </w:r>
      <w:r>
        <w:rPr>
          <w:rtl/>
          <w:cs/>
          <w:lang w:val="ar_AE" w:bidi="ar_AE"/>
        </w:rPr>
        <w:t xml:space="preserve">(انظر أيضًا: </w:t>
      </w:r>
      <w:r>
        <w:rPr>
          <w:rtl/>
          <w:cs/>
          <w:lang w:val="ar_AE" w:bidi="ar_AE"/>
        </w:rPr>
        <w:t>الشفقة</w:t>
      </w:r>
      <w:r>
        <w:rPr>
          <w:rtl/>
          <w:cs/>
          <w:lang w:val="ar_AE" w:bidi="ar_AE"/>
        </w:rPr>
        <w:t xml:space="preserve">, </w:t>
      </w:r>
      <w:r>
        <w:rPr>
          <w:rtl/>
          <w:cs/>
          <w:lang w:val="ar_AE" w:bidi="ar_AE"/>
        </w:rPr>
        <w:t>تغفر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
        <w:r>
          <w:rPr>
            <w:rtl/>
            <w:cs/>
            <w:lang w:val="ar_AE" w:bidi="ar_AE"/>
          </w:rPr>
          <w:rPr>
            <w:color w:val="0000EE"/>
            <w:u w:val="single"/>
          </w:rPr>
          <w:t>1 بطرس 1: 3–5</w:t>
        </w:r>
      </w:hyperlink>
    </w:p>
    <w:p>
      <w:pPr>
        <w:pStyle w:val="ListBullet"/>
        <w:bidi/>
        <w:spacing w:line="240" w:lineRule="auto"/>
        <w:ind w:left="720"/>
      </w:pPr>
      <w:r>
        <w:rPr>
          <w:rtl/>
          <w:cs/>
          <w:lang w:val="ar_AE" w:bidi="ar_AE"/>
        </w:rPr>
      </w:r>
      <w:hyperlink r:id="rId21">
        <w:r>
          <w:rPr>
            <w:rtl/>
            <w:cs/>
            <w:lang w:val="ar_AE" w:bidi="ar_AE"/>
          </w:rPr>
          <w:rPr>
            <w:color w:val="0000EE"/>
            <w:u w:val="single"/>
          </w:rPr>
          <w:t>1 تيموثاوس 1: 13</w:t>
        </w:r>
      </w:hyperlink>
    </w:p>
    <w:p>
      <w:pPr>
        <w:pStyle w:val="ListBullet"/>
        <w:bidi/>
        <w:spacing w:line="240" w:lineRule="auto"/>
        <w:ind w:left="720"/>
      </w:pPr>
      <w:r>
        <w:rPr>
          <w:rtl/>
          <w:cs/>
          <w:lang w:val="ar_AE" w:bidi="ar_AE"/>
        </w:rPr>
      </w:r>
      <w:hyperlink r:id="rId22">
        <w:r>
          <w:rPr>
            <w:rtl/>
            <w:cs/>
            <w:lang w:val="ar_AE" w:bidi="ar_AE"/>
          </w:rPr>
          <w:rPr>
            <w:color w:val="0000EE"/>
            <w:u w:val="single"/>
          </w:rPr>
          <w:t>دانيال 9: 17</w:t>
        </w:r>
      </w:hyperlink>
    </w:p>
    <w:p>
      <w:pPr>
        <w:pStyle w:val="ListBullet"/>
        <w:bidi/>
        <w:spacing w:line="240" w:lineRule="auto"/>
        <w:ind w:left="720"/>
      </w:pPr>
      <w:r>
        <w:rPr>
          <w:rtl/>
          <w:cs/>
          <w:lang w:val="ar_AE" w:bidi="ar_AE"/>
        </w:rPr>
      </w:r>
      <w:hyperlink r:id="rId23">
        <w:r>
          <w:rPr>
            <w:rtl/>
            <w:cs/>
            <w:lang w:val="ar_AE" w:bidi="ar_AE"/>
          </w:rPr>
          <w:rPr>
            <w:color w:val="0000EE"/>
            <w:u w:val="single"/>
          </w:rPr>
          <w:t>خروج 34: 6</w:t>
        </w:r>
      </w:hyperlink>
    </w:p>
    <w:p>
      <w:pPr>
        <w:pStyle w:val="ListBullet"/>
        <w:bidi/>
        <w:spacing w:line="240" w:lineRule="auto"/>
        <w:ind w:left="720"/>
      </w:pPr>
      <w:r>
        <w:rPr>
          <w:rtl/>
          <w:cs/>
          <w:lang w:val="ar_AE" w:bidi="ar_AE"/>
        </w:rPr>
      </w:r>
      <w:hyperlink r:id="rId24">
        <w:r>
          <w:rPr>
            <w:rtl/>
            <w:cs/>
            <w:lang w:val="ar_AE" w:bidi="ar_AE"/>
          </w:rPr>
          <w:rPr>
            <w:color w:val="0000EE"/>
            <w:u w:val="single"/>
          </w:rPr>
          <w:t>تكوين 19: 16</w:t>
        </w:r>
      </w:hyperlink>
    </w:p>
    <w:p>
      <w:pPr>
        <w:pStyle w:val="ListBullet"/>
        <w:bidi/>
        <w:spacing w:line="240" w:lineRule="auto"/>
        <w:ind w:left="720"/>
      </w:pPr>
      <w:r>
        <w:rPr>
          <w:rtl/>
          <w:cs/>
          <w:lang w:val="ar_AE" w:bidi="ar_AE"/>
        </w:rPr>
      </w:r>
      <w:hyperlink r:id="rId25">
        <w:r>
          <w:rPr>
            <w:rtl/>
            <w:cs/>
            <w:lang w:val="ar_AE" w:bidi="ar_AE"/>
          </w:rPr>
          <w:rPr>
            <w:color w:val="0000EE"/>
            <w:u w:val="single"/>
          </w:rPr>
          <w:t>عبرانيين 10: 28–29</w:t>
        </w:r>
      </w:hyperlink>
    </w:p>
    <w:p>
      <w:pPr>
        <w:pStyle w:val="ListBullet"/>
        <w:bidi/>
        <w:spacing w:line="240" w:lineRule="auto"/>
        <w:ind w:left="720"/>
      </w:pPr>
      <w:r>
        <w:rPr>
          <w:rtl/>
          <w:cs/>
          <w:lang w:val="ar_AE" w:bidi="ar_AE"/>
        </w:rPr>
      </w:r>
      <w:hyperlink r:id="rId26">
        <w:r>
          <w:rPr>
            <w:rtl/>
            <w:cs/>
            <w:lang w:val="ar_AE" w:bidi="ar_AE"/>
          </w:rPr>
          <w:rPr>
            <w:color w:val="0000EE"/>
            <w:u w:val="single"/>
          </w:rPr>
          <w:t>يعقوب 2: 13</w:t>
        </w:r>
      </w:hyperlink>
    </w:p>
    <w:p>
      <w:pPr>
        <w:pStyle w:val="ListBullet"/>
        <w:bidi/>
        <w:spacing w:line="240" w:lineRule="auto"/>
        <w:ind w:left="720"/>
      </w:pPr>
      <w:r>
        <w:rPr>
          <w:rtl/>
          <w:cs/>
          <w:lang w:val="ar_AE" w:bidi="ar_AE"/>
        </w:rPr>
      </w:r>
      <w:hyperlink r:id="rId27">
        <w:r>
          <w:rPr>
            <w:rtl/>
            <w:cs/>
            <w:lang w:val="ar_AE" w:bidi="ar_AE"/>
          </w:rPr>
          <w:rPr>
            <w:color w:val="0000EE"/>
            <w:u w:val="single"/>
          </w:rPr>
          <w:t>لوقا 6: 35–36</w:t>
        </w:r>
      </w:hyperlink>
    </w:p>
    <w:p>
      <w:pPr>
        <w:pStyle w:val="ListBullet"/>
        <w:bidi/>
        <w:spacing w:line="240" w:lineRule="auto"/>
        <w:ind w:left="720"/>
      </w:pPr>
      <w:r>
        <w:rPr>
          <w:rtl/>
          <w:cs/>
          <w:lang w:val="ar_AE" w:bidi="ar_AE"/>
        </w:rPr>
      </w:r>
      <w:hyperlink r:id="rId28">
        <w:r>
          <w:rPr>
            <w:rtl/>
            <w:cs/>
            <w:lang w:val="ar_AE" w:bidi="ar_AE"/>
          </w:rPr>
          <w:rPr>
            <w:color w:val="0000EE"/>
            <w:u w:val="single"/>
          </w:rPr>
          <w:t>متى 9: 27</w:t>
        </w:r>
      </w:hyperlink>
    </w:p>
    <w:p>
      <w:pPr>
        <w:pStyle w:val="ListBullet"/>
        <w:bidi/>
        <w:spacing w:line="240" w:lineRule="auto"/>
        <w:ind w:left="720"/>
      </w:pPr>
      <w:r>
        <w:rPr>
          <w:rtl/>
          <w:cs/>
          <w:lang w:val="ar_AE" w:bidi="ar_AE"/>
        </w:rPr>
      </w:r>
      <w:hyperlink r:id="rId29">
        <w:r>
          <w:rPr>
            <w:rtl/>
            <w:cs/>
            <w:lang w:val="ar_AE" w:bidi="ar_AE"/>
          </w:rPr>
          <w:rPr>
            <w:color w:val="0000EE"/>
            <w:u w:val="single"/>
          </w:rPr>
          <w:t>فيلبي 2: 25–27</w:t>
        </w:r>
      </w:hyperlink>
    </w:p>
    <w:p>
      <w:pPr>
        <w:pStyle w:val="ListBullet"/>
        <w:bidi/>
        <w:spacing w:line="240" w:lineRule="auto"/>
        <w:ind w:left="720"/>
      </w:pPr>
      <w:r>
        <w:rPr>
          <w:rtl/>
          <w:cs/>
          <w:lang w:val="ar_AE" w:bidi="ar_AE"/>
        </w:rPr>
      </w:r>
      <w:hyperlink r:id="rId30">
        <w:r>
          <w:rPr>
            <w:rtl/>
            <w:cs/>
            <w:lang w:val="ar_AE" w:bidi="ar_AE"/>
          </w:rPr>
          <w:rPr>
            <w:color w:val="0000EE"/>
            <w:u w:val="single"/>
          </w:rPr>
          <w:t>مزامير 41: 4–6</w:t>
        </w:r>
      </w:hyperlink>
    </w:p>
    <w:p>
      <w:pPr>
        <w:pStyle w:val="ListBullet"/>
        <w:bidi/>
        <w:spacing w:line="240" w:lineRule="auto"/>
        <w:ind w:left="720"/>
      </w:pPr>
      <w:r>
        <w:rPr>
          <w:rtl/>
          <w:cs/>
          <w:lang w:val="ar_AE" w:bidi="ar_AE"/>
        </w:rPr>
      </w:r>
      <w:hyperlink r:id="rId31">
        <w:r>
          <w:rPr>
            <w:rtl/>
            <w:cs/>
            <w:lang w:val="ar_AE" w:bidi="ar_AE"/>
          </w:rPr>
          <w:rPr>
            <w:color w:val="0000EE"/>
            <w:u w:val="single"/>
          </w:rPr>
          <w:t>رومية 12: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جميعهم (الأنبياء) أخبروا الناس بالتوقف عن عبادة الأصنام وبدء إظهار العدل و</w:t>
      </w:r>
      <w:r>
        <w:rPr>
          <w:b/>
          <w:rtl/>
          <w:cs/>
          <w:lang w:val="ar_AE" w:bidi="ar_AE"/>
        </w:rPr>
        <w:t>الرحمة</w:t>
      </w:r>
      <w:r>
        <w:rPr>
          <w:rtl/>
          <w:cs/>
          <w:lang w:val="ar_AE" w:bidi="ar_AE"/>
        </w:rPr>
        <w:t xml:space="preserve"> للآخرين.</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غرق (إرميا) في الوحل الذي كان في قاع البئر، لكن الملك أظهر </w:t>
      </w:r>
      <w:r>
        <w:rPr>
          <w:b/>
          <w:rtl/>
          <w:cs/>
          <w:lang w:val="ar_AE" w:bidi="ar_AE"/>
        </w:rPr>
        <w:t>الرحمة</w:t>
      </w:r>
      <w:r>
        <w:rPr>
          <w:rtl/>
          <w:cs/>
          <w:lang w:val="ar_AE" w:bidi="ar_AE"/>
        </w:rPr>
        <w:t xml:space="preserve"> عليه وأمر خدمه بسحب إرميا من البئر قبل أن يموت.</w:t>
      </w:r>
    </w:p>
    <w:p>
      <w:pPr>
        <w:pStyle w:val="ListBullet"/>
        <w:bidi/>
        <w:spacing w:line="240" w:lineRule="auto"/>
        <w:ind w:left="720"/>
      </w:pPr>
      <w:r>
        <w:rPr>
          <w:rtl/>
          <w:cs/>
          <w:lang w:val="ar_AE" w:bidi="ar_AE"/>
        </w:rPr>
      </w:r>
      <w:r>
        <w:rPr>
          <w:b/>
          <w:rtl/>
          <w:cs/>
          <w:lang w:val="ar_AE" w:bidi="ar_AE"/>
        </w:rPr>
        <w:t>20: 12</w:t>
      </w:r>
      <w:r>
        <w:rPr>
          <w:rtl/>
          <w:cs/>
          <w:lang w:val="ar_AE" w:bidi="ar_AE"/>
        </w:rPr>
        <w:t xml:space="preserve"> كانت الإمبراطورية الفارسية قوية لكنها كانت </w:t>
      </w:r>
      <w:r>
        <w:rPr>
          <w:b/>
          <w:rtl/>
          <w:cs/>
          <w:lang w:val="ar_AE" w:bidi="ar_AE"/>
        </w:rPr>
        <w:t>رحيمة</w:t>
      </w:r>
      <w:r>
        <w:rPr>
          <w:rtl/>
          <w:cs/>
          <w:lang w:val="ar_AE" w:bidi="ar_AE"/>
        </w:rPr>
        <w:t xml:space="preserve"> مع الناس الذين غزتهم.</w:t>
      </w:r>
    </w:p>
    <w:p>
      <w:pPr>
        <w:pStyle w:val="ListBullet"/>
        <w:bidi/>
        <w:spacing w:line="240" w:lineRule="auto"/>
        <w:ind w:left="720"/>
      </w:pPr>
      <w:r>
        <w:rPr>
          <w:rtl/>
          <w:cs/>
          <w:lang w:val="ar_AE" w:bidi="ar_AE"/>
        </w:rPr>
      </w:r>
      <w:r>
        <w:rPr>
          <w:b/>
          <w:rtl/>
          <w:cs/>
          <w:lang w:val="ar_AE" w:bidi="ar_AE"/>
        </w:rPr>
        <w:t>27: 11</w:t>
      </w:r>
      <w:r>
        <w:rPr>
          <w:rtl/>
          <w:cs/>
          <w:lang w:val="ar_AE" w:bidi="ar_AE"/>
        </w:rPr>
        <w:t xml:space="preserve"> ثم سأل يسوع خبير في شريعة موسى، "ما رأيك؟ أي من الثلاثة كان قريبًا للرجل الذي تعرض للسرقة والضرب؟" أجاب، "الذي كان </w:t>
      </w:r>
      <w:r>
        <w:rPr>
          <w:b/>
          <w:rtl/>
          <w:cs/>
          <w:lang w:val="ar_AE" w:bidi="ar_AE"/>
        </w:rPr>
        <w:t>رحيمًا</w:t>
      </w:r>
      <w:r>
        <w:rPr>
          <w:rtl/>
          <w:cs/>
          <w:lang w:val="ar_AE" w:bidi="ar_AE"/>
        </w:rPr>
        <w:t xml:space="preserve"> معه."</w:t>
      </w:r>
    </w:p>
    <w:p>
      <w:pPr>
        <w:pStyle w:val="ListBullet"/>
        <w:bidi/>
        <w:spacing w:line="240" w:lineRule="auto"/>
        <w:ind w:left="720"/>
      </w:pPr>
      <w:r>
        <w:rPr>
          <w:rtl/>
          <w:cs/>
          <w:lang w:val="ar_AE" w:bidi="ar_AE"/>
        </w:rPr>
      </w:r>
      <w:r>
        <w:rPr>
          <w:b/>
          <w:rtl/>
          <w:cs/>
          <w:lang w:val="ar_AE" w:bidi="ar_AE"/>
        </w:rPr>
        <w:t>32: 11</w:t>
      </w:r>
      <w:r>
        <w:rPr>
          <w:rtl/>
          <w:cs/>
          <w:lang w:val="ar_AE" w:bidi="ar_AE"/>
        </w:rPr>
        <w:t xml:space="preserve"> لكن يسوع قال له، "كلا، أنا أريدك أن تذهب إلى بيتك وتخبر أصدقائك وعائلتك عن كل ما فعله الله لك وكيف أظهر لك </w:t>
      </w:r>
      <w:r>
        <w:rPr>
          <w:b/>
          <w:rtl/>
          <w:cs/>
          <w:lang w:val="ar_AE" w:bidi="ar_AE"/>
        </w:rPr>
        <w:t>الرحمة</w:t>
      </w:r>
      <w:r>
        <w:rPr>
          <w:rtl/>
          <w:cs/>
          <w:lang w:val="ar_AE" w:bidi="ar_AE"/>
        </w:rPr>
        <w:t>."</w:t>
      </w:r>
    </w:p>
    <w:p>
      <w:pPr>
        <w:pStyle w:val="ListBullet"/>
        <w:bidi/>
        <w:spacing w:line="240" w:lineRule="auto"/>
        <w:ind w:left="720"/>
      </w:pPr>
      <w:r>
        <w:rPr>
          <w:rtl/>
          <w:cs/>
          <w:lang w:val="ar_AE" w:bidi="ar_AE"/>
        </w:rPr>
      </w:r>
      <w:r>
        <w:rPr>
          <w:b/>
          <w:rtl/>
          <w:cs/>
          <w:lang w:val="ar_AE" w:bidi="ar_AE"/>
        </w:rPr>
        <w:t>34: 9</w:t>
      </w:r>
      <w:r>
        <w:rPr>
          <w:rtl/>
          <w:cs/>
          <w:lang w:val="ar_AE" w:bidi="ar_AE"/>
        </w:rPr>
        <w:t xml:space="preserve"> "لكن العشار وقف بعيدًا عن المتشدد دينيًا، ولم ينظر حتى إلى السماء. بدلاً من ذلك، ضرب على صدره وصلى، 'يا الله، كن </w:t>
      </w:r>
      <w:r>
        <w:rPr>
          <w:b/>
          <w:rtl/>
          <w:cs/>
          <w:lang w:val="ar_AE" w:bidi="ar_AE"/>
        </w:rPr>
        <w:t>رحيمًا</w:t>
      </w:r>
      <w:r>
        <w:rPr>
          <w:rtl/>
          <w:cs/>
          <w:lang w:val="ar_AE" w:bidi="ar_AE"/>
        </w:rPr>
        <w:t xml:space="preserve"> بي لأنني خاطئ.'</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H2551, H2603, H2604, H2616, H2617, H2623, H3722, H3727, H4627, H4819, H5503, H5504, H5505, H5506, H6014, H7349, H7355, H7356, H7359, G16530, G16550, G16560, G24330, G24360, G36280, G36290, G37410, G46980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rtl/>
          <w:cs/>
          <w:lang w:val="ar_AE" w:bidi="ar_AE"/>
        </w:rPr>
      </w:r>
      <w:r>
        <w:rPr>
          <w:rtl/>
          <w:cs/>
          <w:lang w:val="ar_AE" w:bidi="ar_AE"/>
        </w:rPr>
        <w:t>كان هناك وادٍ سُمّي على اسم هذه الجماعة، وهو "</w:t>
      </w:r>
      <w:r>
        <w:rPr>
          <w:rtl/>
          <w:cs/>
          <w:lang w:val="ar_AE" w:bidi="ar_AE"/>
        </w:rPr>
        <w:t>وَادِي ٱلرَّفَائِيِّينَ</w:t>
      </w:r>
      <w:r>
        <w:rPr>
          <w:rtl/>
          <w:cs/>
          <w:lang w:val="ar_AE" w:bidi="ar_AE"/>
        </w:rPr>
        <w:t>"، والذي تم ذكره ست مرات في العهد القديم.</w:t>
      </w:r>
    </w:p>
    <w:p>
      <w:pPr>
        <w:pStyle w:val="ListBullet"/>
        <w:bidi/>
        <w:spacing w:line="240" w:lineRule="auto"/>
        <w:ind w:left="720"/>
      </w:pPr>
      <w:r>
        <w:rPr>
          <w:rtl/>
          <w:cs/>
          <w:lang w:val="ar_AE" w:bidi="ar_AE"/>
        </w:rPr>
      </w:r>
      <w:r>
        <w:rPr>
          <w:rtl/>
          <w:cs/>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rtl/>
          <w:cs/>
          <w:lang w:val="ar_AE" w:bidi="ar_AE"/>
        </w:rPr>
      </w:r>
      <w:r>
        <w:rPr>
          <w:rtl/>
          <w:cs/>
          <w:lang w:val="ar_AE" w:bidi="ar_AE"/>
        </w:rPr>
        <w:t>أطلق العمونيون على مجموعة الرفائيين اسم "</w:t>
      </w:r>
      <w:r>
        <w:rPr>
          <w:rtl/>
          <w:cs/>
          <w:lang w:val="ar_AE" w:bidi="ar_AE"/>
        </w:rPr>
        <w:t>زَمْزُمِيِّينَ</w:t>
      </w:r>
      <w:r>
        <w:rPr>
          <w:rtl/>
          <w:cs/>
          <w:lang w:val="ar_AE" w:bidi="ar_AE"/>
        </w:rPr>
        <w:t>" (انظر تثنية 2:20).</w:t>
      </w:r>
    </w:p>
    <w:p>
      <w:pPr>
        <w:bidi/>
      </w:pPr>
      <w:r>
        <w:rPr>
          <w:rtl/>
          <w:cs/>
          <w:lang w:val="ar_AE" w:bidi="ar_AE"/>
        </w:rPr>
      </w:r>
      <w:r>
        <w:rPr>
          <w:rtl/>
          <w:cs/>
          <w:lang w:val="ar_AE" w:bidi="ar_AE"/>
        </w:rPr>
        <w:t>(اقتراحات الترجمة: كيفية ترجمة الأسماء، نسخ أو استعارة الكلمات)</w:t>
      </w:r>
    </w:p>
    <w:p>
      <w:pPr>
        <w:pStyle w:val="Heading3"/>
        <w:bidi/>
      </w:pPr>
      <w:r>
        <w:rPr>
          <w:rtl/>
          <w:cs/>
          <w:lang w:val="ar_AE" w:bidi="ar_AE"/>
        </w:rPr>
        <w:t>نصوص 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rtl/>
          <w:cs/>
          <w:lang w:val="ar_AE" w:bidi="ar_AE"/>
        </w:rPr>
      </w:r>
      <w:r>
        <w:rPr>
          <w:rtl/>
          <w:cs/>
          <w:lang w:val="ar_AE" w:bidi="ar_AE"/>
        </w:rPr>
        <w:t>يُشار إلى الروح القدس أيضًا بـ "الروح" و"روح الرب" و"روح الحق".</w:t>
      </w:r>
    </w:p>
    <w:p>
      <w:pPr>
        <w:pStyle w:val="ListBullet"/>
        <w:bidi/>
        <w:spacing w:line="240" w:lineRule="auto"/>
        <w:ind w:left="720"/>
      </w:pPr>
      <w:r>
        <w:rPr>
          <w:rtl/>
          <w:cs/>
          <w:lang w:val="ar_AE" w:bidi="ar_AE"/>
        </w:rPr>
      </w:r>
      <w:r>
        <w:rPr>
          <w:rtl/>
          <w:cs/>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rtl/>
          <w:cs/>
          <w:lang w:val="ar_AE" w:bidi="ar_AE"/>
        </w:rPr>
      </w:r>
      <w:r>
        <w:rPr>
          <w:rtl/>
          <w:cs/>
          <w:lang w:val="ar_AE" w:bidi="ar_AE"/>
        </w:rPr>
        <w:t>إلى جانب الآب والابن، كان الروح القدس نشطًا وقت خلق العالم.</w:t>
      </w:r>
    </w:p>
    <w:p>
      <w:pPr>
        <w:pStyle w:val="ListBullet"/>
        <w:bidi/>
        <w:spacing w:line="240" w:lineRule="auto"/>
        <w:ind w:left="720"/>
      </w:pPr>
      <w:r>
        <w:rPr>
          <w:rtl/>
          <w:cs/>
          <w:lang w:val="ar_AE" w:bidi="ar_AE"/>
        </w:rPr>
      </w:r>
      <w:r>
        <w:rPr>
          <w:rtl/>
          <w:cs/>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rtl/>
          <w:cs/>
          <w:lang w:val="ar_AE" w:bidi="ar_AE"/>
        </w:rPr>
      </w:r>
      <w:r>
        <w:rPr>
          <w:rtl/>
          <w:cs/>
          <w:lang w:val="ar_AE" w:bidi="ar_AE"/>
        </w:rPr>
        <w:t>قاد الروح القدس يسوع وهو يقود الذين يؤمنون بيسوع.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ببساطة ترجمة هذا المصطلح بالكلمات المستخدمة لترجمة "القدس" و"الروح".</w:t>
      </w:r>
    </w:p>
    <w:p>
      <w:pPr>
        <w:pStyle w:val="ListBullet"/>
        <w:bidi/>
        <w:spacing w:line="240" w:lineRule="auto"/>
        <w:ind w:left="720"/>
      </w:pPr>
      <w:r>
        <w:rPr>
          <w:rtl/>
          <w:cs/>
          <w:lang w:val="ar_AE" w:bidi="ar_AE"/>
        </w:rPr>
      </w:r>
      <w:r>
        <w:rPr>
          <w:rtl/>
          <w:cs/>
          <w:lang w:val="ar_AE" w:bidi="ar_AE"/>
        </w:rPr>
        <w:t>طرق ترجمة هذا المصطلح يمكن أن تشمل أيضًا "الروح الطاهرة" أو "الروح القدوس" أو "الله الروح".</w:t>
      </w:r>
    </w:p>
    <w:p>
      <w:pPr>
        <w:bidi/>
      </w:pPr>
      <w:r>
        <w:rPr>
          <w:rtl/>
          <w:cs/>
          <w:lang w:val="ar_AE" w:bidi="ar_AE"/>
        </w:rPr>
      </w:r>
      <w:r>
        <w:rPr>
          <w:rtl/>
          <w:cs/>
          <w:lang w:val="ar_AE" w:bidi="ar_AE"/>
        </w:rPr>
        <w:t xml:space="preserve">(انظر أيضًا: </w:t>
      </w:r>
      <w:r>
        <w:rPr>
          <w:rtl/>
          <w:cs/>
          <w:lang w:val="ar_AE" w:bidi="ar_AE"/>
        </w:rPr>
        <w:t>قدوس</w:t>
      </w:r>
      <w:r>
        <w:rPr>
          <w:rtl/>
          <w:cs/>
          <w:lang w:val="ar_AE" w:bidi="ar_AE"/>
        </w:rPr>
        <w:t xml:space="preserve">، </w:t>
      </w:r>
      <w:r>
        <w:rPr>
          <w:rtl/>
          <w:cs/>
          <w:lang w:val="ar_AE" w:bidi="ar_AE"/>
        </w:rPr>
        <w:t>روح</w:t>
      </w:r>
      <w:r>
        <w:rPr>
          <w:rtl/>
          <w:cs/>
          <w:lang w:val="ar_AE" w:bidi="ar_AE"/>
        </w:rPr>
        <w:t xml:space="preserve">، </w:t>
      </w:r>
      <w:r>
        <w:rPr>
          <w:rtl/>
          <w:cs/>
          <w:lang w:val="ar_AE" w:bidi="ar_AE"/>
        </w:rPr>
        <w:t>الله</w:t>
      </w:r>
      <w:r>
        <w:rPr>
          <w:rtl/>
          <w:cs/>
          <w:lang w:val="ar_AE" w:bidi="ar_AE"/>
        </w:rPr>
        <w:t xml:space="preserve">، </w:t>
      </w:r>
      <w:r>
        <w:rPr>
          <w:rtl/>
          <w:cs/>
          <w:lang w:val="ar_AE" w:bidi="ar_AE"/>
        </w:rPr>
        <w:t>الرب</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موهبة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
        <w:r>
          <w:rPr>
            <w:rtl/>
            <w:cs/>
            <w:lang w:val="ar_AE" w:bidi="ar_AE"/>
          </w:rPr>
          <w:rPr>
            <w:color w:val="0000EE"/>
            <w:u w:val="single"/>
          </w:rPr>
          <w:t>1 صموئيل 10: 10</w:t>
        </w:r>
      </w:hyperlink>
    </w:p>
    <w:p>
      <w:pPr>
        <w:pStyle w:val="ListBullet"/>
        <w:bidi/>
        <w:spacing w:line="240" w:lineRule="auto"/>
        <w:ind w:left="720"/>
      </w:pPr>
      <w:r>
        <w:rPr>
          <w:rtl/>
          <w:cs/>
          <w:lang w:val="ar_AE" w:bidi="ar_AE"/>
        </w:rPr>
      </w:r>
      <w:hyperlink r:id="rId33">
        <w:r>
          <w:rPr>
            <w:rtl/>
            <w:cs/>
            <w:lang w:val="ar_AE" w:bidi="ar_AE"/>
          </w:rPr>
          <w:rPr>
            <w:color w:val="0000EE"/>
            <w:u w:val="single"/>
          </w:rPr>
          <w:t>1 تسالونيكي 4: 7–8</w:t>
        </w:r>
      </w:hyperlink>
    </w:p>
    <w:p>
      <w:pPr>
        <w:pStyle w:val="ListBullet"/>
        <w:bidi/>
        <w:spacing w:line="240" w:lineRule="auto"/>
        <w:ind w:left="720"/>
      </w:pPr>
      <w:r>
        <w:rPr>
          <w:rtl/>
          <w:cs/>
          <w:lang w:val="ar_AE" w:bidi="ar_AE"/>
        </w:rPr>
      </w:r>
      <w:hyperlink r:id="rId34">
        <w:r>
          <w:rPr>
            <w:rtl/>
            <w:cs/>
            <w:lang w:val="ar_AE" w:bidi="ar_AE"/>
          </w:rPr>
          <w:rPr>
            <w:color w:val="0000EE"/>
            <w:u w:val="single"/>
          </w:rPr>
          <w:t>أعمال الرسل 8: 17</w:t>
        </w:r>
      </w:hyperlink>
    </w:p>
    <w:p>
      <w:pPr>
        <w:pStyle w:val="ListBullet"/>
        <w:bidi/>
        <w:spacing w:line="240" w:lineRule="auto"/>
        <w:ind w:left="720"/>
      </w:pPr>
      <w:r>
        <w:rPr>
          <w:rtl/>
          <w:cs/>
          <w:lang w:val="ar_AE" w:bidi="ar_AE"/>
        </w:rPr>
      </w:r>
      <w:hyperlink r:id="rId35">
        <w:r>
          <w:rPr>
            <w:rtl/>
            <w:cs/>
            <w:lang w:val="ar_AE" w:bidi="ar_AE"/>
          </w:rPr>
          <w:rPr>
            <w:color w:val="0000EE"/>
            <w:u w:val="single"/>
          </w:rPr>
          <w:t>غلاطية 5: 25</w:t>
        </w:r>
      </w:hyperlink>
    </w:p>
    <w:p>
      <w:pPr>
        <w:pStyle w:val="ListBullet"/>
        <w:bidi/>
        <w:spacing w:line="240" w:lineRule="auto"/>
        <w:ind w:left="720"/>
      </w:pPr>
      <w:r>
        <w:rPr>
          <w:rtl/>
          <w:cs/>
          <w:lang w:val="ar_AE" w:bidi="ar_AE"/>
        </w:rPr>
      </w:r>
      <w:hyperlink r:id="rId36">
        <w:r>
          <w:rPr>
            <w:rtl/>
            <w:cs/>
            <w:lang w:val="ar_AE" w:bidi="ar_AE"/>
          </w:rPr>
          <w:rPr>
            <w:color w:val="0000EE"/>
            <w:u w:val="single"/>
          </w:rPr>
          <w:t>تكوين 1: 1–2</w:t>
        </w:r>
      </w:hyperlink>
    </w:p>
    <w:p>
      <w:pPr>
        <w:pStyle w:val="ListBullet"/>
        <w:bidi/>
        <w:spacing w:line="240" w:lineRule="auto"/>
        <w:ind w:left="720"/>
      </w:pPr>
      <w:r>
        <w:rPr>
          <w:rtl/>
          <w:cs/>
          <w:lang w:val="ar_AE" w:bidi="ar_AE"/>
        </w:rPr>
      </w:r>
      <w:hyperlink r:id="rId37">
        <w:r>
          <w:rPr>
            <w:rtl/>
            <w:cs/>
            <w:lang w:val="ar_AE" w:bidi="ar_AE"/>
          </w:rPr>
          <w:rPr>
            <w:color w:val="0000EE"/>
            <w:u w:val="single"/>
          </w:rPr>
          <w:t>إشعياء 63: 10</w:t>
        </w:r>
      </w:hyperlink>
    </w:p>
    <w:p>
      <w:pPr>
        <w:pStyle w:val="ListBullet"/>
        <w:bidi/>
        <w:spacing w:line="240" w:lineRule="auto"/>
        <w:ind w:left="720"/>
      </w:pPr>
      <w:r>
        <w:rPr>
          <w:rtl/>
          <w:cs/>
          <w:lang w:val="ar_AE" w:bidi="ar_AE"/>
        </w:rPr>
      </w:r>
      <w:hyperlink r:id="rId38">
        <w:r>
          <w:rPr>
            <w:rtl/>
            <w:cs/>
            <w:lang w:val="ar_AE" w:bidi="ar_AE"/>
          </w:rPr>
          <w:rPr>
            <w:color w:val="0000EE"/>
            <w:u w:val="single"/>
          </w:rPr>
          <w:t>أيوب 33: 4</w:t>
        </w:r>
      </w:hyperlink>
    </w:p>
    <w:p>
      <w:pPr>
        <w:pStyle w:val="ListBullet"/>
        <w:bidi/>
        <w:spacing w:line="240" w:lineRule="auto"/>
        <w:ind w:left="720"/>
      </w:pPr>
      <w:r>
        <w:rPr>
          <w:rtl/>
          <w:cs/>
          <w:lang w:val="ar_AE" w:bidi="ar_AE"/>
        </w:rPr>
      </w:r>
      <w:hyperlink r:id="rId39">
        <w:r>
          <w:rPr>
            <w:rtl/>
            <w:cs/>
            <w:lang w:val="ar_AE" w:bidi="ar_AE"/>
          </w:rPr>
          <w:rPr>
            <w:color w:val="0000EE"/>
            <w:u w:val="single"/>
          </w:rPr>
          <w:t>متى 12: 31</w:t>
        </w:r>
      </w:hyperlink>
    </w:p>
    <w:p>
      <w:pPr>
        <w:pStyle w:val="ListBullet"/>
        <w:bidi/>
        <w:spacing w:line="240" w:lineRule="auto"/>
        <w:ind w:left="720"/>
      </w:pPr>
      <w:r>
        <w:rPr>
          <w:rtl/>
          <w:cs/>
          <w:lang w:val="ar_AE" w:bidi="ar_AE"/>
        </w:rPr>
      </w:r>
      <w:hyperlink r:id="rId40">
        <w:r>
          <w:rPr>
            <w:rtl/>
            <w:cs/>
            <w:lang w:val="ar_AE" w:bidi="ar_AE"/>
          </w:rPr>
          <w:rPr>
            <w:color w:val="0000EE"/>
            <w:u w:val="single"/>
          </w:rPr>
          <w:t>متى 28: 18–19</w:t>
        </w:r>
      </w:hyperlink>
    </w:p>
    <w:p>
      <w:pPr>
        <w:pStyle w:val="ListBullet"/>
        <w:bidi/>
        <w:spacing w:line="240" w:lineRule="auto"/>
        <w:ind w:left="720"/>
      </w:pPr>
      <w:r>
        <w:rPr>
          <w:rtl/>
          <w:cs/>
          <w:lang w:val="ar_AE" w:bidi="ar_AE"/>
        </w:rPr>
      </w:r>
      <w:hyperlink r:id="rId41">
        <w:r>
          <w:rPr>
            <w:rtl/>
            <w:cs/>
            <w:lang w:val="ar_AE" w:bidi="ar_AE"/>
          </w:rPr>
          <w:rPr>
            <w:color w:val="0000EE"/>
            <w:u w:val="single"/>
          </w:rPr>
          <w:t>مزامير 51: 10–11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1:1</w:t>
      </w:r>
      <w:r>
        <w:rPr>
          <w:rtl/>
          <w:cs/>
          <w:lang w:val="ar_AE" w:bidi="ar_AE"/>
        </w:rPr>
        <w:t xml:space="preserve"> لكن </w:t>
      </w:r>
      <w:r>
        <w:rPr>
          <w:b/>
          <w:rtl/>
          <w:cs/>
          <w:lang w:val="ar_AE" w:bidi="ar_AE"/>
        </w:rPr>
        <w:t>روح الله</w:t>
      </w:r>
      <w:r>
        <w:rPr>
          <w:rtl/>
          <w:cs/>
          <w:lang w:val="ar_AE" w:bidi="ar_AE"/>
        </w:rPr>
        <w:t xml:space="preserve"> كان هناك فوق الماء.</w:t>
      </w:r>
    </w:p>
    <w:p>
      <w:pPr>
        <w:pStyle w:val="ListBullet"/>
        <w:bidi/>
        <w:spacing w:line="240" w:lineRule="auto"/>
        <w:ind w:left="720"/>
      </w:pPr>
      <w:r>
        <w:rPr>
          <w:rtl/>
          <w:cs/>
          <w:lang w:val="ar_AE" w:bidi="ar_AE"/>
        </w:rPr>
      </w:r>
      <w:r>
        <w:rPr>
          <w:b/>
          <w:rtl/>
          <w:cs/>
          <w:lang w:val="ar_AE" w:bidi="ar_AE"/>
        </w:rPr>
        <w:t>24:8</w:t>
      </w:r>
      <w:r>
        <w:rPr>
          <w:rtl/>
          <w:cs/>
          <w:lang w:val="ar_AE" w:bidi="ar_AE"/>
        </w:rPr>
        <w:t xml:space="preserve"> عندما خرج يسوع من الماء بعد أن تعمّد، ظهر </w:t>
      </w:r>
      <w:r>
        <w:rPr>
          <w:b/>
          <w:rtl/>
          <w:cs/>
          <w:lang w:val="ar_AE" w:bidi="ar_AE"/>
        </w:rPr>
        <w:t>روح الله</w:t>
      </w:r>
      <w:r>
        <w:rPr>
          <w:rtl/>
          <w:cs/>
          <w:lang w:val="ar_AE" w:bidi="ar_AE"/>
        </w:rPr>
        <w:t xml:space="preserve"> في شكل حمامة ونزل واستقر عليه.</w:t>
      </w:r>
    </w:p>
    <w:p>
      <w:pPr>
        <w:pStyle w:val="ListBullet"/>
        <w:bidi/>
        <w:spacing w:line="240" w:lineRule="auto"/>
        <w:ind w:left="720"/>
      </w:pPr>
      <w:r>
        <w:rPr>
          <w:rtl/>
          <w:cs/>
          <w:lang w:val="ar_AE" w:bidi="ar_AE"/>
        </w:rPr>
      </w:r>
      <w:r>
        <w:rPr>
          <w:b/>
          <w:rtl/>
          <w:cs/>
          <w:lang w:val="ar_AE" w:bidi="ar_AE"/>
        </w:rPr>
        <w:t>26:1</w:t>
      </w:r>
      <w:r>
        <w:rPr>
          <w:rtl/>
          <w:cs/>
          <w:lang w:val="ar_AE" w:bidi="ar_AE"/>
        </w:rPr>
        <w:t xml:space="preserve"> بعد التغلب على إغراءات الشيطان، عاد يسوع بقوة </w:t>
      </w:r>
      <w:r>
        <w:rPr>
          <w:b/>
          <w:rtl/>
          <w:cs/>
          <w:lang w:val="ar_AE" w:bidi="ar_AE"/>
        </w:rPr>
        <w:t>الروح القدس</w:t>
      </w:r>
      <w:r>
        <w:rPr>
          <w:rtl/>
          <w:cs/>
          <w:lang w:val="ar_AE" w:bidi="ar_AE"/>
        </w:rPr>
        <w:t xml:space="preserve"> إلى منطقة الجليل حيث كان يعيش.</w:t>
      </w:r>
    </w:p>
    <w:p>
      <w:pPr>
        <w:pStyle w:val="ListBullet"/>
        <w:bidi/>
        <w:spacing w:line="240" w:lineRule="auto"/>
        <w:ind w:left="720"/>
      </w:pPr>
      <w:r>
        <w:rPr>
          <w:rtl/>
          <w:cs/>
          <w:lang w:val="ar_AE" w:bidi="ar_AE"/>
        </w:rPr>
      </w:r>
      <w:r>
        <w:rPr>
          <w:b/>
          <w:rtl/>
          <w:cs/>
          <w:lang w:val="ar_AE" w:bidi="ar_AE"/>
        </w:rPr>
        <w:t>26:3</w:t>
      </w:r>
      <w:r>
        <w:rPr>
          <w:rtl/>
          <w:cs/>
          <w:lang w:val="ar_AE" w:bidi="ar_AE"/>
        </w:rPr>
        <w:t xml:space="preserve"> قرأ يسوع، "لقد أعطاني الله </w:t>
      </w:r>
      <w:r>
        <w:rPr>
          <w:b/>
          <w:rtl/>
          <w:cs/>
          <w:lang w:val="ar_AE" w:bidi="ar_AE"/>
        </w:rPr>
        <w:t>روحه</w:t>
      </w:r>
      <w:r>
        <w:rPr>
          <w:rtl/>
          <w:cs/>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rtl/>
          <w:cs/>
          <w:lang w:val="ar_AE" w:bidi="ar_AE"/>
        </w:rPr>
      </w:r>
      <w:r>
        <w:rPr>
          <w:b/>
          <w:rtl/>
          <w:cs/>
          <w:lang w:val="ar_AE" w:bidi="ar_AE"/>
        </w:rPr>
        <w:t>42:10</w:t>
      </w:r>
      <w:r>
        <w:rPr>
          <w:rtl/>
          <w:cs/>
          <w:lang w:val="ar_AE" w:bidi="ar_AE"/>
        </w:rPr>
        <w:t xml:space="preserve"> "اذهبوا، اجعلوا جميع الشعوب تلاميذ وذلك بتعميدهم باسم الآب والابن و</w:t>
      </w:r>
      <w:r>
        <w:rPr>
          <w:b/>
          <w:rtl/>
          <w:cs/>
          <w:lang w:val="ar_AE" w:bidi="ar_AE"/>
        </w:rPr>
        <w:t>الروح القدس</w:t>
      </w:r>
      <w:r>
        <w:rPr>
          <w:rtl/>
          <w:cs/>
          <w:lang w:val="ar_AE" w:bidi="ar_AE"/>
        </w:rPr>
        <w:t xml:space="preserve"> وتعليمهم أن يطيعوا كل ما أوصيتكم به."</w:t>
      </w:r>
    </w:p>
    <w:p>
      <w:pPr>
        <w:pStyle w:val="ListBullet"/>
        <w:bidi/>
        <w:spacing w:line="240" w:lineRule="auto"/>
        <w:ind w:left="720"/>
      </w:pPr>
      <w:r>
        <w:rPr>
          <w:rtl/>
          <w:cs/>
          <w:lang w:val="ar_AE" w:bidi="ar_AE"/>
        </w:rPr>
      </w:r>
      <w:r>
        <w:rPr>
          <w:b/>
          <w:rtl/>
          <w:cs/>
          <w:lang w:val="ar_AE" w:bidi="ar_AE"/>
        </w:rPr>
        <w:t>43:3</w:t>
      </w:r>
      <w:r>
        <w:rPr>
          <w:rtl/>
          <w:cs/>
          <w:lang w:val="ar_AE" w:bidi="ar_AE"/>
        </w:rPr>
        <w:t xml:space="preserve"> امتلأوا جميعًا بـ</w:t>
      </w:r>
      <w:r>
        <w:rPr>
          <w:b/>
          <w:rtl/>
          <w:cs/>
          <w:lang w:val="ar_AE" w:bidi="ar_AE"/>
        </w:rPr>
        <w:t>الروح القدس</w:t>
      </w:r>
      <w:r>
        <w:rPr>
          <w:rtl/>
          <w:cs/>
          <w:lang w:val="ar_AE" w:bidi="ar_AE"/>
        </w:rPr>
        <w:t xml:space="preserve"> وبدأوا يتحدثون بلغات أخرى.</w:t>
      </w:r>
    </w:p>
    <w:p>
      <w:pPr>
        <w:pStyle w:val="ListBullet"/>
        <w:bidi/>
        <w:spacing w:line="240" w:lineRule="auto"/>
        <w:ind w:left="720"/>
      </w:pPr>
      <w:r>
        <w:rPr>
          <w:rtl/>
          <w:cs/>
          <w:lang w:val="ar_AE" w:bidi="ar_AE"/>
        </w:rPr>
      </w:r>
      <w:r>
        <w:rPr>
          <w:b/>
          <w:rtl/>
          <w:cs/>
          <w:lang w:val="ar_AE" w:bidi="ar_AE"/>
        </w:rPr>
        <w:t>43:8</w:t>
      </w:r>
      <w:r>
        <w:rPr>
          <w:rtl/>
          <w:cs/>
          <w:lang w:val="ar_AE" w:bidi="ar_AE"/>
        </w:rPr>
        <w:t xml:space="preserve"> "وقد أرسل يسوع </w:t>
      </w:r>
      <w:r>
        <w:rPr>
          <w:b/>
          <w:rtl/>
          <w:cs/>
          <w:lang w:val="ar_AE" w:bidi="ar_AE"/>
        </w:rPr>
        <w:t>الروح القدس</w:t>
      </w:r>
      <w:r>
        <w:rPr>
          <w:rtl/>
          <w:cs/>
          <w:lang w:val="ar_AE" w:bidi="ar_AE"/>
        </w:rPr>
        <w:t xml:space="preserve"> كما وعد أنه سيفعل. </w:t>
      </w:r>
      <w:r>
        <w:rPr>
          <w:b/>
          <w:rtl/>
          <w:cs/>
          <w:lang w:val="ar_AE" w:bidi="ar_AE"/>
        </w:rPr>
        <w:t>الروح القدس</w:t>
      </w:r>
      <w:r>
        <w:rPr>
          <w:rtl/>
          <w:cs/>
          <w:lang w:val="ar_AE" w:bidi="ar_AE"/>
        </w:rPr>
        <w:t xml:space="preserve"> هو الذي يسبب الأشياء التي ترونها وتسمعونها الآن."</w:t>
      </w:r>
    </w:p>
    <w:p>
      <w:pPr>
        <w:pStyle w:val="ListBullet"/>
        <w:bidi/>
        <w:spacing w:line="240" w:lineRule="auto"/>
        <w:ind w:left="720"/>
      </w:pPr>
      <w:r>
        <w:rPr>
          <w:rtl/>
          <w:cs/>
          <w:lang w:val="ar_AE" w:bidi="ar_AE"/>
        </w:rPr>
      </w:r>
      <w:r>
        <w:rPr>
          <w:b/>
          <w:rtl/>
          <w:cs/>
          <w:lang w:val="ar_AE" w:bidi="ar_AE"/>
        </w:rPr>
        <w:t>43:11</w:t>
      </w:r>
      <w:r>
        <w:rPr>
          <w:rtl/>
          <w:cs/>
          <w:lang w:val="ar_AE" w:bidi="ar_AE"/>
        </w:rPr>
        <w:t xml:space="preserve"> أجابهم بطرس، "يجب على كل واحد منكم أن يتوب ويعتمد باسم يسوع المسيح لكي يغفر الله خطاياكم. ثم سيعطيكم أيضًا عطية </w:t>
      </w:r>
      <w:r>
        <w:rPr>
          <w:b/>
          <w:rtl/>
          <w:cs/>
          <w:lang w:val="ar_AE" w:bidi="ar_AE"/>
        </w:rPr>
        <w:t>الروح القدس</w:t>
      </w:r>
      <w:r>
        <w:rPr>
          <w:rtl/>
          <w:cs/>
          <w:lang w:val="ar_AE" w:bidi="ar_AE"/>
        </w:rPr>
        <w:t>."</w:t>
      </w:r>
    </w:p>
    <w:p>
      <w:pPr>
        <w:pStyle w:val="ListBullet"/>
        <w:bidi/>
        <w:spacing w:line="240" w:lineRule="auto"/>
        <w:ind w:left="720"/>
      </w:pPr>
      <w:r>
        <w:rPr>
          <w:rtl/>
          <w:cs/>
          <w:lang w:val="ar_AE" w:bidi="ar_AE"/>
        </w:rPr>
      </w:r>
      <w:r>
        <w:rPr>
          <w:b/>
          <w:rtl/>
          <w:cs/>
          <w:lang w:val="ar_AE" w:bidi="ar_AE"/>
        </w:rPr>
        <w:t>45:1</w:t>
      </w:r>
      <w:r>
        <w:rPr>
          <w:rtl/>
          <w:cs/>
          <w:lang w:val="ar_AE" w:bidi="ar_AE"/>
        </w:rPr>
        <w:t xml:space="preserve"> كان (اسطفانوس) ذو سمعة جيدة وممتلئًا بـ</w:t>
      </w:r>
      <w:r>
        <w:rPr>
          <w:b/>
          <w:rtl/>
          <w:cs/>
          <w:lang w:val="ar_AE" w:bidi="ar_AE"/>
        </w:rPr>
        <w:t>الروح القدس</w:t>
      </w:r>
      <w:r>
        <w:rPr>
          <w:rtl/>
          <w:cs/>
          <w:lang w:val="ar_AE" w:bidi="ar_AE"/>
        </w:rPr>
        <w:t xml:space="preserve"> والحكمة.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H3068، H6944، H7307، G00400، G41510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راحاب امرأة تعيش في أريحا حين هاجمها بنو إسرائيل. وقد كانت زانية.</w:t>
      </w:r>
    </w:p>
    <w:p>
      <w:pPr>
        <w:pStyle w:val="ListBullet"/>
        <w:bidi/>
        <w:spacing w:line="240" w:lineRule="auto"/>
        <w:ind w:left="720"/>
      </w:pPr>
      <w:r>
        <w:rPr>
          <w:rtl/>
          <w:cs/>
          <w:lang w:val="ar_AE" w:bidi="ar_AE"/>
        </w:rPr>
      </w:r>
      <w:r>
        <w:rPr>
          <w:rtl/>
          <w:cs/>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rtl/>
          <w:cs/>
          <w:lang w:val="ar_AE" w:bidi="ar_AE"/>
        </w:rPr>
      </w:r>
      <w:r>
        <w:rPr>
          <w:rtl/>
          <w:cs/>
          <w:lang w:val="ar_AE" w:bidi="ar_AE"/>
        </w:rPr>
        <w:t xml:space="preserve"> أصبحت راحاب مؤمنة بالله.</w:t>
      </w:r>
    </w:p>
    <w:p>
      <w:pPr>
        <w:pStyle w:val="ListBullet"/>
        <w:bidi/>
        <w:spacing w:line="240" w:lineRule="auto"/>
        <w:ind w:left="720"/>
      </w:pPr>
      <w:r>
        <w:rPr>
          <w:rtl/>
          <w:cs/>
          <w:lang w:val="ar_AE" w:bidi="ar_AE"/>
        </w:rPr>
      </w:r>
      <w:r>
        <w:rPr>
          <w:rtl/>
          <w:cs/>
          <w:lang w:val="ar_AE" w:bidi="ar_AE"/>
        </w:rPr>
        <w:t>وعاشت هي وعائلتها وسط شعب إسرائيل بعد أن دمر بنو إسرائيل أريحا وأنقذوا راحاب وعائلتها.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أريحا</w:t>
      </w:r>
      <w:r>
        <w:rPr>
          <w:rtl/>
          <w:cs/>
          <w:lang w:val="ar_AE" w:bidi="ar_AE"/>
        </w:rPr>
        <w:t xml:space="preserve">, </w:t>
      </w:r>
      <w:r>
        <w:rPr>
          <w:rtl/>
          <w:cs/>
          <w:lang w:val="ar_AE" w:bidi="ar_AE"/>
        </w:rPr>
        <w:t>زانية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2">
        <w:r>
          <w:rPr>
            <w:rtl/>
            <w:cs/>
            <w:lang w:val="ar_AE" w:bidi="ar_AE"/>
          </w:rPr>
          <w:rPr>
            <w:color w:val="0000EE"/>
            <w:u w:val="single"/>
          </w:rPr>
          <w:t>عبرانيين 11:29–31</w:t>
        </w:r>
      </w:hyperlink>
    </w:p>
    <w:p>
      <w:pPr>
        <w:pStyle w:val="ListBullet"/>
        <w:bidi/>
        <w:spacing w:line="240" w:lineRule="auto"/>
        <w:ind w:left="720"/>
      </w:pPr>
      <w:r>
        <w:rPr>
          <w:rtl/>
          <w:cs/>
          <w:lang w:val="ar_AE" w:bidi="ar_AE"/>
        </w:rPr>
      </w:r>
      <w:hyperlink r:id="rId43">
        <w:r>
          <w:rPr>
            <w:rtl/>
            <w:cs/>
            <w:lang w:val="ar_AE" w:bidi="ar_AE"/>
          </w:rPr>
          <w:rPr>
            <w:color w:val="0000EE"/>
            <w:u w:val="single"/>
          </w:rPr>
          <w:t>يعقوب 2:25</w:t>
        </w:r>
      </w:hyperlink>
    </w:p>
    <w:p>
      <w:pPr>
        <w:pStyle w:val="ListBullet"/>
        <w:bidi/>
        <w:spacing w:line="240" w:lineRule="auto"/>
        <w:ind w:left="720"/>
      </w:pPr>
      <w:r>
        <w:rPr>
          <w:rtl/>
          <w:cs/>
          <w:lang w:val="ar_AE" w:bidi="ar_AE"/>
        </w:rPr>
      </w:r>
      <w:hyperlink r:id="rId44">
        <w:r>
          <w:rPr>
            <w:rtl/>
            <w:cs/>
            <w:lang w:val="ar_AE" w:bidi="ar_AE"/>
          </w:rPr>
          <w:rPr>
            <w:color w:val="0000EE"/>
            <w:u w:val="single"/>
          </w:rPr>
          <w:t>يشوع 2:21</w:t>
        </w:r>
      </w:hyperlink>
    </w:p>
    <w:p>
      <w:pPr>
        <w:pStyle w:val="ListBullet"/>
        <w:bidi/>
        <w:spacing w:line="240" w:lineRule="auto"/>
        <w:ind w:left="720"/>
      </w:pPr>
      <w:r>
        <w:rPr>
          <w:rtl/>
          <w:cs/>
          <w:lang w:val="ar_AE" w:bidi="ar_AE"/>
        </w:rPr>
      </w:r>
      <w:hyperlink r:id="rId45">
        <w:r>
          <w:rPr>
            <w:rtl/>
            <w:cs/>
            <w:lang w:val="ar_AE" w:bidi="ar_AE"/>
          </w:rPr>
          <w:rPr>
            <w:color w:val="0000EE"/>
            <w:u w:val="single"/>
          </w:rPr>
          <w:t>يشوع 6:17–19</w:t>
        </w:r>
      </w:hyperlink>
    </w:p>
    <w:p>
      <w:pPr>
        <w:pStyle w:val="ListBullet"/>
        <w:bidi/>
        <w:spacing w:line="240" w:lineRule="auto"/>
        <w:ind w:left="720"/>
      </w:pPr>
      <w:r>
        <w:rPr>
          <w:rtl/>
          <w:cs/>
          <w:lang w:val="ar_AE" w:bidi="ar_AE"/>
        </w:rPr>
      </w:r>
      <w:hyperlink r:id="rId46">
        <w:r>
          <w:rPr>
            <w:rtl/>
            <w:cs/>
            <w:lang w:val="ar_AE" w:bidi="ar_AE"/>
          </w:rPr>
          <w:rPr>
            <w:color w:val="0000EE"/>
            <w:u w:val="single"/>
          </w:rPr>
          <w:t>متى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15:1</w:t>
      </w:r>
      <w:r>
        <w:rPr>
          <w:rtl/>
          <w:cs/>
          <w:lang w:val="ar_AE" w:bidi="ar_AE"/>
        </w:rPr>
        <w:t xml:space="preserve"> في تلك المدينة كانت تعيش زانية تدعى </w:t>
      </w:r>
      <w:r>
        <w:rPr>
          <w:b/>
          <w:rtl/>
          <w:cs/>
          <w:lang w:val="ar_AE" w:bidi="ar_AE"/>
        </w:rPr>
        <w:t>راحاب</w:t>
      </w:r>
      <w:r>
        <w:rPr>
          <w:rtl/>
          <w:cs/>
          <w:lang w:val="ar_AE" w:bidi="ar_AE"/>
        </w:rPr>
        <w:t xml:space="preserve"> التي أخفت الجاسوسين وساعدتهما لاحقًا على الهروب. وقد فعلت ذلك لأنها آمنت بالله. لذلك وعدا </w:t>
      </w:r>
      <w:r>
        <w:rPr>
          <w:b/>
          <w:rtl/>
          <w:cs/>
          <w:lang w:val="ar_AE" w:bidi="ar_AE"/>
        </w:rPr>
        <w:t>راحاب</w:t>
      </w:r>
      <w:r>
        <w:rPr>
          <w:rtl/>
          <w:cs/>
          <w:lang w:val="ar_AE" w:bidi="ar_AE"/>
        </w:rPr>
        <w:t xml:space="preserve"> بحمايتها هي وعائلتها عند تدمير بني إسرائيل أريحا.</w:t>
      </w:r>
    </w:p>
    <w:p>
      <w:pPr>
        <w:pStyle w:val="ListBullet"/>
        <w:bidi/>
        <w:spacing w:line="240" w:lineRule="auto"/>
        <w:ind w:left="720"/>
      </w:pPr>
      <w:r>
        <w:rPr>
          <w:rtl/>
          <w:cs/>
          <w:lang w:val="ar_AE" w:bidi="ar_AE"/>
        </w:rPr>
      </w:r>
      <w:r>
        <w:rPr>
          <w:b/>
          <w:rtl/>
          <w:cs/>
          <w:lang w:val="ar_AE" w:bidi="ar_AE"/>
        </w:rPr>
        <w:t>15:5</w:t>
      </w:r>
      <w:r>
        <w:rPr>
          <w:rtl/>
          <w:cs/>
          <w:lang w:val="ar_AE" w:bidi="ar_AE"/>
        </w:rPr>
        <w:t xml:space="preserve"> دمر الإسرائيليون كل شيء في المدينة كما أمر الله. </w:t>
      </w:r>
      <w:r>
        <w:rPr>
          <w:b/>
          <w:rtl/>
          <w:cs/>
          <w:lang w:val="ar_AE" w:bidi="ar_AE"/>
        </w:rPr>
        <w:t>راحاب</w:t>
      </w:r>
      <w:r>
        <w:rPr>
          <w:rtl/>
          <w:cs/>
          <w:lang w:val="ar_AE" w:bidi="ar_AE"/>
        </w:rPr>
        <w:t xml:space="preserve"> وعائلتها كانوا الوحيدين في المدينة الذين لم يتم قتلهم. بل صاروا جزءًا من شعب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H7343, G44600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pStyle w:val="Heading3"/>
        <w:bidi/>
      </w:pPr>
      <w:r>
        <w:rPr>
          <w:rtl/>
          <w:cs/>
          <w:lang w:val="ar_AE" w:bidi="ar_AE"/>
        </w:rPr>
        <w:t>حقائق:</w:t>
      </w:r>
    </w:p>
    <w:p>
      <w:pPr>
        <w:bidi/>
      </w:pPr>
      <w:r>
        <w:rPr>
          <w:rtl/>
          <w:cs/>
          <w:lang w:val="ar_AE" w:bidi="ar_AE"/>
        </w:rPr>
      </w:r>
      <w:r>
        <w:rPr>
          <w:rtl/>
          <w:cs/>
          <w:lang w:val="ar_AE" w:bidi="ar_AE"/>
        </w:rPr>
        <w:t xml:space="preserve">كانت رَاحِيل واحدة من زوجات </w:t>
      </w:r>
      <w:r>
        <w:rPr>
          <w:rtl/>
          <w:cs/>
          <w:lang w:val="ar_AE" w:bidi="ar_AE"/>
        </w:rPr>
        <w:t>يَعْقُوب</w:t>
      </w:r>
      <w:r>
        <w:rPr>
          <w:rtl/>
          <w:cs/>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rtl/>
          <w:cs/>
          <w:lang w:val="ar_AE" w:bidi="ar_AE"/>
        </w:rPr>
      </w:r>
      <w:r>
        <w:rPr>
          <w:rtl/>
          <w:cs/>
          <w:lang w:val="ar_AE" w:bidi="ar_AE"/>
        </w:rPr>
        <w:t xml:space="preserve">رَاحِيل وأختها </w:t>
      </w:r>
      <w:r>
        <w:rPr>
          <w:rtl/>
          <w:cs/>
          <w:lang w:val="ar_AE" w:bidi="ar_AE"/>
        </w:rPr>
        <w:t>لَيْئَة</w:t>
      </w:r>
      <w:r>
        <w:rPr>
          <w:rtl/>
          <w:cs/>
          <w:lang w:val="ar_AE" w:bidi="ar_AE"/>
        </w:rPr>
        <w:t xml:space="preserve"> كانتا ابنتي </w:t>
      </w:r>
      <w:r>
        <w:rPr>
          <w:rtl/>
          <w:cs/>
          <w:lang w:val="ar_AE" w:bidi="ar_AE"/>
        </w:rPr>
        <w:t>لَابَان</w:t>
      </w:r>
      <w:r>
        <w:rPr>
          <w:rtl/>
          <w:cs/>
          <w:lang w:val="ar_AE" w:bidi="ar_AE"/>
        </w:rPr>
        <w:t xml:space="preserve">، خال </w:t>
      </w:r>
      <w:r>
        <w:rPr>
          <w:rtl/>
          <w:cs/>
          <w:lang w:val="ar_AE" w:bidi="ar_AE"/>
        </w:rPr>
        <w:t>يَعْقُوب</w:t>
      </w:r>
      <w:r>
        <w:rPr>
          <w:rtl/>
          <w:cs/>
          <w:lang w:val="ar_AE" w:bidi="ar_AE"/>
        </w:rPr>
        <w:t>.</w:t>
      </w:r>
    </w:p>
    <w:p>
      <w:pPr>
        <w:pStyle w:val="ListBullet"/>
        <w:bidi/>
        <w:spacing w:line="240" w:lineRule="auto"/>
        <w:ind w:left="720"/>
      </w:pPr>
      <w:r>
        <w:rPr>
          <w:rtl/>
          <w:cs/>
          <w:lang w:val="ar_AE" w:bidi="ar_AE"/>
        </w:rPr>
      </w:r>
      <w:r>
        <w:rPr>
          <w:rtl/>
          <w:cs/>
          <w:lang w:val="ar_AE" w:bidi="ar_AE"/>
        </w:rPr>
        <w:t>لم تتمكَّن رَاحِيل من إنجاب أي أطفال لسنواتٍ كثيرة. ثم باركها الله فولدت يُوسُف.</w:t>
      </w:r>
    </w:p>
    <w:p>
      <w:pPr>
        <w:pStyle w:val="ListBullet"/>
        <w:bidi/>
        <w:spacing w:line="240" w:lineRule="auto"/>
        <w:ind w:left="720"/>
      </w:pPr>
      <w:r>
        <w:rPr>
          <w:rtl/>
          <w:cs/>
          <w:lang w:val="ar_AE" w:bidi="ar_AE"/>
        </w:rPr>
      </w:r>
      <w:r>
        <w:rPr>
          <w:rtl/>
          <w:cs/>
          <w:lang w:val="ar_AE" w:bidi="ar_AE"/>
        </w:rPr>
        <w:t xml:space="preserve">بعد سنوات، ماتت رَاحِيل في أثناء ولادتها لبَنْيَامِين. ودفنها </w:t>
      </w:r>
      <w:r>
        <w:rPr>
          <w:rtl/>
          <w:cs/>
          <w:lang w:val="ar_AE" w:bidi="ar_AE"/>
        </w:rPr>
        <w:t>يَعْقُوب</w:t>
      </w:r>
      <w:r>
        <w:rPr>
          <w:rtl/>
          <w:cs/>
          <w:lang w:val="ar_AE" w:bidi="ar_AE"/>
        </w:rPr>
        <w:t xml:space="preserve"> بالقرب من بَيْتِ لَحْمٍ.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يعقوب،</w:t>
      </w:r>
      <w:r>
        <w:rPr>
          <w:rtl/>
          <w:cs/>
          <w:lang w:val="ar_AE" w:bidi="ar_AE"/>
        </w:rPr>
        <w:t xml:space="preserve"> </w:t>
      </w:r>
      <w:r>
        <w:rPr>
          <w:rtl/>
          <w:cs/>
          <w:lang w:val="ar_AE" w:bidi="ar_AE"/>
        </w:rPr>
        <w:t>لابان،</w:t>
      </w:r>
      <w:r>
        <w:rPr>
          <w:rtl/>
          <w:cs/>
          <w:lang w:val="ar_AE" w:bidi="ar_AE"/>
        </w:rPr>
        <w:t xml:space="preserve"> </w:t>
      </w:r>
      <w:r>
        <w:rPr>
          <w:rtl/>
          <w:cs/>
          <w:lang w:val="ar_AE" w:bidi="ar_AE"/>
        </w:rPr>
        <w:t xml:space="preserve">ليئة، </w:t>
      </w:r>
      <w:r>
        <w:rPr>
          <w:rtl/>
          <w:cs/>
          <w:lang w:val="ar_AE" w:bidi="ar_AE"/>
        </w:rPr>
        <w:t>يُوسُف (العهد القديم)</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
        <w:r>
          <w:rPr>
            <w:rtl/>
            <w:cs/>
            <w:lang w:val="ar_AE" w:bidi="ar_AE"/>
          </w:rPr>
          <w:rPr>
            <w:color w:val="0000EE"/>
            <w:u w:val="single"/>
          </w:rPr>
          <w:t>تكوين 29: 6</w:t>
        </w:r>
      </w:hyperlink>
    </w:p>
    <w:p>
      <w:pPr>
        <w:pStyle w:val="ListBullet"/>
        <w:bidi/>
        <w:spacing w:line="240" w:lineRule="auto"/>
        <w:ind w:left="720"/>
      </w:pPr>
      <w:r>
        <w:rPr>
          <w:rtl/>
          <w:cs/>
          <w:lang w:val="ar_AE" w:bidi="ar_AE"/>
        </w:rPr>
      </w:r>
      <w:hyperlink r:id="rId48">
        <w:r>
          <w:rPr>
            <w:rtl/>
            <w:cs/>
            <w:lang w:val="ar_AE" w:bidi="ar_AE"/>
          </w:rPr>
          <w:rPr>
            <w:color w:val="0000EE"/>
            <w:u w:val="single"/>
          </w:rPr>
          <w:t>تكوين 29: 19–20</w:t>
        </w:r>
      </w:hyperlink>
    </w:p>
    <w:p>
      <w:pPr>
        <w:pStyle w:val="ListBullet"/>
        <w:bidi/>
        <w:spacing w:line="240" w:lineRule="auto"/>
        <w:ind w:left="720"/>
      </w:pPr>
      <w:r>
        <w:rPr>
          <w:rtl/>
          <w:cs/>
          <w:lang w:val="ar_AE" w:bidi="ar_AE"/>
        </w:rPr>
      </w:r>
      <w:hyperlink r:id="rId49">
        <w:r>
          <w:rPr>
            <w:rtl/>
            <w:cs/>
            <w:lang w:val="ar_AE" w:bidi="ar_AE"/>
          </w:rPr>
          <w:rPr>
            <w:color w:val="0000EE"/>
            <w:u w:val="single"/>
          </w:rPr>
          <w:t>تكوين 29: 30</w:t>
        </w:r>
      </w:hyperlink>
    </w:p>
    <w:p>
      <w:pPr>
        <w:pStyle w:val="ListBullet"/>
        <w:bidi/>
        <w:spacing w:line="240" w:lineRule="auto"/>
        <w:ind w:left="720"/>
      </w:pPr>
      <w:r>
        <w:rPr>
          <w:rtl/>
          <w:cs/>
          <w:lang w:val="ar_AE" w:bidi="ar_AE"/>
        </w:rPr>
      </w:r>
      <w:hyperlink r:id="rId50">
        <w:r>
          <w:rPr>
            <w:rtl/>
            <w:cs/>
            <w:lang w:val="ar_AE" w:bidi="ar_AE"/>
          </w:rPr>
          <w:rPr>
            <w:color w:val="0000EE"/>
            <w:u w:val="single"/>
          </w:rPr>
          <w:t>تكوين 31: 6</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33: 1–3</w:t>
        </w:r>
      </w:hyperlink>
    </w:p>
    <w:p>
      <w:pPr>
        <w:pStyle w:val="ListBullet"/>
        <w:bidi/>
        <w:spacing w:line="240" w:lineRule="auto"/>
        <w:ind w:left="720"/>
      </w:pPr>
      <w:r>
        <w:rPr>
          <w:rtl/>
          <w:cs/>
          <w:lang w:val="ar_AE" w:bidi="ar_AE"/>
        </w:rPr>
      </w:r>
      <w:hyperlink r:id="rId52">
        <w:r>
          <w:rPr>
            <w:rtl/>
            <w:cs/>
            <w:lang w:val="ar_AE" w:bidi="ar_AE"/>
          </w:rPr>
          <w:rPr>
            <w:color w:val="0000EE"/>
            <w:u w:val="single"/>
          </w:rPr>
          <w:t>متى 2: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H7354, G44780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rtl/>
          <w:cs/>
          <w:lang w:val="ar_AE" w:bidi="ar_AE"/>
        </w:rPr>
      </w:r>
      <w:r>
        <w:rPr>
          <w:rtl/>
          <w:cs/>
          <w:lang w:val="ar_AE" w:bidi="ar_AE"/>
        </w:rPr>
        <w:t>كانت راعوث وفية لنعمي وعملت بجد لتوفير الطعام لها.</w:t>
      </w:r>
    </w:p>
    <w:p>
      <w:pPr>
        <w:pStyle w:val="ListBullet"/>
        <w:bidi/>
        <w:spacing w:line="240" w:lineRule="auto"/>
        <w:ind w:left="720"/>
      </w:pPr>
      <w:r>
        <w:rPr>
          <w:rtl/>
          <w:cs/>
          <w:lang w:val="ar_AE" w:bidi="ar_AE"/>
        </w:rPr>
      </w:r>
      <w:r>
        <w:rPr>
          <w:rtl/>
          <w:cs/>
          <w:lang w:val="ar_AE" w:bidi="ar_AE"/>
        </w:rPr>
        <w:t>كما كرست نفسها لخدمة الإله الحقيقي الواحد لشعب إسرائيل.</w:t>
      </w:r>
    </w:p>
    <w:p>
      <w:pPr>
        <w:pStyle w:val="ListBullet"/>
        <w:bidi/>
        <w:spacing w:line="240" w:lineRule="auto"/>
        <w:ind w:left="720"/>
      </w:pPr>
      <w:r>
        <w:rPr>
          <w:rtl/>
          <w:cs/>
          <w:lang w:val="ar_AE" w:bidi="ar_AE"/>
        </w:rPr>
      </w:r>
      <w:r>
        <w:rPr>
          <w:rtl/>
          <w:cs/>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داود</w:t>
      </w:r>
      <w:r>
        <w:rPr>
          <w:rtl/>
          <w:cs/>
          <w:lang w:val="ar_AE" w:bidi="ar_AE"/>
        </w:rPr>
        <w:t xml:space="preserve">، </w:t>
      </w:r>
      <w:r>
        <w:rPr>
          <w:rtl/>
          <w:cs/>
          <w:lang w:val="ar_AE" w:bidi="ar_AE"/>
        </w:rPr>
        <w:t>قاضي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6">
        <w:r>
          <w:rPr>
            <w:rtl/>
            <w:cs/>
            <w:lang w:val="ar_AE" w:bidi="ar_AE"/>
          </w:rPr>
          <w:rPr>
            <w:color w:val="0000EE"/>
            <w:u w:val="single"/>
          </w:rPr>
          <w:t>متى 1:5</w:t>
        </w:r>
      </w:hyperlink>
    </w:p>
    <w:p>
      <w:pPr>
        <w:pStyle w:val="ListBullet"/>
        <w:bidi/>
        <w:spacing w:line="240" w:lineRule="auto"/>
        <w:ind w:left="720"/>
      </w:pPr>
      <w:r>
        <w:rPr>
          <w:rtl/>
          <w:cs/>
          <w:lang w:val="ar_AE" w:bidi="ar_AE"/>
        </w:rPr>
      </w:r>
      <w:hyperlink r:id="rId53">
        <w:r>
          <w:rPr>
            <w:rtl/>
            <w:cs/>
            <w:lang w:val="ar_AE" w:bidi="ar_AE"/>
          </w:rPr>
          <w:rPr>
            <w:color w:val="0000EE"/>
            <w:u w:val="single"/>
          </w:rPr>
          <w:t>راعوث 1:3–5</w:t>
        </w:r>
      </w:hyperlink>
    </w:p>
    <w:p>
      <w:pPr>
        <w:pStyle w:val="ListBullet"/>
        <w:bidi/>
        <w:spacing w:line="240" w:lineRule="auto"/>
        <w:ind w:left="720"/>
      </w:pPr>
      <w:r>
        <w:rPr>
          <w:rtl/>
          <w:cs/>
          <w:lang w:val="ar_AE" w:bidi="ar_AE"/>
        </w:rPr>
      </w:r>
      <w:hyperlink r:id="rId54">
        <w:r>
          <w:rPr>
            <w:rtl/>
            <w:cs/>
            <w:lang w:val="ar_AE" w:bidi="ar_AE"/>
          </w:rPr>
          <w:rPr>
            <w:color w:val="0000EE"/>
            <w:u w:val="single"/>
          </w:rPr>
          <w:t>راعوث 3:9</w:t>
        </w:r>
      </w:hyperlink>
    </w:p>
    <w:p>
      <w:pPr>
        <w:pStyle w:val="ListBullet"/>
        <w:bidi/>
        <w:spacing w:line="240" w:lineRule="auto"/>
        <w:ind w:left="720"/>
      </w:pPr>
      <w:r>
        <w:rPr>
          <w:rtl/>
          <w:cs/>
          <w:lang w:val="ar_AE" w:bidi="ar_AE"/>
        </w:rPr>
      </w:r>
      <w:hyperlink r:id="rId55">
        <w:r>
          <w:rPr>
            <w:rtl/>
            <w:cs/>
            <w:lang w:val="ar_AE" w:bidi="ar_AE"/>
          </w:rPr>
          <w:rPr>
            <w:color w:val="0000EE"/>
            <w:u w:val="single"/>
          </w:rPr>
          <w:t>راعوث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H7327، G45030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راعي</w:t>
      </w:r>
      <w:r>
        <w:rPr>
          <w:rtl/>
          <w:cs/>
          <w:lang w:val="ar_AE" w:bidi="ar_AE"/>
        </w:rPr>
      </w:r>
    </w:p>
    <w:p>
      <w:pPr>
        <w:pStyle w:val="Heading3"/>
        <w:bidi/>
      </w:pPr>
      <w:r>
        <w:rPr>
          <w:rtl/>
          <w:cs/>
          <w:lang w:val="ar_AE" w:bidi="ar_AE"/>
        </w:rPr>
        <w:t>راعي، راعي الغنم، قس</w:t>
      </w:r>
    </w:p>
    <w:p>
      <w:pPr>
        <w:pStyle w:val="Heading3"/>
        <w:bidi/>
      </w:pPr>
      <w:r>
        <w:rPr>
          <w:rtl/>
          <w:cs/>
          <w:lang w:val="ar_AE" w:bidi="ar_AE"/>
        </w:rPr>
        <w:t>تعريف:</w:t>
      </w:r>
    </w:p>
    <w:p>
      <w:pPr>
        <w:bidi/>
      </w:pPr>
      <w:r>
        <w:rPr>
          <w:rtl/>
          <w:cs/>
          <w:lang w:val="ar_AE" w:bidi="ar_AE"/>
        </w:rPr>
      </w:r>
      <w:r>
        <w:rPr>
          <w:rtl/>
          <w:cs/>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rtl/>
          <w:cs/>
          <w:lang w:val="ar_AE" w:bidi="ar_AE"/>
        </w:rPr>
      </w:r>
      <w:r>
        <w:rPr>
          <w:rtl/>
          <w:cs/>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rtl/>
          <w:cs/>
          <w:lang w:val="ar_AE" w:bidi="ar_AE"/>
        </w:rPr>
      </w:r>
      <w:r>
        <w:rPr>
          <w:rtl/>
          <w:cs/>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rtl/>
          <w:cs/>
          <w:lang w:val="ar_AE" w:bidi="ar_AE"/>
        </w:rPr>
      </w:r>
      <w:r>
        <w:rPr>
          <w:rtl/>
          <w:cs/>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rtl/>
          <w:cs/>
          <w:lang w:val="ar_AE" w:bidi="ar_AE"/>
        </w:rPr>
      </w:r>
      <w:r>
        <w:rPr>
          <w:rtl/>
          <w:cs/>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rtl/>
          <w:cs/>
          <w:lang w:val="ar_AE" w:bidi="ar_AE"/>
        </w:rPr>
      </w:r>
      <w:r>
        <w:rPr>
          <w:rtl/>
          <w:cs/>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rtl/>
          <w:cs/>
          <w:lang w:val="ar_AE" w:bidi="ar_AE"/>
        </w:rPr>
      </w:r>
      <w:r>
        <w:rPr>
          <w:rtl/>
          <w:cs/>
          <w:lang w:val="ar_AE" w:bidi="ar_AE"/>
        </w:rPr>
        <w:t>يمكن ترجمة الفعل "يرعى" أيضًا إلى "يعتني بالأغنام" أو "يحرس الأغنام".</w:t>
      </w:r>
    </w:p>
    <w:p>
      <w:pPr>
        <w:pStyle w:val="ListBullet"/>
        <w:bidi/>
        <w:spacing w:line="240" w:lineRule="auto"/>
        <w:ind w:left="720"/>
      </w:pPr>
      <w:r>
        <w:rPr>
          <w:rtl/>
          <w:cs/>
          <w:lang w:val="ar_AE" w:bidi="ar_AE"/>
        </w:rPr>
      </w:r>
      <w:r>
        <w:rPr>
          <w:rtl/>
          <w:cs/>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rtl/>
          <w:cs/>
          <w:lang w:val="ar_AE" w:bidi="ar_AE"/>
        </w:rPr>
      </w:r>
      <w:r>
        <w:rPr>
          <w:rtl/>
          <w:cs/>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rtl/>
          <w:cs/>
          <w:lang w:val="ar_AE" w:bidi="ar_AE"/>
        </w:rPr>
      </w:r>
      <w:r>
        <w:rPr>
          <w:rtl/>
          <w:cs/>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rtl/>
          <w:cs/>
          <w:lang w:val="ar_AE" w:bidi="ar_AE"/>
        </w:rPr>
      </w:r>
      <w:r>
        <w:rPr>
          <w:rtl/>
          <w:cs/>
          <w:lang w:val="ar_AE" w:bidi="ar_AE"/>
        </w:rPr>
        <w:t xml:space="preserve">(انظر أيضًا: </w:t>
      </w:r>
      <w:r>
        <w:rPr>
          <w:rtl/>
          <w:cs/>
          <w:lang w:val="ar_AE" w:bidi="ar_AE"/>
        </w:rPr>
        <w:t>خراف</w:t>
      </w:r>
      <w:r>
        <w:rPr>
          <w:rtl/>
          <w:cs/>
          <w:lang w:val="ar_AE" w:bidi="ar_AE"/>
        </w:rPr>
        <w:t xml:space="preserve">، </w:t>
      </w:r>
      <w:r>
        <w:rPr>
          <w:rtl/>
          <w:cs/>
          <w:lang w:val="ar_AE" w:bidi="ar_AE"/>
        </w:rPr>
        <w:t>ماشية</w:t>
      </w:r>
      <w:r>
        <w:rPr>
          <w:rtl/>
          <w:cs/>
          <w:lang w:val="ar_AE" w:bidi="ar_AE"/>
        </w:rPr>
        <w:t xml:space="preserve">، </w:t>
      </w:r>
      <w:r>
        <w:rPr>
          <w:rtl/>
          <w:cs/>
          <w:lang w:val="ar_AE" w:bidi="ar_AE"/>
        </w:rPr>
        <w:t>قس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56">
        <w:r>
          <w:rPr>
            <w:rtl/>
            <w:cs/>
            <w:lang w:val="ar_AE" w:bidi="ar_AE"/>
          </w:rPr>
          <w:rPr>
            <w:color w:val="0000EE"/>
            <w:u w:val="single"/>
          </w:rPr>
          <w:t>تكوين 13 :7</w:t>
        </w:r>
      </w:hyperlink>
    </w:p>
    <w:p>
      <w:pPr>
        <w:pStyle w:val="ListBullet"/>
        <w:bidi/>
        <w:spacing w:line="240" w:lineRule="auto"/>
        <w:ind w:left="720"/>
      </w:pPr>
      <w:r>
        <w:rPr>
          <w:rtl/>
          <w:cs/>
          <w:lang w:val="ar_AE" w:bidi="ar_AE"/>
        </w:rPr>
      </w:r>
      <w:hyperlink r:id="rId57">
        <w:r>
          <w:rPr>
            <w:rtl/>
            <w:cs/>
            <w:lang w:val="ar_AE" w:bidi="ar_AE"/>
          </w:rPr>
          <w:rPr>
            <w:color w:val="0000EE"/>
            <w:u w:val="single"/>
          </w:rPr>
          <w:t>تكوين 49: 24</w:t>
        </w:r>
      </w:hyperlink>
    </w:p>
    <w:p>
      <w:pPr>
        <w:pStyle w:val="ListBullet"/>
        <w:bidi/>
        <w:spacing w:line="240" w:lineRule="auto"/>
        <w:ind w:left="720"/>
      </w:pPr>
      <w:r>
        <w:rPr>
          <w:rtl/>
          <w:cs/>
          <w:lang w:val="ar_AE" w:bidi="ar_AE"/>
        </w:rPr>
      </w:r>
      <w:hyperlink r:id="rId58">
        <w:r>
          <w:rPr>
            <w:rtl/>
            <w:cs/>
            <w:lang w:val="ar_AE" w:bidi="ar_AE"/>
          </w:rPr>
          <w:rPr>
            <w:color w:val="0000EE"/>
            <w:u w:val="single"/>
          </w:rPr>
          <w:t>لوقا 2 :9</w:t>
        </w:r>
      </w:hyperlink>
    </w:p>
    <w:p>
      <w:pPr>
        <w:pStyle w:val="ListBullet"/>
        <w:bidi/>
        <w:spacing w:line="240" w:lineRule="auto"/>
        <w:ind w:left="720"/>
      </w:pPr>
      <w:r>
        <w:rPr>
          <w:rtl/>
          <w:cs/>
          <w:lang w:val="ar_AE" w:bidi="ar_AE"/>
        </w:rPr>
      </w:r>
      <w:hyperlink r:id="rId59">
        <w:r>
          <w:rPr>
            <w:rtl/>
            <w:cs/>
            <w:lang w:val="ar_AE" w:bidi="ar_AE"/>
          </w:rPr>
          <w:rPr>
            <w:color w:val="0000EE"/>
            <w:u w:val="single"/>
          </w:rPr>
          <w:t>مرقس 6 :34</w:t>
        </w:r>
      </w:hyperlink>
    </w:p>
    <w:p>
      <w:pPr>
        <w:pStyle w:val="ListBullet"/>
        <w:bidi/>
        <w:spacing w:line="240" w:lineRule="auto"/>
        <w:ind w:left="720"/>
      </w:pPr>
      <w:r>
        <w:rPr>
          <w:rtl/>
          <w:cs/>
          <w:lang w:val="ar_AE" w:bidi="ar_AE"/>
        </w:rPr>
      </w:r>
      <w:hyperlink r:id="rId60">
        <w:r>
          <w:rPr>
            <w:rtl/>
            <w:cs/>
            <w:lang w:val="ar_AE" w:bidi="ar_AE"/>
          </w:rPr>
          <w:rPr>
            <w:color w:val="0000EE"/>
            <w:u w:val="single"/>
          </w:rPr>
          <w:t>مرقس 14 :26–27</w:t>
        </w:r>
      </w:hyperlink>
    </w:p>
    <w:p>
      <w:pPr>
        <w:pStyle w:val="ListBullet"/>
        <w:bidi/>
        <w:spacing w:line="240" w:lineRule="auto"/>
        <w:ind w:left="720"/>
      </w:pPr>
      <w:r>
        <w:rPr>
          <w:rtl/>
          <w:cs/>
          <w:lang w:val="ar_AE" w:bidi="ar_AE"/>
        </w:rPr>
      </w:r>
      <w:hyperlink r:id="rId61">
        <w:r>
          <w:rPr>
            <w:rtl/>
            <w:cs/>
            <w:lang w:val="ar_AE" w:bidi="ar_AE"/>
          </w:rPr>
          <w:rPr>
            <w:color w:val="0000EE"/>
            <w:u w:val="single"/>
          </w:rPr>
          <w:t>متى 2: 6</w:t>
        </w:r>
      </w:hyperlink>
    </w:p>
    <w:p>
      <w:pPr>
        <w:pStyle w:val="ListBullet"/>
        <w:bidi/>
        <w:spacing w:line="240" w:lineRule="auto"/>
        <w:ind w:left="720"/>
      </w:pPr>
      <w:r>
        <w:rPr>
          <w:rtl/>
          <w:cs/>
          <w:lang w:val="ar_AE" w:bidi="ar_AE"/>
        </w:rPr>
      </w:r>
      <w:hyperlink r:id="rId62">
        <w:r>
          <w:rPr>
            <w:rtl/>
            <w:cs/>
            <w:lang w:val="ar_AE" w:bidi="ar_AE"/>
          </w:rPr>
          <w:rPr>
            <w:color w:val="0000EE"/>
            <w:u w:val="single"/>
          </w:rPr>
          <w:t>متى 9 :36</w:t>
        </w:r>
      </w:hyperlink>
    </w:p>
    <w:p>
      <w:pPr>
        <w:pStyle w:val="ListBullet"/>
        <w:bidi/>
        <w:spacing w:line="240" w:lineRule="auto"/>
        <w:ind w:left="720"/>
      </w:pPr>
      <w:r>
        <w:rPr>
          <w:rtl/>
          <w:cs/>
          <w:lang w:val="ar_AE" w:bidi="ar_AE"/>
        </w:rPr>
      </w:r>
      <w:hyperlink r:id="rId63">
        <w:r>
          <w:rPr>
            <w:rtl/>
            <w:cs/>
            <w:lang w:val="ar_AE" w:bidi="ar_AE"/>
          </w:rPr>
          <w:rPr>
            <w:color w:val="0000EE"/>
            <w:u w:val="single"/>
          </w:rPr>
          <w:t>متى 25 :32</w:t>
        </w:r>
      </w:hyperlink>
    </w:p>
    <w:p>
      <w:pPr>
        <w:pStyle w:val="ListBullet"/>
        <w:bidi/>
        <w:spacing w:line="240" w:lineRule="auto"/>
        <w:ind w:left="720"/>
      </w:pPr>
      <w:r>
        <w:rPr>
          <w:rtl/>
          <w:cs/>
          <w:lang w:val="ar_AE" w:bidi="ar_AE"/>
        </w:rPr>
      </w:r>
      <w:hyperlink r:id="rId64">
        <w:r>
          <w:rPr>
            <w:rtl/>
            <w:cs/>
            <w:lang w:val="ar_AE" w:bidi="ar_AE"/>
          </w:rPr>
          <w:rPr>
            <w:color w:val="0000EE"/>
            <w:u w:val="single"/>
          </w:rPr>
          <w:t>متى 26: 31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:11</w:t>
      </w:r>
      <w:r>
        <w:rPr>
          <w:rtl/>
          <w:cs/>
          <w:lang w:val="ar_AE" w:bidi="ar_AE"/>
        </w:rPr>
        <w:t xml:space="preserve"> أصبح موسى </w:t>
      </w:r>
      <w:r>
        <w:rPr>
          <w:b/>
          <w:rtl/>
          <w:cs/>
          <w:lang w:val="ar_AE" w:bidi="ar_AE"/>
        </w:rPr>
        <w:t>راعي غنم</w:t>
      </w:r>
      <w:r>
        <w:rPr>
          <w:rtl/>
          <w:cs/>
          <w:lang w:val="ar_AE" w:bidi="ar_AE"/>
        </w:rPr>
        <w:t xml:space="preserve"> في البرية في مكان بعيد جدًا عن مصر.</w:t>
      </w:r>
    </w:p>
    <w:p>
      <w:pPr>
        <w:pStyle w:val="ListBullet"/>
        <w:bidi/>
        <w:spacing w:line="240" w:lineRule="auto"/>
        <w:ind w:left="720"/>
      </w:pPr>
      <w:r>
        <w:rPr>
          <w:rtl/>
          <w:cs/>
          <w:lang w:val="ar_AE" w:bidi="ar_AE"/>
        </w:rPr>
      </w:r>
      <w:r>
        <w:rPr>
          <w:b/>
          <w:rtl/>
          <w:cs/>
          <w:lang w:val="ar_AE" w:bidi="ar_AE"/>
        </w:rPr>
        <w:t>17 :2</w:t>
      </w:r>
      <w:r>
        <w:rPr>
          <w:rtl/>
          <w:cs/>
          <w:lang w:val="ar_AE" w:bidi="ar_AE"/>
        </w:rPr>
        <w:t xml:space="preserve"> كان داود </w:t>
      </w:r>
      <w:r>
        <w:rPr>
          <w:b/>
          <w:rtl/>
          <w:cs/>
          <w:lang w:val="ar_AE" w:bidi="ar_AE"/>
        </w:rPr>
        <w:t>راعي غنم</w:t>
      </w:r>
      <w:r>
        <w:rPr>
          <w:rtl/>
          <w:cs/>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في تلك الليلة، كان هناك بعض </w:t>
      </w:r>
      <w:r>
        <w:rPr>
          <w:b/>
          <w:rtl/>
          <w:cs/>
          <w:lang w:val="ar_AE" w:bidi="ar_AE"/>
        </w:rPr>
        <w:t>رعاة الأغنام</w:t>
      </w:r>
      <w:r>
        <w:rPr>
          <w:rtl/>
          <w:cs/>
          <w:lang w:val="ar_AE" w:bidi="ar_AE"/>
        </w:rPr>
        <w:t xml:space="preserve"> في حقل قريب يحرسون قطعانهم.</w:t>
      </w:r>
    </w:p>
    <w:p>
      <w:pPr>
        <w:pStyle w:val="ListBullet"/>
        <w:bidi/>
        <w:spacing w:line="240" w:lineRule="auto"/>
        <w:ind w:left="720"/>
      </w:pPr>
      <w:r>
        <w:rPr>
          <w:rtl/>
          <w:cs/>
          <w:lang w:val="ar_AE" w:bidi="ar_AE"/>
        </w:rPr>
      </w:r>
      <w:r>
        <w:rPr>
          <w:b/>
          <w:rtl/>
          <w:cs/>
          <w:lang w:val="ar_AE" w:bidi="ar_AE"/>
        </w:rPr>
        <w:t>23: 8</w:t>
      </w:r>
      <w:r>
        <w:rPr>
          <w:rtl/>
          <w:cs/>
          <w:lang w:val="ar_AE" w:bidi="ar_AE"/>
        </w:rPr>
        <w:t xml:space="preserve"> وصل </w:t>
      </w:r>
      <w:r>
        <w:rPr>
          <w:b/>
          <w:rtl/>
          <w:cs/>
          <w:lang w:val="ar_AE" w:bidi="ar_AE"/>
        </w:rPr>
        <w:t>رعاة الغنم</w:t>
      </w:r>
      <w:r>
        <w:rPr>
          <w:rtl/>
          <w:cs/>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rtl/>
          <w:cs/>
          <w:lang w:val="ar_AE" w:bidi="ar_AE"/>
        </w:rPr>
      </w:r>
      <w:r>
        <w:rPr>
          <w:b/>
          <w:rtl/>
          <w:cs/>
          <w:lang w:val="ar_AE" w:bidi="ar_AE"/>
        </w:rPr>
        <w:t>30: 3</w:t>
      </w:r>
      <w:r>
        <w:rPr>
          <w:rtl/>
          <w:cs/>
          <w:lang w:val="ar_AE" w:bidi="ar_AE"/>
        </w:rPr>
        <w:t xml:space="preserve"> بالنسبة ليسوع، كان هؤلاء مثل غنم لا </w:t>
      </w:r>
      <w:r>
        <w:rPr>
          <w:b/>
          <w:rtl/>
          <w:cs/>
          <w:lang w:val="ar_AE" w:bidi="ar_AE"/>
        </w:rPr>
        <w:t xml:space="preserve">راعي </w:t>
      </w:r>
      <w:r>
        <w:rPr>
          <w:rtl/>
          <w:cs/>
          <w:lang w:val="ar_AE" w:bidi="ar_AE"/>
        </w:rPr>
        <w:t>لها.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H6629، H7462، H7469، H7473، G07500، G41650، G41660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rtl/>
          <w:cs/>
          <w:lang w:val="ar_AE" w:bidi="ar_AE"/>
        </w:rPr>
      </w:r>
      <w:r>
        <w:rPr>
          <w:rtl/>
          <w:cs/>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rtl/>
          <w:cs/>
          <w:lang w:val="ar_AE" w:bidi="ar_AE"/>
        </w:rPr>
      </w:r>
      <w:r>
        <w:rPr>
          <w:rtl/>
          <w:cs/>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rtl/>
          <w:cs/>
          <w:lang w:val="ar_AE" w:bidi="ar_AE"/>
        </w:rPr>
      </w:r>
      <w:r>
        <w:rPr>
          <w:rtl/>
          <w:cs/>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rtl/>
          <w:cs/>
          <w:lang w:val="ar_AE" w:bidi="ar_AE"/>
        </w:rPr>
      </w:r>
      <w:r>
        <w:rPr>
          <w:rtl/>
          <w:cs/>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rtl/>
          <w:cs/>
          <w:lang w:val="ar_AE" w:bidi="ar_AE"/>
        </w:rPr>
      </w:r>
      <w:r>
        <w:rPr>
          <w:rtl/>
          <w:cs/>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rtl/>
          <w:cs/>
          <w:lang w:val="ar_AE" w:bidi="ar_AE"/>
        </w:rPr>
      </w:r>
      <w:r>
        <w:rPr>
          <w:rtl/>
          <w:cs/>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rtl/>
          <w:cs/>
          <w:lang w:val="ar_AE" w:bidi="ar_AE"/>
        </w:rPr>
      </w:r>
      <w:r>
        <w:rPr>
          <w:rtl/>
          <w:cs/>
          <w:lang w:val="ar_AE" w:bidi="ar_AE"/>
        </w:rPr>
        <w:t>(اقتراحات الترجمة: كيفية ترجمة الأسماء، نسخ أو استعارة الكلمات)</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rtl/>
          <w:cs/>
          <w:lang w:val="ar_AE" w:bidi="ar_AE"/>
        </w:rPr>
      </w:r>
      <w:r>
        <w:rPr>
          <w:rtl/>
          <w:cs/>
          <w:lang w:val="ar_AE" w:bidi="ar_AE"/>
        </w:rPr>
        <w:t>كانت راموث تابعة لسبط جاد الإسرائيلي وعُيِّنَتْ كمدينة من مدن الملجأ.</w:t>
      </w:r>
    </w:p>
    <w:p>
      <w:pPr>
        <w:pStyle w:val="ListBullet"/>
        <w:bidi/>
        <w:spacing w:line="240" w:lineRule="auto"/>
        <w:ind w:left="720"/>
      </w:pPr>
      <w:r>
        <w:rPr>
          <w:rtl/>
          <w:cs/>
          <w:lang w:val="ar_AE" w:bidi="ar_AE"/>
        </w:rPr>
      </w:r>
      <w:r>
        <w:rPr>
          <w:rtl/>
          <w:cs/>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rtl/>
          <w:cs/>
          <w:lang w:val="ar_AE" w:bidi="ar_AE"/>
        </w:rPr>
      </w:r>
      <w:r>
        <w:rPr>
          <w:rtl/>
          <w:cs/>
          <w:lang w:val="ar_AE" w:bidi="ar_AE"/>
        </w:rPr>
        <w:t>في وقت لاحق، حاول الملك أخزيا والملك يورام استعادة مدينة راموث من ملك آرام.</w:t>
      </w:r>
    </w:p>
    <w:p>
      <w:pPr>
        <w:pStyle w:val="ListBullet"/>
        <w:bidi/>
        <w:spacing w:line="240" w:lineRule="auto"/>
        <w:ind w:left="720"/>
      </w:pPr>
      <w:r>
        <w:rPr>
          <w:rtl/>
          <w:cs/>
          <w:lang w:val="ar_AE" w:bidi="ar_AE"/>
        </w:rPr>
      </w:r>
      <w:r>
        <w:rPr>
          <w:rtl/>
          <w:cs/>
          <w:lang w:val="ar_AE" w:bidi="ar_AE"/>
        </w:rPr>
        <w:t>في راموث جلعاد، مُسح ياهو ملكًا على إسرائيل.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أخزيا</w:t>
      </w:r>
      <w:r>
        <w:rPr>
          <w:rtl/>
          <w:cs/>
          <w:lang w:val="ar_AE" w:bidi="ar_AE"/>
        </w:rPr>
        <w:t xml:space="preserve">, </w:t>
      </w:r>
      <w:r>
        <w:rPr>
          <w:rtl/>
          <w:cs/>
          <w:lang w:val="ar_AE" w:bidi="ar_AE"/>
        </w:rPr>
        <w:t>آرام</w:t>
      </w:r>
      <w:r>
        <w:rPr>
          <w:rtl/>
          <w:cs/>
          <w:lang w:val="ar_AE" w:bidi="ar_AE"/>
        </w:rPr>
        <w:t xml:space="preserve">, </w:t>
      </w:r>
      <w:r>
        <w:rPr>
          <w:rtl/>
          <w:cs/>
          <w:lang w:val="ar_AE" w:bidi="ar_AE"/>
        </w:rPr>
        <w:t>جاد</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ياهو</w:t>
      </w:r>
      <w:r>
        <w:rPr>
          <w:rtl/>
          <w:cs/>
          <w:lang w:val="ar_AE" w:bidi="ar_AE"/>
        </w:rPr>
        <w:t xml:space="preserve">, </w:t>
      </w:r>
      <w:r>
        <w:rPr>
          <w:rtl/>
          <w:cs/>
          <w:lang w:val="ar_AE" w:bidi="ar_AE"/>
        </w:rPr>
        <w:t>يورام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يهوذا</w:t>
      </w:r>
      <w:r>
        <w:rPr>
          <w:rtl/>
          <w:cs/>
          <w:lang w:val="ar_AE" w:bidi="ar_AE"/>
        </w:rPr>
        <w:t xml:space="preserve">, </w:t>
      </w:r>
      <w:r>
        <w:rPr>
          <w:rtl/>
          <w:cs/>
          <w:lang w:val="ar_AE" w:bidi="ar_AE"/>
        </w:rPr>
        <w:t>ملجأ</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5">
        <w:r>
          <w:rPr>
            <w:rtl/>
            <w:cs/>
            <w:lang w:val="ar_AE" w:bidi="ar_AE"/>
          </w:rPr>
          <w:rPr>
            <w:color w:val="0000EE"/>
            <w:u w:val="single"/>
          </w:rPr>
          <w:t>1 أخبار الأيام 6:73</w:t>
        </w:r>
      </w:hyperlink>
    </w:p>
    <w:p>
      <w:pPr>
        <w:pStyle w:val="ListBullet"/>
        <w:bidi/>
        <w:spacing w:line="240" w:lineRule="auto"/>
        <w:ind w:left="720"/>
      </w:pPr>
      <w:r>
        <w:rPr>
          <w:rtl/>
          <w:cs/>
          <w:lang w:val="ar_AE" w:bidi="ar_AE"/>
        </w:rPr>
      </w:r>
      <w:hyperlink r:id="rId66">
        <w:r>
          <w:rPr>
            <w:rtl/>
            <w:cs/>
            <w:lang w:val="ar_AE" w:bidi="ar_AE"/>
          </w:rPr>
          <w:rPr>
            <w:color w:val="0000EE"/>
            <w:u w:val="single"/>
          </w:rPr>
          <w:t>1 ملوك 22:3</w:t>
        </w:r>
      </w:hyperlink>
    </w:p>
    <w:p>
      <w:pPr>
        <w:pStyle w:val="ListBullet"/>
        <w:bidi/>
        <w:spacing w:line="240" w:lineRule="auto"/>
        <w:ind w:left="720"/>
      </w:pPr>
      <w:r>
        <w:rPr>
          <w:rtl/>
          <w:cs/>
          <w:lang w:val="ar_AE" w:bidi="ar_AE"/>
        </w:rPr>
      </w:r>
      <w:hyperlink r:id="rId67">
        <w:r>
          <w:rPr>
            <w:rtl/>
            <w:cs/>
            <w:lang w:val="ar_AE" w:bidi="ar_AE"/>
          </w:rPr>
          <w:rPr>
            <w:color w:val="0000EE"/>
            <w:u w:val="single"/>
          </w:rPr>
          <w:t>2 أخبار الأيام 18:3</w:t>
        </w:r>
      </w:hyperlink>
    </w:p>
    <w:p>
      <w:pPr>
        <w:pStyle w:val="ListBullet"/>
        <w:bidi/>
        <w:spacing w:line="240" w:lineRule="auto"/>
        <w:ind w:left="720"/>
      </w:pPr>
      <w:r>
        <w:rPr>
          <w:rtl/>
          <w:cs/>
          <w:lang w:val="ar_AE" w:bidi="ar_AE"/>
        </w:rPr>
      </w:r>
      <w:hyperlink r:id="rId68">
        <w:r>
          <w:rPr>
            <w:rtl/>
            <w:cs/>
            <w:lang w:val="ar_AE" w:bidi="ar_AE"/>
          </w:rPr>
          <w:rPr>
            <w:color w:val="0000EE"/>
            <w:u w:val="single"/>
          </w:rPr>
          <w:t>2 ملوك 8:28–29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H7216, H7418, H7433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قَوسٍ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”رَامي قَوسٍ“ إلى الرجل الماهر في استخدام القوس والسهم كسلاح.</w:t>
      </w:r>
    </w:p>
    <w:p>
      <w:pPr>
        <w:pStyle w:val="ListBullet"/>
        <w:bidi/>
        <w:spacing w:line="240" w:lineRule="auto"/>
        <w:ind w:left="720"/>
      </w:pPr>
      <w:r>
        <w:rPr>
          <w:rtl/>
          <w:cs/>
          <w:lang w:val="ar_AE" w:bidi="ar_AE"/>
        </w:rPr>
      </w:r>
      <w:r>
        <w:rPr>
          <w:rtl/>
          <w:cs/>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rtl/>
          <w:cs/>
          <w:lang w:val="ar_AE" w:bidi="ar_AE"/>
        </w:rPr>
      </w:r>
      <w:r>
        <w:rPr>
          <w:rtl/>
          <w:cs/>
          <w:lang w:val="ar_AE" w:bidi="ar_AE"/>
        </w:rPr>
        <w:t>كان رُماة القوس جزءاً مهماً من القوة العسكرية الآشورية.</w:t>
      </w:r>
    </w:p>
    <w:p>
      <w:pPr>
        <w:pStyle w:val="ListBullet"/>
        <w:bidi/>
        <w:spacing w:line="240" w:lineRule="auto"/>
        <w:ind w:left="720"/>
      </w:pPr>
      <w:r>
        <w:rPr>
          <w:rtl/>
          <w:cs/>
          <w:lang w:val="ar_AE" w:bidi="ar_AE"/>
        </w:rPr>
      </w:r>
      <w:r>
        <w:rPr>
          <w:rtl/>
          <w:cs/>
          <w:lang w:val="ar_AE" w:bidi="ar_AE"/>
        </w:rPr>
        <w:t>قد يكون لبعض اللغات مصطلح لهذا الغرض، مثل ”رجل القوس“.</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9">
        <w:r>
          <w:rPr>
            <w:rtl/>
            <w:cs/>
            <w:lang w:val="ar_AE" w:bidi="ar_AE"/>
          </w:rPr>
          <w:rPr>
            <w:color w:val="0000EE"/>
            <w:u w:val="single"/>
          </w:rPr>
          <w:t>صموئيل الأول 31: 1–3</w:t>
        </w:r>
      </w:hyperlink>
    </w:p>
    <w:p>
      <w:pPr>
        <w:pStyle w:val="ListBullet"/>
        <w:bidi/>
        <w:spacing w:line="240" w:lineRule="auto"/>
        <w:ind w:left="720"/>
      </w:pPr>
      <w:r>
        <w:rPr>
          <w:rtl/>
          <w:cs/>
          <w:lang w:val="ar_AE" w:bidi="ar_AE"/>
        </w:rPr>
      </w:r>
      <w:hyperlink r:id="rId70">
        <w:r>
          <w:rPr>
            <w:rtl/>
            <w:cs/>
            <w:lang w:val="ar_AE" w:bidi="ar_AE"/>
          </w:rPr>
          <w:rPr>
            <w:color w:val="0000EE"/>
            <w:u w:val="single"/>
          </w:rPr>
          <w:t>أخبار الأيام الثاني 35: 23–24</w:t>
        </w:r>
      </w:hyperlink>
    </w:p>
    <w:p>
      <w:pPr>
        <w:pStyle w:val="ListBullet"/>
        <w:bidi/>
        <w:spacing w:line="240" w:lineRule="auto"/>
        <w:ind w:left="720"/>
      </w:pPr>
      <w:r>
        <w:rPr>
          <w:rtl/>
          <w:cs/>
          <w:lang w:val="ar_AE" w:bidi="ar_AE"/>
        </w:rPr>
      </w:r>
      <w:hyperlink r:id="rId71">
        <w:r>
          <w:rPr>
            <w:rtl/>
            <w:cs/>
            <w:lang w:val="ar_AE" w:bidi="ar_AE"/>
          </w:rPr>
          <w:rPr>
            <w:color w:val="0000EE"/>
            <w:u w:val="single"/>
          </w:rPr>
          <w:t>تكوين 21: 20</w:t>
        </w:r>
      </w:hyperlink>
    </w:p>
    <w:p>
      <w:pPr>
        <w:pStyle w:val="ListBullet"/>
        <w:bidi/>
        <w:spacing w:line="240" w:lineRule="auto"/>
        <w:ind w:left="720"/>
      </w:pPr>
      <w:r>
        <w:rPr>
          <w:rtl/>
          <w:cs/>
          <w:lang w:val="ar_AE" w:bidi="ar_AE"/>
        </w:rPr>
      </w:r>
      <w:hyperlink r:id="rId72">
        <w:r>
          <w:rPr>
            <w:rtl/>
            <w:cs/>
            <w:lang w:val="ar_AE" w:bidi="ar_AE"/>
          </w:rPr>
          <w:rPr>
            <w:color w:val="0000EE"/>
            <w:u w:val="single"/>
          </w:rPr>
          <w:t>إشعياء 21: 16–17</w:t>
        </w:r>
      </w:hyperlink>
    </w:p>
    <w:p>
      <w:pPr>
        <w:pStyle w:val="ListBullet"/>
        <w:bidi/>
        <w:spacing w:line="240" w:lineRule="auto"/>
        <w:ind w:left="720"/>
      </w:pPr>
      <w:r>
        <w:rPr>
          <w:rtl/>
          <w:cs/>
          <w:lang w:val="ar_AE" w:bidi="ar_AE"/>
        </w:rPr>
      </w:r>
      <w:hyperlink r:id="rId73">
        <w:r>
          <w:rPr>
            <w:rtl/>
            <w:cs/>
            <w:lang w:val="ar_AE" w:bidi="ar_AE"/>
          </w:rPr>
          <w:rPr>
            <w:color w:val="0000EE"/>
            <w:u w:val="single"/>
          </w:rPr>
          <w:t>أيوب 16: 13</w:t>
        </w:r>
      </w:hyperlink>
    </w:p>
    <w:p>
      <w:pPr>
        <w:pStyle w:val="ListBullet"/>
        <w:bidi/>
        <w:spacing w:line="240" w:lineRule="auto"/>
        <w:ind w:left="720"/>
      </w:pPr>
      <w:r>
        <w:rPr>
          <w:rtl/>
          <w:cs/>
          <w:lang w:val="ar_AE" w:bidi="ar_AE"/>
        </w:rPr>
      </w:r>
      <w:hyperlink r:id="rId74">
        <w:r>
          <w:rPr>
            <w:rtl/>
            <w:cs/>
            <w:lang w:val="ar_AE" w:bidi="ar_AE"/>
          </w:rPr>
          <w:rPr>
            <w:color w:val="0000EE"/>
            <w:u w:val="single"/>
          </w:rPr>
          <w:t>أمثال 26: 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H1167, H1869, H2671, H3384, H7198, H7199, H7228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w:t>
      </w:r>
      <w:r>
        <w:rPr>
          <w:rtl/>
          <w:cs/>
          <w:lang w:val="ar_AE" w:bidi="ar_AE"/>
        </w:rPr>
      </w:r>
    </w:p>
    <w:p>
      <w:pPr>
        <w:pStyle w:val="Heading2"/>
        <w:bidi/>
      </w:pPr>
      <w:r>
        <w:rPr>
          <w:rtl/>
          <w:cs/>
          <w:lang w:val="ar_AE" w:bidi="ar_AE"/>
        </w:rPr>
        <w:t>رَأُوبَيْن</w:t>
      </w:r>
    </w:p>
    <w:p>
      <w:pPr>
        <w:pStyle w:val="Heading3"/>
        <w:bidi/>
      </w:pPr>
      <w:r>
        <w:rPr>
          <w:rtl/>
          <w:cs/>
          <w:lang w:val="ar_AE" w:bidi="ar_AE"/>
        </w:rPr>
        <w:t>حقائق:</w:t>
      </w:r>
    </w:p>
    <w:p>
      <w:pPr>
        <w:bidi/>
      </w:pPr>
      <w:r>
        <w:rPr>
          <w:rtl/>
          <w:cs/>
          <w:lang w:val="ar_AE" w:bidi="ar_AE"/>
        </w:rPr>
      </w:r>
      <w:r>
        <w:rPr>
          <w:rtl/>
          <w:cs/>
          <w:lang w:val="ar_AE" w:bidi="ar_AE"/>
        </w:rPr>
        <w:t>كان رَأُوبَيْن الابن الأول ل</w:t>
      </w:r>
      <w:r>
        <w:rPr>
          <w:rtl/>
          <w:cs/>
          <w:lang w:val="ar_AE" w:bidi="ar_AE"/>
        </w:rPr>
        <w:t xml:space="preserve">يَعْقُوب، وكذلك </w:t>
      </w:r>
      <w:r>
        <w:rPr>
          <w:rtl/>
          <w:cs/>
          <w:lang w:val="ar_AE" w:bidi="ar_AE"/>
        </w:rPr>
        <w:t>الابن الأول ل</w:t>
      </w:r>
      <w:r>
        <w:rPr>
          <w:rtl/>
          <w:cs/>
          <w:lang w:val="ar_AE" w:bidi="ar_AE"/>
        </w:rPr>
        <w:t>ليْئَة</w:t>
      </w:r>
      <w:r>
        <w:rPr>
          <w:rtl/>
          <w:cs/>
          <w:lang w:val="ar_AE" w:bidi="ar_AE"/>
        </w:rPr>
        <w:t>. وأصبح نسله أحد أسباط إسرائيل.</w:t>
      </w:r>
    </w:p>
    <w:p>
      <w:pPr>
        <w:pStyle w:val="ListBullet"/>
        <w:bidi/>
        <w:spacing w:line="240" w:lineRule="auto"/>
        <w:ind w:left="720"/>
      </w:pPr>
      <w:r>
        <w:rPr>
          <w:rtl/>
          <w:cs/>
          <w:lang w:val="ar_AE" w:bidi="ar_AE"/>
        </w:rPr>
      </w:r>
      <w:r>
        <w:rPr>
          <w:rtl/>
          <w:cs/>
          <w:lang w:val="ar_AE" w:bidi="ar_AE"/>
        </w:rPr>
        <w:t>السبط المنحدر منه كان معروفًا بسبط رَأُوبَيْن أو الرأوبينيين.</w:t>
      </w:r>
    </w:p>
    <w:p>
      <w:pPr>
        <w:pStyle w:val="ListBullet"/>
        <w:bidi/>
        <w:spacing w:line="240" w:lineRule="auto"/>
        <w:ind w:left="720"/>
      </w:pPr>
      <w:r>
        <w:rPr>
          <w:rtl/>
          <w:cs/>
          <w:lang w:val="ar_AE" w:bidi="ar_AE"/>
        </w:rPr>
      </w:r>
      <w:r>
        <w:rPr>
          <w:rtl/>
          <w:cs/>
          <w:lang w:val="ar_AE" w:bidi="ar_AE"/>
        </w:rPr>
        <w:t>في العبريّة، يعني اسم رَأُوبَيْن "هوّذا ابن!"</w:t>
      </w:r>
    </w:p>
    <w:p>
      <w:pPr>
        <w:pStyle w:val="ListBullet"/>
        <w:bidi/>
        <w:spacing w:line="240" w:lineRule="auto"/>
        <w:ind w:left="720"/>
      </w:pPr>
      <w:r>
        <w:rPr>
          <w:rtl/>
          <w:cs/>
          <w:lang w:val="ar_AE" w:bidi="ar_AE"/>
        </w:rPr>
      </w:r>
      <w:r>
        <w:rPr>
          <w:rtl/>
          <w:cs/>
          <w:lang w:val="ar_AE" w:bidi="ar_AE"/>
        </w:rPr>
        <w:t>استقر سبط رَأُوبَيْن على الجانب الشرقي من نهر الأرْدُنّ مع سبط جَاد ونصف سبط مَنَسَّى.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5">
        <w:r>
          <w:rPr>
            <w:rtl/>
            <w:cs/>
            <w:lang w:val="ar_AE" w:bidi="ar_AE"/>
          </w:rPr>
          <w:rPr>
            <w:color w:val="0000EE"/>
            <w:u w:val="single"/>
          </w:rPr>
          <w:t>تكوين 29: 32</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 35: 21–22</w:t>
        </w:r>
      </w:hyperlink>
    </w:p>
    <w:p>
      <w:pPr>
        <w:pStyle w:val="ListBullet"/>
        <w:bidi/>
        <w:spacing w:line="240" w:lineRule="auto"/>
        <w:ind w:left="720"/>
      </w:pPr>
      <w:r>
        <w:rPr>
          <w:rtl/>
          <w:cs/>
          <w:lang w:val="ar_AE" w:bidi="ar_AE"/>
        </w:rPr>
      </w:r>
      <w:hyperlink r:id="rId77">
        <w:r>
          <w:rPr>
            <w:rtl/>
            <w:cs/>
            <w:lang w:val="ar_AE" w:bidi="ar_AE"/>
          </w:rPr>
          <w:rPr>
            <w:color w:val="0000EE"/>
            <w:u w:val="single"/>
          </w:rPr>
          <w:t>تكوين 42: 22</w:t>
        </w:r>
      </w:hyperlink>
    </w:p>
    <w:p>
      <w:pPr>
        <w:pStyle w:val="ListBullet"/>
        <w:bidi/>
        <w:spacing w:line="240" w:lineRule="auto"/>
        <w:ind w:left="720"/>
      </w:pPr>
      <w:r>
        <w:rPr>
          <w:rtl/>
          <w:cs/>
          <w:lang w:val="ar_AE" w:bidi="ar_AE"/>
        </w:rPr>
      </w:r>
      <w:hyperlink r:id="rId78">
        <w:r>
          <w:rPr>
            <w:rtl/>
            <w:cs/>
            <w:lang w:val="ar_AE" w:bidi="ar_AE"/>
          </w:rPr>
          <w:rPr>
            <w:color w:val="0000EE"/>
            <w:u w:val="single"/>
          </w:rPr>
          <w:t>تكوين 42: 37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H7205، H7206، G45020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rtl/>
          <w:cs/>
          <w:lang w:val="ar_AE" w:bidi="ar_AE"/>
        </w:rPr>
      </w:r>
      <w:r>
        <w:rPr>
          <w:rtl/>
          <w:cs/>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rtl/>
          <w:cs/>
          <w:lang w:val="ar_AE" w:bidi="ar_AE"/>
        </w:rPr>
      </w:r>
      <w:r>
        <w:rPr>
          <w:rtl/>
          <w:cs/>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rtl/>
          <w:cs/>
          <w:lang w:val="ar_AE" w:bidi="ar_AE"/>
        </w:rPr>
        <w:t>اقتراح الترجمة</w:t>
      </w:r>
    </w:p>
    <w:p>
      <w:pPr>
        <w:pStyle w:val="ListBullet"/>
        <w:bidi/>
        <w:spacing w:line="240" w:lineRule="auto"/>
        <w:ind w:left="720"/>
      </w:pPr>
      <w:r>
        <w:rPr>
          <w:rtl/>
          <w:cs/>
          <w:lang w:val="ar_AE" w:bidi="ar_AE"/>
        </w:rPr>
      </w:r>
      <w:r>
        <w:rPr>
          <w:rtl/>
          <w:cs/>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rtl/>
          <w:cs/>
          <w:lang w:val="ar_AE" w:bidi="ar_AE"/>
        </w:rPr>
      </w:r>
      <w:r>
        <w:rPr>
          <w:rtl/>
          <w:cs/>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rtl/>
          <w:cs/>
          <w:lang w:val="ar_AE" w:bidi="ar_AE"/>
        </w:rPr>
      </w:r>
      <w:r>
        <w:rPr>
          <w:rtl/>
          <w:cs/>
          <w:lang w:val="ar_AE" w:bidi="ar_AE"/>
        </w:rPr>
        <w:t xml:space="preserve">(انظر أيضًا: </w:t>
      </w:r>
      <w:r>
        <w:rPr>
          <w:rtl/>
          <w:cs/>
          <w:lang w:val="ar_AE" w:bidi="ar_AE"/>
        </w:rPr>
        <w:t>حلم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9">
        <w:r>
          <w:rPr>
            <w:rtl/>
            <w:cs/>
            <w:lang w:val="ar_AE" w:bidi="ar_AE"/>
          </w:rPr>
          <w:rPr>
            <w:color w:val="0000EE"/>
            <w:u w:val="single"/>
          </w:rPr>
          <w:t>أعمال 9: 10–12</w:t>
        </w:r>
      </w:hyperlink>
    </w:p>
    <w:p>
      <w:pPr>
        <w:pStyle w:val="ListBullet"/>
        <w:bidi/>
        <w:spacing w:line="240" w:lineRule="auto"/>
        <w:ind w:left="720"/>
      </w:pPr>
      <w:r>
        <w:rPr>
          <w:rtl/>
          <w:cs/>
          <w:lang w:val="ar_AE" w:bidi="ar_AE"/>
        </w:rPr>
      </w:r>
      <w:hyperlink r:id="rId80">
        <w:r>
          <w:rPr>
            <w:rtl/>
            <w:cs/>
            <w:lang w:val="ar_AE" w:bidi="ar_AE"/>
          </w:rPr>
          <w:rPr>
            <w:color w:val="0000EE"/>
            <w:u w:val="single"/>
          </w:rPr>
          <w:t>أعمال 10: 3–6</w:t>
        </w:r>
      </w:hyperlink>
    </w:p>
    <w:p>
      <w:pPr>
        <w:pStyle w:val="ListBullet"/>
        <w:bidi/>
        <w:spacing w:line="240" w:lineRule="auto"/>
        <w:ind w:left="720"/>
      </w:pPr>
      <w:r>
        <w:rPr>
          <w:rtl/>
          <w:cs/>
          <w:lang w:val="ar_AE" w:bidi="ar_AE"/>
        </w:rPr>
      </w:r>
      <w:hyperlink r:id="rId81">
        <w:r>
          <w:rPr>
            <w:rtl/>
            <w:cs/>
            <w:lang w:val="ar_AE" w:bidi="ar_AE"/>
          </w:rPr>
          <w:rPr>
            <w:color w:val="0000EE"/>
            <w:u w:val="single"/>
          </w:rPr>
          <w:t>أعمال 10: 11</w:t>
        </w:r>
      </w:hyperlink>
    </w:p>
    <w:p>
      <w:pPr>
        <w:pStyle w:val="ListBullet"/>
        <w:bidi/>
        <w:spacing w:line="240" w:lineRule="auto"/>
        <w:ind w:left="720"/>
      </w:pPr>
      <w:r>
        <w:rPr>
          <w:rtl/>
          <w:cs/>
          <w:lang w:val="ar_AE" w:bidi="ar_AE"/>
        </w:rPr>
      </w:r>
      <w:hyperlink r:id="rId82">
        <w:r>
          <w:rPr>
            <w:rtl/>
            <w:cs/>
            <w:lang w:val="ar_AE" w:bidi="ar_AE"/>
          </w:rPr>
          <w:rPr>
            <w:color w:val="0000EE"/>
            <w:u w:val="single"/>
          </w:rPr>
          <w:t>أعمال 12: 9–10</w:t>
        </w:r>
      </w:hyperlink>
    </w:p>
    <w:p>
      <w:pPr>
        <w:pStyle w:val="ListBullet"/>
        <w:bidi/>
        <w:spacing w:line="240" w:lineRule="auto"/>
        <w:ind w:left="720"/>
      </w:pPr>
      <w:r>
        <w:rPr>
          <w:rtl/>
          <w:cs/>
          <w:lang w:val="ar_AE" w:bidi="ar_AE"/>
        </w:rPr>
      </w:r>
      <w:hyperlink r:id="rId83">
        <w:r>
          <w:rPr>
            <w:rtl/>
            <w:cs/>
            <w:lang w:val="ar_AE" w:bidi="ar_AE"/>
          </w:rPr>
          <w:rPr>
            <w:color w:val="0000EE"/>
            <w:u w:val="single"/>
          </w:rPr>
          <w:t>لوقا 1: 22</w:t>
        </w:r>
      </w:hyperlink>
    </w:p>
    <w:p>
      <w:pPr>
        <w:pStyle w:val="ListBullet"/>
        <w:bidi/>
        <w:spacing w:line="240" w:lineRule="auto"/>
        <w:ind w:left="720"/>
      </w:pPr>
      <w:r>
        <w:rPr>
          <w:rtl/>
          <w:cs/>
          <w:lang w:val="ar_AE" w:bidi="ar_AE"/>
        </w:rPr>
      </w:r>
      <w:hyperlink r:id="rId84">
        <w:r>
          <w:rPr>
            <w:rtl/>
            <w:cs/>
            <w:lang w:val="ar_AE" w:bidi="ar_AE"/>
          </w:rPr>
          <w:rPr>
            <w:color w:val="0000EE"/>
            <w:u w:val="single"/>
          </w:rPr>
          <w:t>لوقا 24: 23</w:t>
        </w:r>
      </w:hyperlink>
    </w:p>
    <w:p>
      <w:pPr>
        <w:pStyle w:val="ListBullet"/>
        <w:bidi/>
        <w:spacing w:line="240" w:lineRule="auto"/>
        <w:ind w:left="720"/>
      </w:pPr>
      <w:r>
        <w:rPr>
          <w:rtl/>
          <w:cs/>
          <w:lang w:val="ar_AE" w:bidi="ar_AE"/>
        </w:rPr>
      </w:r>
      <w:hyperlink r:id="rId85">
        <w:r>
          <w:rPr>
            <w:rtl/>
            <w:cs/>
            <w:lang w:val="ar_AE" w:bidi="ar_AE"/>
          </w:rPr>
          <w:rPr>
            <w:color w:val="0000EE"/>
            <w:u w:val="single"/>
          </w:rPr>
          <w:t>متى 17: 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H2376, H2377, H2378, H2380, H2384, H4236, H4758, H4759, H7203, H7723, H8602, G37010, G37050, G37060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rtl/>
          <w:cs/>
          <w:lang w:val="ar_AE" w:bidi="ar_AE"/>
        </w:rPr>
      </w:r>
      <w:r>
        <w:rPr>
          <w:rtl/>
          <w:cs/>
          <w:lang w:val="ar_AE" w:bidi="ar_AE"/>
        </w:rPr>
        <w:t xml:space="preserve">في العهد القديم، كان يُشار أحيانًا إلى الملك بشكل عام على أنه "رئيس"، كما في العبارة "عينه ليكون </w:t>
      </w:r>
      <w:r>
        <w:rPr>
          <w:rtl/>
          <w:cs/>
          <w:lang w:val="ar_AE" w:bidi="ar_AE"/>
        </w:rPr>
        <w:t>رَئِيسًا عَلَى إِسْرَائِيلَ</w:t>
      </w:r>
      <w:r>
        <w:rPr>
          <w:rtl/>
          <w:cs/>
          <w:lang w:val="ar_AE" w:bidi="ar_AE"/>
        </w:rPr>
        <w:t>".</w:t>
      </w:r>
    </w:p>
    <w:p>
      <w:pPr>
        <w:pStyle w:val="ListBullet"/>
        <w:bidi/>
        <w:spacing w:line="240" w:lineRule="auto"/>
        <w:ind w:left="720"/>
      </w:pPr>
      <w:r>
        <w:rPr>
          <w:rtl/>
          <w:cs/>
          <w:lang w:val="ar_AE" w:bidi="ar_AE"/>
        </w:rPr>
      </w:r>
      <w:r>
        <w:rPr>
          <w:rtl/>
          <w:cs/>
          <w:lang w:val="ar_AE" w:bidi="ar_AE"/>
        </w:rPr>
        <w:t>تم الإشارة إلى الله على أنه الحاكم الأعلى، الذي يسود على جميع الحكام الآخرين.</w:t>
      </w:r>
    </w:p>
    <w:p>
      <w:pPr>
        <w:pStyle w:val="ListBullet"/>
        <w:bidi/>
        <w:spacing w:line="240" w:lineRule="auto"/>
        <w:ind w:left="720"/>
      </w:pPr>
      <w:r>
        <w:rPr>
          <w:rtl/>
          <w:cs/>
          <w:lang w:val="ar_AE" w:bidi="ar_AE"/>
        </w:rPr>
      </w:r>
      <w:r>
        <w:rPr>
          <w:rtl/>
          <w:cs/>
          <w:lang w:val="ar_AE" w:bidi="ar_AE"/>
        </w:rPr>
        <w:t>في العهد الجديد، كان يُطلق على قائد المجمع اسم "رئيس المجمع".</w:t>
      </w:r>
    </w:p>
    <w:p>
      <w:pPr>
        <w:pStyle w:val="ListBullet"/>
        <w:bidi/>
        <w:spacing w:line="240" w:lineRule="auto"/>
        <w:ind w:left="720"/>
      </w:pPr>
      <w:r>
        <w:rPr>
          <w:rtl/>
          <w:cs/>
          <w:lang w:val="ar_AE" w:bidi="ar_AE"/>
        </w:rPr>
      </w:r>
      <w:r>
        <w:rPr>
          <w:rtl/>
          <w:cs/>
          <w:lang w:val="ar_AE" w:bidi="ar_AE"/>
        </w:rPr>
        <w:t>هناك نوع آخر من الرؤساء في العهد الجديد، و هو "الوالي".</w:t>
      </w:r>
    </w:p>
    <w:p>
      <w:pPr>
        <w:pStyle w:val="ListBullet"/>
        <w:bidi/>
        <w:spacing w:line="240" w:lineRule="auto"/>
        <w:ind w:left="720"/>
      </w:pPr>
      <w:r>
        <w:rPr>
          <w:rtl/>
          <w:cs/>
          <w:lang w:val="ar_AE" w:bidi="ar_AE"/>
        </w:rPr>
      </w:r>
      <w:r>
        <w:rPr>
          <w:rtl/>
          <w:cs/>
          <w:lang w:val="ar_AE" w:bidi="ar_AE"/>
        </w:rPr>
        <w:t>يمكن ترجمة مصطلح "رئيس"، حسب السياق، إلى "قائد" أو "شخص لديه سلطان."</w:t>
      </w:r>
    </w:p>
    <w:p>
      <w:pPr>
        <w:pStyle w:val="ListBullet"/>
        <w:bidi/>
        <w:spacing w:line="240" w:lineRule="auto"/>
        <w:ind w:left="720"/>
      </w:pPr>
      <w:r>
        <w:rPr>
          <w:rtl/>
          <w:cs/>
          <w:lang w:val="ar_AE" w:bidi="ar_AE"/>
        </w:rPr>
      </w:r>
      <w:r>
        <w:rPr>
          <w:rtl/>
          <w:cs/>
          <w:lang w:val="ar_AE" w:bidi="ar_AE"/>
        </w:rPr>
        <w:t>إن فعل "الحُكم" يعني "القيادة" و "التمتع بالسلطة ". و هو يفيد نفس المعنى لكلمة "المُلك" عندما يشير إلى حكم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الوالي</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المجمع</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6">
        <w:r>
          <w:rPr>
            <w:rtl/>
            <w:cs/>
            <w:lang w:val="ar_AE" w:bidi="ar_AE"/>
          </w:rPr>
          <w:rPr>
            <w:color w:val="0000EE"/>
            <w:u w:val="single"/>
          </w:rPr>
          <w:t>أعمال الرسل3 :17–18</w:t>
        </w:r>
      </w:hyperlink>
    </w:p>
    <w:p>
      <w:pPr>
        <w:pStyle w:val="ListBullet"/>
        <w:bidi/>
        <w:spacing w:line="240" w:lineRule="auto"/>
        <w:ind w:left="720"/>
      </w:pPr>
      <w:r>
        <w:rPr>
          <w:rtl/>
          <w:cs/>
          <w:lang w:val="ar_AE" w:bidi="ar_AE"/>
        </w:rPr>
      </w:r>
      <w:hyperlink r:id="rId87">
        <w:r>
          <w:rPr>
            <w:rtl/>
            <w:cs/>
            <w:lang w:val="ar_AE" w:bidi="ar_AE"/>
          </w:rPr>
          <w:rPr>
            <w:color w:val="0000EE"/>
            <w:u w:val="single"/>
          </w:rPr>
          <w:t>أعمال الرسل7 :35–37</w:t>
        </w:r>
      </w:hyperlink>
    </w:p>
    <w:p>
      <w:pPr>
        <w:pStyle w:val="ListBullet"/>
        <w:bidi/>
        <w:spacing w:line="240" w:lineRule="auto"/>
        <w:ind w:left="720"/>
      </w:pPr>
      <w:r>
        <w:rPr>
          <w:rtl/>
          <w:cs/>
          <w:lang w:val="ar_AE" w:bidi="ar_AE"/>
        </w:rPr>
      </w:r>
      <w:hyperlink r:id="rId88">
        <w:r>
          <w:rPr>
            <w:rtl/>
            <w:cs/>
            <w:lang w:val="ar_AE" w:bidi="ar_AE"/>
          </w:rPr>
          <w:rPr>
            <w:color w:val="0000EE"/>
            <w:u w:val="single"/>
          </w:rPr>
          <w:t>لوقا12 :11</w:t>
        </w:r>
      </w:hyperlink>
    </w:p>
    <w:p>
      <w:pPr>
        <w:pStyle w:val="ListBullet"/>
        <w:bidi/>
        <w:spacing w:line="240" w:lineRule="auto"/>
        <w:ind w:left="720"/>
      </w:pPr>
      <w:r>
        <w:rPr>
          <w:rtl/>
          <w:cs/>
          <w:lang w:val="ar_AE" w:bidi="ar_AE"/>
        </w:rPr>
      </w:r>
      <w:hyperlink r:id="rId89">
        <w:r>
          <w:rPr>
            <w:rtl/>
            <w:cs/>
            <w:lang w:val="ar_AE" w:bidi="ar_AE"/>
          </w:rPr>
          <w:rPr>
            <w:color w:val="0000EE"/>
            <w:u w:val="single"/>
          </w:rPr>
          <w:t>لوقا23 :35</w:t>
        </w:r>
      </w:hyperlink>
    </w:p>
    <w:p>
      <w:pPr>
        <w:pStyle w:val="ListBullet"/>
        <w:bidi/>
        <w:spacing w:line="240" w:lineRule="auto"/>
        <w:ind w:left="720"/>
      </w:pPr>
      <w:r>
        <w:rPr>
          <w:rtl/>
          <w:cs/>
          <w:lang w:val="ar_AE" w:bidi="ar_AE"/>
        </w:rPr>
      </w:r>
      <w:hyperlink r:id="rId90">
        <w:r>
          <w:rPr>
            <w:rtl/>
            <w:cs/>
            <w:lang w:val="ar_AE" w:bidi="ar_AE"/>
          </w:rPr>
          <w:rPr>
            <w:color w:val="0000EE"/>
            <w:u w:val="single"/>
          </w:rPr>
          <w:t>مرقس10 :42</w:t>
        </w:r>
      </w:hyperlink>
    </w:p>
    <w:p>
      <w:pPr>
        <w:pStyle w:val="ListBullet"/>
        <w:bidi/>
        <w:spacing w:line="240" w:lineRule="auto"/>
        <w:ind w:left="720"/>
      </w:pPr>
      <w:r>
        <w:rPr>
          <w:rtl/>
          <w:cs/>
          <w:lang w:val="ar_AE" w:bidi="ar_AE"/>
        </w:rPr>
      </w:r>
      <w:hyperlink r:id="rId91">
        <w:r>
          <w:rPr>
            <w:rtl/>
            <w:cs/>
            <w:lang w:val="ar_AE" w:bidi="ar_AE"/>
          </w:rPr>
          <w:rPr>
            <w:color w:val="0000EE"/>
            <w:u w:val="single"/>
          </w:rPr>
          <w:t>متى9 :32–34</w:t>
        </w:r>
      </w:hyperlink>
    </w:p>
    <w:p>
      <w:pPr>
        <w:pStyle w:val="ListBullet"/>
        <w:bidi/>
        <w:spacing w:line="240" w:lineRule="auto"/>
        <w:ind w:left="720"/>
      </w:pPr>
      <w:r>
        <w:rPr>
          <w:rtl/>
          <w:cs/>
          <w:lang w:val="ar_AE" w:bidi="ar_AE"/>
        </w:rPr>
      </w:r>
      <w:hyperlink r:id="rId92">
        <w:r>
          <w:rPr>
            <w:rtl/>
            <w:cs/>
            <w:lang w:val="ar_AE" w:bidi="ar_AE"/>
          </w:rPr>
          <w:rPr>
            <w:color w:val="0000EE"/>
            <w:u w:val="single"/>
          </w:rPr>
          <w:t>متى20 :25</w:t>
        </w:r>
      </w:hyperlink>
    </w:p>
    <w:p>
      <w:pPr>
        <w:pStyle w:val="ListBullet"/>
        <w:bidi/>
        <w:spacing w:line="240" w:lineRule="auto"/>
        <w:ind w:left="720"/>
      </w:pPr>
      <w:r>
        <w:rPr>
          <w:rtl/>
          <w:cs/>
          <w:lang w:val="ar_AE" w:bidi="ar_AE"/>
        </w:rPr>
      </w:r>
      <w:hyperlink r:id="rId93">
        <w:r>
          <w:rPr>
            <w:rtl/>
            <w:cs/>
            <w:lang w:val="ar_AE" w:bidi="ar_AE"/>
          </w:rPr>
          <w:rPr>
            <w:color w:val="0000EE"/>
            <w:u w:val="single"/>
          </w:rPr>
          <w:t>تيطس3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الربع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rtl/>
          <w:cs/>
          <w:lang w:val="ar_AE" w:bidi="ar_AE"/>
        </w:rPr>
      </w:r>
      <w:r>
        <w:rPr>
          <w:rtl/>
          <w:cs/>
          <w:lang w:val="ar_AE" w:bidi="ar_AE"/>
        </w:rPr>
        <w:t>لقب "رئيس الربع" يعني "واحد من أربعة حكام مشتركين".</w:t>
      </w:r>
    </w:p>
    <w:p>
      <w:pPr>
        <w:pStyle w:val="ListBullet"/>
        <w:bidi/>
        <w:spacing w:line="240" w:lineRule="auto"/>
        <w:ind w:left="720"/>
      </w:pPr>
      <w:r>
        <w:rPr>
          <w:rtl/>
          <w:cs/>
          <w:lang w:val="ar_AE" w:bidi="ar_AE"/>
        </w:rPr>
      </w:r>
      <w:r>
        <w:rPr>
          <w:rtl/>
          <w:cs/>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rtl/>
          <w:cs/>
          <w:lang w:val="ar_AE" w:bidi="ar_AE"/>
        </w:rPr>
      </w:r>
      <w:r>
        <w:rPr>
          <w:rtl/>
          <w:cs/>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rtl/>
          <w:cs/>
          <w:lang w:val="ar_AE" w:bidi="ar_AE"/>
        </w:rPr>
      </w:r>
      <w:r>
        <w:rPr>
          <w:rtl/>
          <w:cs/>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rtl/>
          <w:cs/>
          <w:lang w:val="ar_AE" w:bidi="ar_AE"/>
        </w:rPr>
      </w:r>
      <w:r>
        <w:rPr>
          <w:rtl/>
          <w:cs/>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rtl/>
          <w:cs/>
          <w:lang w:val="ar_AE" w:bidi="ar_AE"/>
        </w:rPr>
      </w:r>
      <w:r>
        <w:rPr>
          <w:rtl/>
          <w:cs/>
          <w:lang w:val="ar_AE" w:bidi="ar_AE"/>
        </w:rPr>
        <w:t>يمكن أيضًا ترجمة مصطلح "رئيس الربع" إلى "حاكم إقليم" أو "رئيس مقاطعة" أو "حاكم" أو "والي".</w:t>
      </w:r>
    </w:p>
    <w:p>
      <w:pPr>
        <w:bidi/>
      </w:pPr>
      <w:r>
        <w:rPr>
          <w:rtl/>
          <w:cs/>
          <w:lang w:val="ar_AE" w:bidi="ar_AE"/>
        </w:rPr>
      </w:r>
      <w:r>
        <w:rPr>
          <w:rtl/>
          <w:cs/>
          <w:lang w:val="ar_AE" w:bidi="ar_AE"/>
        </w:rPr>
        <w:t xml:space="preserve">(انظر أيضًا: </w:t>
      </w:r>
      <w:r>
        <w:rPr>
          <w:rtl/>
          <w:cs/>
          <w:lang w:val="ar_AE" w:bidi="ar_AE"/>
        </w:rPr>
        <w:t>والي</w:t>
      </w:r>
      <w:r>
        <w:rPr>
          <w:rtl/>
          <w:cs/>
          <w:lang w:val="ar_AE" w:bidi="ar_AE"/>
        </w:rPr>
        <w:t xml:space="preserve">، </w:t>
      </w:r>
      <w:r>
        <w:rPr>
          <w:rtl/>
          <w:cs/>
          <w:lang w:val="ar_AE" w:bidi="ar_AE"/>
        </w:rPr>
        <w:t>هيرودس أنتيباس</w:t>
      </w:r>
      <w:r>
        <w:rPr>
          <w:rtl/>
          <w:cs/>
          <w:lang w:val="ar_AE" w:bidi="ar_AE"/>
        </w:rPr>
        <w:t xml:space="preserve">، </w:t>
      </w:r>
      <w:r>
        <w:rPr>
          <w:rtl/>
          <w:cs/>
          <w:lang w:val="ar_AE" w:bidi="ar_AE"/>
        </w:rPr>
        <w:t>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حاكم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4">
        <w:r>
          <w:rPr>
            <w:rtl/>
            <w:cs/>
            <w:lang w:val="ar_AE" w:bidi="ar_AE"/>
          </w:rPr>
          <w:rPr>
            <w:color w:val="0000EE"/>
            <w:u w:val="single"/>
          </w:rPr>
          <w:t>لوقا 3:1–2</w:t>
        </w:r>
      </w:hyperlink>
    </w:p>
    <w:p>
      <w:pPr>
        <w:pStyle w:val="ListBullet"/>
        <w:bidi/>
        <w:spacing w:line="240" w:lineRule="auto"/>
        <w:ind w:left="720"/>
      </w:pPr>
      <w:r>
        <w:rPr>
          <w:rtl/>
          <w:cs/>
          <w:lang w:val="ar_AE" w:bidi="ar_AE"/>
        </w:rPr>
      </w:r>
      <w:hyperlink r:id="rId95">
        <w:r>
          <w:rPr>
            <w:rtl/>
            <w:cs/>
            <w:lang w:val="ar_AE" w:bidi="ar_AE"/>
          </w:rPr>
          <w:rPr>
            <w:color w:val="0000EE"/>
            <w:u w:val="single"/>
          </w:rPr>
          <w:t>لوقا 9:7</w:t>
        </w:r>
      </w:hyperlink>
    </w:p>
    <w:p>
      <w:pPr>
        <w:pStyle w:val="ListBullet"/>
        <w:bidi/>
        <w:spacing w:line="240" w:lineRule="auto"/>
        <w:ind w:left="720"/>
      </w:pPr>
      <w:r>
        <w:rPr>
          <w:rtl/>
          <w:cs/>
          <w:lang w:val="ar_AE" w:bidi="ar_AE"/>
        </w:rPr>
      </w:r>
      <w:hyperlink r:id="rId96">
        <w:r>
          <w:rPr>
            <w:rtl/>
            <w:cs/>
            <w:lang w:val="ar_AE" w:bidi="ar_AE"/>
          </w:rPr>
          <w:rPr>
            <w:color w:val="0000EE"/>
            <w:u w:val="single"/>
          </w:rPr>
          <w:t>متى 14:1–2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G50750, G50760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ٱلْآبَاءِ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rtl/>
          <w:cs/>
          <w:lang w:val="ar_AE" w:bidi="ar_AE"/>
        </w:rPr>
      </w:r>
      <w:r>
        <w:rPr>
          <w:rtl/>
          <w:cs/>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rtl/>
          <w:cs/>
          <w:lang w:val="ar_AE" w:bidi="ar_AE"/>
        </w:rPr>
      </w:r>
      <w:r>
        <w:rPr>
          <w:rtl/>
          <w:cs/>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7">
        <w:r>
          <w:rPr>
            <w:rtl/>
            <w:cs/>
            <w:lang w:val="ar_AE" w:bidi="ar_AE"/>
          </w:rPr>
          <w:rPr>
            <w:color w:val="0000EE"/>
            <w:u w:val="single"/>
          </w:rPr>
          <w:t>أعمال الرسل 2: 29–31</w:t>
        </w:r>
      </w:hyperlink>
    </w:p>
    <w:p>
      <w:pPr>
        <w:pStyle w:val="ListBullet"/>
        <w:bidi/>
        <w:spacing w:line="240" w:lineRule="auto"/>
        <w:ind w:left="720"/>
      </w:pPr>
      <w:r>
        <w:rPr>
          <w:rtl/>
          <w:cs/>
          <w:lang w:val="ar_AE" w:bidi="ar_AE"/>
        </w:rPr>
      </w:r>
      <w:hyperlink r:id="rId98">
        <w:r>
          <w:rPr>
            <w:rtl/>
            <w:cs/>
            <w:lang w:val="ar_AE" w:bidi="ar_AE"/>
          </w:rPr>
          <w:rPr>
            <w:color w:val="0000EE"/>
            <w:u w:val="single"/>
          </w:rPr>
          <w:t>أعمال الرسل 7: 6–8</w:t>
        </w:r>
      </w:hyperlink>
    </w:p>
    <w:p>
      <w:pPr>
        <w:pStyle w:val="ListBullet"/>
        <w:bidi/>
        <w:spacing w:line="240" w:lineRule="auto"/>
        <w:ind w:left="720"/>
      </w:pPr>
      <w:r>
        <w:rPr>
          <w:rtl/>
          <w:cs/>
          <w:lang w:val="ar_AE" w:bidi="ar_AE"/>
        </w:rPr>
      </w:r>
      <w:hyperlink r:id="rId99">
        <w:r>
          <w:rPr>
            <w:rtl/>
            <w:cs/>
            <w:lang w:val="ar_AE" w:bidi="ar_AE"/>
          </w:rPr>
          <w:rPr>
            <w:color w:val="0000EE"/>
            <w:u w:val="single"/>
          </w:rPr>
          <w:t>أعمال الرسل 7: 9</w:t>
        </w:r>
      </w:hyperlink>
    </w:p>
    <w:p>
      <w:pPr>
        <w:pStyle w:val="ListBullet"/>
        <w:bidi/>
        <w:spacing w:line="240" w:lineRule="auto"/>
        <w:ind w:left="720"/>
      </w:pPr>
      <w:r>
        <w:rPr>
          <w:rtl/>
          <w:cs/>
          <w:lang w:val="ar_AE" w:bidi="ar_AE"/>
        </w:rPr>
      </w:r>
      <w:hyperlink r:id="rId100">
        <w:r>
          <w:rPr>
            <w:rtl/>
            <w:cs/>
            <w:lang w:val="ar_AE" w:bidi="ar_AE"/>
          </w:rPr>
          <w:rPr>
            <w:color w:val="0000EE"/>
            <w:u w:val="single"/>
          </w:rPr>
          <w:t>عزرا 3: 12–13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H7218, G39660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رَبَّةَ أهم مدن الشعب العموني.</w:t>
      </w:r>
    </w:p>
    <w:p>
      <w:pPr>
        <w:pStyle w:val="ListBullet"/>
        <w:bidi/>
        <w:spacing w:line="240" w:lineRule="auto"/>
        <w:ind w:left="720"/>
      </w:pPr>
      <w:r>
        <w:rPr>
          <w:rtl/>
          <w:cs/>
          <w:lang w:val="ar_AE" w:bidi="ar_AE"/>
        </w:rPr>
      </w:r>
      <w:r>
        <w:rPr>
          <w:rtl/>
          <w:cs/>
          <w:lang w:val="ar_AE" w:bidi="ar_AE"/>
        </w:rPr>
        <w:t>غالبًا ما هاجم بنو إسرائيل رَبَّةَ في المعارك ضد العمونيين.</w:t>
      </w:r>
    </w:p>
    <w:p>
      <w:pPr>
        <w:pStyle w:val="ListBullet"/>
        <w:bidi/>
        <w:spacing w:line="240" w:lineRule="auto"/>
        <w:ind w:left="720"/>
      </w:pPr>
      <w:r>
        <w:rPr>
          <w:rtl/>
          <w:cs/>
          <w:lang w:val="ar_AE" w:bidi="ar_AE"/>
        </w:rPr>
      </w:r>
      <w:r>
        <w:rPr>
          <w:rtl/>
          <w:cs/>
          <w:lang w:val="ar_AE" w:bidi="ar_AE"/>
        </w:rPr>
        <w:t>استولى ملك إسرائيل داود على رَبَّةَ كواحدة من آخر غزواته.</w:t>
      </w:r>
    </w:p>
    <w:p>
      <w:pPr>
        <w:pStyle w:val="ListBullet"/>
        <w:bidi/>
        <w:spacing w:line="240" w:lineRule="auto"/>
        <w:ind w:left="720"/>
      </w:pPr>
      <w:r>
        <w:rPr>
          <w:rtl/>
          <w:cs/>
          <w:lang w:val="ar_AE" w:bidi="ar_AE"/>
        </w:rPr>
      </w:r>
      <w:r>
        <w:rPr>
          <w:rtl/>
          <w:cs/>
          <w:lang w:val="ar_AE" w:bidi="ar_AE"/>
        </w:rPr>
        <w:t>تقع مدينة عمّان الأردنية الحديثة في الوقت الحاضر في المكان الذي كانت تقع فيه مدينة رَبَّةَ.</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داود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1">
        <w:r>
          <w:rPr>
            <w:rtl/>
            <w:cs/>
            <w:lang w:val="ar_AE" w:bidi="ar_AE"/>
          </w:rPr>
          <w:rPr>
            <w:color w:val="0000EE"/>
            <w:u w:val="single"/>
          </w:rPr>
          <w:t>1 أخبار الأيام 20: 1</w:t>
        </w:r>
      </w:hyperlink>
    </w:p>
    <w:p>
      <w:pPr>
        <w:pStyle w:val="ListBullet"/>
        <w:bidi/>
        <w:spacing w:line="240" w:lineRule="auto"/>
        <w:ind w:left="720"/>
      </w:pPr>
      <w:r>
        <w:rPr>
          <w:rtl/>
          <w:cs/>
          <w:lang w:val="ar_AE" w:bidi="ar_AE"/>
        </w:rPr>
      </w:r>
      <w:hyperlink r:id="rId102">
        <w:r>
          <w:rPr>
            <w:rtl/>
            <w:cs/>
            <w:lang w:val="ar_AE" w:bidi="ar_AE"/>
          </w:rPr>
          <w:rPr>
            <w:color w:val="0000EE"/>
            <w:u w:val="single"/>
          </w:rPr>
          <w:t>2 صموئيل 12: 26</w:t>
        </w:r>
      </w:hyperlink>
    </w:p>
    <w:p>
      <w:pPr>
        <w:pStyle w:val="ListBullet"/>
        <w:bidi/>
        <w:spacing w:line="240" w:lineRule="auto"/>
        <w:ind w:left="720"/>
      </w:pPr>
      <w:r>
        <w:rPr>
          <w:rtl/>
          <w:cs/>
          <w:lang w:val="ar_AE" w:bidi="ar_AE"/>
        </w:rPr>
      </w:r>
      <w:hyperlink r:id="rId103">
        <w:r>
          <w:rPr>
            <w:rtl/>
            <w:cs/>
            <w:lang w:val="ar_AE" w:bidi="ar_AE"/>
          </w:rPr>
          <w:rPr>
            <w:color w:val="0000EE"/>
            <w:u w:val="single"/>
          </w:rPr>
          <w:t>تثنية 3: 11</w:t>
        </w:r>
      </w:hyperlink>
    </w:p>
    <w:p>
      <w:pPr>
        <w:pStyle w:val="ListBullet"/>
        <w:bidi/>
        <w:spacing w:line="240" w:lineRule="auto"/>
        <w:ind w:left="720"/>
      </w:pPr>
      <w:r>
        <w:rPr>
          <w:rtl/>
          <w:cs/>
          <w:lang w:val="ar_AE" w:bidi="ar_AE"/>
        </w:rPr>
      </w:r>
      <w:hyperlink r:id="rId104">
        <w:r>
          <w:rPr>
            <w:rtl/>
            <w:cs/>
            <w:lang w:val="ar_AE" w:bidi="ar_AE"/>
          </w:rPr>
          <w:rPr>
            <w:color w:val="0000EE"/>
            <w:u w:val="single"/>
          </w:rPr>
          <w:t>حزقيال 25: 3–5</w:t>
        </w:r>
      </w:hyperlink>
    </w:p>
    <w:p>
      <w:pPr>
        <w:pStyle w:val="ListBullet"/>
        <w:bidi/>
        <w:spacing w:line="240" w:lineRule="auto"/>
        <w:ind w:left="720"/>
      </w:pPr>
      <w:r>
        <w:rPr>
          <w:rtl/>
          <w:cs/>
          <w:lang w:val="ar_AE" w:bidi="ar_AE"/>
        </w:rPr>
      </w:r>
      <w:hyperlink r:id="rId105">
        <w:r>
          <w:rPr>
            <w:rtl/>
            <w:cs/>
            <w:lang w:val="ar_AE" w:bidi="ar_AE"/>
          </w:rPr>
          <w:rPr>
            <w:color w:val="0000EE"/>
            <w:u w:val="single"/>
          </w:rPr>
          <w:t>إرميا 49: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H7237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رِبح (مَكسب)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rtl/>
          <w:cs/>
          <w:lang w:val="ar_AE" w:bidi="ar_AE"/>
        </w:rPr>
      </w:r>
      <w:r>
        <w:rPr>
          <w:rtl/>
          <w:cs/>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rtl/>
          <w:cs/>
          <w:lang w:val="ar_AE" w:bidi="ar_AE"/>
        </w:rPr>
      </w:r>
      <w:r>
        <w:rPr>
          <w:rtl/>
          <w:cs/>
          <w:lang w:val="ar_AE" w:bidi="ar_AE"/>
        </w:rPr>
        <w:t>كما أن الأفعال تكون مربحة إذا تسببت في الحصول على أشياء مادية للأشخاص.</w:t>
      </w:r>
    </w:p>
    <w:p>
      <w:pPr>
        <w:bidi/>
      </w:pPr>
      <w:r>
        <w:rPr>
          <w:rtl/>
          <w:cs/>
          <w:lang w:val="ar_AE" w:bidi="ar_AE"/>
        </w:rPr>
      </w:r>
      <w:r>
        <w:rPr>
          <w:rtl/>
          <w:cs/>
          <w:lang w:val="ar_AE" w:bidi="ar_AE"/>
        </w:rPr>
        <w:t xml:space="preserve">(انظر أيضًا: </w:t>
      </w:r>
      <w:r>
        <w:rPr>
          <w:rtl/>
          <w:cs/>
          <w:lang w:val="ar_AE" w:bidi="ar_AE"/>
        </w:rPr>
        <w:t>جدير (مُستحق)</w:t>
      </w:r>
      <w:r>
        <w:rPr>
          <w:rtl/>
          <w:cs/>
          <w:lang w:val="ar_AE" w:bidi="ar_AE"/>
        </w:rPr>
        <w:t xml:space="preserve">, </w:t>
      </w:r>
      <w:r>
        <w:rPr>
          <w:rtl/>
          <w:cs/>
          <w:lang w:val="ar_AE" w:bidi="ar_AE"/>
        </w:rPr>
        <w:t>رِبح-روحيًا</w:t>
      </w:r>
      <w:r>
        <w:rPr>
          <w:rtl/>
          <w:cs/>
          <w:lang w:val="ar_AE" w:bidi="ar_AE"/>
        </w:rPr>
        <w:t>)</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"الربح" إلى "فائدة" أو "مساعدة" أو "مكسب".</w:t>
      </w:r>
    </w:p>
    <w:p>
      <w:pPr>
        <w:pStyle w:val="ListBullet"/>
        <w:bidi/>
        <w:spacing w:line="240" w:lineRule="auto"/>
        <w:ind w:left="720"/>
      </w:pPr>
      <w:r>
        <w:rPr>
          <w:rtl/>
          <w:cs/>
          <w:lang w:val="ar_AE" w:bidi="ar_AE"/>
        </w:rPr>
      </w:r>
      <w:r>
        <w:rPr>
          <w:rtl/>
          <w:cs/>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rtl/>
          <w:cs/>
          <w:lang w:val="ar_AE" w:bidi="ar_AE"/>
        </w:rPr>
      </w:r>
      <w:r>
        <w:rPr>
          <w:rtl/>
          <w:cs/>
          <w:lang w:val="ar_AE" w:bidi="ar_AE"/>
        </w:rPr>
        <w:t>كما يمكن تَرْجَمَة مصطلح "مُربح" إلى "مفيد" أو "نافع" أو "مساعد".</w:t>
      </w:r>
    </w:p>
    <w:p>
      <w:pPr>
        <w:pStyle w:val="ListBullet"/>
        <w:bidi/>
        <w:spacing w:line="240" w:lineRule="auto"/>
        <w:ind w:left="720"/>
      </w:pPr>
      <w:r>
        <w:rPr>
          <w:rtl/>
          <w:cs/>
          <w:lang w:val="ar_AE" w:bidi="ar_AE"/>
        </w:rPr>
      </w:r>
      <w:r>
        <w:rPr>
          <w:rtl/>
          <w:cs/>
          <w:lang w:val="ar_AE" w:bidi="ar_AE"/>
        </w:rPr>
        <w:t>ويمكن تَرْجَمَة مصطلح "تم ربح" إلى "تم كسب".</w:t>
      </w:r>
    </w:p>
    <w:p>
      <w:pPr>
        <w:pStyle w:val="ListBullet"/>
        <w:bidi/>
        <w:spacing w:line="240" w:lineRule="auto"/>
        <w:ind w:left="720"/>
      </w:pPr>
      <w:r>
        <w:rPr>
          <w:rtl/>
          <w:cs/>
          <w:lang w:val="ar_AE" w:bidi="ar_AE"/>
        </w:rPr>
      </w:r>
      <w:r>
        <w:rPr>
          <w:rtl/>
          <w:cs/>
          <w:lang w:val="ar_AE" w:bidi="ar_AE"/>
        </w:rPr>
        <w:t>يمكن تَرْجَمَة الفعل "يربح من" شيء ما إلى "يستفيد من" أو "يكسب المال من".</w:t>
      </w:r>
    </w:p>
    <w:p>
      <w:pPr>
        <w:pStyle w:val="ListBullet"/>
        <w:bidi/>
        <w:spacing w:line="240" w:lineRule="auto"/>
        <w:ind w:left="720"/>
      </w:pPr>
      <w:r>
        <w:rPr>
          <w:rtl/>
          <w:cs/>
          <w:lang w:val="ar_AE" w:bidi="ar_AE"/>
        </w:rPr>
      </w:r>
      <w:r>
        <w:rPr>
          <w:rtl/>
          <w:cs/>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رِبح-روحيًا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rtl/>
          <w:cs/>
          <w:lang w:val="ar_AE" w:bidi="ar_AE"/>
        </w:rPr>
      </w:r>
      <w:r>
        <w:rPr>
          <w:rtl/>
          <w:cs/>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rtl/>
          <w:cs/>
          <w:lang w:val="ar_AE" w:bidi="ar_AE"/>
        </w:rPr>
      </w:r>
      <w:r>
        <w:rPr>
          <w:rtl/>
          <w:cs/>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rtl/>
          <w:cs/>
          <w:lang w:val="ar_AE" w:bidi="ar_AE"/>
        </w:rPr>
      </w:r>
      <w:r>
        <w:rPr>
          <w:rtl/>
          <w:cs/>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rtl/>
          <w:cs/>
          <w:lang w:val="ar_AE" w:bidi="ar_AE"/>
        </w:rPr>
      </w:r>
      <w:r>
        <w:rPr>
          <w:rtl/>
          <w:cs/>
          <w:lang w:val="ar_AE" w:bidi="ar_AE"/>
        </w:rPr>
        <w:t>مصطلح "غير مربح" في هذا السياق يعني عدم كونه مفيدًا أو مساعدًا.</w:t>
      </w:r>
    </w:p>
    <w:p>
      <w:pPr>
        <w:pStyle w:val="ListBullet"/>
        <w:bidi/>
        <w:spacing w:line="240" w:lineRule="auto"/>
        <w:ind w:left="720"/>
      </w:pPr>
      <w:r>
        <w:rPr>
          <w:rtl/>
          <w:cs/>
          <w:lang w:val="ar_AE" w:bidi="ar_AE"/>
        </w:rPr>
      </w:r>
      <w:r>
        <w:rPr>
          <w:rtl/>
          <w:cs/>
          <w:lang w:val="ar_AE" w:bidi="ar_AE"/>
        </w:rPr>
        <w:t>إنه يعني حرفيًا عدم النفع بأي شيء أو عدم مساعدة شخص ما في اكتساب أي شيء مفيد.</w:t>
      </w:r>
    </w:p>
    <w:p>
      <w:pPr>
        <w:pStyle w:val="ListBullet"/>
        <w:bidi/>
        <w:spacing w:line="240" w:lineRule="auto"/>
        <w:ind w:left="720"/>
      </w:pPr>
      <w:r>
        <w:rPr>
          <w:rtl/>
          <w:cs/>
          <w:lang w:val="ar_AE" w:bidi="ar_AE"/>
        </w:rPr>
      </w:r>
      <w:r>
        <w:rPr>
          <w:rtl/>
          <w:cs/>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rtl/>
          <w:cs/>
          <w:lang w:val="ar_AE" w:bidi="ar_AE"/>
        </w:rPr>
      </w:r>
      <w:r>
        <w:rPr>
          <w:rtl/>
          <w:cs/>
          <w:lang w:val="ar_AE" w:bidi="ar_AE"/>
        </w:rPr>
        <w:t>يمكن تَرْجَمَة هذا على أنه "غير مفيد" أو "ليس مفيدًا" أو "عديم القيمة" أو "غير نافع" أو "لا يعطي أي فائدة."</w:t>
      </w:r>
    </w:p>
    <w:p>
      <w:pPr>
        <w:bidi/>
      </w:pPr>
      <w:r>
        <w:rPr>
          <w:rtl/>
          <w:cs/>
          <w:lang w:val="ar_AE" w:bidi="ar_AE"/>
        </w:rPr>
      </w:r>
      <w:r>
        <w:rPr>
          <w:rtl/>
          <w:cs/>
          <w:lang w:val="ar_AE" w:bidi="ar_AE"/>
        </w:rPr>
        <w:t xml:space="preserve">(انظر أيضًا: </w:t>
      </w:r>
      <w:r>
        <w:rPr>
          <w:rtl/>
          <w:cs/>
          <w:lang w:val="ar_AE" w:bidi="ar_AE"/>
        </w:rPr>
        <w:t>جدير (مُستحِقّ)</w:t>
      </w:r>
      <w:r>
        <w:rPr>
          <w:rtl/>
          <w:cs/>
          <w:lang w:val="ar_AE" w:bidi="ar_AE"/>
        </w:rPr>
        <w:t xml:space="preserve">, </w:t>
      </w:r>
      <w:r>
        <w:rPr>
          <w:rtl/>
          <w:cs/>
          <w:lang w:val="ar_AE" w:bidi="ar_AE"/>
        </w:rPr>
        <w:t>الربح-الأرضي</w:t>
      </w:r>
      <w:r>
        <w:rPr>
          <w:rtl/>
          <w:cs/>
          <w:lang w:val="ar_AE" w:bidi="ar_AE"/>
        </w:rPr>
        <w:t>)</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"الربح" على أنه "فائدة" أو "مساعدة."</w:t>
      </w:r>
    </w:p>
    <w:p>
      <w:pPr>
        <w:pStyle w:val="ListBullet"/>
        <w:bidi/>
        <w:spacing w:line="240" w:lineRule="auto"/>
        <w:ind w:left="720"/>
      </w:pPr>
      <w:r>
        <w:rPr>
          <w:rtl/>
          <w:cs/>
          <w:lang w:val="ar_AE" w:bidi="ar_AE"/>
        </w:rPr>
      </w:r>
      <w:r>
        <w:rPr>
          <w:rtl/>
          <w:cs/>
          <w:lang w:val="ar_AE" w:bidi="ar_AE"/>
        </w:rPr>
        <w:t>كذلك فحسب السياق، يمكن تَرْجَمَة مصطلح "مربح" على أنه "مفيد" أو "نافع" أو "مساعد."</w:t>
      </w:r>
    </w:p>
    <w:p>
      <w:pPr>
        <w:pStyle w:val="ListBullet"/>
        <w:bidi/>
        <w:spacing w:line="240" w:lineRule="auto"/>
        <w:ind w:left="720"/>
      </w:pPr>
      <w:r>
        <w:rPr>
          <w:rtl/>
          <w:cs/>
          <w:lang w:val="ar_AE" w:bidi="ar_AE"/>
        </w:rPr>
      </w:r>
      <w:r>
        <w:rPr>
          <w:rtl/>
          <w:cs/>
          <w:lang w:val="ar_AE" w:bidi="ar_AE"/>
        </w:rPr>
        <w:t>كما يمكن تَرْجَمَة "الربح من" شيء ما على أنه "الاستفادة من" أو "تلقي المساعدة من."</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 (راباي)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"ربِّي" يعني حرفياً "سيدي" أو "معلمي".</w:t>
      </w:r>
    </w:p>
    <w:p>
      <w:pPr>
        <w:pStyle w:val="ListBullet"/>
        <w:bidi/>
        <w:spacing w:line="240" w:lineRule="auto"/>
        <w:ind w:left="720"/>
      </w:pPr>
      <w:r>
        <w:rPr>
          <w:rtl/>
          <w:cs/>
          <w:lang w:val="ar_AE" w:bidi="ar_AE"/>
        </w:rPr>
      </w:r>
      <w:r>
        <w:rPr>
          <w:rtl/>
          <w:cs/>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rtl/>
          <w:cs/>
          <w:lang w:val="ar_AE" w:bidi="ar_AE"/>
        </w:rPr>
      </w:r>
      <w:r>
        <w:rPr>
          <w:rtl/>
          <w:cs/>
          <w:lang w:val="ar_AE" w:bidi="ar_AE"/>
        </w:rPr>
        <w:t>كان يُطلق أحيانًا على يوحنا المعمدان وعلى يسوع لقب "ربي" من قبل تلاميذهم.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rtl/>
          <w:cs/>
          <w:lang w:val="ar_AE" w:bidi="ar_AE"/>
        </w:rPr>
      </w:r>
      <w:r>
        <w:rPr>
          <w:rtl/>
          <w:cs/>
          <w:lang w:val="ar_AE" w:bidi="ar_AE"/>
        </w:rPr>
        <w:t>قد تكون لدى اللغة المستهدفة أيضًا طريقة خاصة لمخاطبة المعلمين.</w:t>
      </w:r>
    </w:p>
    <w:p>
      <w:pPr>
        <w:pStyle w:val="ListBullet"/>
        <w:bidi/>
        <w:spacing w:line="240" w:lineRule="auto"/>
        <w:ind w:left="720"/>
      </w:pPr>
      <w:r>
        <w:rPr>
          <w:rtl/>
          <w:cs/>
          <w:lang w:val="ar_AE" w:bidi="ar_AE"/>
        </w:rPr>
      </w:r>
      <w:r>
        <w:rPr>
          <w:rtl/>
          <w:cs/>
          <w:lang w:val="ar_AE" w:bidi="ar_AE"/>
        </w:rPr>
        <w:t>إحرص على ألا تشير ترجمة هذا المصطلح إلى أن المسيح كان معلمًا مدرسيًا.</w:t>
      </w:r>
    </w:p>
    <w:p>
      <w:pPr>
        <w:pStyle w:val="ListBullet"/>
        <w:bidi/>
        <w:spacing w:line="240" w:lineRule="auto"/>
        <w:ind w:left="720"/>
      </w:pPr>
      <w:r>
        <w:rPr>
          <w:rtl/>
          <w:cs/>
          <w:lang w:val="ar_AE" w:bidi="ar_AE"/>
        </w:rPr>
      </w:r>
      <w:r>
        <w:rPr>
          <w:rtl/>
          <w:cs/>
          <w:lang w:val="ar_AE" w:bidi="ar_AE"/>
        </w:rPr>
        <w:t>ضع في اعتبارك أيضًا كيف تُترجم كلمة "ربِّي" في ترجمات الكتاب المقدس إلى لغة ذات صلة أو لغة وطنية.</w:t>
      </w:r>
    </w:p>
    <w:p>
      <w:pPr>
        <w:bidi/>
      </w:pPr>
      <w:r>
        <w:rPr>
          <w:rtl/>
          <w:cs/>
          <w:lang w:val="ar_AE" w:bidi="ar_AE"/>
        </w:rPr>
      </w:r>
      <w:r>
        <w:rPr>
          <w:rtl/>
          <w:cs/>
          <w:lang w:val="ar_AE" w:bidi="ar_AE"/>
        </w:rPr>
        <w:t>(انظر: كيفية ترجمة المجهولين)</w:t>
      </w:r>
    </w:p>
    <w:p>
      <w:pPr>
        <w:bidi/>
      </w:pPr>
      <w:r>
        <w:rPr>
          <w:rtl/>
          <w:cs/>
          <w:lang w:val="ar_AE" w:bidi="ar_AE"/>
        </w:rPr>
      </w:r>
      <w:r>
        <w:rPr>
          <w:rtl/>
          <w:cs/>
          <w:lang w:val="ar_AE" w:bidi="ar_AE"/>
        </w:rPr>
        <w:t xml:space="preserve">(انظر أيضًا: </w:t>
      </w:r>
      <w:r>
        <w:rPr>
          <w:rtl/>
          <w:cs/>
          <w:lang w:val="ar_AE" w:bidi="ar_AE"/>
        </w:rPr>
        <w:t>معلم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6">
        <w:r>
          <w:rPr>
            <w:rtl/>
            <w:cs/>
            <w:lang w:val="ar_AE" w:bidi="ar_AE"/>
          </w:rPr>
          <w:rPr>
            <w:color w:val="0000EE"/>
            <w:u w:val="single"/>
          </w:rPr>
          <w:t>يوحنا1 :49–51</w:t>
        </w:r>
      </w:hyperlink>
    </w:p>
    <w:p>
      <w:pPr>
        <w:pStyle w:val="ListBullet"/>
        <w:bidi/>
        <w:spacing w:line="240" w:lineRule="auto"/>
        <w:ind w:left="720"/>
      </w:pPr>
      <w:r>
        <w:rPr>
          <w:rtl/>
          <w:cs/>
          <w:lang w:val="ar_AE" w:bidi="ar_AE"/>
        </w:rPr>
      </w:r>
      <w:hyperlink r:id="rId107">
        <w:r>
          <w:rPr>
            <w:rtl/>
            <w:cs/>
            <w:lang w:val="ar_AE" w:bidi="ar_AE"/>
          </w:rPr>
          <w:rPr>
            <w:color w:val="0000EE"/>
            <w:u w:val="single"/>
          </w:rPr>
          <w:t>يوحنا6 :24–25</w:t>
        </w:r>
      </w:hyperlink>
    </w:p>
    <w:p>
      <w:pPr>
        <w:pStyle w:val="ListBullet"/>
        <w:bidi/>
        <w:spacing w:line="240" w:lineRule="auto"/>
        <w:ind w:left="720"/>
      </w:pPr>
      <w:r>
        <w:rPr>
          <w:rtl/>
          <w:cs/>
          <w:lang w:val="ar_AE" w:bidi="ar_AE"/>
        </w:rPr>
      </w:r>
      <w:hyperlink r:id="rId108">
        <w:r>
          <w:rPr>
            <w:rtl/>
            <w:cs/>
            <w:lang w:val="ar_AE" w:bidi="ar_AE"/>
          </w:rPr>
          <w:rPr>
            <w:color w:val="0000EE"/>
            <w:u w:val="single"/>
          </w:rPr>
          <w:t>مرقس14 :43–46</w:t>
        </w:r>
      </w:hyperlink>
    </w:p>
    <w:p>
      <w:pPr>
        <w:pStyle w:val="ListBullet"/>
        <w:bidi/>
        <w:spacing w:line="240" w:lineRule="auto"/>
        <w:ind w:left="720"/>
      </w:pPr>
      <w:r>
        <w:rPr>
          <w:rtl/>
          <w:cs/>
          <w:lang w:val="ar_AE" w:bidi="ar_AE"/>
        </w:rPr>
      </w:r>
      <w:hyperlink r:id="rId109">
        <w:r>
          <w:rPr>
            <w:rtl/>
            <w:cs/>
            <w:lang w:val="ar_AE" w:bidi="ar_AE"/>
          </w:rPr>
          <w:rPr>
            <w:color w:val="0000EE"/>
            <w:u w:val="single"/>
          </w:rPr>
          <w:t>متى23 :8–10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G44610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"رثاء" و"نُوَاح" إلى تعبير قوي عن الحَداد أو الحُزن أو الأسَى.</w:t>
      </w:r>
    </w:p>
    <w:p>
      <w:pPr>
        <w:pStyle w:val="ListBullet"/>
        <w:bidi/>
        <w:spacing w:line="240" w:lineRule="auto"/>
        <w:ind w:left="720"/>
      </w:pPr>
      <w:r>
        <w:rPr>
          <w:rtl/>
          <w:cs/>
          <w:lang w:val="ar_AE" w:bidi="ar_AE"/>
        </w:rPr>
      </w:r>
      <w:r>
        <w:rPr>
          <w:rtl/>
          <w:cs/>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rtl/>
          <w:cs/>
          <w:lang w:val="ar_AE" w:bidi="ar_AE"/>
        </w:rPr>
      </w:r>
      <w:r>
        <w:rPr>
          <w:rtl/>
          <w:cs/>
          <w:lang w:val="ar_AE" w:bidi="ar_AE"/>
        </w:rPr>
        <w:t>قد يشمل النواح الأنين أو البكاء أو العويل.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"الرثاء" إلى "التفجُّع العميق" أو "العويل بأسَى" أو "الشعور بالحزن."</w:t>
      </w:r>
    </w:p>
    <w:p>
      <w:pPr>
        <w:pStyle w:val="ListBullet"/>
        <w:bidi/>
        <w:spacing w:line="240" w:lineRule="auto"/>
        <w:ind w:left="720"/>
      </w:pPr>
      <w:r>
        <w:rPr>
          <w:rtl/>
          <w:cs/>
          <w:lang w:val="ar_AE" w:bidi="ar_AE"/>
        </w:rPr>
      </w:r>
      <w:r>
        <w:rPr>
          <w:rtl/>
          <w:cs/>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0">
        <w:r>
          <w:rPr>
            <w:rtl/>
            <w:cs/>
            <w:lang w:val="ar_AE" w:bidi="ar_AE"/>
          </w:rPr>
          <w:rPr>
            <w:color w:val="0000EE"/>
            <w:u w:val="single"/>
          </w:rPr>
          <w:t>عاموس 8:9–10</w:t>
        </w:r>
      </w:hyperlink>
    </w:p>
    <w:p>
      <w:pPr>
        <w:pStyle w:val="ListBullet"/>
        <w:bidi/>
        <w:spacing w:line="240" w:lineRule="auto"/>
        <w:ind w:left="720"/>
      </w:pPr>
      <w:r>
        <w:rPr>
          <w:rtl/>
          <w:cs/>
          <w:lang w:val="ar_AE" w:bidi="ar_AE"/>
        </w:rPr>
      </w:r>
      <w:hyperlink r:id="rId111">
        <w:r>
          <w:rPr>
            <w:rtl/>
            <w:cs/>
            <w:lang w:val="ar_AE" w:bidi="ar_AE"/>
          </w:rPr>
          <w:rPr>
            <w:color w:val="0000EE"/>
            <w:u w:val="single"/>
          </w:rPr>
          <w:t>حزقيال 32:1–2</w:t>
        </w:r>
      </w:hyperlink>
    </w:p>
    <w:p>
      <w:pPr>
        <w:pStyle w:val="ListBullet"/>
        <w:bidi/>
        <w:spacing w:line="240" w:lineRule="auto"/>
        <w:ind w:left="720"/>
      </w:pPr>
      <w:r>
        <w:rPr>
          <w:rtl/>
          <w:cs/>
          <w:lang w:val="ar_AE" w:bidi="ar_AE"/>
        </w:rPr>
      </w:r>
      <w:hyperlink r:id="rId112">
        <w:r>
          <w:rPr>
            <w:rtl/>
            <w:cs/>
            <w:lang w:val="ar_AE" w:bidi="ar_AE"/>
          </w:rPr>
          <w:rPr>
            <w:color w:val="0000EE"/>
            <w:u w:val="single"/>
          </w:rPr>
          <w:t>إرميا 22:18</w:t>
        </w:r>
      </w:hyperlink>
    </w:p>
    <w:p>
      <w:pPr>
        <w:pStyle w:val="ListBullet"/>
        <w:bidi/>
        <w:spacing w:line="240" w:lineRule="auto"/>
        <w:ind w:left="720"/>
      </w:pPr>
      <w:r>
        <w:rPr>
          <w:rtl/>
          <w:cs/>
          <w:lang w:val="ar_AE" w:bidi="ar_AE"/>
        </w:rPr>
      </w:r>
      <w:hyperlink r:id="rId113">
        <w:r>
          <w:rPr>
            <w:rtl/>
            <w:cs/>
            <w:lang w:val="ar_AE" w:bidi="ar_AE"/>
          </w:rPr>
          <w:rPr>
            <w:color w:val="0000EE"/>
            <w:u w:val="single"/>
          </w:rPr>
          <w:t>أيوب 27:15–17</w:t>
        </w:r>
      </w:hyperlink>
    </w:p>
    <w:p>
      <w:pPr>
        <w:pStyle w:val="ListBullet"/>
        <w:bidi/>
        <w:spacing w:line="240" w:lineRule="auto"/>
        <w:ind w:left="720"/>
      </w:pPr>
      <w:r>
        <w:rPr>
          <w:rtl/>
          <w:cs/>
          <w:lang w:val="ar_AE" w:bidi="ar_AE"/>
        </w:rPr>
      </w:r>
      <w:hyperlink r:id="rId114">
        <w:r>
          <w:rPr>
            <w:rtl/>
            <w:cs/>
            <w:lang w:val="ar_AE" w:bidi="ar_AE"/>
          </w:rPr>
          <w:rPr>
            <w:color w:val="0000EE"/>
            <w:u w:val="single"/>
          </w:rPr>
          <w:t>مراثي 2:5</w:t>
        </w:r>
      </w:hyperlink>
    </w:p>
    <w:p>
      <w:pPr>
        <w:pStyle w:val="ListBullet"/>
        <w:bidi/>
        <w:spacing w:line="240" w:lineRule="auto"/>
        <w:ind w:left="720"/>
      </w:pPr>
      <w:r>
        <w:rPr>
          <w:rtl/>
          <w:cs/>
          <w:lang w:val="ar_AE" w:bidi="ar_AE"/>
        </w:rPr>
      </w:r>
      <w:hyperlink r:id="rId115">
        <w:r>
          <w:rPr>
            <w:rtl/>
            <w:cs/>
            <w:lang w:val="ar_AE" w:bidi="ar_AE"/>
          </w:rPr>
          <w:rPr>
            <w:color w:val="0000EE"/>
            <w:u w:val="single"/>
          </w:rPr>
          <w:t>مراثي 2:8</w:t>
        </w:r>
      </w:hyperlink>
    </w:p>
    <w:p>
      <w:pPr>
        <w:pStyle w:val="ListBullet"/>
        <w:bidi/>
        <w:spacing w:line="240" w:lineRule="auto"/>
        <w:ind w:left="720"/>
      </w:pPr>
      <w:r>
        <w:rPr>
          <w:rtl/>
          <w:cs/>
          <w:lang w:val="ar_AE" w:bidi="ar_AE"/>
        </w:rPr>
      </w:r>
      <w:hyperlink r:id="rId116">
        <w:r>
          <w:rPr>
            <w:rtl/>
            <w:cs/>
            <w:lang w:val="ar_AE" w:bidi="ar_AE"/>
          </w:rPr>
          <w:rPr>
            <w:color w:val="0000EE"/>
            <w:u w:val="single"/>
          </w:rPr>
          <w:t>ميخا 2:4</w:t>
        </w:r>
      </w:hyperlink>
    </w:p>
    <w:p>
      <w:pPr>
        <w:pStyle w:val="ListBullet"/>
        <w:bidi/>
        <w:spacing w:line="240" w:lineRule="auto"/>
        <w:ind w:left="720"/>
      </w:pPr>
      <w:r>
        <w:rPr>
          <w:rtl/>
          <w:cs/>
          <w:lang w:val="ar_AE" w:bidi="ar_AE"/>
        </w:rPr>
      </w:r>
      <w:hyperlink r:id="rId117">
        <w:r>
          <w:rPr>
            <w:rtl/>
            <w:cs/>
            <w:lang w:val="ar_AE" w:bidi="ar_AE"/>
          </w:rPr>
          <w:rPr>
            <w:color w:val="0000EE"/>
            <w:u w:val="single"/>
          </w:rPr>
          <w:t>مزمور 102:1–2</w:t>
        </w:r>
      </w:hyperlink>
    </w:p>
    <w:p>
      <w:pPr>
        <w:pStyle w:val="ListBullet"/>
        <w:bidi/>
        <w:spacing w:line="240" w:lineRule="auto"/>
        <w:ind w:left="720"/>
      </w:pPr>
      <w:r>
        <w:rPr>
          <w:rtl/>
          <w:cs/>
          <w:lang w:val="ar_AE" w:bidi="ar_AE"/>
        </w:rPr>
      </w:r>
      <w:hyperlink r:id="rId118">
        <w:r>
          <w:rPr>
            <w:rtl/>
            <w:cs/>
            <w:lang w:val="ar_AE" w:bidi="ar_AE"/>
          </w:rPr>
          <w:rPr>
            <w:color w:val="0000EE"/>
            <w:u w:val="single"/>
          </w:rPr>
          <w:t>زكريا 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H0056, H0421, H0578, H0592, H1058, H4553, H5091, H5092, H5594, H6088, H6969, H7015, H8567, G23540, G23550, G28700, G28750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"رِجْس" يُستخدم للإشارة إلى شيء يسبب الاشمئزاز أو الكراهية الشديدة.</w:t>
      </w:r>
    </w:p>
    <w:p>
      <w:pPr>
        <w:pStyle w:val="ListBullet"/>
        <w:bidi/>
        <w:spacing w:line="240" w:lineRule="auto"/>
        <w:ind w:left="720"/>
      </w:pPr>
      <w:r>
        <w:rPr>
          <w:rtl/>
          <w:cs/>
          <w:lang w:val="ar_AE" w:bidi="ar_AE"/>
        </w:rPr>
      </w:r>
      <w:r>
        <w:rPr>
          <w:rtl/>
          <w:cs/>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rtl/>
          <w:cs/>
          <w:lang w:val="ar_AE" w:bidi="ar_AE"/>
        </w:rPr>
      </w:r>
      <w:r>
        <w:rPr>
          <w:rtl/>
          <w:cs/>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rtl/>
          <w:cs/>
          <w:lang w:val="ar_AE" w:bidi="ar_AE"/>
        </w:rPr>
      </w:r>
      <w:r>
        <w:rPr>
          <w:rtl/>
          <w:cs/>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rtl/>
          <w:cs/>
          <w:lang w:val="ar_AE" w:bidi="ar_AE"/>
        </w:rPr>
      </w:r>
      <w:r>
        <w:rPr>
          <w:rtl/>
          <w:cs/>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rtl/>
          <w:cs/>
          <w:lang w:val="ar_AE" w:bidi="ar_AE"/>
        </w:rPr>
      </w:r>
      <w:r>
        <w:rPr>
          <w:rtl/>
          <w:cs/>
          <w:lang w:val="ar_AE" w:bidi="ar_AE"/>
        </w:rPr>
        <w:t>يمكن ترجمة عبارة "رجسة الخراب" بـ "شيء مُدَنِّس يسبب ضررًا كبيرًا للناس" أو "شيء مقزز يسبب حزنًا كبيرًا".</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تدنيس</w:t>
      </w:r>
      <w:r>
        <w:rPr>
          <w:rtl/>
          <w:cs/>
          <w:lang w:val="ar_AE" w:bidi="ar_AE"/>
        </w:rPr>
        <w:t xml:space="preserve">, </w:t>
      </w:r>
      <w:r>
        <w:rPr>
          <w:rtl/>
          <w:cs/>
          <w:lang w:val="ar_AE" w:bidi="ar_AE"/>
        </w:rPr>
        <w:t>خراب</w:t>
      </w:r>
      <w:r>
        <w:rPr>
          <w:rtl/>
          <w:cs/>
          <w:lang w:val="ar_AE" w:bidi="ar_AE"/>
        </w:rPr>
        <w:t xml:space="preserve">, </w:t>
      </w:r>
      <w:r>
        <w:rPr>
          <w:rtl/>
          <w:cs/>
          <w:lang w:val="ar_AE" w:bidi="ar_AE"/>
        </w:rPr>
        <w:t>إله كاذب</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9">
        <w:r>
          <w:rPr>
            <w:rtl/>
            <w:cs/>
            <w:lang w:val="ar_AE" w:bidi="ar_AE"/>
          </w:rPr>
          <w:rPr>
            <w:color w:val="0000EE"/>
            <w:u w:val="single"/>
          </w:rPr>
          <w:t>عزرا 9: 1–2</w:t>
        </w:r>
      </w:hyperlink>
    </w:p>
    <w:p>
      <w:pPr>
        <w:pStyle w:val="ListBullet"/>
        <w:bidi/>
        <w:spacing w:line="240" w:lineRule="auto"/>
        <w:ind w:left="720"/>
      </w:pPr>
      <w:r>
        <w:rPr>
          <w:rtl/>
          <w:cs/>
          <w:lang w:val="ar_AE" w:bidi="ar_AE"/>
        </w:rPr>
      </w:r>
      <w:hyperlink r:id="rId120">
        <w:r>
          <w:rPr>
            <w:rtl/>
            <w:cs/>
            <w:lang w:val="ar_AE" w:bidi="ar_AE"/>
          </w:rPr>
          <w:rPr>
            <w:color w:val="0000EE"/>
            <w:u w:val="single"/>
          </w:rPr>
          <w:t>تكوين 46: 34</w:t>
        </w:r>
      </w:hyperlink>
    </w:p>
    <w:p>
      <w:pPr>
        <w:pStyle w:val="ListBullet"/>
        <w:bidi/>
        <w:spacing w:line="240" w:lineRule="auto"/>
        <w:ind w:left="720"/>
      </w:pPr>
      <w:r>
        <w:rPr>
          <w:rtl/>
          <w:cs/>
          <w:lang w:val="ar_AE" w:bidi="ar_AE"/>
        </w:rPr>
      </w:r>
      <w:hyperlink r:id="rId121">
        <w:r>
          <w:rPr>
            <w:rtl/>
            <w:cs/>
            <w:lang w:val="ar_AE" w:bidi="ar_AE"/>
          </w:rPr>
          <w:rPr>
            <w:color w:val="0000EE"/>
            <w:u w:val="single"/>
          </w:rPr>
          <w:t>إشعياء 1: 13</w:t>
        </w:r>
      </w:hyperlink>
    </w:p>
    <w:p>
      <w:pPr>
        <w:pStyle w:val="ListBullet"/>
        <w:bidi/>
        <w:spacing w:line="240" w:lineRule="auto"/>
        <w:ind w:left="720"/>
      </w:pPr>
      <w:r>
        <w:rPr>
          <w:rtl/>
          <w:cs/>
          <w:lang w:val="ar_AE" w:bidi="ar_AE"/>
        </w:rPr>
      </w:r>
      <w:hyperlink r:id="rId122">
        <w:r>
          <w:rPr>
            <w:rtl/>
            <w:cs/>
            <w:lang w:val="ar_AE" w:bidi="ar_AE"/>
          </w:rPr>
          <w:rPr>
            <w:color w:val="0000EE"/>
            <w:u w:val="single"/>
          </w:rPr>
          <w:t>متى 24: 15</w:t>
        </w:r>
      </w:hyperlink>
    </w:p>
    <w:p>
      <w:pPr>
        <w:pStyle w:val="ListBullet"/>
        <w:bidi/>
        <w:spacing w:line="240" w:lineRule="auto"/>
        <w:ind w:left="720"/>
      </w:pPr>
      <w:r>
        <w:rPr>
          <w:rtl/>
          <w:cs/>
          <w:lang w:val="ar_AE" w:bidi="ar_AE"/>
        </w:rPr>
      </w:r>
      <w:hyperlink r:id="rId123">
        <w:r>
          <w:rPr>
            <w:rtl/>
            <w:cs/>
            <w:lang w:val="ar_AE" w:bidi="ar_AE"/>
          </w:rPr>
          <w:rPr>
            <w:color w:val="0000EE"/>
            <w:u w:val="single"/>
          </w:rPr>
          <w:t>أمثال 26: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H0887, H6292, H8251, H8262, H8263, H8441, G09460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رَجُلُ ٱلله</w:t>
      </w:r>
      <w:r>
        <w:rPr>
          <w:rtl/>
          <w:cs/>
          <w:lang w:val="ar_AE" w:bidi="ar_AE"/>
        </w:rPr>
      </w:r>
    </w:p>
    <w:p>
      <w:pPr>
        <w:pStyle w:val="Heading2"/>
        <w:bidi/>
      </w:pPr>
      <w:r>
        <w:rPr>
          <w:rtl/>
          <w:cs/>
          <w:lang w:val="ar_AE" w:bidi="ar_AE"/>
        </w:rPr>
        <w:t>رَجُلُ ٱلله</w:t>
      </w:r>
    </w:p>
    <w:p>
      <w:pPr>
        <w:pStyle w:val="Heading3"/>
        <w:bidi/>
      </w:pPr>
      <w:r>
        <w:rPr>
          <w:rtl/>
          <w:cs/>
          <w:lang w:val="ar_AE" w:bidi="ar_AE"/>
        </w:rPr>
        <w:t>حقائق:</w:t>
      </w:r>
    </w:p>
    <w:p>
      <w:pPr>
        <w:bidi/>
      </w:pPr>
      <w:r>
        <w:rPr>
          <w:rtl/>
          <w:cs/>
          <w:lang w:val="ar_AE" w:bidi="ar_AE"/>
        </w:rPr>
      </w:r>
      <w:r>
        <w:rPr>
          <w:rtl/>
          <w:cs/>
          <w:lang w:val="ar_AE" w:bidi="ar_AE"/>
        </w:rPr>
        <w:t>تعبير "</w:t>
      </w:r>
      <w:r>
        <w:rPr>
          <w:rtl/>
          <w:cs/>
          <w:lang w:val="ar_AE" w:bidi="ar_AE"/>
        </w:rPr>
        <w:t>رَجُلُ ٱللهِ</w:t>
      </w:r>
      <w:r>
        <w:rPr>
          <w:rtl/>
          <w:cs/>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rtl/>
          <w:cs/>
          <w:lang w:val="ar_AE" w:bidi="ar_AE"/>
        </w:rPr>
      </w:r>
      <w:r>
        <w:rPr>
          <w:rtl/>
          <w:cs/>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rtl/>
          <w:cs/>
          <w:lang w:val="ar_AE" w:bidi="ar_AE"/>
        </w:rPr>
      </w:r>
      <w:r>
        <w:rPr>
          <w:rtl/>
          <w:cs/>
          <w:lang w:val="ar_AE" w:bidi="ar_AE"/>
        </w:rPr>
        <w:t>حينما تشير الكلمة إلى "ملاك"، يمكن ترجمتها أيضًا إلى "رسول من الله" أو "ملاكك" أو "كائن سماوي من الله يشبه الرَجُل".</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كرامة</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4">
        <w:r>
          <w:rPr>
            <w:rtl/>
            <w:cs/>
            <w:lang w:val="ar_AE" w:bidi="ar_AE"/>
          </w:rPr>
          <w:rPr>
            <w:color w:val="0000EE"/>
            <w:u w:val="single"/>
          </w:rPr>
          <w:t>1 أخبار الأيام 23: 12–14</w:t>
        </w:r>
      </w:hyperlink>
    </w:p>
    <w:p>
      <w:pPr>
        <w:pStyle w:val="ListBullet"/>
        <w:bidi/>
        <w:spacing w:line="240" w:lineRule="auto"/>
        <w:ind w:left="720"/>
      </w:pPr>
      <w:r>
        <w:rPr>
          <w:rtl/>
          <w:cs/>
          <w:lang w:val="ar_AE" w:bidi="ar_AE"/>
        </w:rPr>
      </w:r>
      <w:hyperlink r:id="rId125">
        <w:r>
          <w:rPr>
            <w:rtl/>
            <w:cs/>
            <w:lang w:val="ar_AE" w:bidi="ar_AE"/>
          </w:rPr>
          <w:rPr>
            <w:color w:val="0000EE"/>
            <w:u w:val="single"/>
          </w:rPr>
          <w:t>1 ملوك 12: 22</w:t>
        </w:r>
      </w:hyperlink>
    </w:p>
    <w:p>
      <w:pPr>
        <w:pStyle w:val="ListBullet"/>
        <w:bidi/>
        <w:spacing w:line="240" w:lineRule="auto"/>
        <w:ind w:left="720"/>
      </w:pPr>
      <w:r>
        <w:rPr>
          <w:rtl/>
          <w:cs/>
          <w:lang w:val="ar_AE" w:bidi="ar_AE"/>
        </w:rPr>
      </w:r>
      <w:hyperlink r:id="rId126">
        <w:r>
          <w:rPr>
            <w:rtl/>
            <w:cs/>
            <w:lang w:val="ar_AE" w:bidi="ar_AE"/>
          </w:rPr>
          <w:rPr>
            <w:color w:val="0000EE"/>
            <w:u w:val="single"/>
          </w:rPr>
          <w:t>1 صموئيل 9: 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H0376، H0430، G04440، G23160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rtl/>
          <w:cs/>
          <w:lang w:val="ar_AE" w:bidi="ar_AE"/>
        </w:rPr>
      </w:r>
      <w:r>
        <w:rPr>
          <w:rtl/>
          <w:cs/>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rtl/>
          <w:cs/>
          <w:lang w:val="ar_AE" w:bidi="ar_AE"/>
        </w:rPr>
      </w:r>
      <w:r>
        <w:rPr>
          <w:rtl/>
          <w:cs/>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rtl/>
          <w:cs/>
          <w:lang w:val="ar_AE" w:bidi="ar_AE"/>
        </w:rPr>
      </w:r>
      <w:r>
        <w:rPr>
          <w:rtl/>
          <w:cs/>
          <w:lang w:val="ar_AE" w:bidi="ar_AE"/>
        </w:rPr>
        <w:t>كان رحبعام ملكًا شريرًا لم يطع الرب، بل عبد الآلهة الباطلة.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7">
        <w:r>
          <w:rPr>
            <w:rtl/>
            <w:cs/>
            <w:lang w:val="ar_AE" w:bidi="ar_AE"/>
          </w:rPr>
          <w:rPr>
            <w:color w:val="0000EE"/>
            <w:u w:val="single"/>
          </w:rPr>
          <w:t>1 أخبار الأيام 3: 10</w:t>
        </w:r>
      </w:hyperlink>
    </w:p>
    <w:p>
      <w:pPr>
        <w:pStyle w:val="ListBullet"/>
        <w:bidi/>
        <w:spacing w:line="240" w:lineRule="auto"/>
        <w:ind w:left="720"/>
      </w:pPr>
      <w:r>
        <w:rPr>
          <w:rtl/>
          <w:cs/>
          <w:lang w:val="ar_AE" w:bidi="ar_AE"/>
        </w:rPr>
      </w:r>
      <w:hyperlink r:id="rId128">
        <w:r>
          <w:rPr>
            <w:rtl/>
            <w:cs/>
            <w:lang w:val="ar_AE" w:bidi="ar_AE"/>
          </w:rPr>
          <w:rPr>
            <w:color w:val="0000EE"/>
            <w:u w:val="single"/>
          </w:rPr>
          <w:t>1 ملوك 11: 41–43</w:t>
        </w:r>
      </w:hyperlink>
    </w:p>
    <w:p>
      <w:pPr>
        <w:pStyle w:val="ListBullet"/>
        <w:bidi/>
        <w:spacing w:line="240" w:lineRule="auto"/>
        <w:ind w:left="720"/>
      </w:pPr>
      <w:r>
        <w:rPr>
          <w:rtl/>
          <w:cs/>
          <w:lang w:val="ar_AE" w:bidi="ar_AE"/>
        </w:rPr>
      </w:r>
      <w:hyperlink r:id="rId129">
        <w:r>
          <w:rPr>
            <w:rtl/>
            <w:cs/>
            <w:lang w:val="ar_AE" w:bidi="ar_AE"/>
          </w:rPr>
          <w:rPr>
            <w:color w:val="0000EE"/>
            <w:u w:val="single"/>
          </w:rPr>
          <w:t>1 ملوك 14: 21</w:t>
        </w:r>
      </w:hyperlink>
    </w:p>
    <w:p>
      <w:pPr>
        <w:pStyle w:val="ListBullet"/>
        <w:bidi/>
        <w:spacing w:line="240" w:lineRule="auto"/>
        <w:ind w:left="720"/>
      </w:pPr>
      <w:r>
        <w:rPr>
          <w:rtl/>
          <w:cs/>
          <w:lang w:val="ar_AE" w:bidi="ar_AE"/>
        </w:rPr>
      </w:r>
      <w:hyperlink r:id="rId130">
        <w:r>
          <w:rPr>
            <w:rtl/>
            <w:cs/>
            <w:lang w:val="ar_AE" w:bidi="ar_AE"/>
          </w:rPr>
          <w:rPr>
            <w:color w:val="0000EE"/>
            <w:u w:val="single"/>
          </w:rPr>
          <w:t>متى 1: 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5</w:t>
      </w:r>
      <w:r>
        <w:rPr>
          <w:rtl/>
          <w:cs/>
          <w:lang w:val="ar_AE" w:bidi="ar_AE"/>
        </w:rPr>
        <w:t xml:space="preserve"> بعد وفاة سليمان، أصبح ابنه، </w:t>
      </w:r>
      <w:r>
        <w:rPr>
          <w:b/>
          <w:rtl/>
          <w:cs/>
          <w:lang w:val="ar_AE" w:bidi="ar_AE"/>
        </w:rPr>
        <w:t>رحبعام</w:t>
      </w:r>
      <w:r>
        <w:rPr>
          <w:rtl/>
          <w:cs/>
          <w:lang w:val="ar_AE" w:bidi="ar_AE"/>
        </w:rPr>
        <w:t xml:space="preserve">، ملكًا. وقد كان </w:t>
      </w:r>
      <w:r>
        <w:rPr>
          <w:b/>
          <w:rtl/>
          <w:cs/>
          <w:lang w:val="ar_AE" w:bidi="ar_AE"/>
        </w:rPr>
        <w:t>رحبعام</w:t>
      </w:r>
      <w:r>
        <w:rPr>
          <w:rtl/>
          <w:cs/>
          <w:lang w:val="ar_AE" w:bidi="ar_AE"/>
        </w:rPr>
        <w:t xml:space="preserve"> رجلاً أحمقًا.</w:t>
      </w:r>
    </w:p>
    <w:p>
      <w:pPr>
        <w:pStyle w:val="ListBullet"/>
        <w:bidi/>
        <w:spacing w:line="240" w:lineRule="auto"/>
        <w:ind w:left="720"/>
      </w:pPr>
      <w:r>
        <w:rPr>
          <w:rtl/>
          <w:cs/>
          <w:lang w:val="ar_AE" w:bidi="ar_AE"/>
        </w:rPr>
      </w:r>
      <w:r>
        <w:rPr>
          <w:b/>
          <w:rtl/>
          <w:cs/>
          <w:lang w:val="ar_AE" w:bidi="ar_AE"/>
        </w:rPr>
        <w:t>18: 6</w:t>
      </w:r>
      <w:r>
        <w:rPr>
          <w:rtl/>
          <w:cs/>
          <w:lang w:val="ar_AE" w:bidi="ar_AE"/>
        </w:rPr>
        <w:t xml:space="preserve"> أجاب </w:t>
      </w:r>
      <w:r>
        <w:rPr>
          <w:b/>
          <w:rtl/>
          <w:cs/>
          <w:lang w:val="ar_AE" w:bidi="ar_AE"/>
        </w:rPr>
        <w:t>رحبعام</w:t>
      </w:r>
      <w:r>
        <w:rPr>
          <w:rtl/>
          <w:cs/>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عصت عشر أسباط من أمة إسرائيل </w:t>
      </w:r>
      <w:r>
        <w:rPr>
          <w:b/>
          <w:rtl/>
          <w:cs/>
          <w:lang w:val="ar_AE" w:bidi="ar_AE"/>
        </w:rPr>
        <w:t>رحبعام</w:t>
      </w:r>
      <w:r>
        <w:rPr>
          <w:rtl/>
          <w:cs/>
          <w:lang w:val="ar_AE" w:bidi="ar_AE"/>
        </w:rPr>
        <w:t>. وبقي سبطان فقط تابعين 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H7346, G44970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pStyle w:val="Heading2"/>
        <w:bidi/>
      </w:pPr>
      <w:r>
        <w:rPr>
          <w:rtl/>
          <w:cs/>
          <w:lang w:val="ar_AE" w:bidi="ar_AE"/>
        </w:rPr>
        <w:t>رَحْمَة</w:t>
      </w:r>
      <w:r>
        <w:rPr>
          <w:rtl/>
          <w:cs/>
          <w:lang w:val="ar_AE" w:bidi="ar_AE"/>
        </w:rPr>
        <w:t xml:space="preserve">، </w:t>
      </w:r>
      <w:r>
        <w:rPr>
          <w:rtl/>
          <w:cs/>
          <w:lang w:val="ar_AE" w:bidi="ar_AE"/>
        </w:rPr>
        <w:t>رَحِيم</w:t>
      </w:r>
    </w:p>
    <w:p>
      <w:pPr>
        <w:pStyle w:val="Heading3"/>
        <w:bidi/>
      </w:pPr>
      <w:r>
        <w:rPr>
          <w:rtl/>
          <w:cs/>
          <w:lang w:val="ar_AE" w:bidi="ar_AE"/>
        </w:rPr>
        <w:t>التعريف:</w:t>
      </w:r>
    </w:p>
    <w:p>
      <w:pPr>
        <w:bidi/>
      </w:pPr>
      <w:r>
        <w:rPr>
          <w:rtl/>
          <w:cs/>
          <w:lang w:val="ar_AE" w:bidi="ar_AE"/>
        </w:rPr>
      </w:r>
      <w:r>
        <w:rPr>
          <w:rtl/>
          <w:cs/>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rtl/>
          <w:cs/>
          <w:lang w:val="ar_AE" w:bidi="ar_AE"/>
        </w:rPr>
      </w:r>
      <w:r>
        <w:rPr>
          <w:rtl/>
          <w:cs/>
          <w:lang w:val="ar_AE" w:bidi="ar_AE"/>
        </w:rPr>
        <w:t>تشير كلمة "الرحمة" إلى التحنن تجاه الأشخاص المحتاجين، وكذلك التحرك لمساعدتهم</w:t>
      </w:r>
    </w:p>
    <w:p>
      <w:pPr>
        <w:pStyle w:val="ListBullet"/>
        <w:bidi/>
        <w:spacing w:line="240" w:lineRule="auto"/>
        <w:ind w:left="720"/>
      </w:pPr>
      <w:r>
        <w:rPr>
          <w:rtl/>
          <w:cs/>
          <w:lang w:val="ar_AE" w:bidi="ar_AE"/>
        </w:rPr>
      </w:r>
      <w:r>
        <w:rPr>
          <w:rtl/>
          <w:cs/>
          <w:lang w:val="ar_AE" w:bidi="ar_AE"/>
        </w:rPr>
        <w:t>يقول الكتاب المقدس أن الله رحيم، أي أنه مملوء محبة و رأفة.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rtl/>
          <w:cs/>
          <w:lang w:val="ar_AE" w:bidi="ar_AE"/>
        </w:rPr>
      </w:r>
      <w:r>
        <w:rPr>
          <w:rtl/>
          <w:cs/>
          <w:lang w:val="ar_AE" w:bidi="ar_AE"/>
        </w:rPr>
        <w:t>يمكن أيضًا ترجمة مصطلح "الرحيم" إلى "الحنون و المعين" أو "المحب و الرؤوف بشدة</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1">
        <w:r>
          <w:rPr>
            <w:rtl/>
            <w:cs/>
            <w:lang w:val="ar_AE" w:bidi="ar_AE"/>
          </w:rPr>
          <w:rPr>
            <w:color w:val="0000EE"/>
            <w:u w:val="single"/>
          </w:rPr>
          <w:t>دانيال1 :8–10</w:t>
        </w:r>
      </w:hyperlink>
    </w:p>
    <w:p>
      <w:pPr>
        <w:pStyle w:val="ListBullet"/>
        <w:bidi/>
        <w:spacing w:line="240" w:lineRule="auto"/>
        <w:ind w:left="720"/>
      </w:pPr>
      <w:r>
        <w:rPr>
          <w:rtl/>
          <w:cs/>
          <w:lang w:val="ar_AE" w:bidi="ar_AE"/>
        </w:rPr>
      </w:r>
      <w:hyperlink r:id="rId132">
        <w:r>
          <w:rPr>
            <w:rtl/>
            <w:cs/>
            <w:lang w:val="ar_AE" w:bidi="ar_AE"/>
          </w:rPr>
          <w:rPr>
            <w:color w:val="0000EE"/>
            <w:u w:val="single"/>
          </w:rPr>
          <w:t>هوشع13 :14</w:t>
        </w:r>
      </w:hyperlink>
    </w:p>
    <w:p>
      <w:pPr>
        <w:pStyle w:val="ListBullet"/>
        <w:bidi/>
        <w:spacing w:line="240" w:lineRule="auto"/>
        <w:ind w:left="720"/>
      </w:pPr>
      <w:r>
        <w:rPr>
          <w:rtl/>
          <w:cs/>
          <w:lang w:val="ar_AE" w:bidi="ar_AE"/>
        </w:rPr>
      </w:r>
      <w:hyperlink r:id="rId133">
        <w:r>
          <w:rPr>
            <w:rtl/>
            <w:cs/>
            <w:lang w:val="ar_AE" w:bidi="ar_AE"/>
          </w:rPr>
          <w:rPr>
            <w:color w:val="0000EE"/>
            <w:u w:val="single"/>
          </w:rPr>
          <w:t>يعقوب5 :9–11</w:t>
        </w:r>
      </w:hyperlink>
    </w:p>
    <w:p>
      <w:pPr>
        <w:pStyle w:val="ListBullet"/>
        <w:bidi/>
        <w:spacing w:line="240" w:lineRule="auto"/>
        <w:ind w:left="720"/>
      </w:pPr>
      <w:r>
        <w:rPr>
          <w:rtl/>
          <w:cs/>
          <w:lang w:val="ar_AE" w:bidi="ar_AE"/>
        </w:rPr>
      </w:r>
      <w:hyperlink r:id="rId134">
        <w:r>
          <w:rPr>
            <w:rtl/>
            <w:cs/>
            <w:lang w:val="ar_AE" w:bidi="ar_AE"/>
          </w:rPr>
          <w:rPr>
            <w:color w:val="0000EE"/>
            <w:u w:val="single"/>
          </w:rPr>
          <w:t>يونان4 :1–3</w:t>
        </w:r>
      </w:hyperlink>
    </w:p>
    <w:p>
      <w:pPr>
        <w:pStyle w:val="ListBullet"/>
        <w:bidi/>
        <w:spacing w:line="240" w:lineRule="auto"/>
        <w:ind w:left="720"/>
      </w:pPr>
      <w:r>
        <w:rPr>
          <w:rtl/>
          <w:cs/>
          <w:lang w:val="ar_AE" w:bidi="ar_AE"/>
        </w:rPr>
      </w:r>
      <w:hyperlink r:id="rId135">
        <w:r>
          <w:rPr>
            <w:rtl/>
            <w:cs/>
            <w:lang w:val="ar_AE" w:bidi="ar_AE"/>
          </w:rPr>
          <w:rPr>
            <w:color w:val="0000EE"/>
            <w:u w:val="single"/>
          </w:rPr>
          <w:t>مرقس1 :41</w:t>
        </w:r>
      </w:hyperlink>
    </w:p>
    <w:p>
      <w:pPr>
        <w:pStyle w:val="ListBullet"/>
        <w:bidi/>
        <w:spacing w:line="240" w:lineRule="auto"/>
        <w:ind w:left="720"/>
      </w:pPr>
      <w:r>
        <w:rPr>
          <w:rtl/>
          <w:cs/>
          <w:lang w:val="ar_AE" w:bidi="ar_AE"/>
        </w:rPr>
      </w:r>
      <w:hyperlink r:id="rId136">
        <w:r>
          <w:rPr>
            <w:rtl/>
            <w:cs/>
            <w:lang w:val="ar_AE" w:bidi="ar_AE"/>
          </w:rPr>
          <w:rPr>
            <w:color w:val="0000EE"/>
            <w:u w:val="single"/>
          </w:rPr>
          <w:t>رومية9 :14–16</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H2550, H7349, H7355, H7356, G16530, G33560, G36270, G46970, G48340, G48350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pStyle w:val="Heading2"/>
        <w:bidi/>
      </w:pPr>
      <w:r>
        <w:rPr>
          <w:rtl/>
          <w:cs/>
          <w:lang w:val="ar_AE" w:bidi="ar_AE"/>
        </w:rPr>
        <w:t xml:space="preserve">رِدَاء-عباءة، </w:t>
      </w:r>
      <w:r>
        <w:rPr>
          <w:rtl/>
          <w:cs/>
          <w:lang w:val="ar_AE" w:bidi="ar_AE"/>
        </w:rPr>
        <w:t>أَلْبَس</w:t>
      </w:r>
    </w:p>
    <w:p>
      <w:pPr>
        <w:pStyle w:val="Heading3"/>
        <w:bidi/>
      </w:pPr>
      <w:r>
        <w:rPr>
          <w:rtl/>
          <w:cs/>
          <w:lang w:val="ar_AE" w:bidi="ar_AE"/>
        </w:rPr>
        <w:t>التعريف:</w:t>
      </w:r>
    </w:p>
    <w:p>
      <w:pPr>
        <w:bidi/>
      </w:pPr>
      <w:r>
        <w:rPr>
          <w:rtl/>
          <w:cs/>
          <w:lang w:val="ar_AE" w:bidi="ar_AE"/>
        </w:rPr>
      </w:r>
      <w:r>
        <w:rPr>
          <w:rtl/>
          <w:cs/>
          <w:lang w:val="ar_AE" w:bidi="ar_AE"/>
        </w:rPr>
        <w:t>الرِدَاء هو ثوب خارجي بأكمام طويلة يرتديه الرجل أو المرأة. إنه مشابه للمعطف.</w:t>
      </w:r>
    </w:p>
    <w:p>
      <w:pPr>
        <w:pStyle w:val="ListBullet"/>
        <w:bidi/>
        <w:spacing w:line="240" w:lineRule="auto"/>
        <w:ind w:left="720"/>
      </w:pPr>
      <w:r>
        <w:rPr>
          <w:rtl/>
          <w:cs/>
          <w:lang w:val="ar_AE" w:bidi="ar_AE"/>
        </w:rPr>
      </w:r>
      <w:r>
        <w:rPr>
          <w:rtl/>
          <w:cs/>
          <w:lang w:val="ar_AE" w:bidi="ar_AE"/>
        </w:rPr>
        <w:t>العباءات (الرداء) مفتوحة من الأمام وتُربط بحزام أو شريط.</w:t>
      </w:r>
    </w:p>
    <w:p>
      <w:pPr>
        <w:pStyle w:val="ListBullet"/>
        <w:bidi/>
        <w:spacing w:line="240" w:lineRule="auto"/>
        <w:ind w:left="720"/>
      </w:pPr>
      <w:r>
        <w:rPr>
          <w:rtl/>
          <w:cs/>
          <w:lang w:val="ar_AE" w:bidi="ar_AE"/>
        </w:rPr>
      </w:r>
      <w:r>
        <w:rPr>
          <w:rtl/>
          <w:cs/>
          <w:lang w:val="ar_AE" w:bidi="ar_AE"/>
        </w:rPr>
        <w:t>يمكن أن تكون طويلة أو قصيرة.</w:t>
      </w:r>
    </w:p>
    <w:p>
      <w:pPr>
        <w:pStyle w:val="ListBullet"/>
        <w:bidi/>
        <w:spacing w:line="240" w:lineRule="auto"/>
        <w:ind w:left="720"/>
      </w:pPr>
      <w:r>
        <w:rPr>
          <w:rtl/>
          <w:cs/>
          <w:lang w:val="ar_AE" w:bidi="ar_AE"/>
        </w:rPr>
      </w:r>
      <w:r>
        <w:rPr>
          <w:rtl/>
          <w:cs/>
          <w:lang w:val="ar_AE" w:bidi="ar_AE"/>
        </w:rPr>
        <w:t>كان الملوك يرتدون الرِدَاءات (العباءات) الأرجوانيّة كعلامة على الملوكية، والثروة، والمكانة.</w:t>
      </w:r>
    </w:p>
    <w:p>
      <w:pPr>
        <w:bidi/>
      </w:pPr>
      <w:r>
        <w:rPr>
          <w:rtl/>
          <w:cs/>
          <w:lang w:val="ar_AE" w:bidi="ar_AE"/>
        </w:rPr>
      </w:r>
      <w:r>
        <w:rPr>
          <w:rtl/>
          <w:cs/>
          <w:lang w:val="ar_AE" w:bidi="ar_AE"/>
        </w:rPr>
        <w:t xml:space="preserve">(انظر أيضًا: </w:t>
      </w:r>
      <w:r>
        <w:rPr>
          <w:rtl/>
          <w:cs/>
          <w:lang w:val="ar_AE" w:bidi="ar_AE"/>
        </w:rPr>
        <w:t>ملكي،</w:t>
      </w:r>
      <w:r>
        <w:rPr>
          <w:rtl/>
          <w:cs/>
          <w:lang w:val="ar_AE" w:bidi="ar_AE"/>
        </w:rPr>
        <w:t xml:space="preserve"> </w:t>
      </w:r>
      <w:r>
        <w:rPr>
          <w:rtl/>
          <w:cs/>
          <w:lang w:val="ar_AE" w:bidi="ar_AE"/>
        </w:rPr>
        <w:t>سُترة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7">
        <w:r>
          <w:rPr>
            <w:rtl/>
            <w:cs/>
            <w:lang w:val="ar_AE" w:bidi="ar_AE"/>
          </w:rPr>
          <w:rPr>
            <w:color w:val="0000EE"/>
            <w:u w:val="single"/>
          </w:rPr>
          <w:t>خروج 28: 4–5</w:t>
        </w:r>
      </w:hyperlink>
    </w:p>
    <w:p>
      <w:pPr>
        <w:pStyle w:val="ListBullet"/>
        <w:bidi/>
        <w:spacing w:line="240" w:lineRule="auto"/>
        <w:ind w:left="720"/>
      </w:pPr>
      <w:r>
        <w:rPr>
          <w:rtl/>
          <w:cs/>
          <w:lang w:val="ar_AE" w:bidi="ar_AE"/>
        </w:rPr>
      </w:r>
      <w:hyperlink r:id="rId138">
        <w:r>
          <w:rPr>
            <w:rtl/>
            <w:cs/>
            <w:lang w:val="ar_AE" w:bidi="ar_AE"/>
          </w:rPr>
          <w:rPr>
            <w:color w:val="0000EE"/>
            <w:u w:val="single"/>
          </w:rPr>
          <w:t>تكوين 49: 11–12</w:t>
        </w:r>
      </w:hyperlink>
    </w:p>
    <w:p>
      <w:pPr>
        <w:pStyle w:val="ListBullet"/>
        <w:bidi/>
        <w:spacing w:line="240" w:lineRule="auto"/>
        <w:ind w:left="720"/>
      </w:pPr>
      <w:r>
        <w:rPr>
          <w:rtl/>
          <w:cs/>
          <w:lang w:val="ar_AE" w:bidi="ar_AE"/>
        </w:rPr>
      </w:r>
      <w:hyperlink r:id="rId139">
        <w:r>
          <w:rPr>
            <w:rtl/>
            <w:cs/>
            <w:lang w:val="ar_AE" w:bidi="ar_AE"/>
          </w:rPr>
          <w:rPr>
            <w:color w:val="0000EE"/>
            <w:u w:val="single"/>
          </w:rPr>
          <w:t>لوقا 15: 22</w:t>
        </w:r>
      </w:hyperlink>
    </w:p>
    <w:p>
      <w:pPr>
        <w:pStyle w:val="ListBullet"/>
        <w:bidi/>
        <w:spacing w:line="240" w:lineRule="auto"/>
        <w:ind w:left="720"/>
      </w:pPr>
      <w:r>
        <w:rPr>
          <w:rtl/>
          <w:cs/>
          <w:lang w:val="ar_AE" w:bidi="ar_AE"/>
        </w:rPr>
      </w:r>
      <w:hyperlink r:id="rId140">
        <w:r>
          <w:rPr>
            <w:rtl/>
            <w:cs/>
            <w:lang w:val="ar_AE" w:bidi="ar_AE"/>
          </w:rPr>
          <w:rPr>
            <w:color w:val="0000EE"/>
            <w:u w:val="single"/>
          </w:rPr>
          <w:t>لوقا 20: 46</w:t>
        </w:r>
      </w:hyperlink>
    </w:p>
    <w:p>
      <w:pPr>
        <w:pStyle w:val="ListBullet"/>
        <w:bidi/>
        <w:spacing w:line="240" w:lineRule="auto"/>
        <w:ind w:left="720"/>
      </w:pPr>
      <w:r>
        <w:rPr>
          <w:rtl/>
          <w:cs/>
          <w:lang w:val="ar_AE" w:bidi="ar_AE"/>
        </w:rPr>
      </w:r>
      <w:hyperlink r:id="rId141">
        <w:r>
          <w:rPr>
            <w:rtl/>
            <w:cs/>
            <w:lang w:val="ar_AE" w:bidi="ar_AE"/>
          </w:rPr>
          <w:rPr>
            <w:color w:val="0000EE"/>
            <w:u w:val="single"/>
          </w:rPr>
          <w:t>متى 27: 27–29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H0145, H0155, H0899, H1545, H2436, H2684, H3671, H3801, H3830, H3847, H4060, H4254, H4598, H5497, H5622, H6614, H7640, H7757, H7897, H8071, G17460, G20670, G24400, G47490, G40160, G55110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rtl/>
          <w:cs/>
          <w:lang w:val="ar_AE" w:bidi="ar_AE"/>
        </w:rPr>
      </w:r>
      <w:r>
        <w:rPr>
          <w:rtl/>
          <w:cs/>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rtl/>
          <w:cs/>
          <w:lang w:val="ar_AE" w:bidi="ar_AE"/>
        </w:rPr>
      </w:r>
      <w:r>
        <w:rPr>
          <w:rtl/>
          <w:cs/>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rtl/>
          <w:cs/>
          <w:lang w:val="ar_AE" w:bidi="ar_AE"/>
        </w:rPr>
      </w:r>
      <w:r>
        <w:rPr>
          <w:rtl/>
          <w:cs/>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rtl/>
          <w:cs/>
          <w:lang w:val="ar_AE" w:bidi="ar_AE"/>
        </w:rPr>
      </w:r>
      <w:r>
        <w:rPr>
          <w:rtl/>
          <w:cs/>
          <w:lang w:val="ar_AE" w:bidi="ar_AE"/>
        </w:rPr>
        <w:t>من المهم ترجمة مصطلحي "رسول" و"تلميذ" بطرق مختلفة.</w:t>
      </w:r>
    </w:p>
    <w:p>
      <w:pPr>
        <w:pStyle w:val="ListBullet"/>
        <w:bidi/>
        <w:spacing w:line="240" w:lineRule="auto"/>
        <w:ind w:left="720"/>
      </w:pPr>
      <w:r>
        <w:rPr>
          <w:rtl/>
          <w:cs/>
          <w:lang w:val="ar_AE" w:bidi="ar_AE"/>
        </w:rPr>
      </w:r>
      <w:r>
        <w:rPr>
          <w:rtl/>
          <w:cs/>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rtl/>
          <w:cs/>
          <w:lang w:val="ar_AE" w:bidi="ar_AE"/>
        </w:rPr>
      </w:r>
      <w:r>
        <w:rPr>
          <w:rtl/>
          <w:cs/>
          <w:lang w:val="ar_AE" w:bidi="ar_AE"/>
        </w:rPr>
        <w:t xml:space="preserve">(انظر أيضًا: </w:t>
      </w:r>
      <w:r>
        <w:rPr>
          <w:rtl/>
          <w:cs/>
          <w:lang w:val="ar_AE" w:bidi="ar_AE"/>
        </w:rPr>
        <w:t>سلطان</w:t>
      </w:r>
      <w:r>
        <w:rPr>
          <w:rtl/>
          <w:cs/>
          <w:lang w:val="ar_AE" w:bidi="ar_AE"/>
        </w:rPr>
        <w:t xml:space="preserve">، </w:t>
      </w:r>
      <w:r>
        <w:rPr>
          <w:rtl/>
          <w:cs/>
          <w:lang w:val="ar_AE" w:bidi="ar_AE"/>
        </w:rPr>
        <w:t>تلميذ</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بولس</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2">
        <w:r>
          <w:rPr>
            <w:rtl/>
            <w:cs/>
            <w:lang w:val="ar_AE" w:bidi="ar_AE"/>
          </w:rPr>
          <w:rPr>
            <w:color w:val="0000EE"/>
            <w:u w:val="single"/>
          </w:rPr>
          <w:t>يهوذا 1: 17–19</w:t>
        </w:r>
      </w:hyperlink>
    </w:p>
    <w:p>
      <w:pPr>
        <w:pStyle w:val="ListBullet"/>
        <w:bidi/>
        <w:spacing w:line="240" w:lineRule="auto"/>
        <w:ind w:left="720"/>
      </w:pPr>
      <w:r>
        <w:rPr>
          <w:rtl/>
          <w:cs/>
          <w:lang w:val="ar_AE" w:bidi="ar_AE"/>
        </w:rPr>
      </w:r>
      <w:hyperlink r:id="rId143">
        <w:r>
          <w:rPr>
            <w:rtl/>
            <w:cs/>
            <w:lang w:val="ar_AE" w:bidi="ar_AE"/>
          </w:rPr>
          <w:rPr>
            <w:color w:val="0000EE"/>
            <w:u w:val="single"/>
          </w:rPr>
          <w:t>لوقا 9: 12–14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26 :10</w:t>
      </w:r>
      <w:r>
        <w:rPr>
          <w:rtl/>
          <w:cs/>
          <w:lang w:val="ar_AE" w:bidi="ar_AE"/>
        </w:rPr>
        <w:t xml:space="preserve"> ثم اختار يسوع اثني عشر رجلًا المدعوُّن </w:t>
      </w:r>
      <w:r>
        <w:rPr>
          <w:b/>
          <w:rtl/>
          <w:cs/>
          <w:lang w:val="ar_AE" w:bidi="ar_AE"/>
        </w:rPr>
        <w:t>رسلًا</w:t>
      </w:r>
      <w:r>
        <w:rPr>
          <w:rtl/>
          <w:cs/>
          <w:lang w:val="ar_AE" w:bidi="ar_AE"/>
        </w:rPr>
        <w:t xml:space="preserve">. ولقد سافر </w:t>
      </w:r>
      <w:r>
        <w:rPr>
          <w:b/>
          <w:rtl/>
          <w:cs/>
          <w:lang w:val="ar_AE" w:bidi="ar_AE"/>
        </w:rPr>
        <w:t>الرسل</w:t>
      </w:r>
      <w:r>
        <w:rPr>
          <w:rtl/>
          <w:cs/>
          <w:lang w:val="ar_AE" w:bidi="ar_AE"/>
        </w:rPr>
        <w:t xml:space="preserve"> مع يسوع وتعلموا منه.</w:t>
      </w:r>
    </w:p>
    <w:p>
      <w:pPr>
        <w:pStyle w:val="ListBullet"/>
        <w:bidi/>
        <w:spacing w:line="240" w:lineRule="auto"/>
        <w:ind w:left="720"/>
      </w:pPr>
      <w:r>
        <w:rPr>
          <w:rtl/>
          <w:cs/>
          <w:lang w:val="ar_AE" w:bidi="ar_AE"/>
        </w:rPr>
      </w:r>
      <w:r>
        <w:rPr>
          <w:b/>
          <w:rtl/>
          <w:cs/>
          <w:lang w:val="ar_AE" w:bidi="ar_AE"/>
        </w:rPr>
        <w:t>30 :1</w:t>
      </w:r>
      <w:r>
        <w:rPr>
          <w:rtl/>
          <w:cs/>
          <w:lang w:val="ar_AE" w:bidi="ar_AE"/>
        </w:rPr>
        <w:t xml:space="preserve"> أرسل يسوع </w:t>
      </w:r>
      <w:r>
        <w:rPr>
          <w:b/>
          <w:rtl/>
          <w:cs/>
          <w:lang w:val="ar_AE" w:bidi="ar_AE"/>
        </w:rPr>
        <w:t>الرسل</w:t>
      </w:r>
      <w:r>
        <w:rPr>
          <w:rtl/>
          <w:cs/>
          <w:lang w:val="ar_AE" w:bidi="ar_AE"/>
        </w:rPr>
        <w:t xml:space="preserve"> ليكرزوا ويُعَلِّموا الناس في العديد من القرى المختلفة.</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أحد </w:t>
      </w:r>
      <w:r>
        <w:rPr>
          <w:b/>
          <w:rtl/>
          <w:cs/>
          <w:lang w:val="ar_AE" w:bidi="ar_AE"/>
        </w:rPr>
        <w:t>رسل</w:t>
      </w:r>
      <w:r>
        <w:rPr>
          <w:rtl/>
          <w:cs/>
          <w:lang w:val="ar_AE" w:bidi="ar_AE"/>
        </w:rPr>
        <w:t xml:space="preserve"> يسوع. وقد كان أمينًا للصندوق الذي يحتوي على أموال </w:t>
      </w:r>
      <w:r>
        <w:rPr>
          <w:b/>
          <w:rtl/>
          <w:cs/>
          <w:lang w:val="ar_AE" w:bidi="ar_AE"/>
        </w:rPr>
        <w:t>الرسل</w:t>
      </w:r>
      <w:r>
        <w:rPr>
          <w:rtl/>
          <w:cs/>
          <w:lang w:val="ar_AE" w:bidi="ar_AE"/>
        </w:rPr>
        <w:t>، لكنه كان يحب المال وغالبًا ما كان يسرق من الصندوق.</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لقد كَرَّسَ التلاميذ أنفسهم لتعليم </w:t>
      </w:r>
      <w:r>
        <w:rPr>
          <w:b/>
          <w:rtl/>
          <w:cs/>
          <w:lang w:val="ar_AE" w:bidi="ar_AE"/>
        </w:rPr>
        <w:t>الرسل</w:t>
      </w:r>
      <w:r>
        <w:rPr>
          <w:rtl/>
          <w:cs/>
          <w:lang w:val="ar_AE" w:bidi="ar_AE"/>
        </w:rPr>
        <w:t>، والشركة، وكسر الخبز معًا، والصلاة.</w:t>
      </w:r>
    </w:p>
    <w:p>
      <w:pPr>
        <w:pStyle w:val="ListBullet"/>
        <w:bidi/>
        <w:spacing w:line="240" w:lineRule="auto"/>
        <w:ind w:left="720"/>
      </w:pPr>
      <w:r>
        <w:rPr>
          <w:rtl/>
          <w:cs/>
          <w:lang w:val="ar_AE" w:bidi="ar_AE"/>
        </w:rPr>
      </w:r>
      <w:r>
        <w:rPr>
          <w:b/>
          <w:rtl/>
          <w:cs/>
          <w:lang w:val="ar_AE" w:bidi="ar_AE"/>
        </w:rPr>
        <w:t>46 :8</w:t>
      </w:r>
      <w:r>
        <w:rPr>
          <w:rtl/>
          <w:cs/>
          <w:lang w:val="ar_AE" w:bidi="ar_AE"/>
        </w:rPr>
        <w:t xml:space="preserve"> ثم أخذ مؤمن يُدعى برنابا شاول إلى </w:t>
      </w:r>
      <w:r>
        <w:rPr>
          <w:b/>
          <w:rtl/>
          <w:cs/>
          <w:lang w:val="ar_AE" w:bidi="ar_AE"/>
        </w:rPr>
        <w:t>الرسل</w:t>
      </w:r>
      <w:r>
        <w:rPr>
          <w:rtl/>
          <w:cs/>
          <w:lang w:val="ar_AE" w:bidi="ar_AE"/>
        </w:rPr>
        <w:t xml:space="preserve"> وأخبرهم كيف كرز شاول بشجاعة في دمشق.</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G06510، G06520، G24910، G53760، G55700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"رسول" إلى شخص يُعطَى رسالة ليُخبر الآخرين بها.</w:t>
      </w:r>
    </w:p>
    <w:p>
      <w:pPr>
        <w:pStyle w:val="ListBullet"/>
        <w:bidi/>
        <w:spacing w:line="240" w:lineRule="auto"/>
        <w:ind w:left="720"/>
      </w:pPr>
      <w:r>
        <w:rPr>
          <w:rtl/>
          <w:cs/>
          <w:lang w:val="ar_AE" w:bidi="ar_AE"/>
        </w:rPr>
      </w:r>
      <w:r>
        <w:rPr>
          <w:rtl/>
          <w:cs/>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rtl/>
          <w:cs/>
          <w:lang w:val="ar_AE" w:bidi="ar_AE"/>
        </w:rPr>
      </w:r>
      <w:r>
        <w:rPr>
          <w:rtl/>
          <w:cs/>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rtl/>
          <w:cs/>
          <w:lang w:val="ar_AE" w:bidi="ar_AE"/>
        </w:rPr>
      </w:r>
      <w:r>
        <w:rPr>
          <w:rtl/>
          <w:cs/>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rtl/>
          <w:cs/>
          <w:lang w:val="ar_AE" w:bidi="ar_AE"/>
        </w:rPr>
      </w:r>
      <w:r>
        <w:rPr>
          <w:rtl/>
          <w:cs/>
          <w:lang w:val="ar_AE" w:bidi="ar_AE"/>
        </w:rPr>
        <w:t>كان رسل يسوع هم رسله المُكلَّفين بالذهاب إلى الآخرين ومشاركة الخبر السار عن ملكوت الله.</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رسول</w:t>
      </w:r>
      <w:r>
        <w:rPr>
          <w:rtl/>
          <w:cs/>
          <w:lang w:val="ar_AE" w:bidi="ar_AE"/>
        </w:rPr>
        <w:t xml:space="preserve">, </w:t>
      </w:r>
      <w:r>
        <w:rPr>
          <w:rtl/>
          <w:cs/>
          <w:lang w:val="ar_AE" w:bidi="ar_AE"/>
        </w:rPr>
        <w:t>يوحنا (المعمدان)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4">
        <w:r>
          <w:rPr>
            <w:rtl/>
            <w:cs/>
            <w:lang w:val="ar_AE" w:bidi="ar_AE"/>
          </w:rPr>
          <w:rPr>
            <w:color w:val="0000EE"/>
            <w:u w:val="single"/>
          </w:rPr>
          <w:t>1 ملوك 19:1–3</w:t>
        </w:r>
      </w:hyperlink>
    </w:p>
    <w:p>
      <w:pPr>
        <w:pStyle w:val="ListBullet"/>
        <w:bidi/>
        <w:spacing w:line="240" w:lineRule="auto"/>
        <w:ind w:left="720"/>
      </w:pPr>
      <w:r>
        <w:rPr>
          <w:rtl/>
          <w:cs/>
          <w:lang w:val="ar_AE" w:bidi="ar_AE"/>
        </w:rPr>
      </w:r>
      <w:hyperlink r:id="rId145">
        <w:r>
          <w:rPr>
            <w:rtl/>
            <w:cs/>
            <w:lang w:val="ar_AE" w:bidi="ar_AE"/>
          </w:rPr>
          <w:rPr>
            <w:color w:val="0000EE"/>
            <w:u w:val="single"/>
          </w:rPr>
          <w:t>1 صموئيل 6:21</w:t>
        </w:r>
      </w:hyperlink>
    </w:p>
    <w:p>
      <w:pPr>
        <w:pStyle w:val="ListBullet"/>
        <w:bidi/>
        <w:spacing w:line="240" w:lineRule="auto"/>
        <w:ind w:left="720"/>
      </w:pPr>
      <w:r>
        <w:rPr>
          <w:rtl/>
          <w:cs/>
          <w:lang w:val="ar_AE" w:bidi="ar_AE"/>
        </w:rPr>
      </w:r>
      <w:hyperlink r:id="rId146">
        <w:r>
          <w:rPr>
            <w:rtl/>
            <w:cs/>
            <w:lang w:val="ar_AE" w:bidi="ar_AE"/>
          </w:rPr>
          <w:rPr>
            <w:color w:val="0000EE"/>
            <w:u w:val="single"/>
          </w:rPr>
          <w:t>2 ملوك 1:1–2</w:t>
        </w:r>
      </w:hyperlink>
    </w:p>
    <w:p>
      <w:pPr>
        <w:pStyle w:val="ListBullet"/>
        <w:bidi/>
        <w:spacing w:line="240" w:lineRule="auto"/>
        <w:ind w:left="720"/>
      </w:pPr>
      <w:r>
        <w:rPr>
          <w:rtl/>
          <w:cs/>
          <w:lang w:val="ar_AE" w:bidi="ar_AE"/>
        </w:rPr>
      </w:r>
      <w:hyperlink r:id="rId147">
        <w:r>
          <w:rPr>
            <w:rtl/>
            <w:cs/>
            <w:lang w:val="ar_AE" w:bidi="ar_AE"/>
          </w:rPr>
          <w:rPr>
            <w:color w:val="0000EE"/>
            <w:u w:val="single"/>
          </w:rPr>
          <w:t>لوقا 7:27</w:t>
        </w:r>
      </w:hyperlink>
    </w:p>
    <w:p>
      <w:pPr>
        <w:pStyle w:val="ListBullet"/>
        <w:bidi/>
        <w:spacing w:line="240" w:lineRule="auto"/>
        <w:ind w:left="720"/>
      </w:pPr>
      <w:r>
        <w:rPr>
          <w:rtl/>
          <w:cs/>
          <w:lang w:val="ar_AE" w:bidi="ar_AE"/>
        </w:rPr>
      </w:r>
      <w:hyperlink r:id="rId148">
        <w:r>
          <w:rPr>
            <w:rtl/>
            <w:cs/>
            <w:lang w:val="ar_AE" w:bidi="ar_AE"/>
          </w:rPr>
          <w:rPr>
            <w:color w:val="0000EE"/>
            <w:u w:val="single"/>
          </w:rPr>
          <w:t>متى 11:10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H1319, H4397, H4398, H5046, H5894, H6735, H6737, H7323, H7971, G00320, G06520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rtl/>
          <w:cs/>
          <w:lang w:val="ar_AE" w:bidi="ar_AE"/>
        </w:rPr>
      </w:r>
      <w:r>
        <w:rPr>
          <w:rtl/>
          <w:cs/>
          <w:lang w:val="ar_AE" w:bidi="ar_AE"/>
        </w:rPr>
        <w:t>تم رشوة الجنود الذين حرسوا قبر الرب يسوع الفارغ بالمال؛ ليكذبوا بشأن ما حدث.</w:t>
      </w:r>
    </w:p>
    <w:p>
      <w:pPr>
        <w:pStyle w:val="ListBullet"/>
        <w:bidi/>
        <w:spacing w:line="240" w:lineRule="auto"/>
        <w:ind w:left="720"/>
      </w:pPr>
      <w:r>
        <w:rPr>
          <w:rtl/>
          <w:cs/>
          <w:lang w:val="ar_AE" w:bidi="ar_AE"/>
        </w:rPr>
      </w:r>
      <w:r>
        <w:rPr>
          <w:rtl/>
          <w:cs/>
          <w:lang w:val="ar_AE" w:bidi="ar_AE"/>
        </w:rPr>
        <w:t>أحيانًا يتم رشوة مسؤول حكومي لتجاهل جريمة أو للتصويت بطريقة معينة.</w:t>
      </w:r>
    </w:p>
    <w:p>
      <w:pPr>
        <w:pStyle w:val="ListBullet"/>
        <w:bidi/>
        <w:spacing w:line="240" w:lineRule="auto"/>
        <w:ind w:left="720"/>
      </w:pPr>
      <w:r>
        <w:rPr>
          <w:rtl/>
          <w:cs/>
          <w:lang w:val="ar_AE" w:bidi="ar_AE"/>
        </w:rPr>
      </w:r>
      <w:r>
        <w:rPr>
          <w:rtl/>
          <w:cs/>
          <w:lang w:val="ar_AE" w:bidi="ar_AE"/>
        </w:rPr>
        <w:t>الكتاب المقدس يحرم إعطاء الرشاوى أو أخذها.</w:t>
      </w:r>
    </w:p>
    <w:p>
      <w:pPr>
        <w:pStyle w:val="ListBullet"/>
        <w:bidi/>
        <w:spacing w:line="240" w:lineRule="auto"/>
        <w:ind w:left="720"/>
      </w:pPr>
      <w:r>
        <w:rPr>
          <w:rtl/>
          <w:cs/>
          <w:lang w:val="ar_AE" w:bidi="ar_AE"/>
        </w:rPr>
      </w:r>
      <w:r>
        <w:rPr>
          <w:rtl/>
          <w:cs/>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rtl/>
          <w:cs/>
          <w:lang w:val="ar_AE" w:bidi="ar_AE"/>
        </w:rPr>
      </w:r>
      <w:r>
        <w:rPr>
          <w:rtl/>
          <w:cs/>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9">
        <w:r>
          <w:rPr>
            <w:rtl/>
            <w:cs/>
            <w:lang w:val="ar_AE" w:bidi="ar_AE"/>
          </w:rPr>
          <w:rPr>
            <w:color w:val="0000EE"/>
            <w:u w:val="single"/>
          </w:rPr>
          <w:t>صموئيل الأول 8: 1–3</w:t>
        </w:r>
      </w:hyperlink>
    </w:p>
    <w:p>
      <w:pPr>
        <w:pStyle w:val="ListBullet"/>
        <w:bidi/>
        <w:spacing w:line="240" w:lineRule="auto"/>
        <w:ind w:left="720"/>
      </w:pPr>
      <w:r>
        <w:rPr>
          <w:rtl/>
          <w:cs/>
          <w:lang w:val="ar_AE" w:bidi="ar_AE"/>
        </w:rPr>
      </w:r>
      <w:hyperlink r:id="rId150">
        <w:r>
          <w:rPr>
            <w:rtl/>
            <w:cs/>
            <w:lang w:val="ar_AE" w:bidi="ar_AE"/>
          </w:rPr>
          <w:rPr>
            <w:color w:val="0000EE"/>
            <w:u w:val="single"/>
          </w:rPr>
          <w:t>الجامعة 7: 7</w:t>
        </w:r>
      </w:hyperlink>
    </w:p>
    <w:p>
      <w:pPr>
        <w:pStyle w:val="ListBullet"/>
        <w:bidi/>
        <w:spacing w:line="240" w:lineRule="auto"/>
        <w:ind w:left="720"/>
      </w:pPr>
      <w:r>
        <w:rPr>
          <w:rtl/>
          <w:cs/>
          <w:lang w:val="ar_AE" w:bidi="ar_AE"/>
        </w:rPr>
      </w:r>
      <w:hyperlink r:id="rId151">
        <w:r>
          <w:rPr>
            <w:rtl/>
            <w:cs/>
            <w:lang w:val="ar_AE" w:bidi="ar_AE"/>
          </w:rPr>
          <w:rPr>
            <w:color w:val="0000EE"/>
            <w:u w:val="single"/>
          </w:rPr>
          <w:t>إشعياء 1: 23</w:t>
        </w:r>
      </w:hyperlink>
    </w:p>
    <w:p>
      <w:pPr>
        <w:pStyle w:val="ListBullet"/>
        <w:bidi/>
        <w:spacing w:line="240" w:lineRule="auto"/>
        <w:ind w:left="720"/>
      </w:pPr>
      <w:r>
        <w:rPr>
          <w:rtl/>
          <w:cs/>
          <w:lang w:val="ar_AE" w:bidi="ar_AE"/>
        </w:rPr>
      </w:r>
      <w:hyperlink r:id="rId152">
        <w:r>
          <w:rPr>
            <w:rtl/>
            <w:cs/>
            <w:lang w:val="ar_AE" w:bidi="ar_AE"/>
          </w:rPr>
          <w:rPr>
            <w:color w:val="0000EE"/>
            <w:u w:val="single"/>
          </w:rPr>
          <w:t>ميخا 3: 9–11</w:t>
        </w:r>
      </w:hyperlink>
    </w:p>
    <w:p>
      <w:pPr>
        <w:pStyle w:val="ListBullet"/>
        <w:bidi/>
        <w:spacing w:line="240" w:lineRule="auto"/>
        <w:ind w:left="720"/>
      </w:pPr>
      <w:r>
        <w:rPr>
          <w:rtl/>
          <w:cs/>
          <w:lang w:val="ar_AE" w:bidi="ar_AE"/>
        </w:rPr>
      </w:r>
      <w:hyperlink r:id="rId153">
        <w:r>
          <w:rPr>
            <w:rtl/>
            <w:cs/>
            <w:lang w:val="ar_AE" w:bidi="ar_AE"/>
          </w:rPr>
          <w:rPr>
            <w:color w:val="0000EE"/>
            <w:u w:val="single"/>
          </w:rPr>
          <w:t>أمثال 15: 27–28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H3724, H4979, H7809, H7810, H7936, H7966, H8021, H8641, G52600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rtl/>
          <w:cs/>
          <w:lang w:val="ar_AE" w:bidi="ar_AE"/>
        </w:rPr>
      </w:r>
      <w:r>
        <w:rPr>
          <w:rtl/>
          <w:cs/>
          <w:lang w:val="ar_AE" w:bidi="ar_AE"/>
        </w:rPr>
        <w:t>الرعب أكثر دراماتيكية وشدة من الخوف العادي.</w:t>
      </w:r>
    </w:p>
    <w:p>
      <w:pPr>
        <w:pStyle w:val="ListBullet"/>
        <w:bidi/>
        <w:spacing w:line="240" w:lineRule="auto"/>
        <w:ind w:left="720"/>
      </w:pPr>
      <w:r>
        <w:rPr>
          <w:rtl/>
          <w:cs/>
          <w:lang w:val="ar_AE" w:bidi="ar_AE"/>
        </w:rPr>
      </w:r>
      <w:r>
        <w:rPr>
          <w:rtl/>
          <w:cs/>
          <w:lang w:val="ar_AE" w:bidi="ar_AE"/>
        </w:rPr>
        <w:t>عادة عندما يشعر الشخص بالرعب عادة ما يكون في حالة صدمة أو ذهول.</w:t>
      </w:r>
    </w:p>
    <w:p>
      <w:pPr>
        <w:bidi/>
      </w:pPr>
      <w:r>
        <w:rPr>
          <w:rtl/>
          <w:cs/>
          <w:lang w:val="ar_AE" w:bidi="ar_AE"/>
        </w:rPr>
      </w:r>
      <w:r>
        <w:rPr>
          <w:rtl/>
          <w:cs/>
          <w:lang w:val="ar_AE" w:bidi="ar_AE"/>
        </w:rPr>
        <w:t xml:space="preserve">(انظر أيضًا: </w:t>
      </w:r>
      <w:r>
        <w:rPr>
          <w:rtl/>
          <w:cs/>
          <w:lang w:val="ar_AE" w:bidi="ar_AE"/>
        </w:rPr>
        <w:t>الخوف</w:t>
      </w:r>
      <w:r>
        <w:rPr>
          <w:rtl/>
          <w:cs/>
          <w:lang w:val="ar_AE" w:bidi="ar_AE"/>
        </w:rPr>
        <w:t xml:space="preserve">، </w:t>
      </w:r>
      <w:r>
        <w:rPr>
          <w:rtl/>
          <w:cs/>
          <w:lang w:val="ar_AE" w:bidi="ar_AE"/>
        </w:rPr>
        <w:t>الذعر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4">
        <w:r>
          <w:rPr>
            <w:rtl/>
            <w:cs/>
            <w:lang w:val="ar_AE" w:bidi="ar_AE"/>
          </w:rPr>
          <w:rPr>
            <w:color w:val="0000EE"/>
            <w:u w:val="single"/>
          </w:rPr>
          <w:t>تثنية 28: 37</w:t>
        </w:r>
      </w:hyperlink>
    </w:p>
    <w:p>
      <w:pPr>
        <w:pStyle w:val="ListBullet"/>
        <w:bidi/>
        <w:spacing w:line="240" w:lineRule="auto"/>
        <w:ind w:left="720"/>
      </w:pPr>
      <w:r>
        <w:rPr>
          <w:rtl/>
          <w:cs/>
          <w:lang w:val="ar_AE" w:bidi="ar_AE"/>
        </w:rPr>
      </w:r>
      <w:hyperlink r:id="rId155">
        <w:r>
          <w:rPr>
            <w:rtl/>
            <w:cs/>
            <w:lang w:val="ar_AE" w:bidi="ar_AE"/>
          </w:rPr>
          <w:rPr>
            <w:color w:val="0000EE"/>
            <w:u w:val="single"/>
          </w:rPr>
          <w:t>حزقيال 23: 33</w:t>
        </w:r>
      </w:hyperlink>
    </w:p>
    <w:p>
      <w:pPr>
        <w:pStyle w:val="ListBullet"/>
        <w:bidi/>
        <w:spacing w:line="240" w:lineRule="auto"/>
        <w:ind w:left="720"/>
      </w:pPr>
      <w:r>
        <w:rPr>
          <w:rtl/>
          <w:cs/>
          <w:lang w:val="ar_AE" w:bidi="ar_AE"/>
        </w:rPr>
      </w:r>
      <w:hyperlink r:id="rId156">
        <w:r>
          <w:rPr>
            <w:rtl/>
            <w:cs/>
            <w:lang w:val="ar_AE" w:bidi="ar_AE"/>
          </w:rPr>
          <w:rPr>
            <w:color w:val="0000EE"/>
            <w:u w:val="single"/>
          </w:rPr>
          <w:t>إرميا 2: 12–13</w:t>
        </w:r>
      </w:hyperlink>
    </w:p>
    <w:p>
      <w:pPr>
        <w:pStyle w:val="ListBullet"/>
        <w:bidi/>
        <w:spacing w:line="240" w:lineRule="auto"/>
        <w:ind w:left="720"/>
      </w:pPr>
      <w:r>
        <w:rPr>
          <w:rtl/>
          <w:cs/>
          <w:lang w:val="ar_AE" w:bidi="ar_AE"/>
        </w:rPr>
      </w:r>
      <w:hyperlink r:id="rId157">
        <w:r>
          <w:rPr>
            <w:rtl/>
            <w:cs/>
            <w:lang w:val="ar_AE" w:bidi="ar_AE"/>
          </w:rPr>
          <w:rPr>
            <w:color w:val="0000EE"/>
            <w:u w:val="single"/>
          </w:rPr>
          <w:t>أيوب 21: 4–6</w:t>
        </w:r>
      </w:hyperlink>
    </w:p>
    <w:p>
      <w:pPr>
        <w:pStyle w:val="ListBullet"/>
        <w:bidi/>
        <w:spacing w:line="240" w:lineRule="auto"/>
        <w:ind w:left="720"/>
      </w:pPr>
      <w:r>
        <w:rPr>
          <w:rtl/>
          <w:cs/>
          <w:lang w:val="ar_AE" w:bidi="ar_AE"/>
        </w:rPr>
      </w:r>
      <w:hyperlink r:id="rId158">
        <w:r>
          <w:rPr>
            <w:rtl/>
            <w:cs/>
            <w:lang w:val="ar_AE" w:bidi="ar_AE"/>
          </w:rPr>
          <w:rPr>
            <w:color w:val="0000EE"/>
            <w:u w:val="single"/>
          </w:rPr>
          <w:t>مزامير 55: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H1091، H1763، H2189، H4032، H4923، H5892، H6343، H6427، H7588، H8047، H8074، H8175، H8178، H8186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رفقة هي حفيدة ناحور أخي إبراهيم.</w:t>
      </w:r>
    </w:p>
    <w:p>
      <w:pPr>
        <w:pStyle w:val="ListBullet"/>
        <w:bidi/>
        <w:spacing w:line="240" w:lineRule="auto"/>
        <w:ind w:left="720"/>
      </w:pPr>
      <w:r>
        <w:rPr>
          <w:rtl/>
          <w:cs/>
          <w:lang w:val="ar_AE" w:bidi="ar_AE"/>
        </w:rPr>
      </w:r>
      <w:r>
        <w:rPr>
          <w:rtl/>
          <w:cs/>
          <w:lang w:val="ar_AE" w:bidi="ar_AE"/>
        </w:rPr>
        <w:t>اختار الله رفقة لتكون زوجة إسحاق ابن إبراهيم.</w:t>
      </w:r>
    </w:p>
    <w:p>
      <w:pPr>
        <w:pStyle w:val="ListBullet"/>
        <w:bidi/>
        <w:spacing w:line="240" w:lineRule="auto"/>
        <w:ind w:left="720"/>
      </w:pPr>
      <w:r>
        <w:rPr>
          <w:rtl/>
          <w:cs/>
          <w:lang w:val="ar_AE" w:bidi="ar_AE"/>
        </w:rPr>
      </w:r>
      <w:r>
        <w:rPr>
          <w:rtl/>
          <w:cs/>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rtl/>
          <w:cs/>
          <w:lang w:val="ar_AE" w:bidi="ar_AE"/>
        </w:rPr>
      </w:r>
      <w:r>
        <w:rPr>
          <w:rtl/>
          <w:cs/>
          <w:lang w:val="ar_AE" w:bidi="ar_AE"/>
        </w:rPr>
        <w:t>لم يكن لدى رفقة أطفال لفترة طويلة، لكن في النهاية باركها الله وأعطاها ولدين توأم، عيسو ويعقوب.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آرام</w:t>
      </w:r>
      <w:r>
        <w:rPr>
          <w:rtl/>
          <w:cs/>
          <w:lang w:val="ar_AE" w:bidi="ar_AE"/>
        </w:rPr>
        <w:t xml:space="preserve">, </w:t>
      </w:r>
      <w:r>
        <w:rPr>
          <w:rtl/>
          <w:cs/>
          <w:lang w:val="ar_AE" w:bidi="ar_AE"/>
        </w:rPr>
        <w:t>عيسو</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w:t>
      </w:r>
      <w:r>
        <w:rPr>
          <w:rtl/>
          <w:cs/>
          <w:lang w:val="ar_AE" w:bidi="ar_AE"/>
        </w:rPr>
        <w:t>ناحور</w:t>
      </w:r>
      <w:r>
        <w:rPr>
          <w:rtl/>
          <w:cs/>
          <w:lang w:val="ar_AE" w:bidi="ar_AE"/>
        </w:rPr>
        <w:t xml:space="preserve">, </w:t>
      </w:r>
      <w:r>
        <w:rPr>
          <w:rtl/>
          <w:cs/>
          <w:lang w:val="ar_AE" w:bidi="ar_AE"/>
        </w:rPr>
        <w:t>النقب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9">
        <w:r>
          <w:rPr>
            <w:rtl/>
            <w:cs/>
            <w:lang w:val="ar_AE" w:bidi="ar_AE"/>
          </w:rPr>
          <w:rPr>
            <w:color w:val="0000EE"/>
            <w:u w:val="single"/>
          </w:rPr>
          <w:t>تكوين 24: 15</w:t>
        </w:r>
      </w:hyperlink>
    </w:p>
    <w:p>
      <w:pPr>
        <w:pStyle w:val="ListBullet"/>
        <w:bidi/>
        <w:spacing w:line="240" w:lineRule="auto"/>
        <w:ind w:left="720"/>
      </w:pPr>
      <w:r>
        <w:rPr>
          <w:rtl/>
          <w:cs/>
          <w:lang w:val="ar_AE" w:bidi="ar_AE"/>
        </w:rPr>
      </w:r>
      <w:hyperlink r:id="rId160">
        <w:r>
          <w:rPr>
            <w:rtl/>
            <w:cs/>
            <w:lang w:val="ar_AE" w:bidi="ar_AE"/>
          </w:rPr>
          <w:rPr>
            <w:color w:val="0000EE"/>
            <w:u w:val="single"/>
          </w:rPr>
          <w:t>تكوين 24: 45</w:t>
        </w:r>
      </w:hyperlink>
    </w:p>
    <w:p>
      <w:pPr>
        <w:pStyle w:val="ListBullet"/>
        <w:bidi/>
        <w:spacing w:line="240" w:lineRule="auto"/>
        <w:ind w:left="720"/>
      </w:pPr>
      <w:r>
        <w:rPr>
          <w:rtl/>
          <w:cs/>
          <w:lang w:val="ar_AE" w:bidi="ar_AE"/>
        </w:rPr>
      </w:r>
      <w:hyperlink r:id="rId161">
        <w:r>
          <w:rPr>
            <w:rtl/>
            <w:cs/>
            <w:lang w:val="ar_AE" w:bidi="ar_AE"/>
          </w:rPr>
          <w:rPr>
            <w:color w:val="0000EE"/>
            <w:u w:val="single"/>
          </w:rPr>
          <w:t>تكوين 24: 56</w:t>
        </w:r>
      </w:hyperlink>
    </w:p>
    <w:p>
      <w:pPr>
        <w:pStyle w:val="ListBullet"/>
        <w:bidi/>
        <w:spacing w:line="240" w:lineRule="auto"/>
        <w:ind w:left="720"/>
      </w:pPr>
      <w:r>
        <w:rPr>
          <w:rtl/>
          <w:cs/>
          <w:lang w:val="ar_AE" w:bidi="ar_AE"/>
        </w:rPr>
      </w:r>
      <w:hyperlink r:id="rId162">
        <w:r>
          <w:rPr>
            <w:rtl/>
            <w:cs/>
            <w:lang w:val="ar_AE" w:bidi="ar_AE"/>
          </w:rPr>
          <w:rPr>
            <w:color w:val="0000EE"/>
            <w:u w:val="single"/>
          </w:rPr>
          <w:t>تكوين 24: 64</w:t>
        </w:r>
      </w:hyperlink>
    </w:p>
    <w:p>
      <w:pPr>
        <w:pStyle w:val="ListBullet"/>
        <w:bidi/>
        <w:spacing w:line="240" w:lineRule="auto"/>
        <w:ind w:left="720"/>
      </w:pPr>
      <w:r>
        <w:rPr>
          <w:rtl/>
          <w:cs/>
          <w:lang w:val="ar_AE" w:bidi="ar_AE"/>
        </w:rPr>
      </w:r>
      <w:hyperlink r:id="rId163">
        <w:r>
          <w:rPr>
            <w:rtl/>
            <w:cs/>
            <w:lang w:val="ar_AE" w:bidi="ar_AE"/>
          </w:rPr>
          <w:rPr>
            <w:color w:val="0000EE"/>
            <w:u w:val="single"/>
          </w:rPr>
          <w:t>تكوين 25: 28</w:t>
        </w:r>
      </w:hyperlink>
    </w:p>
    <w:p>
      <w:pPr>
        <w:pStyle w:val="ListBullet"/>
        <w:bidi/>
        <w:spacing w:line="240" w:lineRule="auto"/>
        <w:ind w:left="720"/>
      </w:pPr>
      <w:r>
        <w:rPr>
          <w:rtl/>
          <w:cs/>
          <w:lang w:val="ar_AE" w:bidi="ar_AE"/>
        </w:rPr>
      </w:r>
      <w:hyperlink r:id="rId164">
        <w:r>
          <w:rPr>
            <w:rtl/>
            <w:cs/>
            <w:lang w:val="ar_AE" w:bidi="ar_AE"/>
          </w:rPr>
          <w:rPr>
            <w:color w:val="0000EE"/>
            <w:u w:val="single"/>
          </w:rPr>
          <w:t>تكوين 26: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2</w:t>
      </w:r>
      <w:r>
        <w:rPr>
          <w:rtl/>
          <w:cs/>
          <w:lang w:val="ar_AE" w:bidi="ar_AE"/>
        </w:rPr>
        <w:t xml:space="preserve"> بعد رحلة طويلة جدًا إلى الأرض التي كان يعيش فيها أقارب إبراهيم، قاد الله العبد إلى </w:t>
      </w:r>
      <w:r>
        <w:rPr>
          <w:b/>
          <w:rtl/>
          <w:cs/>
          <w:lang w:val="ar_AE" w:bidi="ar_AE"/>
        </w:rPr>
        <w:t>رفقة</w:t>
      </w:r>
      <w:r>
        <w:rPr>
          <w:rtl/>
          <w:cs/>
          <w:lang w:val="ar_AE" w:bidi="ar_AE"/>
        </w:rPr>
        <w:t>. والتي كانت حفيدة أخي إبراهيم.</w:t>
      </w:r>
    </w:p>
    <w:p>
      <w:pPr>
        <w:pStyle w:val="ListBullet"/>
        <w:bidi/>
        <w:spacing w:line="240" w:lineRule="auto"/>
        <w:ind w:left="720"/>
      </w:pPr>
      <w:r>
        <w:rPr>
          <w:rtl/>
          <w:cs/>
          <w:lang w:val="ar_AE" w:bidi="ar_AE"/>
        </w:rPr>
      </w:r>
      <w:r>
        <w:rPr>
          <w:b/>
          <w:rtl/>
          <w:cs/>
          <w:lang w:val="ar_AE" w:bidi="ar_AE"/>
        </w:rPr>
        <w:t>6: 6</w:t>
      </w:r>
      <w:r>
        <w:rPr>
          <w:rtl/>
          <w:cs/>
          <w:lang w:val="ar_AE" w:bidi="ar_AE"/>
        </w:rPr>
        <w:t xml:space="preserve"> أجاب الله </w:t>
      </w:r>
      <w:r>
        <w:rPr>
          <w:b/>
          <w:rtl/>
          <w:cs/>
          <w:lang w:val="ar_AE" w:bidi="ar_AE"/>
        </w:rPr>
        <w:t>رفقة</w:t>
      </w:r>
      <w:r>
        <w:rPr>
          <w:rtl/>
          <w:cs/>
          <w:lang w:val="ar_AE" w:bidi="ar_AE"/>
        </w:rPr>
        <w:t>، "في بطنك أُمَّتان."</w:t>
      </w:r>
    </w:p>
    <w:p>
      <w:pPr>
        <w:pStyle w:val="ListBullet"/>
        <w:bidi/>
        <w:spacing w:line="240" w:lineRule="auto"/>
        <w:ind w:left="720"/>
      </w:pPr>
      <w:r>
        <w:rPr>
          <w:rtl/>
          <w:cs/>
          <w:lang w:val="ar_AE" w:bidi="ar_AE"/>
        </w:rPr>
      </w:r>
      <w:r>
        <w:rPr>
          <w:b/>
          <w:rtl/>
          <w:cs/>
          <w:lang w:val="ar_AE" w:bidi="ar_AE"/>
        </w:rPr>
        <w:t>7: 1</w:t>
      </w:r>
      <w:r>
        <w:rPr>
          <w:rtl/>
          <w:cs/>
          <w:lang w:val="ar_AE" w:bidi="ar_AE"/>
        </w:rPr>
        <w:t xml:space="preserve"> عندما كبر الأولاد، أحبت </w:t>
      </w:r>
      <w:r>
        <w:rPr>
          <w:b/>
          <w:rtl/>
          <w:cs/>
          <w:lang w:val="ar_AE" w:bidi="ar_AE"/>
        </w:rPr>
        <w:t>رفقة</w:t>
      </w:r>
      <w:r>
        <w:rPr>
          <w:rtl/>
          <w:cs/>
          <w:lang w:val="ar_AE" w:bidi="ar_AE"/>
        </w:rPr>
        <w:t xml:space="preserve"> يعقوب، لكن إسحاق أحب عيسو.</w:t>
      </w:r>
    </w:p>
    <w:p>
      <w:pPr>
        <w:pStyle w:val="ListBullet"/>
        <w:bidi/>
        <w:spacing w:line="240" w:lineRule="auto"/>
        <w:ind w:left="720"/>
      </w:pPr>
      <w:r>
        <w:rPr>
          <w:rtl/>
          <w:cs/>
          <w:lang w:val="ar_AE" w:bidi="ar_AE"/>
        </w:rPr>
      </w:r>
      <w:r>
        <w:rPr>
          <w:b/>
          <w:rtl/>
          <w:cs/>
          <w:lang w:val="ar_AE" w:bidi="ar_AE"/>
        </w:rPr>
        <w:t>7: 3</w:t>
      </w:r>
      <w:r>
        <w:rPr>
          <w:rtl/>
          <w:cs/>
          <w:lang w:val="ar_AE" w:bidi="ar_AE"/>
        </w:rPr>
        <w:t xml:space="preserve"> أراد إسحاق أن يعطي بركته لعيسو. لكن قبل أن يفعل ذلك، خدعته </w:t>
      </w:r>
      <w:r>
        <w:rPr>
          <w:b/>
          <w:rtl/>
          <w:cs/>
          <w:lang w:val="ar_AE" w:bidi="ar_AE"/>
        </w:rPr>
        <w:t>رفقة</w:t>
      </w:r>
      <w:r>
        <w:rPr>
          <w:rtl/>
          <w:cs/>
          <w:lang w:val="ar_AE" w:bidi="ar_AE"/>
        </w:rPr>
        <w:t xml:space="preserve"> ويعقوب بجعل يعقوب يتظاهر بأنه عيسو.</w:t>
      </w:r>
    </w:p>
    <w:p>
      <w:pPr>
        <w:pStyle w:val="ListBullet"/>
        <w:bidi/>
        <w:spacing w:line="240" w:lineRule="auto"/>
        <w:ind w:left="720"/>
      </w:pPr>
      <w:r>
        <w:rPr>
          <w:rtl/>
          <w:cs/>
          <w:lang w:val="ar_AE" w:bidi="ar_AE"/>
        </w:rPr>
      </w:r>
      <w:r>
        <w:rPr>
          <w:b/>
          <w:rtl/>
          <w:cs/>
          <w:lang w:val="ar_AE" w:bidi="ar_AE"/>
        </w:rPr>
        <w:t>7: 6</w:t>
      </w:r>
      <w:r>
        <w:rPr>
          <w:rtl/>
          <w:cs/>
          <w:lang w:val="ar_AE" w:bidi="ar_AE"/>
        </w:rPr>
        <w:t xml:space="preserve"> لكن </w:t>
      </w:r>
      <w:r>
        <w:rPr>
          <w:b/>
          <w:rtl/>
          <w:cs/>
          <w:lang w:val="ar_AE" w:bidi="ar_AE"/>
        </w:rPr>
        <w:t>رفقة</w:t>
      </w:r>
      <w:r>
        <w:rPr>
          <w:rtl/>
          <w:cs/>
          <w:lang w:val="ar_AE" w:bidi="ar_AE"/>
        </w:rPr>
        <w:t xml:space="preserve"> سمعت خطة عيسو. لذلك أرسلت يعقوب بعيدًا ليعيش مع أقاربها.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H7259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rtl/>
          <w:cs/>
          <w:lang w:val="ar_AE" w:bidi="ar_AE"/>
        </w:rPr>
      </w:r>
      <w:r>
        <w:rPr>
          <w:rtl/>
          <w:cs/>
          <w:lang w:val="ar_AE" w:bidi="ar_AE"/>
        </w:rPr>
        <w:t>الرفقاء يجتازون التجارِب معًا، يتشاركون</w:t>
      </w:r>
      <w:r>
        <w:rPr>
          <w:rtl/>
          <w:cs/>
          <w:lang w:val="ar_AE" w:bidi="ar_AE"/>
        </w:rPr>
        <w:t xml:space="preserve"> معًا في </w:t>
      </w:r>
      <w:r>
        <w:rPr>
          <w:rtl/>
          <w:cs/>
          <w:lang w:val="ar_AE" w:bidi="ar_AE"/>
        </w:rPr>
        <w:t>الطعام، ويدعمون ويشجِّعون بعضهم بعضًا.</w:t>
      </w:r>
    </w:p>
    <w:p>
      <w:pPr>
        <w:pStyle w:val="ListBullet"/>
        <w:bidi/>
        <w:spacing w:line="240" w:lineRule="auto"/>
        <w:ind w:left="720"/>
      </w:pPr>
      <w:r>
        <w:rPr>
          <w:rtl/>
          <w:cs/>
          <w:lang w:val="ar_AE" w:bidi="ar_AE"/>
        </w:rPr>
      </w:r>
      <w:r>
        <w:rPr>
          <w:rtl/>
          <w:cs/>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5">
        <w:r>
          <w:rPr>
            <w:rtl/>
            <w:cs/>
            <w:lang w:val="ar_AE" w:bidi="ar_AE"/>
          </w:rPr>
          <w:rPr>
            <w:color w:val="0000EE"/>
            <w:u w:val="single"/>
          </w:rPr>
          <w:t>حزقيال 37: 16</w:t>
        </w:r>
      </w:hyperlink>
    </w:p>
    <w:p>
      <w:pPr>
        <w:pStyle w:val="ListBullet"/>
        <w:bidi/>
        <w:spacing w:line="240" w:lineRule="auto"/>
        <w:ind w:left="720"/>
      </w:pPr>
      <w:r>
        <w:rPr>
          <w:rtl/>
          <w:cs/>
          <w:lang w:val="ar_AE" w:bidi="ar_AE"/>
        </w:rPr>
      </w:r>
      <w:hyperlink r:id="rId166">
        <w:r>
          <w:rPr>
            <w:rtl/>
            <w:cs/>
            <w:lang w:val="ar_AE" w:bidi="ar_AE"/>
          </w:rPr>
          <w:rPr>
            <w:color w:val="0000EE"/>
            <w:u w:val="single"/>
          </w:rPr>
          <w:t>عبرانيين 1: 9</w:t>
        </w:r>
      </w:hyperlink>
    </w:p>
    <w:p>
      <w:pPr>
        <w:pStyle w:val="ListBullet"/>
        <w:bidi/>
        <w:spacing w:line="240" w:lineRule="auto"/>
        <w:ind w:left="720"/>
      </w:pPr>
      <w:r>
        <w:rPr>
          <w:rtl/>
          <w:cs/>
          <w:lang w:val="ar_AE" w:bidi="ar_AE"/>
        </w:rPr>
      </w:r>
      <w:hyperlink r:id="rId167">
        <w:r>
          <w:rPr>
            <w:rtl/>
            <w:cs/>
            <w:lang w:val="ar_AE" w:bidi="ar_AE"/>
          </w:rPr>
          <w:rPr>
            <w:color w:val="0000EE"/>
            <w:u w:val="single"/>
          </w:rPr>
          <w:t>أمثال 2: 17</w:t>
        </w:r>
      </w:hyperlink>
    </w:p>
    <w:p>
      <w:pPr>
        <w:pStyle w:val="ListBullet"/>
        <w:bidi/>
        <w:spacing w:line="240" w:lineRule="auto"/>
        <w:ind w:left="720"/>
      </w:pPr>
      <w:r>
        <w:rPr>
          <w:rtl/>
          <w:cs/>
          <w:lang w:val="ar_AE" w:bidi="ar_AE"/>
        </w:rPr>
      </w:r>
      <w:hyperlink r:id="rId168">
        <w:r>
          <w:rPr>
            <w:rtl/>
            <w:cs/>
            <w:lang w:val="ar_AE" w:bidi="ar_AE"/>
          </w:rPr>
          <w:rPr>
            <w:color w:val="0000EE"/>
            <w:u w:val="single"/>
          </w:rPr>
          <w:t>مزامير 38: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H0251، H0441، H2269، H2270، H2273، H2278، H3674، H3675، H4828، H7453، H7462، H7464، G28440، G33530، G48980، G49040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pStyle w:val="Heading2"/>
        <w:bidi/>
      </w:pPr>
      <w:r>
        <w:rPr>
          <w:rtl/>
          <w:cs/>
          <w:lang w:val="ar_AE" w:bidi="ar_AE"/>
        </w:rPr>
        <w:t>رُمَّان</w:t>
      </w:r>
    </w:p>
    <w:p>
      <w:pPr>
        <w:pStyle w:val="Heading3"/>
        <w:bidi/>
      </w:pPr>
      <w:r>
        <w:rPr>
          <w:rtl/>
          <w:cs/>
          <w:lang w:val="ar_AE" w:bidi="ar_AE"/>
        </w:rPr>
        <w:t>حقائق:</w:t>
      </w:r>
    </w:p>
    <w:p>
      <w:pPr>
        <w:bidi/>
      </w:pPr>
      <w:r>
        <w:rPr>
          <w:rtl/>
          <w:cs/>
          <w:lang w:val="ar_AE" w:bidi="ar_AE"/>
        </w:rPr>
      </w:r>
      <w:r>
        <w:rPr>
          <w:rtl/>
          <w:cs/>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rtl/>
          <w:cs/>
          <w:lang w:val="ar_AE" w:bidi="ar_AE"/>
        </w:rPr>
      </w:r>
      <w:r>
        <w:rPr>
          <w:rtl/>
          <w:cs/>
          <w:lang w:val="ar_AE" w:bidi="ar_AE"/>
        </w:rPr>
        <w:t>القشرة الخارجية حمراء اللون واللُّب المحيط بالبذور لامع وأحمر.</w:t>
      </w:r>
    </w:p>
    <w:p>
      <w:pPr>
        <w:pStyle w:val="ListBullet"/>
        <w:bidi/>
        <w:spacing w:line="240" w:lineRule="auto"/>
        <w:ind w:left="720"/>
      </w:pPr>
      <w:r>
        <w:rPr>
          <w:rtl/>
          <w:cs/>
          <w:lang w:val="ar_AE" w:bidi="ar_AE"/>
        </w:rPr>
      </w:r>
      <w:r>
        <w:rPr>
          <w:rtl/>
          <w:cs/>
          <w:lang w:val="ar_AE" w:bidi="ar_AE"/>
        </w:rPr>
        <w:t>تتنشر زراعة الرُمَّان في البلدان ذات المناخ الحار والجاف، مثل مصر وإسرائيل.</w:t>
      </w:r>
    </w:p>
    <w:p>
      <w:pPr>
        <w:pStyle w:val="ListBullet"/>
        <w:bidi/>
        <w:spacing w:line="240" w:lineRule="auto"/>
        <w:ind w:left="720"/>
      </w:pPr>
      <w:r>
        <w:rPr>
          <w:rtl/>
          <w:cs/>
          <w:lang w:val="ar_AE" w:bidi="ar_AE"/>
        </w:rPr>
      </w:r>
      <w:r>
        <w:rPr>
          <w:rtl/>
          <w:cs/>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rtl/>
          <w:cs/>
          <w:lang w:val="ar_AE" w:bidi="ar_AE"/>
        </w:rPr>
      </w:r>
      <w:r>
        <w:rPr>
          <w:rtl/>
          <w:cs/>
          <w:lang w:val="ar_AE" w:bidi="ar_AE"/>
        </w:rPr>
        <w:t>تضمَّن بناء هيكل سليمان زخارف برونزيّة على شكل رُمَّان.</w:t>
      </w:r>
    </w:p>
    <w:p>
      <w:pPr>
        <w:bidi/>
      </w:pPr>
      <w:r>
        <w:rPr>
          <w:rtl/>
          <w:cs/>
          <w:lang w:val="ar_AE" w:bidi="ar_AE"/>
        </w:rPr>
      </w:r>
      <w:r>
        <w:rPr>
          <w:rtl/>
          <w:cs/>
          <w:lang w:val="ar_AE" w:bidi="ar_AE"/>
        </w:rPr>
        <w:t xml:space="preserve">(انظر أيضًا: </w:t>
      </w:r>
      <w:r>
        <w:rPr>
          <w:rtl/>
          <w:cs/>
          <w:lang w:val="ar_AE" w:bidi="ar_AE"/>
        </w:rPr>
        <w:t>برونز،</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 xml:space="preserve"> </w:t>
      </w:r>
      <w:r>
        <w:rPr>
          <w:rtl/>
          <w:cs/>
          <w:lang w:val="ar_AE" w:bidi="ar_AE"/>
        </w:rPr>
        <w:t>سليمان،</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9">
        <w:r>
          <w:rPr>
            <w:rtl/>
            <w:cs/>
            <w:lang w:val="ar_AE" w:bidi="ar_AE"/>
          </w:rPr>
          <w:rPr>
            <w:color w:val="0000EE"/>
            <w:u w:val="single"/>
          </w:rPr>
          <w:t>2 الملوك 25: 16–17</w:t>
        </w:r>
      </w:hyperlink>
    </w:p>
    <w:p>
      <w:pPr>
        <w:pStyle w:val="ListBullet"/>
        <w:bidi/>
        <w:spacing w:line="240" w:lineRule="auto"/>
        <w:ind w:left="720"/>
      </w:pPr>
      <w:r>
        <w:rPr>
          <w:rtl/>
          <w:cs/>
          <w:lang w:val="ar_AE" w:bidi="ar_AE"/>
        </w:rPr>
      </w:r>
      <w:hyperlink r:id="rId170">
        <w:r>
          <w:rPr>
            <w:rtl/>
            <w:cs/>
            <w:lang w:val="ar_AE" w:bidi="ar_AE"/>
          </w:rPr>
          <w:rPr>
            <w:color w:val="0000EE"/>
            <w:u w:val="single"/>
          </w:rPr>
          <w:t>التثنية 8: 7–8</w:t>
        </w:r>
      </w:hyperlink>
    </w:p>
    <w:p>
      <w:pPr>
        <w:pStyle w:val="ListBullet"/>
        <w:bidi/>
        <w:spacing w:line="240" w:lineRule="auto"/>
        <w:ind w:left="720"/>
      </w:pPr>
      <w:r>
        <w:rPr>
          <w:rtl/>
          <w:cs/>
          <w:lang w:val="ar_AE" w:bidi="ar_AE"/>
        </w:rPr>
      </w:r>
      <w:hyperlink r:id="rId171">
        <w:r>
          <w:rPr>
            <w:rtl/>
            <w:cs/>
            <w:lang w:val="ar_AE" w:bidi="ar_AE"/>
          </w:rPr>
          <w:rPr>
            <w:color w:val="0000EE"/>
            <w:u w:val="single"/>
          </w:rPr>
          <w:t>إرميا 52: 22–23</w:t>
        </w:r>
      </w:hyperlink>
    </w:p>
    <w:p>
      <w:pPr>
        <w:pStyle w:val="ListBullet"/>
        <w:bidi/>
        <w:spacing w:line="240" w:lineRule="auto"/>
        <w:ind w:left="720"/>
      </w:pPr>
      <w:r>
        <w:rPr>
          <w:rtl/>
          <w:cs/>
          <w:lang w:val="ar_AE" w:bidi="ar_AE"/>
        </w:rPr>
      </w:r>
      <w:hyperlink r:id="rId172">
        <w:r>
          <w:rPr>
            <w:rtl/>
            <w:cs/>
            <w:lang w:val="ar_AE" w:bidi="ar_AE"/>
          </w:rPr>
          <w:rPr>
            <w:color w:val="0000EE"/>
            <w:u w:val="single"/>
          </w:rPr>
          <w:t>العدد 13: 23–24</w:t>
        </w:r>
      </w:hyperlink>
    </w:p>
    <w:p>
      <w:pPr>
        <w:pStyle w:val="ListBullet"/>
        <w:bidi/>
        <w:spacing w:line="240" w:lineRule="auto"/>
        <w:ind w:left="720"/>
      </w:pPr>
      <w:r>
        <w:rPr>
          <w:rtl/>
          <w:cs/>
          <w:lang w:val="ar_AE" w:bidi="ar_AE"/>
        </w:rPr>
      </w:r>
      <w:hyperlink r:id="rId173">
        <w:r>
          <w:rPr>
            <w:rtl/>
            <w:cs/>
            <w:lang w:val="ar_AE" w:bidi="ar_AE"/>
          </w:rPr>
          <w:rPr>
            <w:color w:val="0000EE"/>
            <w:u w:val="single"/>
          </w:rPr>
          <w:t>العدد 20: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H7416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rtl/>
          <w:cs/>
          <w:lang w:val="ar_AE" w:bidi="ar_AE"/>
        </w:rPr>
      </w:r>
      <w:r>
        <w:rPr>
          <w:rtl/>
          <w:cs/>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rtl/>
          <w:cs/>
          <w:lang w:val="ar_AE" w:bidi="ar_AE"/>
        </w:rPr>
      </w:r>
      <w:r>
        <w:rPr>
          <w:rtl/>
          <w:cs/>
          <w:lang w:val="ar_AE" w:bidi="ar_AE"/>
        </w:rPr>
        <w:t>استخدم جندي روماني رمحًا (أي حربة) لطعن جنب يسوع حين كان معلقًا على الصليب.</w:t>
      </w:r>
    </w:p>
    <w:p>
      <w:pPr>
        <w:pStyle w:val="ListBullet"/>
        <w:bidi/>
        <w:spacing w:line="240" w:lineRule="auto"/>
        <w:ind w:left="720"/>
      </w:pPr>
      <w:r>
        <w:rPr>
          <w:rtl/>
          <w:cs/>
          <w:lang w:val="ar_AE" w:bidi="ar_AE"/>
        </w:rPr>
      </w:r>
      <w:r>
        <w:rPr>
          <w:rtl/>
          <w:cs/>
          <w:lang w:val="ar_AE" w:bidi="ar_AE"/>
        </w:rPr>
        <w:t>أحيانًا يرمي الناس الرماح لصيد الأسماك أو الفرائس الأخرى للأكل.</w:t>
      </w:r>
    </w:p>
    <w:p>
      <w:pPr>
        <w:pStyle w:val="ListBullet"/>
        <w:bidi/>
        <w:spacing w:line="240" w:lineRule="auto"/>
        <w:ind w:left="720"/>
      </w:pPr>
      <w:r>
        <w:rPr>
          <w:rtl/>
          <w:cs/>
          <w:lang w:val="ar_AE" w:bidi="ar_AE"/>
        </w:rPr>
      </w:r>
      <w:r>
        <w:rPr>
          <w:rtl/>
          <w:cs/>
          <w:lang w:val="ar_AE" w:bidi="ar_AE"/>
        </w:rPr>
        <w:t>من بين الأسلحة المشابهة للرمح "الرمح القصير" أو "الحربة".</w:t>
      </w:r>
    </w:p>
    <w:p>
      <w:pPr>
        <w:pStyle w:val="ListBullet"/>
        <w:bidi/>
        <w:spacing w:line="240" w:lineRule="auto"/>
        <w:ind w:left="720"/>
      </w:pPr>
      <w:r>
        <w:rPr>
          <w:rtl/>
          <w:cs/>
          <w:lang w:val="ar_AE" w:bidi="ar_AE"/>
        </w:rPr>
      </w:r>
      <w:r>
        <w:rPr>
          <w:rtl/>
          <w:cs/>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rtl/>
          <w:cs/>
          <w:lang w:val="ar_AE" w:bidi="ar_AE"/>
        </w:rPr>
      </w:r>
      <w:r>
        <w:rPr>
          <w:rtl/>
          <w:cs/>
          <w:lang w:val="ar_AE" w:bidi="ar_AE"/>
        </w:rPr>
        <w:t xml:space="preserve">(انظر أيضًا: </w:t>
      </w:r>
      <w:r>
        <w:rPr>
          <w:rtl/>
          <w:cs/>
          <w:lang w:val="ar_AE" w:bidi="ar_AE"/>
        </w:rPr>
        <w:t>فريسة</w:t>
      </w:r>
      <w:r>
        <w:rPr>
          <w:rtl/>
          <w:cs/>
          <w:lang w:val="ar_AE" w:bidi="ar_AE"/>
        </w:rPr>
        <w:t xml:space="preserve">, </w:t>
      </w:r>
      <w:r>
        <w:rPr>
          <w:rtl/>
          <w:cs/>
          <w:lang w:val="ar_AE" w:bidi="ar_AE"/>
        </w:rPr>
        <w:t>روما</w:t>
      </w:r>
      <w:r>
        <w:rPr>
          <w:rtl/>
          <w:cs/>
          <w:lang w:val="ar_AE" w:bidi="ar_AE"/>
        </w:rPr>
        <w:t xml:space="preserve">, </w:t>
      </w:r>
      <w:r>
        <w:rPr>
          <w:rtl/>
          <w:cs/>
          <w:lang w:val="ar_AE" w:bidi="ar_AE"/>
        </w:rPr>
        <w:t>سيف</w:t>
      </w:r>
      <w:r>
        <w:rPr>
          <w:rtl/>
          <w:cs/>
          <w:lang w:val="ar_AE" w:bidi="ar_AE"/>
        </w:rPr>
        <w:t xml:space="preserve">, </w:t>
      </w:r>
      <w:r>
        <w:rPr>
          <w:rtl/>
          <w:cs/>
          <w:lang w:val="ar_AE" w:bidi="ar_AE"/>
        </w:rPr>
        <w:t>محارب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4">
        <w:r>
          <w:rPr>
            <w:rtl/>
            <w:cs/>
            <w:lang w:val="ar_AE" w:bidi="ar_AE"/>
          </w:rPr>
          <w:rPr>
            <w:color w:val="0000EE"/>
            <w:u w:val="single"/>
          </w:rPr>
          <w:t>صموئيل الأول 13:19–21</w:t>
        </w:r>
      </w:hyperlink>
    </w:p>
    <w:p>
      <w:pPr>
        <w:pStyle w:val="ListBullet"/>
        <w:bidi/>
        <w:spacing w:line="240" w:lineRule="auto"/>
        <w:ind w:left="720"/>
      </w:pPr>
      <w:r>
        <w:rPr>
          <w:rtl/>
          <w:cs/>
          <w:lang w:val="ar_AE" w:bidi="ar_AE"/>
        </w:rPr>
      </w:r>
      <w:hyperlink r:id="rId175">
        <w:r>
          <w:rPr>
            <w:rtl/>
            <w:cs/>
            <w:lang w:val="ar_AE" w:bidi="ar_AE"/>
          </w:rPr>
          <w:rPr>
            <w:color w:val="0000EE"/>
            <w:u w:val="single"/>
          </w:rPr>
          <w:t>صموئيل الثاني 21:19</w:t>
        </w:r>
      </w:hyperlink>
    </w:p>
    <w:p>
      <w:pPr>
        <w:pStyle w:val="ListBullet"/>
        <w:bidi/>
        <w:spacing w:line="240" w:lineRule="auto"/>
        <w:ind w:left="720"/>
      </w:pPr>
      <w:r>
        <w:rPr>
          <w:rtl/>
          <w:cs/>
          <w:lang w:val="ar_AE" w:bidi="ar_AE"/>
        </w:rPr>
      </w:r>
      <w:hyperlink r:id="rId176">
        <w:r>
          <w:rPr>
            <w:rtl/>
            <w:cs/>
            <w:lang w:val="ar_AE" w:bidi="ar_AE"/>
          </w:rPr>
          <w:rPr>
            <w:color w:val="0000EE"/>
            <w:u w:val="single"/>
          </w:rPr>
          <w:t>نحميا 4:12–14</w:t>
        </w:r>
      </w:hyperlink>
    </w:p>
    <w:p>
      <w:pPr>
        <w:pStyle w:val="ListBullet"/>
        <w:bidi/>
        <w:spacing w:line="240" w:lineRule="auto"/>
        <w:ind w:left="720"/>
      </w:pPr>
      <w:r>
        <w:rPr>
          <w:rtl/>
          <w:cs/>
          <w:lang w:val="ar_AE" w:bidi="ar_AE"/>
        </w:rPr>
      </w:r>
      <w:hyperlink r:id="rId177">
        <w:r>
          <w:rPr>
            <w:rtl/>
            <w:cs/>
            <w:lang w:val="ar_AE" w:bidi="ar_AE"/>
          </w:rPr>
          <w:rPr>
            <w:color w:val="0000EE"/>
            <w:u w:val="single"/>
          </w:rPr>
          <w:t>مزمور 35:3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H1265, H2595, H3591, H6767, H7013, H7420, G30570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رمون اسم رجل وعدة أماكن مذكورة في الكتاب المقدس. كان أيضًا اسم إله زائف.</w:t>
      </w:r>
    </w:p>
    <w:p>
      <w:pPr>
        <w:pStyle w:val="ListBullet"/>
        <w:bidi/>
        <w:spacing w:line="240" w:lineRule="auto"/>
        <w:ind w:left="720"/>
      </w:pPr>
      <w:r>
        <w:rPr>
          <w:rtl/>
          <w:cs/>
          <w:lang w:val="ar_AE" w:bidi="ar_AE"/>
        </w:rPr>
      </w:r>
      <w:r>
        <w:rPr>
          <w:rtl/>
          <w:cs/>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rtl/>
          <w:cs/>
          <w:lang w:val="ar_AE" w:bidi="ar_AE"/>
        </w:rPr>
      </w:r>
      <w:r>
        <w:rPr>
          <w:rtl/>
          <w:cs/>
          <w:lang w:val="ar_AE" w:bidi="ar_AE"/>
        </w:rPr>
        <w:t>وكانت رمون بلدة في الجزء الجنوبي من يهوذا، في المنطقة التي سكنها سبط بنيامين.</w:t>
      </w:r>
    </w:p>
    <w:p>
      <w:pPr>
        <w:pStyle w:val="ListBullet"/>
        <w:bidi/>
        <w:spacing w:line="240" w:lineRule="auto"/>
        <w:ind w:left="720"/>
      </w:pPr>
      <w:r>
        <w:rPr>
          <w:rtl/>
          <w:cs/>
          <w:lang w:val="ar_AE" w:bidi="ar_AE"/>
        </w:rPr>
      </w:r>
      <w:r>
        <w:rPr>
          <w:rtl/>
          <w:cs/>
          <w:lang w:val="ar_AE" w:bidi="ar_AE"/>
        </w:rPr>
        <w:t>وكانت "صخرة رمون" مكانًا آمنًا حيث هرب البنياميين من القتل في معركة.</w:t>
      </w:r>
    </w:p>
    <w:p>
      <w:pPr>
        <w:pStyle w:val="ListBullet"/>
        <w:bidi/>
        <w:spacing w:line="240" w:lineRule="auto"/>
        <w:ind w:left="720"/>
      </w:pPr>
      <w:r>
        <w:rPr>
          <w:rtl/>
          <w:cs/>
          <w:lang w:val="ar_AE" w:bidi="ar_AE"/>
        </w:rPr>
      </w:r>
      <w:r>
        <w:rPr>
          <w:rtl/>
          <w:cs/>
          <w:lang w:val="ar_AE" w:bidi="ar_AE"/>
        </w:rPr>
        <w:t>كما كانت رمون بيريز موقعًا غير معروف في برية يهوذا.</w:t>
      </w:r>
    </w:p>
    <w:p>
      <w:pPr>
        <w:pStyle w:val="ListBullet"/>
        <w:bidi/>
        <w:spacing w:line="240" w:lineRule="auto"/>
        <w:ind w:left="720"/>
      </w:pPr>
      <w:r>
        <w:rPr>
          <w:rtl/>
          <w:cs/>
          <w:lang w:val="ar_AE" w:bidi="ar_AE"/>
        </w:rPr>
      </w:r>
      <w:r>
        <w:rPr>
          <w:rtl/>
          <w:cs/>
          <w:lang w:val="ar_AE" w:bidi="ar_AE"/>
        </w:rPr>
        <w:t>تحدث القائد السوري نعمان عن معبد الإله الزائف رمون، حيث كان ملك سوريا يتعبد.</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نعمان</w:t>
      </w:r>
      <w:r>
        <w:rPr>
          <w:rtl/>
          <w:cs/>
          <w:lang w:val="ar_AE" w:bidi="ar_AE"/>
        </w:rPr>
        <w:t xml:space="preserve">، </w:t>
      </w:r>
      <w:r>
        <w:rPr>
          <w:rtl/>
          <w:cs/>
          <w:lang w:val="ar_AE" w:bidi="ar_AE"/>
        </w:rPr>
        <w:t>سوريا</w:t>
      </w:r>
      <w:r>
        <w:rPr>
          <w:rtl/>
          <w:cs/>
          <w:lang w:val="ar_AE" w:bidi="ar_AE"/>
        </w:rPr>
        <w:t xml:space="preserve">، </w:t>
      </w:r>
      <w:r>
        <w:rPr>
          <w:rtl/>
          <w:cs/>
          <w:lang w:val="ar_AE" w:bidi="ar_AE"/>
        </w:rPr>
        <w:t>زبولون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8">
        <w:r>
          <w:rPr>
            <w:rtl/>
            <w:cs/>
            <w:lang w:val="ar_AE" w:bidi="ar_AE"/>
          </w:rPr>
          <w:rPr>
            <w:color w:val="0000EE"/>
            <w:u w:val="single"/>
          </w:rPr>
          <w:t>2 ملوك 5:18</w:t>
        </w:r>
      </w:hyperlink>
    </w:p>
    <w:p>
      <w:pPr>
        <w:pStyle w:val="ListBullet"/>
        <w:bidi/>
        <w:spacing w:line="240" w:lineRule="auto"/>
        <w:ind w:left="720"/>
      </w:pPr>
      <w:r>
        <w:rPr>
          <w:rtl/>
          <w:cs/>
          <w:lang w:val="ar_AE" w:bidi="ar_AE"/>
        </w:rPr>
      </w:r>
      <w:hyperlink r:id="rId179">
        <w:r>
          <w:rPr>
            <w:rtl/>
            <w:cs/>
            <w:lang w:val="ar_AE" w:bidi="ar_AE"/>
          </w:rPr>
          <w:rPr>
            <w:color w:val="0000EE"/>
            <w:u w:val="single"/>
          </w:rPr>
          <w:t>2 صموئيل 4:5–7</w:t>
        </w:r>
      </w:hyperlink>
    </w:p>
    <w:p>
      <w:pPr>
        <w:pStyle w:val="ListBullet"/>
        <w:bidi/>
        <w:spacing w:line="240" w:lineRule="auto"/>
        <w:ind w:left="720"/>
      </w:pPr>
      <w:r>
        <w:rPr>
          <w:rtl/>
          <w:cs/>
          <w:lang w:val="ar_AE" w:bidi="ar_AE"/>
        </w:rPr>
      </w:r>
      <w:hyperlink r:id="rId180">
        <w:r>
          <w:rPr>
            <w:rtl/>
            <w:cs/>
            <w:lang w:val="ar_AE" w:bidi="ar_AE"/>
          </w:rPr>
          <w:rPr>
            <w:color w:val="0000EE"/>
            <w:u w:val="single"/>
          </w:rPr>
          <w:t>القضاة 20:45–46</w:t>
        </w:r>
      </w:hyperlink>
    </w:p>
    <w:p>
      <w:pPr>
        <w:pStyle w:val="ListBullet"/>
        <w:bidi/>
        <w:spacing w:line="240" w:lineRule="auto"/>
        <w:ind w:left="720"/>
      </w:pPr>
      <w:r>
        <w:rPr>
          <w:rtl/>
          <w:cs/>
          <w:lang w:val="ar_AE" w:bidi="ar_AE"/>
        </w:rPr>
      </w:r>
      <w:hyperlink r:id="rId181">
        <w:r>
          <w:rPr>
            <w:rtl/>
            <w:cs/>
            <w:lang w:val="ar_AE" w:bidi="ar_AE"/>
          </w:rPr>
          <w:rPr>
            <w:color w:val="0000EE"/>
            <w:u w:val="single"/>
          </w:rPr>
          <w:t>القضاة 21:13–15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rtl/>
          <w:cs/>
          <w:lang w:val="ar_AE" w:bidi="ar_AE"/>
        </w:rPr>
      </w:r>
      <w:r>
        <w:rPr>
          <w:rtl/>
          <w:cs/>
          <w:lang w:val="ar_AE" w:bidi="ar_AE"/>
        </w:rPr>
        <w:t>يصف مصطلح "مُرهب- أو عظيم" شخصًا أو شيئًا يتسبب في الشعور بالرهبة.</w:t>
      </w:r>
    </w:p>
    <w:p>
      <w:pPr>
        <w:pStyle w:val="ListBullet"/>
        <w:bidi/>
        <w:spacing w:line="240" w:lineRule="auto"/>
        <w:ind w:left="720"/>
      </w:pPr>
      <w:r>
        <w:rPr>
          <w:rtl/>
          <w:cs/>
          <w:lang w:val="ar_AE" w:bidi="ar_AE"/>
        </w:rPr>
      </w:r>
      <w:r>
        <w:rPr>
          <w:rtl/>
          <w:cs/>
          <w:lang w:val="ar_AE" w:bidi="ar_AE"/>
        </w:rPr>
        <w:t>ٱلرُّؤَى التي رآها النبي حزقيال عن مجد الله كانت "مُرهبة" أو "مذهلة وعظيمة".</w:t>
      </w:r>
    </w:p>
    <w:p>
      <w:pPr>
        <w:pStyle w:val="ListBullet"/>
        <w:bidi/>
        <w:spacing w:line="240" w:lineRule="auto"/>
        <w:ind w:left="720"/>
      </w:pPr>
      <w:r>
        <w:rPr>
          <w:rtl/>
          <w:cs/>
          <w:lang w:val="ar_AE" w:bidi="ar_AE"/>
        </w:rPr>
      </w:r>
      <w:r>
        <w:rPr>
          <w:rtl/>
          <w:cs/>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rtl/>
          <w:cs/>
          <w:lang w:val="ar_AE" w:bidi="ar_AE"/>
        </w:rPr>
      </w:r>
      <w:r>
        <w:rPr>
          <w:rtl/>
          <w:cs/>
          <w:lang w:val="ar_AE" w:bidi="ar_AE"/>
        </w:rPr>
        <w:t xml:space="preserve">(انظر أيضًا: </w:t>
      </w:r>
      <w:r>
        <w:rPr>
          <w:rtl/>
          <w:cs/>
          <w:lang w:val="ar_AE" w:bidi="ar_AE"/>
        </w:rPr>
        <w:t>خوف</w:t>
      </w:r>
      <w:r>
        <w:rPr>
          <w:rtl/>
          <w:cs/>
          <w:lang w:val="ar_AE" w:bidi="ar_AE"/>
        </w:rPr>
        <w:t xml:space="preserve">, </w:t>
      </w:r>
      <w:r>
        <w:rPr>
          <w:rtl/>
          <w:cs/>
          <w:lang w:val="ar_AE" w:bidi="ar_AE"/>
        </w:rPr>
        <w:t>مجد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2">
        <w:r>
          <w:rPr>
            <w:rtl/>
            <w:cs/>
            <w:lang w:val="ar_AE" w:bidi="ar_AE"/>
          </w:rPr>
          <w:rPr>
            <w:color w:val="0000EE"/>
            <w:u w:val="single"/>
          </w:rPr>
          <w:t>1 أخبار الأيام 17: 21</w:t>
        </w:r>
      </w:hyperlink>
    </w:p>
    <w:p>
      <w:pPr>
        <w:pStyle w:val="ListBullet"/>
        <w:bidi/>
        <w:spacing w:line="240" w:lineRule="auto"/>
        <w:ind w:left="720"/>
      </w:pPr>
      <w:r>
        <w:rPr>
          <w:rtl/>
          <w:cs/>
          <w:lang w:val="ar_AE" w:bidi="ar_AE"/>
        </w:rPr>
      </w:r>
      <w:hyperlink r:id="rId183">
        <w:r>
          <w:rPr>
            <w:rtl/>
            <w:cs/>
            <w:lang w:val="ar_AE" w:bidi="ar_AE"/>
          </w:rPr>
          <w:rPr>
            <w:color w:val="0000EE"/>
            <w:u w:val="single"/>
          </w:rPr>
          <w:t>تكوين 28: 16–17</w:t>
        </w:r>
      </w:hyperlink>
    </w:p>
    <w:p>
      <w:pPr>
        <w:pStyle w:val="ListBullet"/>
        <w:bidi/>
        <w:spacing w:line="240" w:lineRule="auto"/>
        <w:ind w:left="720"/>
      </w:pPr>
      <w:r>
        <w:rPr>
          <w:rtl/>
          <w:cs/>
          <w:lang w:val="ar_AE" w:bidi="ar_AE"/>
        </w:rPr>
      </w:r>
      <w:hyperlink r:id="rId184">
        <w:r>
          <w:rPr>
            <w:rtl/>
            <w:cs/>
            <w:lang w:val="ar_AE" w:bidi="ar_AE"/>
          </w:rPr>
          <w:rPr>
            <w:color w:val="0000EE"/>
            <w:u w:val="single"/>
          </w:rPr>
          <w:t>عبرانيين 12: 28</w:t>
        </w:r>
      </w:hyperlink>
    </w:p>
    <w:p>
      <w:pPr>
        <w:pStyle w:val="ListBullet"/>
        <w:bidi/>
        <w:spacing w:line="240" w:lineRule="auto"/>
        <w:ind w:left="720"/>
      </w:pPr>
      <w:r>
        <w:rPr>
          <w:rtl/>
          <w:cs/>
          <w:lang w:val="ar_AE" w:bidi="ar_AE"/>
        </w:rPr>
      </w:r>
      <w:hyperlink r:id="rId185">
        <w:r>
          <w:rPr>
            <w:rtl/>
            <w:cs/>
            <w:lang w:val="ar_AE" w:bidi="ar_AE"/>
          </w:rPr>
          <w:rPr>
            <w:color w:val="0000EE"/>
            <w:u w:val="single"/>
          </w:rPr>
          <w:t>مزمور 22: 23</w:t>
        </w:r>
      </w:hyperlink>
    </w:p>
    <w:p>
      <w:pPr>
        <w:pStyle w:val="ListBullet"/>
        <w:bidi/>
        <w:spacing w:line="240" w:lineRule="auto"/>
        <w:ind w:left="720"/>
      </w:pPr>
      <w:r>
        <w:rPr>
          <w:rtl/>
          <w:cs/>
          <w:lang w:val="ar_AE" w:bidi="ar_AE"/>
        </w:rPr>
      </w:r>
      <w:hyperlink r:id="rId186">
        <w:r>
          <w:rPr>
            <w:rtl/>
            <w:cs/>
            <w:lang w:val="ar_AE" w:bidi="ar_AE"/>
          </w:rPr>
          <w:rPr>
            <w:color w:val="0000EE"/>
            <w:u w:val="single"/>
          </w:rPr>
          <w:t>مزامير 147: 4–5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H0366, H1481, H3372, H6206, H7227, G21240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rtl/>
          <w:cs/>
          <w:lang w:val="ar_AE" w:bidi="ar_AE"/>
        </w:rPr>
      </w:r>
      <w:r>
        <w:rPr>
          <w:rtl/>
          <w:cs/>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rtl/>
          <w:cs/>
          <w:lang w:val="ar_AE" w:bidi="ar_AE"/>
        </w:rPr>
      </w:r>
      <w:r>
        <w:rPr>
          <w:rtl/>
          <w:cs/>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rtl/>
          <w:cs/>
          <w:lang w:val="ar_AE" w:bidi="ar_AE"/>
        </w:rPr>
      </w:r>
      <w:r>
        <w:rPr>
          <w:rtl/>
          <w:cs/>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rtl/>
          <w:cs/>
          <w:lang w:val="ar_AE" w:bidi="ar_AE"/>
        </w:rPr>
      </w:r>
      <w:r>
        <w:rPr>
          <w:rtl/>
          <w:cs/>
          <w:lang w:val="ar_AE" w:bidi="ar_AE"/>
        </w:rPr>
        <w:t>يمكن ترجمة "</w:t>
      </w:r>
      <w:r>
        <w:rPr>
          <w:rtl/>
          <w:cs/>
          <w:lang w:val="ar_AE" w:bidi="ar_AE"/>
        </w:rPr>
        <w:t>هَيْبَةِ ٱلرَّبِّ</w:t>
      </w:r>
      <w:r>
        <w:rPr>
          <w:rtl/>
          <w:cs/>
          <w:lang w:val="ar_AE" w:bidi="ar_AE"/>
        </w:rPr>
        <w:t>" إلى "الحضور المخيف لله " أو "دينونة الله المخيفة " أو "عندما يسبب الله خوفًا شديدًا".</w:t>
      </w:r>
    </w:p>
    <w:p>
      <w:pPr>
        <w:pStyle w:val="ListBullet"/>
        <w:bidi/>
        <w:spacing w:line="240" w:lineRule="auto"/>
        <w:ind w:left="720"/>
      </w:pPr>
      <w:r>
        <w:rPr>
          <w:rtl/>
          <w:cs/>
          <w:lang w:val="ar_AE" w:bidi="ar_AE"/>
        </w:rPr>
      </w:r>
      <w:r>
        <w:rPr>
          <w:rtl/>
          <w:cs/>
          <w:lang w:val="ar_AE" w:bidi="ar_AE"/>
        </w:rPr>
        <w:t>طرق ترجمة "الرعب" يمكن أن تشمل أيضًا "خوف شديد" أو "رهبة عميقة".</w:t>
      </w:r>
    </w:p>
    <w:p>
      <w:pPr>
        <w:bidi/>
      </w:pPr>
      <w:r>
        <w:rPr>
          <w:rtl/>
          <w:cs/>
          <w:lang w:val="ar_AE" w:bidi="ar_AE"/>
        </w:rPr>
      </w:r>
      <w:r>
        <w:rPr>
          <w:rtl/>
          <w:cs/>
          <w:lang w:val="ar_AE" w:bidi="ar_AE"/>
        </w:rPr>
        <w:t xml:space="preserve">(انظر أيضًا: </w:t>
      </w:r>
      <w:r>
        <w:rPr>
          <w:rtl/>
          <w:cs/>
          <w:lang w:val="ar_AE" w:bidi="ar_AE"/>
        </w:rPr>
        <w:t>العدو</w:t>
      </w:r>
      <w:r>
        <w:rPr>
          <w:rtl/>
          <w:cs/>
          <w:lang w:val="ar_AE" w:bidi="ar_AE"/>
        </w:rPr>
        <w:t xml:space="preserve">, </w:t>
      </w:r>
      <w:r>
        <w:rPr>
          <w:rtl/>
          <w:cs/>
          <w:lang w:val="ar_AE" w:bidi="ar_AE"/>
        </w:rPr>
        <w:t>الخوف</w:t>
      </w:r>
      <w:r>
        <w:rPr>
          <w:rtl/>
          <w:cs/>
          <w:lang w:val="ar_AE" w:bidi="ar_AE"/>
        </w:rPr>
        <w:t xml:space="preserve">, </w:t>
      </w:r>
      <w:r>
        <w:rPr>
          <w:rtl/>
          <w:cs/>
          <w:lang w:val="ar_AE" w:bidi="ar_AE"/>
        </w:rPr>
        <w:t>الديَّان</w:t>
      </w:r>
      <w:r>
        <w:rPr>
          <w:rtl/>
          <w:cs/>
          <w:lang w:val="ar_AE" w:bidi="ar_AE"/>
        </w:rPr>
        <w:t xml:space="preserve">, </w:t>
      </w:r>
      <w:r>
        <w:rPr>
          <w:rtl/>
          <w:cs/>
          <w:lang w:val="ar_AE" w:bidi="ar_AE"/>
        </w:rPr>
        <w:t>الوباء</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87">
        <w:r>
          <w:rPr>
            <w:rtl/>
            <w:cs/>
            <w:lang w:val="ar_AE" w:bidi="ar_AE"/>
          </w:rPr>
          <w:rPr>
            <w:color w:val="0000EE"/>
            <w:u w:val="single"/>
          </w:rPr>
          <w:t>تثنية2 :25</w:t>
        </w:r>
      </w:hyperlink>
    </w:p>
    <w:p>
      <w:pPr>
        <w:pStyle w:val="ListBullet"/>
        <w:bidi/>
        <w:spacing w:line="240" w:lineRule="auto"/>
        <w:ind w:left="720"/>
      </w:pPr>
      <w:r>
        <w:rPr>
          <w:rtl/>
          <w:cs/>
          <w:lang w:val="ar_AE" w:bidi="ar_AE"/>
        </w:rPr>
      </w:r>
      <w:hyperlink r:id="rId188">
        <w:r>
          <w:rPr>
            <w:rtl/>
            <w:cs/>
            <w:lang w:val="ar_AE" w:bidi="ar_AE"/>
          </w:rPr>
          <w:rPr>
            <w:color w:val="0000EE"/>
            <w:u w:val="single"/>
          </w:rPr>
          <w:t>خروج14 :10</w:t>
        </w:r>
      </w:hyperlink>
    </w:p>
    <w:p>
      <w:pPr>
        <w:pStyle w:val="ListBullet"/>
        <w:bidi/>
        <w:spacing w:line="240" w:lineRule="auto"/>
        <w:ind w:left="720"/>
      </w:pPr>
      <w:r>
        <w:rPr>
          <w:rtl/>
          <w:cs/>
          <w:lang w:val="ar_AE" w:bidi="ar_AE"/>
        </w:rPr>
      </w:r>
      <w:hyperlink r:id="rId189">
        <w:r>
          <w:rPr>
            <w:rtl/>
            <w:cs/>
            <w:lang w:val="ar_AE" w:bidi="ar_AE"/>
          </w:rPr>
          <w:rPr>
            <w:color w:val="0000EE"/>
            <w:u w:val="single"/>
          </w:rPr>
          <w:t>لوقا21 :9</w:t>
        </w:r>
      </w:hyperlink>
    </w:p>
    <w:p>
      <w:pPr>
        <w:pStyle w:val="ListBullet"/>
        <w:bidi/>
        <w:spacing w:line="240" w:lineRule="auto"/>
        <w:ind w:left="720"/>
      </w:pPr>
      <w:r>
        <w:rPr>
          <w:rtl/>
          <w:cs/>
          <w:lang w:val="ar_AE" w:bidi="ar_AE"/>
        </w:rPr>
      </w:r>
      <w:hyperlink r:id="rId190">
        <w:r>
          <w:rPr>
            <w:rtl/>
            <w:cs/>
            <w:lang w:val="ar_AE" w:bidi="ar_AE"/>
          </w:rPr>
          <w:rPr>
            <w:color w:val="0000EE"/>
            <w:u w:val="single"/>
          </w:rPr>
          <w:t>مرقس6 :48–50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H0367، H0926، H0928، H1091، H1161، H1204، H1205، H1763، H2111، H2113، H2189، H2731، H2847، H2851، H2865، H3372، H3707، H4032، H4172، H4288، H4637، H6184، H6206، H6343، H6973، G16290، G16300، G22580، G44220، G44260،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rtl/>
          <w:cs/>
          <w:lang w:val="ar_AE" w:bidi="ar_AE"/>
        </w:rPr>
      </w:r>
      <w:r>
        <w:rPr>
          <w:rtl/>
          <w:cs/>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rtl/>
          <w:cs/>
          <w:lang w:val="ar_AE" w:bidi="ar_AE"/>
        </w:rPr>
      </w:r>
      <w:r>
        <w:rPr>
          <w:rtl/>
          <w:cs/>
          <w:lang w:val="ar_AE" w:bidi="ar_AE"/>
        </w:rPr>
        <w:t>غالبًا ما يُستخدم الرَوَث الحيواني المُجفَّف كوقود.</w:t>
      </w:r>
    </w:p>
    <w:p>
      <w:pPr>
        <w:pStyle w:val="ListBullet"/>
        <w:bidi/>
        <w:spacing w:line="240" w:lineRule="auto"/>
        <w:ind w:left="720"/>
      </w:pPr>
      <w:r>
        <w:rPr>
          <w:rtl/>
          <w:cs/>
          <w:lang w:val="ar_AE" w:bidi="ar_AE"/>
        </w:rPr>
      </w:r>
      <w:r>
        <w:rPr>
          <w:rtl/>
          <w:cs/>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rtl/>
          <w:cs/>
          <w:lang w:val="ar_AE" w:bidi="ar_AE"/>
        </w:rPr>
      </w:r>
      <w:r>
        <w:rPr>
          <w:rtl/>
          <w:cs/>
          <w:lang w:val="ar_AE" w:bidi="ar_AE"/>
        </w:rPr>
        <w:t>ربما كان "باب الرَوَث" في السور الجنوبي لأورشليم البوابة التي كانت تُؤخذ منها القمامة والنفايات وتُخرَج خارج المدينة.</w:t>
      </w:r>
    </w:p>
    <w:p>
      <w:pPr>
        <w:bidi/>
      </w:pPr>
      <w:r>
        <w:rPr>
          <w:rtl/>
          <w:cs/>
          <w:lang w:val="ar_AE" w:bidi="ar_AE"/>
        </w:rPr>
      </w:r>
      <w:r>
        <w:rPr>
          <w:rtl/>
          <w:cs/>
          <w:lang w:val="ar_AE" w:bidi="ar_AE"/>
        </w:rPr>
        <w:t xml:space="preserve">(انظر أيضًا: </w:t>
      </w:r>
      <w:r>
        <w:rPr>
          <w:rtl/>
          <w:cs/>
          <w:lang w:val="ar_AE" w:bidi="ar_AE"/>
        </w:rPr>
        <w:t>البوابة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1">
        <w:r>
          <w:rPr>
            <w:rtl/>
            <w:cs/>
            <w:lang w:val="ar_AE" w:bidi="ar_AE"/>
          </w:rPr>
          <w:rPr>
            <w:color w:val="0000EE"/>
            <w:u w:val="single"/>
          </w:rPr>
          <w:t>1 ملوك 14:10</w:t>
        </w:r>
      </w:hyperlink>
    </w:p>
    <w:p>
      <w:pPr>
        <w:pStyle w:val="ListBullet"/>
        <w:bidi/>
        <w:spacing w:line="240" w:lineRule="auto"/>
        <w:ind w:left="720"/>
      </w:pPr>
      <w:r>
        <w:rPr>
          <w:rtl/>
          <w:cs/>
          <w:lang w:val="ar_AE" w:bidi="ar_AE"/>
        </w:rPr>
      </w:r>
      <w:hyperlink r:id="rId192">
        <w:r>
          <w:rPr>
            <w:rtl/>
            <w:cs/>
            <w:lang w:val="ar_AE" w:bidi="ar_AE"/>
          </w:rPr>
          <w:rPr>
            <w:color w:val="0000EE"/>
            <w:u w:val="single"/>
          </w:rPr>
          <w:t>2 ملوك 6:25</w:t>
        </w:r>
      </w:hyperlink>
    </w:p>
    <w:p>
      <w:pPr>
        <w:pStyle w:val="ListBullet"/>
        <w:bidi/>
        <w:spacing w:line="240" w:lineRule="auto"/>
        <w:ind w:left="720"/>
      </w:pPr>
      <w:r>
        <w:rPr>
          <w:rtl/>
          <w:cs/>
          <w:lang w:val="ar_AE" w:bidi="ar_AE"/>
        </w:rPr>
      </w:r>
      <w:hyperlink r:id="rId193">
        <w:r>
          <w:rPr>
            <w:rtl/>
            <w:cs/>
            <w:lang w:val="ar_AE" w:bidi="ar_AE"/>
          </w:rPr>
          <w:rPr>
            <w:color w:val="0000EE"/>
            <w:u w:val="single"/>
          </w:rPr>
          <w:t>إشعياء 25:10</w:t>
        </w:r>
      </w:hyperlink>
    </w:p>
    <w:p>
      <w:pPr>
        <w:pStyle w:val="ListBullet"/>
        <w:bidi/>
        <w:spacing w:line="240" w:lineRule="auto"/>
        <w:ind w:left="720"/>
      </w:pPr>
      <w:r>
        <w:rPr>
          <w:rtl/>
          <w:cs/>
          <w:lang w:val="ar_AE" w:bidi="ar_AE"/>
        </w:rPr>
      </w:r>
      <w:hyperlink r:id="rId194">
        <w:r>
          <w:rPr>
            <w:rtl/>
            <w:cs/>
            <w:lang w:val="ar_AE" w:bidi="ar_AE"/>
          </w:rPr>
          <w:rPr>
            <w:color w:val="0000EE"/>
            <w:u w:val="single"/>
          </w:rPr>
          <w:t>إرميا 8:2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H0830، H1119، H1557، H1561، H1686، H1828، H6569، H6675، G28740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pStyle w:val="Heading3"/>
        <w:bidi/>
      </w:pPr>
      <w:r>
        <w:rPr>
          <w:rtl/>
          <w:cs/>
          <w:lang w:val="ar_AE" w:bidi="ar_AE"/>
        </w:rPr>
        <w:t>روح، ريح، نَفَس</w:t>
      </w:r>
    </w:p>
    <w:p>
      <w:pPr>
        <w:pStyle w:val="Heading3"/>
        <w:bidi/>
      </w:pPr>
      <w:r>
        <w:rPr>
          <w:rtl/>
          <w:cs/>
          <w:lang w:val="ar_AE" w:bidi="ar_AE"/>
        </w:rPr>
        <w:t>تعريف:</w:t>
      </w:r>
    </w:p>
    <w:p>
      <w:pPr>
        <w:bidi/>
      </w:pPr>
      <w:r>
        <w:rPr>
          <w:rtl/>
          <w:cs/>
          <w:lang w:val="ar_AE" w:bidi="ar_AE"/>
        </w:rPr>
      </w:r>
      <w:r>
        <w:rPr>
          <w:rtl/>
          <w:cs/>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rtl/>
          <w:cs/>
          <w:lang w:val="ar_AE" w:bidi="ar_AE"/>
        </w:rPr>
      </w:r>
      <w:r>
        <w:rPr>
          <w:rtl/>
          <w:cs/>
          <w:lang w:val="ar_AE" w:bidi="ar_AE"/>
        </w:rPr>
        <w:t>يمكن لكلمة "روح" أن تشير إلى كائن ليس له جسد مادي، مثل الروح الشريرة.</w:t>
      </w:r>
    </w:p>
    <w:p>
      <w:pPr>
        <w:pStyle w:val="ListBullet"/>
        <w:bidi/>
        <w:spacing w:line="240" w:lineRule="auto"/>
        <w:ind w:left="720"/>
      </w:pPr>
      <w:r>
        <w:rPr>
          <w:rtl/>
          <w:cs/>
          <w:lang w:val="ar_AE" w:bidi="ar_AE"/>
        </w:rPr>
      </w:r>
      <w:r>
        <w:rPr>
          <w:rtl/>
          <w:cs/>
          <w:lang w:val="ar_AE" w:bidi="ar_AE"/>
        </w:rPr>
        <w:t>بوجه عام، تصف كلمة "روحي" الأشياء الموجودة في العالم غير المادي.</w:t>
      </w:r>
    </w:p>
    <w:p>
      <w:pPr>
        <w:pStyle w:val="ListBullet"/>
        <w:bidi/>
        <w:spacing w:line="240" w:lineRule="auto"/>
        <w:ind w:left="720"/>
      </w:pPr>
      <w:r>
        <w:rPr>
          <w:rtl/>
          <w:cs/>
          <w:lang w:val="ar_AE" w:bidi="ar_AE"/>
        </w:rPr>
      </w:r>
      <w:r>
        <w:rPr>
          <w:rtl/>
          <w:cs/>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rtl/>
          <w:cs/>
          <w:lang w:val="ar_AE" w:bidi="ar_AE"/>
        </w:rPr>
      </w:r>
      <w:r>
        <w:rPr>
          <w:rtl/>
          <w:cs/>
          <w:lang w:val="ar_AE" w:bidi="ar_AE"/>
        </w:rPr>
        <w:t>قال يسوع إن الله روح.</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rtl/>
          <w:cs/>
          <w:lang w:val="ar_AE" w:bidi="ar_AE"/>
        </w:rPr>
      </w:r>
      <w:r>
        <w:rPr>
          <w:rtl/>
          <w:cs/>
          <w:lang w:val="ar_AE" w:bidi="ar_AE"/>
        </w:rPr>
        <w:t>في بعض السياقات، يمكن ترجمة كلمة "روح" إلى "روح شريرة" أو "كائن روحي شرير".</w:t>
      </w:r>
    </w:p>
    <w:p>
      <w:pPr>
        <w:pStyle w:val="ListBullet"/>
        <w:bidi/>
        <w:spacing w:line="240" w:lineRule="auto"/>
        <w:ind w:left="720"/>
      </w:pPr>
      <w:r>
        <w:rPr>
          <w:rtl/>
          <w:cs/>
          <w:lang w:val="ar_AE" w:bidi="ar_AE"/>
        </w:rPr>
      </w:r>
      <w:r>
        <w:rPr>
          <w:rtl/>
          <w:cs/>
          <w:lang w:val="ar_AE" w:bidi="ar_AE"/>
        </w:rPr>
        <w:t>في بعض الأحيان، تُستخدَم كلمة "روح" للتعبير عن مشاعر الشخص، كما في عبارة "</w:t>
      </w:r>
      <w:r>
        <w:rPr>
          <w:rtl/>
          <w:cs/>
          <w:lang w:val="ar_AE" w:bidi="ar_AE"/>
        </w:rPr>
        <w:t>حَزِنَتْ رُوحِي فِي وَسَطِ جِسْمِي</w:t>
      </w:r>
      <w:r>
        <w:rPr>
          <w:rtl/>
          <w:cs/>
          <w:lang w:val="ar_AE" w:bidi="ar_AE"/>
        </w:rPr>
        <w:t>"، التي يمكن ترجمتها أيضًا إلى "شعرتُ بالحزن في روحي" أو "شعرت بحزن شديد".</w:t>
      </w:r>
    </w:p>
    <w:p>
      <w:pPr>
        <w:pStyle w:val="ListBullet"/>
        <w:bidi/>
        <w:spacing w:line="240" w:lineRule="auto"/>
        <w:ind w:left="720"/>
      </w:pPr>
      <w:r>
        <w:rPr>
          <w:rtl/>
          <w:cs/>
          <w:lang w:val="ar_AE" w:bidi="ar_AE"/>
        </w:rPr>
      </w:r>
      <w:r>
        <w:rPr>
          <w:rtl/>
          <w:cs/>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rtl/>
          <w:cs/>
          <w:lang w:val="ar_AE" w:bidi="ar_AE"/>
        </w:rPr>
      </w:r>
      <w:r>
        <w:rPr>
          <w:rtl/>
          <w:cs/>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rtl/>
          <w:cs/>
          <w:lang w:val="ar_AE" w:bidi="ar_AE"/>
        </w:rPr>
      </w:r>
      <w:r>
        <w:rPr>
          <w:rtl/>
          <w:cs/>
          <w:lang w:val="ar_AE" w:bidi="ar_AE"/>
        </w:rPr>
        <w:t>يمكن ترجمة عبارة "النضج الروحي" إلى "سلوك بالتقوى يُظهِر طاعة للروح القدس".</w:t>
      </w:r>
    </w:p>
    <w:p>
      <w:pPr>
        <w:pStyle w:val="ListBullet"/>
        <w:bidi/>
        <w:spacing w:line="240" w:lineRule="auto"/>
        <w:ind w:left="720"/>
      </w:pPr>
      <w:r>
        <w:rPr>
          <w:rtl/>
          <w:cs/>
          <w:lang w:val="ar_AE" w:bidi="ar_AE"/>
        </w:rPr>
      </w:r>
      <w:r>
        <w:rPr>
          <w:rtl/>
          <w:cs/>
          <w:lang w:val="ar_AE" w:bidi="ar_AE"/>
        </w:rPr>
        <w:t>يمكن ترجمة التعبير "موهبة روحية" إلى "إمكانية خاصة يمنحها الروح القدس".</w:t>
      </w:r>
    </w:p>
    <w:p>
      <w:pPr>
        <w:pStyle w:val="ListBullet"/>
        <w:bidi/>
        <w:spacing w:line="240" w:lineRule="auto"/>
        <w:ind w:left="720"/>
      </w:pPr>
      <w:r>
        <w:rPr>
          <w:rtl/>
          <w:cs/>
          <w:lang w:val="ar_AE" w:bidi="ar_AE"/>
        </w:rPr>
      </w:r>
      <w:r>
        <w:rPr>
          <w:rtl/>
          <w:cs/>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rtl/>
          <w:cs/>
          <w:lang w:val="ar_AE" w:bidi="ar_AE"/>
        </w:rPr>
      </w:r>
      <w:r>
        <w:rPr>
          <w:rtl/>
          <w:cs/>
          <w:lang w:val="ar_AE" w:bidi="ar_AE"/>
        </w:rPr>
        <w:t xml:space="preserve">(انظر أيضًا: </w:t>
      </w:r>
      <w:r>
        <w:rPr>
          <w:rtl/>
          <w:cs/>
          <w:lang w:val="ar_AE" w:bidi="ar_AE"/>
        </w:rPr>
        <w:t>النفس</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شيطان</w:t>
      </w:r>
      <w:r>
        <w:rPr>
          <w:rtl/>
          <w:cs/>
          <w:lang w:val="ar_AE" w:bidi="ar_AE"/>
        </w:rPr>
        <w:t xml:space="preserve">، </w:t>
      </w:r>
      <w:r>
        <w:rPr>
          <w:rtl/>
          <w:cs/>
          <w:lang w:val="ar_AE" w:bidi="ar_AE"/>
        </w:rPr>
        <w:t>نَفَس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95">
        <w:r>
          <w:rPr>
            <w:rtl/>
            <w:cs/>
            <w:lang w:val="ar_AE" w:bidi="ar_AE"/>
          </w:rPr>
          <w:rPr>
            <w:color w:val="0000EE"/>
            <w:u w:val="single"/>
          </w:rPr>
          <w:t>1كورنثوس 5: 5</w:t>
        </w:r>
      </w:hyperlink>
    </w:p>
    <w:p>
      <w:pPr>
        <w:pStyle w:val="ListBullet"/>
        <w:bidi/>
        <w:spacing w:line="240" w:lineRule="auto"/>
        <w:ind w:left="720"/>
      </w:pPr>
      <w:r>
        <w:rPr>
          <w:rtl/>
          <w:cs/>
          <w:lang w:val="ar_AE" w:bidi="ar_AE"/>
        </w:rPr>
      </w:r>
      <w:hyperlink r:id="rId196">
        <w:r>
          <w:rPr>
            <w:rtl/>
            <w:cs/>
            <w:lang w:val="ar_AE" w:bidi="ar_AE"/>
          </w:rPr>
          <w:rPr>
            <w:color w:val="0000EE"/>
            <w:u w:val="single"/>
          </w:rPr>
          <w:t>1يوحنا 4: 3</w:t>
        </w:r>
      </w:hyperlink>
    </w:p>
    <w:p>
      <w:pPr>
        <w:pStyle w:val="ListBullet"/>
        <w:bidi/>
        <w:spacing w:line="240" w:lineRule="auto"/>
        <w:ind w:left="720"/>
      </w:pPr>
      <w:r>
        <w:rPr>
          <w:rtl/>
          <w:cs/>
          <w:lang w:val="ar_AE" w:bidi="ar_AE"/>
        </w:rPr>
      </w:r>
      <w:hyperlink r:id="rId197">
        <w:r>
          <w:rPr>
            <w:rtl/>
            <w:cs/>
            <w:lang w:val="ar_AE" w:bidi="ar_AE"/>
          </w:rPr>
          <w:rPr>
            <w:color w:val="0000EE"/>
            <w:u w:val="single"/>
          </w:rPr>
          <w:t>1تسالونيكي 5 :23</w:t>
        </w:r>
      </w:hyperlink>
    </w:p>
    <w:p>
      <w:pPr>
        <w:pStyle w:val="ListBullet"/>
        <w:bidi/>
        <w:spacing w:line="240" w:lineRule="auto"/>
        <w:ind w:left="720"/>
      </w:pPr>
      <w:r>
        <w:rPr>
          <w:rtl/>
          <w:cs/>
          <w:lang w:val="ar_AE" w:bidi="ar_AE"/>
        </w:rPr>
      </w:r>
      <w:hyperlink r:id="rId198">
        <w:r>
          <w:rPr>
            <w:rtl/>
            <w:cs/>
            <w:lang w:val="ar_AE" w:bidi="ar_AE"/>
          </w:rPr>
          <w:rPr>
            <w:color w:val="0000EE"/>
            <w:u w:val="single"/>
          </w:rPr>
          <w:t>أعمال الرسل 5 :9</w:t>
        </w:r>
      </w:hyperlink>
    </w:p>
    <w:p>
      <w:pPr>
        <w:pStyle w:val="ListBullet"/>
        <w:bidi/>
        <w:spacing w:line="240" w:lineRule="auto"/>
        <w:ind w:left="720"/>
      </w:pPr>
      <w:r>
        <w:rPr>
          <w:rtl/>
          <w:cs/>
          <w:lang w:val="ar_AE" w:bidi="ar_AE"/>
        </w:rPr>
      </w:r>
      <w:hyperlink r:id="rId199">
        <w:r>
          <w:rPr>
            <w:rtl/>
            <w:cs/>
            <w:lang w:val="ar_AE" w:bidi="ar_AE"/>
          </w:rPr>
          <w:rPr>
            <w:color w:val="0000EE"/>
            <w:u w:val="single"/>
          </w:rPr>
          <w:t>كولوسي 1: 9</w:t>
        </w:r>
      </w:hyperlink>
    </w:p>
    <w:p>
      <w:pPr>
        <w:pStyle w:val="ListBullet"/>
        <w:bidi/>
        <w:spacing w:line="240" w:lineRule="auto"/>
        <w:ind w:left="720"/>
      </w:pPr>
      <w:r>
        <w:rPr>
          <w:rtl/>
          <w:cs/>
          <w:lang w:val="ar_AE" w:bidi="ar_AE"/>
        </w:rPr>
      </w:r>
      <w:hyperlink r:id="rId200">
        <w:r>
          <w:rPr>
            <w:rtl/>
            <w:cs/>
            <w:lang w:val="ar_AE" w:bidi="ar_AE"/>
          </w:rPr>
          <w:rPr>
            <w:color w:val="0000EE"/>
            <w:u w:val="single"/>
          </w:rPr>
          <w:t>أفسس 4 :23</w:t>
        </w:r>
      </w:hyperlink>
    </w:p>
    <w:p>
      <w:pPr>
        <w:pStyle w:val="ListBullet"/>
        <w:bidi/>
        <w:spacing w:line="240" w:lineRule="auto"/>
        <w:ind w:left="720"/>
      </w:pPr>
      <w:r>
        <w:rPr>
          <w:rtl/>
          <w:cs/>
          <w:lang w:val="ar_AE" w:bidi="ar_AE"/>
        </w:rPr>
      </w:r>
      <w:hyperlink r:id="rId201">
        <w:r>
          <w:rPr>
            <w:rtl/>
            <w:cs/>
            <w:lang w:val="ar_AE" w:bidi="ar_AE"/>
          </w:rPr>
          <w:rPr>
            <w:color w:val="0000EE"/>
            <w:u w:val="single"/>
          </w:rPr>
          <w:t>تكوين 7 :21–22</w:t>
        </w:r>
      </w:hyperlink>
    </w:p>
    <w:p>
      <w:pPr>
        <w:pStyle w:val="ListBullet"/>
        <w:bidi/>
        <w:spacing w:line="240" w:lineRule="auto"/>
        <w:ind w:left="720"/>
      </w:pPr>
      <w:r>
        <w:rPr>
          <w:rtl/>
          <w:cs/>
          <w:lang w:val="ar_AE" w:bidi="ar_AE"/>
        </w:rPr>
      </w:r>
      <w:hyperlink r:id="rId202">
        <w:r>
          <w:rPr>
            <w:rtl/>
            <w:cs/>
            <w:lang w:val="ar_AE" w:bidi="ar_AE"/>
          </w:rPr>
          <w:rPr>
            <w:color w:val="0000EE"/>
            <w:u w:val="single"/>
          </w:rPr>
          <w:t>تكوين 8: 1</w:t>
        </w:r>
      </w:hyperlink>
    </w:p>
    <w:p>
      <w:pPr>
        <w:pStyle w:val="ListBullet"/>
        <w:bidi/>
        <w:spacing w:line="240" w:lineRule="auto"/>
        <w:ind w:left="720"/>
      </w:pPr>
      <w:r>
        <w:rPr>
          <w:rtl/>
          <w:cs/>
          <w:lang w:val="ar_AE" w:bidi="ar_AE"/>
        </w:rPr>
      </w:r>
      <w:hyperlink r:id="rId203">
        <w:r>
          <w:rPr>
            <w:rtl/>
            <w:cs/>
            <w:lang w:val="ar_AE" w:bidi="ar_AE"/>
          </w:rPr>
          <w:rPr>
            <w:color w:val="0000EE"/>
            <w:u w:val="single"/>
          </w:rPr>
          <w:t>إشعياء 4: 4</w:t>
        </w:r>
      </w:hyperlink>
    </w:p>
    <w:p>
      <w:pPr>
        <w:pStyle w:val="ListBullet"/>
        <w:bidi/>
        <w:spacing w:line="240" w:lineRule="auto"/>
        <w:ind w:left="720"/>
      </w:pPr>
      <w:r>
        <w:rPr>
          <w:rtl/>
          <w:cs/>
          <w:lang w:val="ar_AE" w:bidi="ar_AE"/>
        </w:rPr>
      </w:r>
      <w:hyperlink r:id="rId204">
        <w:r>
          <w:rPr>
            <w:rtl/>
            <w:cs/>
            <w:lang w:val="ar_AE" w:bidi="ar_AE"/>
          </w:rPr>
          <w:rPr>
            <w:color w:val="0000EE"/>
            <w:u w:val="single"/>
          </w:rPr>
          <w:t>مرقس 1 :23–26</w:t>
        </w:r>
      </w:hyperlink>
    </w:p>
    <w:p>
      <w:pPr>
        <w:pStyle w:val="ListBullet"/>
        <w:bidi/>
        <w:spacing w:line="240" w:lineRule="auto"/>
        <w:ind w:left="720"/>
      </w:pPr>
      <w:r>
        <w:rPr>
          <w:rtl/>
          <w:cs/>
          <w:lang w:val="ar_AE" w:bidi="ar_AE"/>
        </w:rPr>
      </w:r>
      <w:hyperlink r:id="rId205">
        <w:r>
          <w:rPr>
            <w:rtl/>
            <w:cs/>
            <w:lang w:val="ar_AE" w:bidi="ar_AE"/>
          </w:rPr>
          <w:rPr>
            <w:color w:val="0000EE"/>
            <w:u w:val="single"/>
          </w:rPr>
          <w:t>متى 26: 41</w:t>
        </w:r>
      </w:hyperlink>
    </w:p>
    <w:p>
      <w:pPr>
        <w:pStyle w:val="ListBullet"/>
        <w:bidi/>
        <w:spacing w:line="240" w:lineRule="auto"/>
        <w:ind w:left="720"/>
      </w:pPr>
      <w:r>
        <w:rPr>
          <w:rtl/>
          <w:cs/>
          <w:lang w:val="ar_AE" w:bidi="ar_AE"/>
        </w:rPr>
      </w:r>
      <w:hyperlink r:id="rId206">
        <w:r>
          <w:rPr>
            <w:rtl/>
            <w:cs/>
            <w:lang w:val="ar_AE" w:bidi="ar_AE"/>
          </w:rPr>
          <w:rPr>
            <w:color w:val="0000EE"/>
            <w:u w:val="single"/>
          </w:rPr>
          <w:t>فيلبي 1 :27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:3</w:t>
      </w:r>
      <w:r>
        <w:rPr>
          <w:rtl/>
          <w:cs/>
          <w:lang w:val="ar_AE" w:bidi="ar_AE"/>
        </w:rPr>
        <w:t xml:space="preserve"> بعد ثلاثة أيام، وبعدما أعد الشعب أنفسهم </w:t>
      </w:r>
      <w:r>
        <w:rPr>
          <w:b/>
          <w:rtl/>
          <w:cs/>
          <w:lang w:val="ar_AE" w:bidi="ar_AE"/>
        </w:rPr>
        <w:t>روحيًّا</w:t>
      </w:r>
      <w:r>
        <w:rPr>
          <w:rtl/>
          <w:cs/>
          <w:lang w:val="ar_AE" w:bidi="ar_AE"/>
        </w:rPr>
        <w:t>، نزل الله على قمة جبل سيناء مع رعود وبروق ودخان وصوت بوق عظيم.</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ثم صرخ يسوع: "قد أُكمِل! يا أبتاه في يديك أستودع </w:t>
      </w:r>
      <w:r>
        <w:rPr>
          <w:b/>
          <w:rtl/>
          <w:cs/>
          <w:lang w:val="ar_AE" w:bidi="ar_AE"/>
        </w:rPr>
        <w:t>روحي</w:t>
      </w:r>
      <w:r>
        <w:rPr>
          <w:rtl/>
          <w:cs/>
          <w:lang w:val="ar_AE" w:bidi="ar_AE"/>
        </w:rPr>
        <w:t xml:space="preserve">". ثم نكَّس رأسه وأسلم </w:t>
      </w:r>
      <w:r>
        <w:rPr>
          <w:b/>
          <w:rtl/>
          <w:cs/>
          <w:lang w:val="ar_AE" w:bidi="ar_AE"/>
        </w:rPr>
        <w:t>الروح</w:t>
      </w:r>
      <w:r>
        <w:rPr>
          <w:rtl/>
          <w:cs/>
          <w:lang w:val="ar_AE" w:bidi="ar_AE"/>
        </w:rPr>
        <w:t>.</w:t>
      </w:r>
    </w:p>
    <w:p>
      <w:pPr>
        <w:pStyle w:val="ListBullet"/>
        <w:bidi/>
        <w:spacing w:line="240" w:lineRule="auto"/>
        <w:ind w:left="720"/>
      </w:pPr>
      <w:r>
        <w:rPr>
          <w:rtl/>
          <w:cs/>
          <w:lang w:val="ar_AE" w:bidi="ar_AE"/>
        </w:rPr>
      </w:r>
      <w:r>
        <w:rPr>
          <w:b/>
          <w:rtl/>
          <w:cs/>
          <w:lang w:val="ar_AE" w:bidi="ar_AE"/>
        </w:rPr>
        <w:t>45 :5</w:t>
      </w:r>
      <w:r>
        <w:rPr>
          <w:rtl/>
          <w:cs/>
          <w:lang w:val="ar_AE" w:bidi="ar_AE"/>
        </w:rPr>
        <w:t xml:space="preserve"> بينما كان استفانوس يحتضر، صرخ: "</w:t>
      </w:r>
      <w:r>
        <w:rPr>
          <w:rtl/>
          <w:cs/>
          <w:lang w:val="ar_AE" w:bidi="ar_AE"/>
        </w:rPr>
        <w:t xml:space="preserve">أَيُّهَا ٱلرَّبُّ يَسُوعُ، ٱقْبَلْ </w:t>
      </w:r>
      <w:r>
        <w:rPr>
          <w:b/>
          <w:rtl/>
          <w:cs/>
          <w:lang w:val="ar_AE" w:bidi="ar_AE"/>
        </w:rPr>
        <w:t>رُوحِي</w:t>
      </w:r>
      <w:r>
        <w:rPr>
          <w:rtl/>
          <w:cs/>
          <w:lang w:val="ar_AE" w:bidi="ar_AE"/>
        </w:rPr>
        <w:t>".</w:t>
      </w:r>
    </w:p>
    <w:p>
      <w:pPr>
        <w:pStyle w:val="ListBullet"/>
        <w:bidi/>
        <w:spacing w:line="240" w:lineRule="auto"/>
        <w:ind w:left="720"/>
      </w:pPr>
      <w:r>
        <w:rPr>
          <w:rtl/>
          <w:cs/>
          <w:lang w:val="ar_AE" w:bidi="ar_AE"/>
        </w:rPr>
      </w:r>
      <w:r>
        <w:rPr>
          <w:b/>
          <w:rtl/>
          <w:cs/>
          <w:lang w:val="ar_AE" w:bidi="ar_AE"/>
        </w:rPr>
        <w:t>48: 7</w:t>
      </w:r>
      <w:r>
        <w:rPr>
          <w:rtl/>
          <w:cs/>
          <w:lang w:val="ar_AE" w:bidi="ar_AE"/>
        </w:rPr>
        <w:t xml:space="preserve"> فيه تتبارك جميع الشعوب، لأن كلَّ من يؤمن بيسوع يخلص من الخطية، ويصير نسلًا </w:t>
      </w:r>
      <w:r>
        <w:rPr>
          <w:b/>
          <w:rtl/>
          <w:cs/>
          <w:lang w:val="ar_AE" w:bidi="ar_AE"/>
        </w:rPr>
        <w:t>روحيًا</w:t>
      </w:r>
      <w:r>
        <w:rPr>
          <w:rtl/>
          <w:cs/>
          <w:lang w:val="ar_AE" w:bidi="ar_AE"/>
        </w:rPr>
        <w:t xml:space="preserve"> لإبراهيم.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H0178, H1172, H5397, H7307, H7308, G41510, G41520, G41530, G53260, G54270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rtl/>
          <w:cs/>
          <w:lang w:val="ar_AE" w:bidi="ar_AE"/>
        </w:rPr>
      </w:r>
      <w:r>
        <w:rPr>
          <w:rtl/>
          <w:cs/>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rtl/>
          <w:cs/>
          <w:lang w:val="ar_AE" w:bidi="ar_AE"/>
        </w:rPr>
      </w:r>
      <w:r>
        <w:rPr>
          <w:rtl/>
          <w:cs/>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rtl/>
          <w:cs/>
          <w:lang w:val="ar_AE" w:bidi="ar_AE"/>
        </w:rPr>
      </w:r>
      <w:r>
        <w:rPr>
          <w:rtl/>
          <w:cs/>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rtl/>
          <w:cs/>
          <w:lang w:val="ar_AE" w:bidi="ar_AE"/>
        </w:rPr>
      </w:r>
      <w:r>
        <w:rPr>
          <w:rtl/>
          <w:cs/>
          <w:lang w:val="ar_AE" w:bidi="ar_AE"/>
        </w:rPr>
        <w:t>سِفْر العهد الجديد "رومية" هو رسالة كتبها بولس إلى المسيحيين في روما.</w:t>
      </w:r>
    </w:p>
    <w:p>
      <w:pPr>
        <w:bidi/>
      </w:pPr>
      <w:r>
        <w:rPr>
          <w:rtl/>
          <w:cs/>
          <w:lang w:val="ar_AE" w:bidi="ar_AE"/>
        </w:rPr>
      </w:r>
      <w:r>
        <w:rPr>
          <w:rtl/>
          <w:cs/>
          <w:lang w:val="ar_AE" w:bidi="ar_AE"/>
        </w:rPr>
        <w:t xml:space="preserve">(انظر أيضًا: </w:t>
      </w:r>
      <w:r>
        <w:rPr>
          <w:rtl/>
          <w:cs/>
          <w:lang w:val="ar_AE" w:bidi="ar_AE"/>
        </w:rPr>
        <w:t>الأخبار السارة</w:t>
      </w:r>
      <w:r>
        <w:rPr>
          <w:rtl/>
          <w:cs/>
          <w:lang w:val="ar_AE" w:bidi="ar_AE"/>
        </w:rPr>
        <w:t xml:space="preserve">، </w:t>
      </w:r>
      <w:r>
        <w:rPr>
          <w:rtl/>
          <w:cs/>
          <w:lang w:val="ar_AE" w:bidi="ar_AE"/>
        </w:rPr>
        <w:t>البحر</w:t>
      </w:r>
      <w:r>
        <w:rPr>
          <w:rtl/>
          <w:cs/>
          <w:lang w:val="ar_AE" w:bidi="ar_AE"/>
        </w:rPr>
        <w:t xml:space="preserve">، </w:t>
      </w:r>
      <w:r>
        <w:rPr>
          <w:rtl/>
          <w:cs/>
          <w:lang w:val="ar_AE" w:bidi="ar_AE"/>
        </w:rPr>
        <w:t>بيلاطس</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7">
        <w:r>
          <w:rPr>
            <w:rtl/>
            <w:cs/>
            <w:lang w:val="ar_AE" w:bidi="ar_AE"/>
          </w:rPr>
          <w:rPr>
            <w:color w:val="0000EE"/>
            <w:u w:val="single"/>
          </w:rPr>
          <w:t>تيموثاوس الثانية 1: 15–18</w:t>
        </w:r>
      </w:hyperlink>
    </w:p>
    <w:p>
      <w:pPr>
        <w:pStyle w:val="ListBullet"/>
        <w:bidi/>
        <w:spacing w:line="240" w:lineRule="auto"/>
        <w:ind w:left="720"/>
      </w:pPr>
      <w:r>
        <w:rPr>
          <w:rtl/>
          <w:cs/>
          <w:lang w:val="ar_AE" w:bidi="ar_AE"/>
        </w:rPr>
      </w:r>
      <w:hyperlink r:id="rId208">
        <w:r>
          <w:rPr>
            <w:rtl/>
            <w:cs/>
            <w:lang w:val="ar_AE" w:bidi="ar_AE"/>
          </w:rPr>
          <w:rPr>
            <w:color w:val="0000EE"/>
            <w:u w:val="single"/>
          </w:rPr>
          <w:t>أعمال الرسل 22: 25</w:t>
        </w:r>
      </w:hyperlink>
    </w:p>
    <w:p>
      <w:pPr>
        <w:pStyle w:val="ListBullet"/>
        <w:bidi/>
        <w:spacing w:line="240" w:lineRule="auto"/>
        <w:ind w:left="720"/>
      </w:pPr>
      <w:r>
        <w:rPr>
          <w:rtl/>
          <w:cs/>
          <w:lang w:val="ar_AE" w:bidi="ar_AE"/>
        </w:rPr>
      </w:r>
      <w:hyperlink r:id="rId209">
        <w:r>
          <w:rPr>
            <w:rtl/>
            <w:cs/>
            <w:lang w:val="ar_AE" w:bidi="ar_AE"/>
          </w:rPr>
          <w:rPr>
            <w:color w:val="0000EE"/>
            <w:u w:val="single"/>
          </w:rPr>
          <w:t>أعمال الرسل 28: 14</w:t>
        </w:r>
      </w:hyperlink>
    </w:p>
    <w:p>
      <w:pPr>
        <w:pStyle w:val="ListBullet"/>
        <w:bidi/>
        <w:spacing w:line="240" w:lineRule="auto"/>
        <w:ind w:left="720"/>
      </w:pPr>
      <w:r>
        <w:rPr>
          <w:rtl/>
          <w:cs/>
          <w:lang w:val="ar_AE" w:bidi="ar_AE"/>
        </w:rPr>
      </w:r>
      <w:hyperlink r:id="rId210">
        <w:r>
          <w:rPr>
            <w:rtl/>
            <w:cs/>
            <w:lang w:val="ar_AE" w:bidi="ar_AE"/>
          </w:rPr>
          <w:rPr>
            <w:color w:val="0000EE"/>
            <w:u w:val="single"/>
          </w:rPr>
          <w:t>يوحنا 11: 48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عندما اقتربت أيام مريم لتلد، أمرت السلطات </w:t>
      </w:r>
      <w:r>
        <w:rPr>
          <w:b/>
          <w:rtl/>
          <w:cs/>
          <w:lang w:val="ar_AE" w:bidi="ar_AE"/>
        </w:rPr>
        <w:t>الرومانية</w:t>
      </w:r>
      <w:r>
        <w:rPr>
          <w:rtl/>
          <w:cs/>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rtl/>
          <w:cs/>
          <w:lang w:val="ar_AE" w:bidi="ar_AE"/>
        </w:rPr>
      </w:r>
      <w:r>
        <w:rPr>
          <w:b/>
          <w:rtl/>
          <w:cs/>
          <w:lang w:val="ar_AE" w:bidi="ar_AE"/>
        </w:rPr>
        <w:t>32: 6</w:t>
      </w:r>
      <w:r>
        <w:rPr>
          <w:rtl/>
          <w:cs/>
          <w:lang w:val="ar_AE" w:bidi="ar_AE"/>
        </w:rPr>
        <w:t xml:space="preserve"> ثم سأل يسوع الشيطان، "ما اسمك؟" فأجاب، "اسمي لجئون، لأننا كثيرون." (كان "اللجئون" مجموعة من عدة آلاف من الجنود في الجيش </w:t>
      </w:r>
      <w:r>
        <w:rPr>
          <w:b/>
          <w:rtl/>
          <w:cs/>
          <w:lang w:val="ar_AE" w:bidi="ar_AE"/>
        </w:rPr>
        <w:t>الروماني</w:t>
      </w:r>
      <w:r>
        <w:rPr>
          <w:rtl/>
          <w:cs/>
          <w:lang w:val="ar_AE" w:bidi="ar_AE"/>
        </w:rPr>
        <w:t>.)</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في الصباح الباكر، أحضر القادة اليهود يسوع إلى الحاكم </w:t>
      </w:r>
      <w:r>
        <w:rPr>
          <w:b/>
          <w:rtl/>
          <w:cs/>
          <w:lang w:val="ar_AE" w:bidi="ar_AE"/>
        </w:rPr>
        <w:t>الروماني</w:t>
      </w:r>
      <w:r>
        <w:rPr>
          <w:rtl/>
          <w:cs/>
          <w:lang w:val="ar_AE" w:bidi="ar_AE"/>
        </w:rPr>
        <w:t>، بيلاطس، على أمل أن يتم قتله.</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جلد الجنود </w:t>
      </w:r>
      <w:r>
        <w:rPr>
          <w:b/>
          <w:rtl/>
          <w:cs/>
          <w:lang w:val="ar_AE" w:bidi="ar_AE"/>
        </w:rPr>
        <w:t>الرومان</w:t>
      </w:r>
      <w:r>
        <w:rPr>
          <w:rtl/>
          <w:cs/>
          <w:lang w:val="ar_AE" w:bidi="ar_AE"/>
        </w:rPr>
        <w:t xml:space="preserve"> يسوع ووضعوا عليه رداءًا ملكيًا وتاجًا من الشوك. ثم هزأوا منه بقولهم، "السلام يا ملك اليهود!"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G45140، G45160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rtl/>
          <w:cs/>
          <w:lang w:val="ar_AE" w:bidi="ar_AE"/>
        </w:rPr>
      </w:r>
      <w:r>
        <w:rPr>
          <w:rtl/>
          <w:cs/>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rtl/>
          <w:cs/>
          <w:lang w:val="ar_AE" w:bidi="ar_AE"/>
        </w:rPr>
      </w:r>
      <w:r>
        <w:rPr>
          <w:rtl/>
          <w:cs/>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rtl/>
          <w:cs/>
          <w:lang w:val="ar_AE" w:bidi="ar_AE"/>
        </w:rPr>
      </w:r>
      <w:r>
        <w:rPr>
          <w:rtl/>
          <w:cs/>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rtl/>
          <w:cs/>
          <w:lang w:val="ar_AE" w:bidi="ar_AE"/>
        </w:rPr>
      </w:r>
      <w:r>
        <w:rPr>
          <w:rtl/>
          <w:cs/>
          <w:lang w:val="ar_AE" w:bidi="ar_AE"/>
        </w:rPr>
        <w:t>يشير المرائي إلى عيوب الآخرين، لكنه لا يعترف بعيوبه الخاصة.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rtl/>
          <w:cs/>
          <w:lang w:val="ar_AE" w:bidi="ar_AE"/>
        </w:rPr>
      </w:r>
      <w:r>
        <w:rPr>
          <w:rtl/>
          <w:cs/>
          <w:lang w:val="ar_AE" w:bidi="ar_AE"/>
        </w:rPr>
        <w:t>هناك طرق أخرى لترجمة كلمة "مرائي " منها: "مخادع" أو "متظاهر" أو "شخص متكبر ومخادع".</w:t>
      </w:r>
    </w:p>
    <w:p>
      <w:pPr>
        <w:pStyle w:val="ListBullet"/>
        <w:bidi/>
        <w:spacing w:line="240" w:lineRule="auto"/>
        <w:ind w:left="720"/>
      </w:pPr>
      <w:r>
        <w:rPr>
          <w:rtl/>
          <w:cs/>
          <w:lang w:val="ar_AE" w:bidi="ar_AE"/>
        </w:rPr>
      </w:r>
      <w:r>
        <w:rPr>
          <w:rtl/>
          <w:cs/>
          <w:lang w:val="ar_AE" w:bidi="ar_AE"/>
        </w:rPr>
        <w:t>كما يمكن ترجمة مصطلح "الرياء" إلى: "الخداع" أو "الأعمال المزيفة" أو "التظاهر".</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11">
        <w:r>
          <w:rPr>
            <w:rtl/>
            <w:cs/>
            <w:lang w:val="ar_AE" w:bidi="ar_AE"/>
          </w:rPr>
          <w:rPr>
            <w:color w:val="0000EE"/>
            <w:u w:val="single"/>
          </w:rPr>
          <w:t>غلاطية2 :13</w:t>
        </w:r>
      </w:hyperlink>
    </w:p>
    <w:p>
      <w:pPr>
        <w:pStyle w:val="ListBullet"/>
        <w:bidi/>
        <w:spacing w:line="240" w:lineRule="auto"/>
        <w:ind w:left="720"/>
      </w:pPr>
      <w:r>
        <w:rPr>
          <w:rtl/>
          <w:cs/>
          <w:lang w:val="ar_AE" w:bidi="ar_AE"/>
        </w:rPr>
      </w:r>
      <w:hyperlink r:id="rId212">
        <w:r>
          <w:rPr>
            <w:rtl/>
            <w:cs/>
            <w:lang w:val="ar_AE" w:bidi="ar_AE"/>
          </w:rPr>
          <w:rPr>
            <w:color w:val="0000EE"/>
            <w:u w:val="single"/>
          </w:rPr>
          <w:t>لوقا6 :41–42</w:t>
        </w:r>
      </w:hyperlink>
    </w:p>
    <w:p>
      <w:pPr>
        <w:pStyle w:val="ListBullet"/>
        <w:bidi/>
        <w:spacing w:line="240" w:lineRule="auto"/>
        <w:ind w:left="720"/>
      </w:pPr>
      <w:r>
        <w:rPr>
          <w:rtl/>
          <w:cs/>
          <w:lang w:val="ar_AE" w:bidi="ar_AE"/>
        </w:rPr>
      </w:r>
      <w:hyperlink r:id="rId213">
        <w:r>
          <w:rPr>
            <w:rtl/>
            <w:cs/>
            <w:lang w:val="ar_AE" w:bidi="ar_AE"/>
          </w:rPr>
          <w:rPr>
            <w:color w:val="0000EE"/>
            <w:u w:val="single"/>
          </w:rPr>
          <w:t>لوقا12 :54–56</w:t>
        </w:r>
      </w:hyperlink>
    </w:p>
    <w:p>
      <w:pPr>
        <w:pStyle w:val="ListBullet"/>
        <w:bidi/>
        <w:spacing w:line="240" w:lineRule="auto"/>
        <w:ind w:left="720"/>
      </w:pPr>
      <w:r>
        <w:rPr>
          <w:rtl/>
          <w:cs/>
          <w:lang w:val="ar_AE" w:bidi="ar_AE"/>
        </w:rPr>
      </w:r>
      <w:hyperlink r:id="rId214">
        <w:r>
          <w:rPr>
            <w:rtl/>
            <w:cs/>
            <w:lang w:val="ar_AE" w:bidi="ar_AE"/>
          </w:rPr>
          <w:rPr>
            <w:color w:val="0000EE"/>
            <w:u w:val="single"/>
          </w:rPr>
          <w:t>لوقا13 :15</w:t>
        </w:r>
      </w:hyperlink>
    </w:p>
    <w:p>
      <w:pPr>
        <w:pStyle w:val="ListBullet"/>
        <w:bidi/>
        <w:spacing w:line="240" w:lineRule="auto"/>
        <w:ind w:left="720"/>
      </w:pPr>
      <w:r>
        <w:rPr>
          <w:rtl/>
          <w:cs/>
          <w:lang w:val="ar_AE" w:bidi="ar_AE"/>
        </w:rPr>
      </w:r>
      <w:hyperlink r:id="rId215">
        <w:r>
          <w:rPr>
            <w:rtl/>
            <w:cs/>
            <w:lang w:val="ar_AE" w:bidi="ar_AE"/>
          </w:rPr>
          <w:rPr>
            <w:color w:val="0000EE"/>
            <w:u w:val="single"/>
          </w:rPr>
          <w:t>مرقس7 :6–7</w:t>
        </w:r>
      </w:hyperlink>
    </w:p>
    <w:p>
      <w:pPr>
        <w:pStyle w:val="ListBullet"/>
        <w:bidi/>
        <w:spacing w:line="240" w:lineRule="auto"/>
        <w:ind w:left="720"/>
      </w:pPr>
      <w:r>
        <w:rPr>
          <w:rtl/>
          <w:cs/>
          <w:lang w:val="ar_AE" w:bidi="ar_AE"/>
        </w:rPr>
      </w:r>
      <w:hyperlink r:id="rId216">
        <w:r>
          <w:rPr>
            <w:rtl/>
            <w:cs/>
            <w:lang w:val="ar_AE" w:bidi="ar_AE"/>
          </w:rPr>
          <w:rPr>
            <w:color w:val="0000EE"/>
            <w:u w:val="single"/>
          </w:rPr>
          <w:t>متى6 :1–2</w:t>
        </w:r>
      </w:hyperlink>
    </w:p>
    <w:p>
      <w:pPr>
        <w:pStyle w:val="ListBullet"/>
        <w:bidi/>
        <w:spacing w:line="240" w:lineRule="auto"/>
        <w:ind w:left="720"/>
      </w:pPr>
      <w:r>
        <w:rPr>
          <w:rtl/>
          <w:cs/>
          <w:lang w:val="ar_AE" w:bidi="ar_AE"/>
        </w:rPr>
      </w:r>
      <w:hyperlink r:id="rId217">
        <w:r>
          <w:rPr>
            <w:rtl/>
            <w:cs/>
            <w:lang w:val="ar_AE" w:bidi="ar_AE"/>
          </w:rPr>
          <w:rPr>
            <w:color w:val="0000EE"/>
            <w:u w:val="single"/>
          </w:rPr>
          <w:t>رومية12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H2611, H2612, G05050, G52720, G52730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4-1Chr29:15" TargetMode="External"/><Relationship Id="rId14" Type="http://schemas.openxmlformats.org/officeDocument/2006/relationships/hyperlink" Target="https://ref.ly/1Thess2:19" TargetMode="External"/><Relationship Id="rId15" Type="http://schemas.openxmlformats.org/officeDocument/2006/relationships/hyperlink" Target="https://ref.ly/Acts24:14-Acts24:16" TargetMode="External"/><Relationship Id="rId16" Type="http://schemas.openxmlformats.org/officeDocument/2006/relationships/hyperlink" Target="https://ref.ly/Acts26:6" TargetMode="External"/><Relationship Id="rId17" Type="http://schemas.openxmlformats.org/officeDocument/2006/relationships/hyperlink" Target="https://ref.ly/Acts27:20" TargetMode="External"/><Relationship Id="rId18" Type="http://schemas.openxmlformats.org/officeDocument/2006/relationships/hyperlink" Target="https://ref.ly/Col1:5" TargetMode="External"/><Relationship Id="rId19" Type="http://schemas.openxmlformats.org/officeDocument/2006/relationships/hyperlink" Target="https://ref.ly/Job11:20" TargetMode="External"/><Relationship Id="rId20" Type="http://schemas.openxmlformats.org/officeDocument/2006/relationships/hyperlink" Target="https://ref.ly/1Pet1:3-1Pet1:5" TargetMode="External"/><Relationship Id="rId21" Type="http://schemas.openxmlformats.org/officeDocument/2006/relationships/hyperlink" Target="https://ref.ly/1Tim1:13" TargetMode="External"/><Relationship Id="rId22" Type="http://schemas.openxmlformats.org/officeDocument/2006/relationships/hyperlink" Target="https://ref.ly/Dan9:17" TargetMode="External"/><Relationship Id="rId23" Type="http://schemas.openxmlformats.org/officeDocument/2006/relationships/hyperlink" Target="https://ref.ly/Exod34:6" TargetMode="External"/><Relationship Id="rId24" Type="http://schemas.openxmlformats.org/officeDocument/2006/relationships/hyperlink" Target="https://ref.ly/Gen19:16" TargetMode="External"/><Relationship Id="rId25" Type="http://schemas.openxmlformats.org/officeDocument/2006/relationships/hyperlink" Target="https://ref.ly/Heb10:28-Heb10:29" TargetMode="External"/><Relationship Id="rId26" Type="http://schemas.openxmlformats.org/officeDocument/2006/relationships/hyperlink" Target="https://ref.ly/Jas2:13" TargetMode="External"/><Relationship Id="rId27" Type="http://schemas.openxmlformats.org/officeDocument/2006/relationships/hyperlink" Target="https://ref.ly/Luke6:35-Luke6:36" TargetMode="External"/><Relationship Id="rId28" Type="http://schemas.openxmlformats.org/officeDocument/2006/relationships/hyperlink" Target="https://ref.ly/Matt9:27" TargetMode="External"/><Relationship Id="rId29" Type="http://schemas.openxmlformats.org/officeDocument/2006/relationships/hyperlink" Target="https://ref.ly/Phil2:25-Phil2:27" TargetMode="External"/><Relationship Id="rId30" Type="http://schemas.openxmlformats.org/officeDocument/2006/relationships/hyperlink" Target="https://ref.ly/Ps41:4-Ps41:6" TargetMode="External"/><Relationship Id="rId31" Type="http://schemas.openxmlformats.org/officeDocument/2006/relationships/hyperlink" Target="https://ref.ly/Rom12:1" TargetMode="External"/><Relationship Id="rId32" Type="http://schemas.openxmlformats.org/officeDocument/2006/relationships/hyperlink" Target="https://ref.ly/1Sam10:10" TargetMode="External"/><Relationship Id="rId33" Type="http://schemas.openxmlformats.org/officeDocument/2006/relationships/hyperlink" Target="https://ref.ly/1Thess4:7-1Thess4:8" TargetMode="External"/><Relationship Id="rId34" Type="http://schemas.openxmlformats.org/officeDocument/2006/relationships/hyperlink" Target="https://ref.ly/Acts8:17" TargetMode="External"/><Relationship Id="rId35" Type="http://schemas.openxmlformats.org/officeDocument/2006/relationships/hyperlink" Target="https://ref.ly/Gal5:25" TargetMode="External"/><Relationship Id="rId36" Type="http://schemas.openxmlformats.org/officeDocument/2006/relationships/hyperlink" Target="https://ref.ly/Gen1:1-Gen1:2" TargetMode="External"/><Relationship Id="rId37" Type="http://schemas.openxmlformats.org/officeDocument/2006/relationships/hyperlink" Target="https://ref.ly/Isa63:10" TargetMode="External"/><Relationship Id="rId38" Type="http://schemas.openxmlformats.org/officeDocument/2006/relationships/hyperlink" Target="https://ref.ly/Job33:4" TargetMode="External"/><Relationship Id="rId39" Type="http://schemas.openxmlformats.org/officeDocument/2006/relationships/hyperlink" Target="https://ref.ly/Matt12:31" TargetMode="External"/><Relationship Id="rId40" Type="http://schemas.openxmlformats.org/officeDocument/2006/relationships/hyperlink" Target="https://ref.ly/Matt28:18-Matt28:19" TargetMode="External"/><Relationship Id="rId41" Type="http://schemas.openxmlformats.org/officeDocument/2006/relationships/hyperlink" Target="https://ref.ly/Ps51:10-Ps51:11" TargetMode="External"/><Relationship Id="rId42" Type="http://schemas.openxmlformats.org/officeDocument/2006/relationships/hyperlink" Target="https://ref.ly/Heb11:29-Heb11:31" TargetMode="External"/><Relationship Id="rId43" Type="http://schemas.openxmlformats.org/officeDocument/2006/relationships/hyperlink" Target="https://ref.ly/Jas2:25" TargetMode="External"/><Relationship Id="rId44" Type="http://schemas.openxmlformats.org/officeDocument/2006/relationships/hyperlink" Target="https://ref.ly/Josh2:21" TargetMode="External"/><Relationship Id="rId45" Type="http://schemas.openxmlformats.org/officeDocument/2006/relationships/hyperlink" Target="https://ref.ly/Josh6:17-Josh6:19" TargetMode="External"/><Relationship Id="rId46" Type="http://schemas.openxmlformats.org/officeDocument/2006/relationships/hyperlink" Target="https://ref.ly/Matt1:5" TargetMode="External"/><Relationship Id="rId47" Type="http://schemas.openxmlformats.org/officeDocument/2006/relationships/hyperlink" Target="https://ref.ly/Gen29:6" TargetMode="External"/><Relationship Id="rId48" Type="http://schemas.openxmlformats.org/officeDocument/2006/relationships/hyperlink" Target="https://ref.ly/Gen29:19-Gen29:20" TargetMode="External"/><Relationship Id="rId49" Type="http://schemas.openxmlformats.org/officeDocument/2006/relationships/hyperlink" Target="https://ref.ly/Gen29:30" TargetMode="External"/><Relationship Id="rId50" Type="http://schemas.openxmlformats.org/officeDocument/2006/relationships/hyperlink" Target="https://ref.ly/Gen31:6" TargetMode="External"/><Relationship Id="rId51" Type="http://schemas.openxmlformats.org/officeDocument/2006/relationships/hyperlink" Target="https://ref.ly/Gen33:1-Gen33:3" TargetMode="External"/><Relationship Id="rId52" Type="http://schemas.openxmlformats.org/officeDocument/2006/relationships/hyperlink" Target="https://ref.ly/Matt2:18" TargetMode="External"/><Relationship Id="rId53" Type="http://schemas.openxmlformats.org/officeDocument/2006/relationships/hyperlink" Target="https://ref.ly/Ruth1:3-Ruth1:5" TargetMode="External"/><Relationship Id="rId54" Type="http://schemas.openxmlformats.org/officeDocument/2006/relationships/hyperlink" Target="https://ref.ly/Ruth3:9" TargetMode="External"/><Relationship Id="rId55" Type="http://schemas.openxmlformats.org/officeDocument/2006/relationships/hyperlink" Target="https://ref.ly/Ruth4:6" TargetMode="External"/><Relationship Id="rId56" Type="http://schemas.openxmlformats.org/officeDocument/2006/relationships/hyperlink" Target="https://ref.ly/Gen13:7" TargetMode="External"/><Relationship Id="rId57" Type="http://schemas.openxmlformats.org/officeDocument/2006/relationships/hyperlink" Target="https://ref.ly/Gen49:24" TargetMode="External"/><Relationship Id="rId58" Type="http://schemas.openxmlformats.org/officeDocument/2006/relationships/hyperlink" Target="https://ref.ly/Luke2:9" TargetMode="External"/><Relationship Id="rId59" Type="http://schemas.openxmlformats.org/officeDocument/2006/relationships/hyperlink" Target="https://ref.ly/Mark6:34" TargetMode="External"/><Relationship Id="rId60" Type="http://schemas.openxmlformats.org/officeDocument/2006/relationships/hyperlink" Target="https://ref.ly/Mark14:26-Mark14:27" TargetMode="External"/><Relationship Id="rId61" Type="http://schemas.openxmlformats.org/officeDocument/2006/relationships/hyperlink" Target="https://ref.ly/Matt2:6" TargetMode="External"/><Relationship Id="rId62" Type="http://schemas.openxmlformats.org/officeDocument/2006/relationships/hyperlink" Target="https://ref.ly/Matt9:36" TargetMode="External"/><Relationship Id="rId63" Type="http://schemas.openxmlformats.org/officeDocument/2006/relationships/hyperlink" Target="https://ref.ly/Matt25:32" TargetMode="External"/><Relationship Id="rId64" Type="http://schemas.openxmlformats.org/officeDocument/2006/relationships/hyperlink" Target="https://ref.ly/Matt26:31" TargetMode="External"/><Relationship Id="rId65" Type="http://schemas.openxmlformats.org/officeDocument/2006/relationships/hyperlink" Target="https://ref.ly/1Chr6:73" TargetMode="External"/><Relationship Id="rId66" Type="http://schemas.openxmlformats.org/officeDocument/2006/relationships/hyperlink" Target="https://ref.ly/1Kgs22:3" TargetMode="External"/><Relationship Id="rId67" Type="http://schemas.openxmlformats.org/officeDocument/2006/relationships/hyperlink" Target="https://ref.ly/2Chr18:3" TargetMode="External"/><Relationship Id="rId68" Type="http://schemas.openxmlformats.org/officeDocument/2006/relationships/hyperlink" Target="https://ref.ly/2Kgs8:28-2Kgs8:29" TargetMode="External"/><Relationship Id="rId69" Type="http://schemas.openxmlformats.org/officeDocument/2006/relationships/hyperlink" Target="https://ref.ly/1Sam31:1-1Sam31:3" TargetMode="External"/><Relationship Id="rId70" Type="http://schemas.openxmlformats.org/officeDocument/2006/relationships/hyperlink" Target="https://ref.ly/2Chr35:23-2Chr35:24" TargetMode="External"/><Relationship Id="rId71" Type="http://schemas.openxmlformats.org/officeDocument/2006/relationships/hyperlink" Target="https://ref.ly/Gen21:20" TargetMode="External"/><Relationship Id="rId72" Type="http://schemas.openxmlformats.org/officeDocument/2006/relationships/hyperlink" Target="https://ref.ly/Isa21:16-Isa21:17" TargetMode="External"/><Relationship Id="rId73" Type="http://schemas.openxmlformats.org/officeDocument/2006/relationships/hyperlink" Target="https://ref.ly/Job16:13" TargetMode="External"/><Relationship Id="rId74" Type="http://schemas.openxmlformats.org/officeDocument/2006/relationships/hyperlink" Target="https://ref.ly/Prov26:9-Prov26:10" TargetMode="External"/><Relationship Id="rId75" Type="http://schemas.openxmlformats.org/officeDocument/2006/relationships/hyperlink" Target="https://ref.ly/Gen29:32" TargetMode="External"/><Relationship Id="rId76" Type="http://schemas.openxmlformats.org/officeDocument/2006/relationships/hyperlink" Target="https://ref.ly/Gen35:21-Gen35:22" TargetMode="External"/><Relationship Id="rId77" Type="http://schemas.openxmlformats.org/officeDocument/2006/relationships/hyperlink" Target="https://ref.ly/Gen42:22" TargetMode="External"/><Relationship Id="rId78" Type="http://schemas.openxmlformats.org/officeDocument/2006/relationships/hyperlink" Target="https://ref.ly/Gen42:37" TargetMode="External"/><Relationship Id="rId79" Type="http://schemas.openxmlformats.org/officeDocument/2006/relationships/hyperlink" Target="https://ref.ly/Acts9:10-Acts9:12" TargetMode="External"/><Relationship Id="rId80" Type="http://schemas.openxmlformats.org/officeDocument/2006/relationships/hyperlink" Target="https://ref.ly/Acts10:3-Acts10:6" TargetMode="External"/><Relationship Id="rId81" Type="http://schemas.openxmlformats.org/officeDocument/2006/relationships/hyperlink" Target="https://ref.ly/Acts10:11" TargetMode="External"/><Relationship Id="rId82" Type="http://schemas.openxmlformats.org/officeDocument/2006/relationships/hyperlink" Target="https://ref.ly/Acts12:9-Acts12:10" TargetMode="External"/><Relationship Id="rId83" Type="http://schemas.openxmlformats.org/officeDocument/2006/relationships/hyperlink" Target="https://ref.ly/Luke1:22" TargetMode="External"/><Relationship Id="rId84" Type="http://schemas.openxmlformats.org/officeDocument/2006/relationships/hyperlink" Target="https://ref.ly/Luke24:23" TargetMode="External"/><Relationship Id="rId85" Type="http://schemas.openxmlformats.org/officeDocument/2006/relationships/hyperlink" Target="https://ref.ly/Matt17:9-Matt17:10" TargetMode="External"/><Relationship Id="rId86" Type="http://schemas.openxmlformats.org/officeDocument/2006/relationships/hyperlink" Target="https://ref.ly/Acts3:17-Acts3:18" TargetMode="External"/><Relationship Id="rId87" Type="http://schemas.openxmlformats.org/officeDocument/2006/relationships/hyperlink" Target="https://ref.ly/Acts7:35-Acts7:37" TargetMode="External"/><Relationship Id="rId88" Type="http://schemas.openxmlformats.org/officeDocument/2006/relationships/hyperlink" Target="https://ref.ly/Luke12:11" TargetMode="External"/><Relationship Id="rId89" Type="http://schemas.openxmlformats.org/officeDocument/2006/relationships/hyperlink" Target="https://ref.ly/Luke23:35" TargetMode="External"/><Relationship Id="rId90" Type="http://schemas.openxmlformats.org/officeDocument/2006/relationships/hyperlink" Target="https://ref.ly/Mark10:42" TargetMode="External"/><Relationship Id="rId91" Type="http://schemas.openxmlformats.org/officeDocument/2006/relationships/hyperlink" Target="https://ref.ly/Matt9:32-Matt9:34" TargetMode="External"/><Relationship Id="rId92" Type="http://schemas.openxmlformats.org/officeDocument/2006/relationships/hyperlink" Target="https://ref.ly/Matt20:25" TargetMode="External"/><Relationship Id="rId93" Type="http://schemas.openxmlformats.org/officeDocument/2006/relationships/hyperlink" Target="https://ref.ly/Titus3:1" TargetMode="External"/><Relationship Id="rId94" Type="http://schemas.openxmlformats.org/officeDocument/2006/relationships/hyperlink" Target="https://ref.ly/Luke3:1-Luke3:2" TargetMode="External"/><Relationship Id="rId95" Type="http://schemas.openxmlformats.org/officeDocument/2006/relationships/hyperlink" Target="https://ref.ly/Luke9:7" TargetMode="External"/><Relationship Id="rId96" Type="http://schemas.openxmlformats.org/officeDocument/2006/relationships/hyperlink" Target="https://ref.ly/Matt14:1-Matt14:2" TargetMode="External"/><Relationship Id="rId97" Type="http://schemas.openxmlformats.org/officeDocument/2006/relationships/hyperlink" Target="https://ref.ly/Acts2:29-Acts2:31" TargetMode="External"/><Relationship Id="rId98" Type="http://schemas.openxmlformats.org/officeDocument/2006/relationships/hyperlink" Target="https://ref.ly/Acts7:6-Acts7:8" TargetMode="External"/><Relationship Id="rId99" Type="http://schemas.openxmlformats.org/officeDocument/2006/relationships/hyperlink" Target="https://ref.ly/Acts7:9" TargetMode="External"/><Relationship Id="rId100" Type="http://schemas.openxmlformats.org/officeDocument/2006/relationships/hyperlink" Target="https://ref.ly/Ezra3:12-Ezra3:13" TargetMode="External"/><Relationship Id="rId101" Type="http://schemas.openxmlformats.org/officeDocument/2006/relationships/hyperlink" Target="https://ref.ly/1Chr20:1" TargetMode="External"/><Relationship Id="rId102" Type="http://schemas.openxmlformats.org/officeDocument/2006/relationships/hyperlink" Target="https://ref.ly/2Sam12:26" TargetMode="External"/><Relationship Id="rId103" Type="http://schemas.openxmlformats.org/officeDocument/2006/relationships/hyperlink" Target="https://ref.ly/Deut3:11" TargetMode="External"/><Relationship Id="rId104" Type="http://schemas.openxmlformats.org/officeDocument/2006/relationships/hyperlink" Target="https://ref.ly/Ezek25:3-Ezek25:5" TargetMode="External"/><Relationship Id="rId105" Type="http://schemas.openxmlformats.org/officeDocument/2006/relationships/hyperlink" Target="https://ref.ly/Jer49:1-Jer49:2" TargetMode="External"/><Relationship Id="rId106" Type="http://schemas.openxmlformats.org/officeDocument/2006/relationships/hyperlink" Target="https://ref.ly/John1:49-John1:51" TargetMode="External"/><Relationship Id="rId107" Type="http://schemas.openxmlformats.org/officeDocument/2006/relationships/hyperlink" Target="https://ref.ly/John6:24-John6:25" TargetMode="External"/><Relationship Id="rId108" Type="http://schemas.openxmlformats.org/officeDocument/2006/relationships/hyperlink" Target="https://ref.ly/Mark14:43-Mark14:46" TargetMode="External"/><Relationship Id="rId109" Type="http://schemas.openxmlformats.org/officeDocument/2006/relationships/hyperlink" Target="https://ref.ly/Matt23:8-Matt23:10" TargetMode="External"/><Relationship Id="rId110" Type="http://schemas.openxmlformats.org/officeDocument/2006/relationships/hyperlink" Target="https://ref.ly/Amos8:9-Amos8:10" TargetMode="External"/><Relationship Id="rId111" Type="http://schemas.openxmlformats.org/officeDocument/2006/relationships/hyperlink" Target="https://ref.ly/Ezek32:1-Ezek32:2" TargetMode="External"/><Relationship Id="rId112" Type="http://schemas.openxmlformats.org/officeDocument/2006/relationships/hyperlink" Target="https://ref.ly/Jer22:18" TargetMode="External"/><Relationship Id="rId113" Type="http://schemas.openxmlformats.org/officeDocument/2006/relationships/hyperlink" Target="https://ref.ly/Job27:15-Job27:17" TargetMode="External"/><Relationship Id="rId114" Type="http://schemas.openxmlformats.org/officeDocument/2006/relationships/hyperlink" Target="https://ref.ly/Lam2:5" TargetMode="External"/><Relationship Id="rId115" Type="http://schemas.openxmlformats.org/officeDocument/2006/relationships/hyperlink" Target="https://ref.ly/Lam2:8" TargetMode="External"/><Relationship Id="rId116" Type="http://schemas.openxmlformats.org/officeDocument/2006/relationships/hyperlink" Target="https://ref.ly/Mic2:4" TargetMode="External"/><Relationship Id="rId117" Type="http://schemas.openxmlformats.org/officeDocument/2006/relationships/hyperlink" Target="https://ref.ly/Ps102:1-Ps102:2" TargetMode="External"/><Relationship Id="rId118" Type="http://schemas.openxmlformats.org/officeDocument/2006/relationships/hyperlink" Target="https://ref.ly/Zech11:2" TargetMode="External"/><Relationship Id="rId119" Type="http://schemas.openxmlformats.org/officeDocument/2006/relationships/hyperlink" Target="https://ref.ly/Ezra9:1-Ezra9:2" TargetMode="External"/><Relationship Id="rId120" Type="http://schemas.openxmlformats.org/officeDocument/2006/relationships/hyperlink" Target="https://ref.ly/Gen46:34" TargetMode="External"/><Relationship Id="rId121" Type="http://schemas.openxmlformats.org/officeDocument/2006/relationships/hyperlink" Target="https://ref.ly/Isa1:13" TargetMode="External"/><Relationship Id="rId122" Type="http://schemas.openxmlformats.org/officeDocument/2006/relationships/hyperlink" Target="https://ref.ly/Matt24:15" TargetMode="External"/><Relationship Id="rId123" Type="http://schemas.openxmlformats.org/officeDocument/2006/relationships/hyperlink" Target="https://ref.ly/Prov26:25"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1Chr3:10" TargetMode="External"/><Relationship Id="rId128" Type="http://schemas.openxmlformats.org/officeDocument/2006/relationships/hyperlink" Target="https://ref.ly/1Kgs11:41-1Kgs11:43" TargetMode="External"/><Relationship Id="rId129" Type="http://schemas.openxmlformats.org/officeDocument/2006/relationships/hyperlink" Target="https://ref.ly/1Kgs14:21" TargetMode="External"/><Relationship Id="rId130" Type="http://schemas.openxmlformats.org/officeDocument/2006/relationships/hyperlink" Target="https://ref.ly/Matt1:7" TargetMode="External"/><Relationship Id="rId131" Type="http://schemas.openxmlformats.org/officeDocument/2006/relationships/hyperlink" Target="https://ref.ly/Dan1:8-Dan1:10" TargetMode="External"/><Relationship Id="rId132" Type="http://schemas.openxmlformats.org/officeDocument/2006/relationships/hyperlink" Target="https://ref.ly/Hos13:14" TargetMode="External"/><Relationship Id="rId133" Type="http://schemas.openxmlformats.org/officeDocument/2006/relationships/hyperlink" Target="https://ref.ly/Jas5:9-Jas5:11" TargetMode="External"/><Relationship Id="rId134" Type="http://schemas.openxmlformats.org/officeDocument/2006/relationships/hyperlink" Target="https://ref.ly/Jonah4:1-Jonah4:3" TargetMode="External"/><Relationship Id="rId135" Type="http://schemas.openxmlformats.org/officeDocument/2006/relationships/hyperlink" Target="https://ref.ly/Mark1:41" TargetMode="External"/><Relationship Id="rId136" Type="http://schemas.openxmlformats.org/officeDocument/2006/relationships/hyperlink" Target="https://ref.ly/Rom9:14-Rom9:16" TargetMode="External"/><Relationship Id="rId137" Type="http://schemas.openxmlformats.org/officeDocument/2006/relationships/hyperlink" Target="https://ref.ly/Exod28:4-Exod28:5" TargetMode="External"/><Relationship Id="rId138" Type="http://schemas.openxmlformats.org/officeDocument/2006/relationships/hyperlink" Target="https://ref.ly/Gen49:11-Gen49:12" TargetMode="External"/><Relationship Id="rId139" Type="http://schemas.openxmlformats.org/officeDocument/2006/relationships/hyperlink" Target="https://ref.ly/Luke15:22" TargetMode="External"/><Relationship Id="rId140" Type="http://schemas.openxmlformats.org/officeDocument/2006/relationships/hyperlink" Target="https://ref.ly/Luke20:46" TargetMode="External"/><Relationship Id="rId141" Type="http://schemas.openxmlformats.org/officeDocument/2006/relationships/hyperlink" Target="https://ref.ly/Matt27:27-Matt27:29" TargetMode="External"/><Relationship Id="rId142" Type="http://schemas.openxmlformats.org/officeDocument/2006/relationships/hyperlink" Target="https://ref.ly/Jude1:17-Jude1:19" TargetMode="External"/><Relationship Id="rId143" Type="http://schemas.openxmlformats.org/officeDocument/2006/relationships/hyperlink" Target="https://ref.ly/Luke9:12-Luke9:14" TargetMode="External"/><Relationship Id="rId144" Type="http://schemas.openxmlformats.org/officeDocument/2006/relationships/hyperlink" Target="https://ref.ly/1Kgs19:1-1Kgs19:3" TargetMode="External"/><Relationship Id="rId145" Type="http://schemas.openxmlformats.org/officeDocument/2006/relationships/hyperlink" Target="https://ref.ly/1Sam6:21" TargetMode="External"/><Relationship Id="rId146" Type="http://schemas.openxmlformats.org/officeDocument/2006/relationships/hyperlink" Target="https://ref.ly/2Kgs1:1-2Kgs1:2" TargetMode="External"/><Relationship Id="rId147" Type="http://schemas.openxmlformats.org/officeDocument/2006/relationships/hyperlink" Target="https://ref.ly/Luke7:27" TargetMode="External"/><Relationship Id="rId148" Type="http://schemas.openxmlformats.org/officeDocument/2006/relationships/hyperlink" Target="https://ref.ly/Matt11:10" TargetMode="External"/><Relationship Id="rId149" Type="http://schemas.openxmlformats.org/officeDocument/2006/relationships/hyperlink" Target="https://ref.ly/1Sam8:1-1Sam8:3" TargetMode="External"/><Relationship Id="rId150" Type="http://schemas.openxmlformats.org/officeDocument/2006/relationships/hyperlink" Target="https://ref.ly/Eccl7:7" TargetMode="External"/><Relationship Id="rId151" Type="http://schemas.openxmlformats.org/officeDocument/2006/relationships/hyperlink" Target="https://ref.ly/Isa1:23" TargetMode="External"/><Relationship Id="rId152" Type="http://schemas.openxmlformats.org/officeDocument/2006/relationships/hyperlink" Target="https://ref.ly/Mic3:9-Mic3:11" TargetMode="External"/><Relationship Id="rId153" Type="http://schemas.openxmlformats.org/officeDocument/2006/relationships/hyperlink" Target="https://ref.ly/Prov15:27-Prov15:28" TargetMode="External"/><Relationship Id="rId154" Type="http://schemas.openxmlformats.org/officeDocument/2006/relationships/hyperlink" Target="https://ref.ly/Deut28:37" TargetMode="External"/><Relationship Id="rId155" Type="http://schemas.openxmlformats.org/officeDocument/2006/relationships/hyperlink" Target="https://ref.ly/Ezek23:33" TargetMode="External"/><Relationship Id="rId156" Type="http://schemas.openxmlformats.org/officeDocument/2006/relationships/hyperlink" Target="https://ref.ly/Jer2:12-Jer2:13" TargetMode="External"/><Relationship Id="rId157" Type="http://schemas.openxmlformats.org/officeDocument/2006/relationships/hyperlink" Target="https://ref.ly/Job21:4-Job21:6" TargetMode="External"/><Relationship Id="rId158" Type="http://schemas.openxmlformats.org/officeDocument/2006/relationships/hyperlink" Target="https://ref.ly/Ps55:5" TargetMode="External"/><Relationship Id="rId159" Type="http://schemas.openxmlformats.org/officeDocument/2006/relationships/hyperlink" Target="https://ref.ly/Gen24:15" TargetMode="External"/><Relationship Id="rId160" Type="http://schemas.openxmlformats.org/officeDocument/2006/relationships/hyperlink" Target="https://ref.ly/Gen24:45" TargetMode="External"/><Relationship Id="rId161" Type="http://schemas.openxmlformats.org/officeDocument/2006/relationships/hyperlink" Target="https://ref.ly/Gen24:56" TargetMode="External"/><Relationship Id="rId162" Type="http://schemas.openxmlformats.org/officeDocument/2006/relationships/hyperlink" Target="https://ref.ly/Gen24:64" TargetMode="External"/><Relationship Id="rId163" Type="http://schemas.openxmlformats.org/officeDocument/2006/relationships/hyperlink" Target="https://ref.ly/Gen25:28" TargetMode="External"/><Relationship Id="rId164" Type="http://schemas.openxmlformats.org/officeDocument/2006/relationships/hyperlink" Target="https://ref.ly/Gen26:8" TargetMode="External"/><Relationship Id="rId165" Type="http://schemas.openxmlformats.org/officeDocument/2006/relationships/hyperlink" Target="https://ref.ly/Ezek37:16" TargetMode="External"/><Relationship Id="rId166" Type="http://schemas.openxmlformats.org/officeDocument/2006/relationships/hyperlink" Target="https://ref.ly/Heb1:9" TargetMode="External"/><Relationship Id="rId167" Type="http://schemas.openxmlformats.org/officeDocument/2006/relationships/hyperlink" Target="https://ref.ly/Prov2:17" TargetMode="External"/><Relationship Id="rId168" Type="http://schemas.openxmlformats.org/officeDocument/2006/relationships/hyperlink" Target="https://ref.ly/Ps38:11-Ps38:12" TargetMode="External"/><Relationship Id="rId169" Type="http://schemas.openxmlformats.org/officeDocument/2006/relationships/hyperlink" Target="https://ref.ly/2Kgs25:16-2Kgs25:17" TargetMode="External"/><Relationship Id="rId170" Type="http://schemas.openxmlformats.org/officeDocument/2006/relationships/hyperlink" Target="https://ref.ly/Deut8:7-Deut8:8" TargetMode="External"/><Relationship Id="rId171" Type="http://schemas.openxmlformats.org/officeDocument/2006/relationships/hyperlink" Target="https://ref.ly/Jer52:22-Jer52:23" TargetMode="External"/><Relationship Id="rId172" Type="http://schemas.openxmlformats.org/officeDocument/2006/relationships/hyperlink" Target="https://ref.ly/Num13:23-Num13:24" TargetMode="External"/><Relationship Id="rId173" Type="http://schemas.openxmlformats.org/officeDocument/2006/relationships/hyperlink" Target="https://ref.ly/Num20:5" TargetMode="External"/><Relationship Id="rId174" Type="http://schemas.openxmlformats.org/officeDocument/2006/relationships/hyperlink" Target="https://ref.ly/1Sam13:19-1Sam13:21" TargetMode="External"/><Relationship Id="rId175" Type="http://schemas.openxmlformats.org/officeDocument/2006/relationships/hyperlink" Target="https://ref.ly/2Sam21:19" TargetMode="External"/><Relationship Id="rId176" Type="http://schemas.openxmlformats.org/officeDocument/2006/relationships/hyperlink" Target="https://ref.ly/Neh4:12-Neh4:14" TargetMode="External"/><Relationship Id="rId177" Type="http://schemas.openxmlformats.org/officeDocument/2006/relationships/hyperlink" Target="https://ref.ly/Ps35:3" TargetMode="External"/><Relationship Id="rId178" Type="http://schemas.openxmlformats.org/officeDocument/2006/relationships/hyperlink" Target="https://ref.ly/2Kgs5:18" TargetMode="External"/><Relationship Id="rId179" Type="http://schemas.openxmlformats.org/officeDocument/2006/relationships/hyperlink" Target="https://ref.ly/2Sam4:5-2Sam4:7" TargetMode="External"/><Relationship Id="rId180" Type="http://schemas.openxmlformats.org/officeDocument/2006/relationships/hyperlink" Target="https://ref.ly/Judg20:45-Judg20:46" TargetMode="External"/><Relationship Id="rId181" Type="http://schemas.openxmlformats.org/officeDocument/2006/relationships/hyperlink" Target="https://ref.ly/Judg21:13-Judg21:15" TargetMode="External"/><Relationship Id="rId182" Type="http://schemas.openxmlformats.org/officeDocument/2006/relationships/hyperlink" Target="https://ref.ly/1Chr17:21" TargetMode="External"/><Relationship Id="rId183" Type="http://schemas.openxmlformats.org/officeDocument/2006/relationships/hyperlink" Target="https://ref.ly/Gen28:16-Gen28:17" TargetMode="External"/><Relationship Id="rId184" Type="http://schemas.openxmlformats.org/officeDocument/2006/relationships/hyperlink" Target="https://ref.ly/Heb12:28" TargetMode="External"/><Relationship Id="rId185" Type="http://schemas.openxmlformats.org/officeDocument/2006/relationships/hyperlink" Target="https://ref.ly/Ps22:23" TargetMode="External"/><Relationship Id="rId186" Type="http://schemas.openxmlformats.org/officeDocument/2006/relationships/hyperlink" Target="https://ref.ly/Ps147:4-Ps147:5" TargetMode="External"/><Relationship Id="rId187" Type="http://schemas.openxmlformats.org/officeDocument/2006/relationships/hyperlink" Target="https://ref.ly/Deut2:25" TargetMode="External"/><Relationship Id="rId188" Type="http://schemas.openxmlformats.org/officeDocument/2006/relationships/hyperlink" Target="https://ref.ly/Exod14:10" TargetMode="External"/><Relationship Id="rId189" Type="http://schemas.openxmlformats.org/officeDocument/2006/relationships/hyperlink" Target="https://ref.ly/Luke21:9" TargetMode="External"/><Relationship Id="rId190" Type="http://schemas.openxmlformats.org/officeDocument/2006/relationships/hyperlink" Target="https://ref.ly/Mark6:48-Mark6:50" TargetMode="External"/><Relationship Id="rId191" Type="http://schemas.openxmlformats.org/officeDocument/2006/relationships/hyperlink" Target="https://ref.ly/1Kgs14:10" TargetMode="External"/><Relationship Id="rId192" Type="http://schemas.openxmlformats.org/officeDocument/2006/relationships/hyperlink" Target="https://ref.ly/2Kgs6:25" TargetMode="External"/><Relationship Id="rId193" Type="http://schemas.openxmlformats.org/officeDocument/2006/relationships/hyperlink" Target="https://ref.ly/Isa25:10" TargetMode="External"/><Relationship Id="rId194" Type="http://schemas.openxmlformats.org/officeDocument/2006/relationships/hyperlink" Target="https://ref.ly/Jer8:2" TargetMode="External"/><Relationship Id="rId195" Type="http://schemas.openxmlformats.org/officeDocument/2006/relationships/hyperlink" Target="https://ref.ly/1Cor5:5" TargetMode="External"/><Relationship Id="rId196" Type="http://schemas.openxmlformats.org/officeDocument/2006/relationships/hyperlink" Target="https://ref.ly/1John4:3" TargetMode="External"/><Relationship Id="rId197" Type="http://schemas.openxmlformats.org/officeDocument/2006/relationships/hyperlink" Target="https://ref.ly/1Thess5:23" TargetMode="External"/><Relationship Id="rId198" Type="http://schemas.openxmlformats.org/officeDocument/2006/relationships/hyperlink" Target="https://ref.ly/Acts5:9" TargetMode="External"/><Relationship Id="rId199" Type="http://schemas.openxmlformats.org/officeDocument/2006/relationships/hyperlink" Target="https://ref.ly/Col1:9" TargetMode="External"/><Relationship Id="rId200" Type="http://schemas.openxmlformats.org/officeDocument/2006/relationships/hyperlink" Target="https://ref.ly/Eph4:23" TargetMode="External"/><Relationship Id="rId201" Type="http://schemas.openxmlformats.org/officeDocument/2006/relationships/hyperlink" Target="https://ref.ly/Gen7:21-Gen7:22" TargetMode="External"/><Relationship Id="rId202" Type="http://schemas.openxmlformats.org/officeDocument/2006/relationships/hyperlink" Target="https://ref.ly/Gen8:1" TargetMode="External"/><Relationship Id="rId203" Type="http://schemas.openxmlformats.org/officeDocument/2006/relationships/hyperlink" Target="https://ref.ly/Isa4:4" TargetMode="External"/><Relationship Id="rId204" Type="http://schemas.openxmlformats.org/officeDocument/2006/relationships/hyperlink" Target="https://ref.ly/Mark1:23-Mark1:26" TargetMode="External"/><Relationship Id="rId205" Type="http://schemas.openxmlformats.org/officeDocument/2006/relationships/hyperlink" Target="https://ref.ly/Matt26:41" TargetMode="External"/><Relationship Id="rId206" Type="http://schemas.openxmlformats.org/officeDocument/2006/relationships/hyperlink" Target="https://ref.ly/Phil1:27" TargetMode="External"/><Relationship Id="rId207" Type="http://schemas.openxmlformats.org/officeDocument/2006/relationships/hyperlink" Target="https://ref.ly/2Tim1:15-2Tim1:18" TargetMode="External"/><Relationship Id="rId208" Type="http://schemas.openxmlformats.org/officeDocument/2006/relationships/hyperlink" Target="https://ref.ly/Acts22:25" TargetMode="External"/><Relationship Id="rId209" Type="http://schemas.openxmlformats.org/officeDocument/2006/relationships/hyperlink" Target="https://ref.ly/Acts28:14" TargetMode="External"/><Relationship Id="rId210" Type="http://schemas.openxmlformats.org/officeDocument/2006/relationships/hyperlink" Target="https://ref.ly/John11:48" TargetMode="External"/><Relationship Id="rId211" Type="http://schemas.openxmlformats.org/officeDocument/2006/relationships/hyperlink" Target="https://ref.ly/Gal2:13" TargetMode="External"/><Relationship Id="rId212" Type="http://schemas.openxmlformats.org/officeDocument/2006/relationships/hyperlink" Target="https://ref.ly/Luke6:41-Luke6:42" TargetMode="External"/><Relationship Id="rId213" Type="http://schemas.openxmlformats.org/officeDocument/2006/relationships/hyperlink" Target="https://ref.ly/Luke12:54-Luke12:56" TargetMode="External"/><Relationship Id="rId214" Type="http://schemas.openxmlformats.org/officeDocument/2006/relationships/hyperlink" Target="https://ref.ly/Luke13:15" TargetMode="External"/><Relationship Id="rId215" Type="http://schemas.openxmlformats.org/officeDocument/2006/relationships/hyperlink" Target="https://ref.ly/Mark7:6-Mark7:7" TargetMode="External"/><Relationship Id="rId216" Type="http://schemas.openxmlformats.org/officeDocument/2006/relationships/hyperlink" Target="https://ref.ly/Matt6:1-Matt6:2" TargetMode="External"/><Relationship Id="rId21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