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Words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Qualifier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 terme «être qualifié» fait référence à gagner le droit de recevoir certaines prestations ou d'être reconnu comme ayant certaines compétences.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Une personne qui est «qualifiée» pour un travail particulier a les compétences et la formation nécessaires pour faire ce travail.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Dans sa lettre à l'église de Colosses, l'apôtre Paul écrit que les croyants ont étés qualifiés par Dieu le Père pour participer à son royaume de lumière.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croyant ne peut pas gagner par lui-même le droit de faire partie du royaume de Dieu* Il est seulement qualifié parce que Dieu l'a racheté avec le sang du Christ.</w:t>
      </w:r>
    </w:p>
    <w:p>
      <w:pPr>
        <w:pStyle w:val="Heading3"/>
      </w:pPr>
      <w:r>
        <w:rPr>
          <w:lang w:val="fr_FR" w:bidi="fr_FR"/>
        </w:rPr>
        <w:t>traduction Suggestions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Selon le contexte, «qualifié» pourrait être traduit par, "équipé" ou "" ou "activé".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qualifier quelqu'un pourrait être traduit par «équiper» ou «autoriser» ou «responsabiliser».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(../names/colossae.md), (../kt/godly.md), (../other/kingdom.md), (../other/light.md), (../names/paul.md), (../kt/redeem.md))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"l'offrande de culpabilité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"Le sacrifice de culpabilité a été l'un des différentes sortes d'offrandes que Dieu exigeait des Israélites* C'était une pénalité pour le dommage accidentel causé à la propriété d'une autre personne ou pour une mauvaise conduite accidentelle.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offrande implique le sacrifice d'un animal et le paiement d'une amende, en argent ou en or.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En outre, la personne en faute devait payer pour tout dommage qui avait été fait.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Parfois, des offrandes de culpabilité ont été pratiquées par d'autres nations et cultures dans la Bible.</w:t>
      </w:r>
    </w:p>
    <w:p>
      <w:pPr/>
      <w:r>
        <w:rPr>
          <w:lang w:val="fr_FR" w:bidi="fr_FR"/>
        </w:rPr>
      </w:r>
      <w:r>
        <w:rPr>
          <w:lang w:val="fr_FR" w:bidi="fr_FR"/>
        </w:rPr>
        <w:t>(Voir aussi : (../other/burntoffering.md), (../other/grainoffering.md), (../other/sacrifice.md), (../other/sinoffering.md))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