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Eden</w:t>
      </w:r>
      <w:r>
        <w:rPr>
          <w:lang w:val="id_ID" w:bidi="id_ID"/>
        </w:rPr>
      </w:r>
    </w:p>
    <w:p>
      <w:pPr>
        <w:pStyle w:val="Heading3"/>
      </w:pPr>
      <w:r>
        <w:rPr>
          <w:lang w:val="id_ID" w:bidi="id_ID"/>
        </w:rPr>
        <w:t>Fakta:</w:t>
      </w:r>
    </w:p>
    <w:p>
      <w:pPr/>
      <w:r>
        <w:rPr>
          <w:lang w:val="id_ID" w:bidi="id_ID"/>
        </w:rPr>
      </w:r>
      <w:r>
        <w:rPr>
          <w:lang w:val="id_ID" w:bidi="id_ID"/>
        </w:rPr>
        <w:t>Pada zaman dahulu, Eden merupakan suatu kawasan yang memiliki taman di mana Allah menempatkan laki-laki pertama dan pertama pertama untuk ditinggali.</w:t>
      </w:r>
    </w:p>
    <w:p>
      <w:pPr>
        <w:pStyle w:val="ListBullet"/>
        <w:spacing w:line="240" w:lineRule="auto"/>
        <w:ind w:left="720"/>
      </w:pPr>
      <w:r>
        <w:rPr>
          <w:lang w:val="id_ID" w:bidi="id_ID"/>
        </w:rPr>
      </w:r>
      <w:r>
        <w:rPr>
          <w:lang w:val="id_ID" w:bidi="id_ID"/>
        </w:rPr>
        <w:t>Taman tempat tinggal Adam dan Hawa hanyalah satu bagian dari Eden.</w:t>
      </w:r>
    </w:p>
    <w:p>
      <w:pPr>
        <w:pStyle w:val="ListBullet"/>
        <w:spacing w:line="240" w:lineRule="auto"/>
        <w:ind w:left="720"/>
      </w:pPr>
      <w:r>
        <w:rPr>
          <w:lang w:val="id_ID" w:bidi="id_ID"/>
        </w:rPr>
      </w:r>
      <w:r>
        <w:rPr>
          <w:lang w:val="id_ID" w:bidi="id_ID"/>
        </w:rPr>
        <w:t>Letak pasti kawasan Eden tidak diketahui secara pasti, namun Sungai Tigris dan Efrat mengalir melaluinya.</w:t>
      </w:r>
    </w:p>
    <w:p>
      <w:pPr>
        <w:pStyle w:val="ListBullet"/>
        <w:spacing w:line="240" w:lineRule="auto"/>
        <w:ind w:left="720"/>
      </w:pPr>
      <w:r>
        <w:rPr>
          <w:lang w:val="id_ID" w:bidi="id_ID"/>
        </w:rPr>
      </w:r>
      <w:r>
        <w:rPr>
          <w:lang w:val="id_ID" w:bidi="id_ID"/>
        </w:rPr>
        <w:t>Kata ”Eden” berasal dari kata Ibrani yang artinya ”sangat senang”.</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Adam</w:t>
      </w:r>
      <w:r>
        <w:rPr>
          <w:lang w:val="id_ID" w:bidi="id_ID"/>
        </w:rPr>
        <w:t xml:space="preserve">, </w:t>
      </w:r>
      <w:r>
        <w:rPr>
          <w:lang w:val="id_ID" w:bidi="id_ID"/>
        </w:rPr>
        <w:t>Sungai Efrat</w:t>
      </w:r>
      <w:r>
        <w:rPr>
          <w:lang w:val="id_ID" w:bidi="id_ID"/>
        </w:rPr>
        <w:t xml:space="preserve">, </w:t>
      </w:r>
      <w:r>
        <w:rPr>
          <w:lang w:val="id_ID" w:bidi="id_ID"/>
        </w:rPr>
        <w:t>Hawa</w:t>
      </w:r>
      <w:r>
        <w:rPr>
          <w:lang w:val="id_ID" w:bidi="id_ID"/>
        </w:rPr>
        <w:t>)</w:t>
      </w:r>
    </w:p>
    <w:p>
      <w:pPr>
        <w:pStyle w:val="Heading3"/>
      </w:pPr>
      <w:r>
        <w:rPr>
          <w:lang w:val="id_ID" w:bidi="id_ID"/>
        </w:rPr>
        <w:t>Referensi Alkitab:</w:t>
      </w:r>
    </w:p>
    <w:p>
      <w:pPr/>
      <w:r>
        <w:rPr>
          <w:lang w:val="id_ID" w:bidi="id_ID"/>
        </w:rPr>
      </w:r>
      <w:r>
        <w:rPr>
          <w:lang w:val="id_ID" w:bidi="id_ID"/>
        </w:rPr>
        <w:t>*</w:t>
      </w:r>
      <w:r>
        <w:rPr>
          <w:lang w:val="id_ID" w:bidi="id_ID"/>
        </w:rPr>
        <w:t>Yehezkiel 28:11–13</w:t>
      </w:r>
    </w:p>
    <w:p>
      <w:pPr>
        <w:pStyle w:val="ListBullet"/>
        <w:spacing w:line="240" w:lineRule="auto"/>
        <w:ind w:left="720"/>
      </w:pPr>
      <w:r>
        <w:rPr>
          <w:lang w:val="id_ID" w:bidi="id_ID"/>
        </w:rPr>
      </w:r>
      <w:r>
        <w:rPr>
          <w:lang w:val="id_ID" w:bidi="id_ID"/>
        </w:rPr>
        <w:t>Kejadian 2:7–8</w:t>
      </w:r>
    </w:p>
    <w:p>
      <w:pPr>
        <w:pStyle w:val="ListBullet"/>
        <w:spacing w:line="240" w:lineRule="auto"/>
        <w:ind w:left="720"/>
      </w:pPr>
      <w:r>
        <w:rPr>
          <w:lang w:val="id_ID" w:bidi="id_ID"/>
        </w:rPr>
      </w:r>
      <w:r>
        <w:rPr>
          <w:lang w:val="id_ID" w:bidi="id_ID"/>
        </w:rPr>
        <w:t>Kejadian 2:10</w:t>
      </w:r>
    </w:p>
    <w:p>
      <w:pPr>
        <w:pStyle w:val="ListBullet"/>
        <w:spacing w:line="240" w:lineRule="auto"/>
        <w:ind w:left="720"/>
      </w:pPr>
      <w:r>
        <w:rPr>
          <w:lang w:val="id_ID" w:bidi="id_ID"/>
        </w:rPr>
      </w:r>
      <w:r>
        <w:rPr>
          <w:lang w:val="id_ID" w:bidi="id_ID"/>
        </w:rPr>
        <w:t>Kejadian 2:15</w:t>
      </w:r>
    </w:p>
    <w:p>
      <w:pPr>
        <w:pStyle w:val="ListBullet"/>
        <w:spacing w:line="240" w:lineRule="auto"/>
        <w:ind w:left="720"/>
      </w:pPr>
      <w:r>
        <w:rPr>
          <w:lang w:val="id_ID" w:bidi="id_ID"/>
        </w:rPr>
      </w:r>
      <w:r>
        <w:rPr>
          <w:lang w:val="id_ID" w:bidi="id_ID"/>
        </w:rPr>
        <w:t>Kejadian 4:16–17</w:t>
      </w:r>
    </w:p>
    <w:p>
      <w:pPr>
        <w:pStyle w:val="ListBullet"/>
        <w:spacing w:line="240" w:lineRule="auto"/>
        <w:ind w:left="720"/>
      </w:pPr>
      <w:r>
        <w:rPr>
          <w:lang w:val="id_ID" w:bidi="id_ID"/>
        </w:rPr>
      </w:r>
      <w:r>
        <w:rPr>
          <w:lang w:val="id_ID" w:bidi="id_ID"/>
        </w:rPr>
        <w:t>Yoel 2:3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H5729, H5731</w:t>
      </w:r>
      <w:r>
        <w:rPr>
          <w:lang w:val="id_ID" w:bidi="id_ID"/>
        </w:rPr>
      </w:r>
      <w:r>
        <w:rPr>
          <w:lang w:val="id_ID" w:bidi="id_ID"/>
        </w:rPr>
      </w:r>
    </w:p>
    <w:p>
      <w:pPr/>
      <w:r>
        <w:rPr>
          <w:lang w:val="id_ID" w:bidi="id_ID"/>
        </w:rPr>
      </w:r>
    </w:p>
    <w:p>
      <w:pPr>
        <w:pStyle w:val="Heading2"/>
      </w:pPr>
      <w:r>
        <w:rPr>
          <w:lang w:val="id_ID" w:bidi="id_ID"/>
        </w:rPr>
        <w:t>Edom</w:t>
      </w:r>
      <w:r>
        <w:rPr>
          <w:lang w:val="id_ID" w:bidi="id_ID"/>
        </w:rPr>
      </w:r>
    </w:p>
    <w:p>
      <w:pPr>
        <w:pStyle w:val="Heading3"/>
      </w:pPr>
      <w:r>
        <w:rPr>
          <w:lang w:val="id_ID" w:bidi="id_ID"/>
        </w:rPr>
        <w:t>Fakta:</w:t>
      </w:r>
    </w:p>
    <w:p>
      <w:pPr/>
      <w:r>
        <w:rPr>
          <w:lang w:val="id_ID" w:bidi="id_ID"/>
        </w:rPr>
      </w:r>
      <w:r>
        <w:rPr>
          <w:lang w:val="id_ID" w:bidi="id_ID"/>
        </w:rPr>
        <w:t>Edom adalah nama lain dari Esau. Wilayah tempat tinggalnya juga dikenal sebagai “Edom” dan kemudian, “Idumea”. “Orang Edom” adalah keturunannya.</w:t>
      </w:r>
    </w:p>
    <w:p>
      <w:pPr>
        <w:pStyle w:val="ListBullet"/>
        <w:spacing w:line="240" w:lineRule="auto"/>
        <w:ind w:left="720"/>
      </w:pPr>
      <w:r>
        <w:rPr>
          <w:lang w:val="id_ID" w:bidi="id_ID"/>
        </w:rPr>
      </w:r>
      <w:r>
        <w:rPr>
          <w:lang w:val="id_ID" w:bidi="id_ID"/>
        </w:rPr>
        <w:t>Wilayah Edom berpindah lokasi seiring berjalannya waktu. Sebagian besar wilayahnya terletak di sebelah selatan Israel dan akhirnya meluas ke bagian selatan Yehuda.</w:t>
      </w:r>
    </w:p>
    <w:p>
      <w:pPr>
        <w:pStyle w:val="ListBullet"/>
        <w:spacing w:line="240" w:lineRule="auto"/>
        <w:ind w:left="720"/>
      </w:pPr>
      <w:r>
        <w:rPr>
          <w:lang w:val="id_ID" w:bidi="id_ID"/>
        </w:rPr>
      </w:r>
      <w:r>
        <w:rPr>
          <w:lang w:val="id_ID" w:bidi="id_ID"/>
        </w:rPr>
        <w:t>Pada masa Perjanjian Baru, Edom meliputi bagian selatan provinsi Yudea. Orang Yunani menyebutnya “Idumea.”</w:t>
      </w:r>
    </w:p>
    <w:p>
      <w:pPr>
        <w:pStyle w:val="ListBullet"/>
        <w:spacing w:line="240" w:lineRule="auto"/>
        <w:ind w:left="720"/>
      </w:pPr>
      <w:r>
        <w:rPr>
          <w:lang w:val="id_ID" w:bidi="id_ID"/>
        </w:rPr>
      </w:r>
      <w:r>
        <w:rPr>
          <w:lang w:val="id_ID" w:bidi="id_ID"/>
        </w:rPr>
        <w:t>Nama “Edom” berarti “merah”, yang mungkin merujuk pada fakta bahwa Esau memiliki rambut merah ketika ia dilahirkan. Atau mungkin merujuk pada sup kacang merah yang Esau tukarkan dengan hak kesulungannya. *Dalam Perjanjian Lama, negara Edom sering disebut-sebut sebagai musuh Israel.</w:t>
      </w:r>
    </w:p>
    <w:p>
      <w:pPr>
        <w:pStyle w:val="ListBullet"/>
        <w:spacing w:line="240" w:lineRule="auto"/>
        <w:ind w:left="720"/>
      </w:pPr>
      <w:r>
        <w:rPr>
          <w:lang w:val="id_ID" w:bidi="id_ID"/>
        </w:rPr>
      </w:r>
      <w:r>
        <w:rPr>
          <w:lang w:val="id_ID" w:bidi="id_ID"/>
        </w:rPr>
        <w:t>Seluruh kitab Obaja bercerita tentang kehancuran Edom. Nabi-nabi Perjanjian Lama lainnya juga menyampaikan nubuatan negatif terhadap Edom.</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musuh</w:t>
      </w:r>
      <w:r>
        <w:rPr>
          <w:lang w:val="id_ID" w:bidi="id_ID"/>
        </w:rPr>
        <w:t xml:space="preserve">, </w:t>
      </w:r>
      <w:r>
        <w:rPr>
          <w:lang w:val="id_ID" w:bidi="id_ID"/>
        </w:rPr>
        <w:t>hak kelahiran</w:t>
      </w:r>
      <w:r>
        <w:rPr>
          <w:lang w:val="id_ID" w:bidi="id_ID"/>
        </w:rPr>
        <w:t xml:space="preserve">, </w:t>
      </w:r>
      <w:r>
        <w:rPr>
          <w:lang w:val="id_ID" w:bidi="id_ID"/>
        </w:rPr>
        <w:t>Esau</w:t>
      </w:r>
      <w:r>
        <w:rPr>
          <w:lang w:val="id_ID" w:bidi="id_ID"/>
        </w:rPr>
        <w:t xml:space="preserve">, </w:t>
      </w:r>
      <w:r>
        <w:rPr>
          <w:lang w:val="id_ID" w:bidi="id_ID"/>
        </w:rPr>
        <w:t>Obaja</w:t>
      </w:r>
      <w:r>
        <w:rPr>
          <w:lang w:val="id_ID" w:bidi="id_ID"/>
        </w:rPr>
        <w:t xml:space="preserve">, </w:t>
      </w:r>
      <w:r>
        <w:rPr>
          <w:lang w:val="id_ID" w:bidi="id_ID"/>
        </w:rPr>
        <w:t>nabi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25:30</w:t>
      </w:r>
    </w:p>
    <w:p>
      <w:pPr>
        <w:pStyle w:val="ListBullet"/>
        <w:spacing w:line="240" w:lineRule="auto"/>
        <w:ind w:left="720"/>
      </w:pPr>
      <w:r>
        <w:rPr>
          <w:lang w:val="id_ID" w:bidi="id_ID"/>
        </w:rPr>
      </w:r>
      <w:r>
        <w:rPr>
          <w:lang w:val="id_ID" w:bidi="id_ID"/>
        </w:rPr>
        <w:t>Kejadian 32:3</w:t>
      </w:r>
    </w:p>
    <w:p>
      <w:pPr>
        <w:pStyle w:val="ListBullet"/>
        <w:spacing w:line="240" w:lineRule="auto"/>
        <w:ind w:left="720"/>
      </w:pPr>
      <w:r>
        <w:rPr>
          <w:lang w:val="id_ID" w:bidi="id_ID"/>
        </w:rPr>
      </w:r>
      <w:r>
        <w:rPr>
          <w:lang w:val="id_ID" w:bidi="id_ID"/>
        </w:rPr>
        <w:t>Kejadian 36:1</w:t>
      </w:r>
    </w:p>
    <w:p>
      <w:pPr>
        <w:pStyle w:val="ListBullet"/>
        <w:spacing w:line="240" w:lineRule="auto"/>
        <w:ind w:left="720"/>
      </w:pPr>
      <w:r>
        <w:rPr>
          <w:lang w:val="id_ID" w:bidi="id_ID"/>
        </w:rPr>
      </w:r>
      <w:r>
        <w:rPr>
          <w:lang w:val="id_ID" w:bidi="id_ID"/>
        </w:rPr>
        <w:t>Yesaya 11:14–15</w:t>
      </w:r>
    </w:p>
    <w:p>
      <w:pPr>
        <w:pStyle w:val="ListBullet"/>
        <w:spacing w:line="240" w:lineRule="auto"/>
        <w:ind w:left="720"/>
      </w:pPr>
      <w:r>
        <w:rPr>
          <w:lang w:val="id_ID" w:bidi="id_ID"/>
        </w:rPr>
      </w:r>
      <w:r>
        <w:rPr>
          <w:lang w:val="id_ID" w:bidi="id_ID"/>
        </w:rPr>
        <w:t>Yosua 11:16–17</w:t>
      </w:r>
    </w:p>
    <w:p>
      <w:pPr>
        <w:pStyle w:val="ListBullet"/>
        <w:spacing w:line="240" w:lineRule="auto"/>
        <w:ind w:left="720"/>
      </w:pPr>
      <w:r>
        <w:rPr>
          <w:lang w:val="id_ID" w:bidi="id_ID"/>
        </w:rPr>
      </w:r>
      <w:r>
        <w:rPr>
          <w:lang w:val="id_ID" w:bidi="id_ID"/>
        </w:rPr>
        <w:t>Obaja 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H0123, H0130, H8165, G24010</w:t>
      </w:r>
      <w:r>
        <w:rPr>
          <w:lang w:val="id_ID" w:bidi="id_ID"/>
        </w:rPr>
      </w:r>
      <w:r>
        <w:rPr>
          <w:lang w:val="id_ID" w:bidi="id_ID"/>
        </w:rPr>
      </w:r>
    </w:p>
    <w:p>
      <w:pPr/>
      <w:r>
        <w:rPr>
          <w:lang w:val="id_ID" w:bidi="id_ID"/>
        </w:rPr>
      </w:r>
    </w:p>
    <w:p>
      <w:pPr>
        <w:pStyle w:val="Heading2"/>
      </w:pPr>
      <w:r>
        <w:rPr>
          <w:lang w:val="id_ID" w:bidi="id_ID"/>
        </w:rPr>
        <w:t>Efesus. orang Efesus</w:t>
      </w:r>
      <w:r>
        <w:rPr>
          <w:lang w:val="id_ID" w:bidi="id_ID"/>
        </w:rPr>
      </w:r>
    </w:p>
    <w:p>
      <w:pPr>
        <w:pStyle w:val="Heading3"/>
      </w:pPr>
      <w:r>
        <w:rPr>
          <w:lang w:val="id_ID" w:bidi="id_ID"/>
        </w:rPr>
        <w:t>Fakta:</w:t>
      </w:r>
    </w:p>
    <w:p>
      <w:pPr/>
      <w:r>
        <w:rPr>
          <w:lang w:val="id_ID" w:bidi="id_ID"/>
        </w:rPr>
      </w:r>
      <w:r>
        <w:rPr>
          <w:lang w:val="id_ID" w:bidi="id_ID"/>
        </w:rPr>
        <w:t>Efesus adalah sebuah kota Yunani kuno di pantai barat yang sekarang menjadi negara Turki.</w:t>
      </w:r>
    </w:p>
    <w:p>
      <w:pPr/>
      <w:r>
        <w:rPr>
          <w:lang w:val="id_ID" w:bidi="id_ID"/>
        </w:rPr>
      </w:r>
      <w:r>
        <w:rPr>
          <w:lang w:val="id_ID" w:bidi="id_ID"/>
        </w:rPr>
        <w:t>*Pada masa Kekristenan mula-mula, Efesus adalah ibu kota Asia, yang pada waktu itu merupakan provinsi Romawi yang kecil.</w:t>
      </w:r>
    </w:p>
    <w:p>
      <w:pPr>
        <w:pStyle w:val="ListBullet"/>
        <w:spacing w:line="240" w:lineRule="auto"/>
        <w:ind w:left="720"/>
      </w:pPr>
      <w:r>
        <w:rPr>
          <w:lang w:val="id_ID" w:bidi="id_ID"/>
        </w:rPr>
      </w:r>
      <w:r>
        <w:rPr>
          <w:lang w:val="id_ID" w:bidi="id_ID"/>
        </w:rPr>
        <w:t>Karena lokasinya, kota ini merupakan pusat perdagangan dan perjalanan yang penting.</w:t>
      </w:r>
    </w:p>
    <w:p>
      <w:pPr>
        <w:pStyle w:val="ListBullet"/>
        <w:spacing w:line="240" w:lineRule="auto"/>
        <w:ind w:left="720"/>
      </w:pPr>
      <w:r>
        <w:rPr>
          <w:lang w:val="id_ID" w:bidi="id_ID"/>
        </w:rPr>
      </w:r>
      <w:r>
        <w:rPr>
          <w:lang w:val="id_ID" w:bidi="id_ID"/>
        </w:rPr>
        <w:t>Sebuah kuil kafir yang terkenal untuk pemujaan dewi Artemis (Diana) terletak di Efesus.</w:t>
      </w:r>
    </w:p>
    <w:p>
      <w:pPr>
        <w:pStyle w:val="ListBullet"/>
        <w:spacing w:line="240" w:lineRule="auto"/>
        <w:ind w:left="720"/>
      </w:pPr>
      <w:r>
        <w:rPr>
          <w:lang w:val="id_ID" w:bidi="id_ID"/>
        </w:rPr>
      </w:r>
      <w:r>
        <w:rPr>
          <w:lang w:val="id_ID" w:bidi="id_ID"/>
        </w:rPr>
        <w:t>Paulus tinggal dan bekerja di Efesus selama lebih dari dua tahun dan kemudian menunjuk Timotius untuk memimpin orang-orang yang baru percaya di sana. *Kitab Efesus dalam Perjanjian Baru adalah surat yang ditulis Paulus kepada jemaat di Efesus.</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Asia</w:t>
      </w:r>
      <w:r>
        <w:rPr>
          <w:lang w:val="id_ID" w:bidi="id_ID"/>
        </w:rPr>
        <w:t xml:space="preserve">, </w:t>
      </w:r>
      <w:r>
        <w:rPr>
          <w:lang w:val="id_ID" w:bidi="id_ID"/>
        </w:rPr>
        <w:t>Paul</w:t>
      </w:r>
      <w:r>
        <w:rPr>
          <w:lang w:val="id_ID" w:bidi="id_ID"/>
        </w:rPr>
        <w:t xml:space="preserve">, </w:t>
      </w:r>
      <w:r>
        <w:rPr>
          <w:lang w:val="id_ID" w:bidi="id_ID"/>
        </w:rPr>
        <w:t>Timothy</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15:32</w:t>
      </w:r>
    </w:p>
    <w:p>
      <w:pPr>
        <w:pStyle w:val="ListBullet"/>
        <w:spacing w:line="240" w:lineRule="auto"/>
        <w:ind w:left="720"/>
      </w:pPr>
      <w:r>
        <w:rPr>
          <w:lang w:val="id_ID" w:bidi="id_ID"/>
        </w:rPr>
      </w:r>
      <w:r>
        <w:rPr>
          <w:lang w:val="id_ID" w:bidi="id_ID"/>
        </w:rPr>
        <w:t>1 Timotius 1:3</w:t>
      </w:r>
    </w:p>
    <w:p>
      <w:pPr>
        <w:pStyle w:val="ListBullet"/>
        <w:spacing w:line="240" w:lineRule="auto"/>
        <w:ind w:left="720"/>
      </w:pPr>
      <w:r>
        <w:rPr>
          <w:lang w:val="id_ID" w:bidi="id_ID"/>
        </w:rPr>
      </w:r>
      <w:r>
        <w:rPr>
          <w:lang w:val="id_ID" w:bidi="id_ID"/>
        </w:rPr>
        <w:t>2 Timotius 4:11–13</w:t>
      </w:r>
    </w:p>
    <w:p>
      <w:pPr>
        <w:pStyle w:val="ListBullet"/>
        <w:spacing w:line="240" w:lineRule="auto"/>
        <w:ind w:left="720"/>
      </w:pPr>
      <w:r>
        <w:rPr>
          <w:lang w:val="id_ID" w:bidi="id_ID"/>
        </w:rPr>
      </w:r>
      <w:r>
        <w:rPr>
          <w:lang w:val="id_ID" w:bidi="id_ID"/>
        </w:rPr>
        <w:t>Kisah Para Rasul 19:1</w:t>
      </w:r>
    </w:p>
    <w:p>
      <w:pPr>
        <w:pStyle w:val="ListBullet"/>
        <w:spacing w:line="240" w:lineRule="auto"/>
        <w:ind w:left="720"/>
      </w:pPr>
      <w:r>
        <w:rPr>
          <w:lang w:val="id_ID" w:bidi="id_ID"/>
        </w:rPr>
      </w:r>
      <w:r>
        <w:rPr>
          <w:lang w:val="id_ID" w:bidi="id_ID"/>
        </w:rPr>
        <w:t>Efesus 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G21790, G21800, G21810</w:t>
      </w:r>
      <w:r>
        <w:rPr>
          <w:lang w:val="id_ID" w:bidi="id_ID"/>
        </w:rPr>
      </w:r>
      <w:r>
        <w:rPr>
          <w:lang w:val="id_ID" w:bidi="id_ID"/>
        </w:rPr>
      </w:r>
    </w:p>
    <w:p>
      <w:pPr/>
      <w:r>
        <w:rPr>
          <w:lang w:val="id_ID" w:bidi="id_ID"/>
        </w:rPr>
      </w:r>
    </w:p>
    <w:p>
      <w:pPr>
        <w:pStyle w:val="Heading2"/>
      </w:pPr>
      <w:r>
        <w:rPr>
          <w:lang w:val="id_ID" w:bidi="id_ID"/>
        </w:rPr>
        <w:t>Efod</w:t>
      </w:r>
      <w:r>
        <w:rPr>
          <w:lang w:val="id_ID" w:bidi="id_ID"/>
        </w:rPr>
      </w:r>
    </w:p>
    <w:p>
      <w:pPr>
        <w:pStyle w:val="Heading3"/>
      </w:pPr>
      <w:r>
        <w:rPr>
          <w:lang w:val="id_ID" w:bidi="id_ID"/>
        </w:rPr>
        <w:t>Definisi:</w:t>
      </w:r>
    </w:p>
    <w:p>
      <w:pPr/>
      <w:r>
        <w:rPr>
          <w:lang w:val="id_ID" w:bidi="id_ID"/>
        </w:rPr>
      </w:r>
      <w:r>
        <w:rPr>
          <w:lang w:val="id_ID" w:bidi="id_ID"/>
        </w:rPr>
        <w:t>Efod adalah pakaian seperti celemek yang dikenakan oleh para imam Israel. Pakaian ini memiliki dua bagian, depan dan belakang, yang disatukan di bagian bahu dan diikatkan di pinggang dengan ikat pinggang kain.</w:t>
      </w:r>
    </w:p>
    <w:p>
      <w:pPr>
        <w:pStyle w:val="ListBullet"/>
        <w:spacing w:line="240" w:lineRule="auto"/>
        <w:ind w:left="720"/>
      </w:pPr>
      <w:r>
        <w:rPr>
          <w:lang w:val="id_ID" w:bidi="id_ID"/>
        </w:rPr>
      </w:r>
      <w:r>
        <w:rPr>
          <w:lang w:val="id_ID" w:bidi="id_ID"/>
        </w:rPr>
        <w:t>Satu jenis baju efod terbuat dari lenan polos dan dipakai oleh para imam biasa.</w:t>
      </w:r>
    </w:p>
    <w:p>
      <w:pPr>
        <w:pStyle w:val="ListBullet"/>
        <w:spacing w:line="240" w:lineRule="auto"/>
        <w:ind w:left="720"/>
      </w:pPr>
      <w:r>
        <w:rPr>
          <w:lang w:val="id_ID" w:bidi="id_ID"/>
        </w:rPr>
      </w:r>
      <w:r>
        <w:rPr>
          <w:lang w:val="id_ID" w:bidi="id_ID"/>
        </w:rPr>
        <w:t>Baju efod yang dikenakan oleh imam besar secara khusus disulam dengan benang emas, biru, ungu, dan merah.</w:t>
      </w:r>
    </w:p>
    <w:p>
      <w:pPr>
        <w:pStyle w:val="ListBullet"/>
        <w:spacing w:line="240" w:lineRule="auto"/>
        <w:ind w:left="720"/>
      </w:pPr>
      <w:r>
        <w:rPr>
          <w:lang w:val="id_ID" w:bidi="id_ID"/>
        </w:rPr>
      </w:r>
      <w:r>
        <w:rPr>
          <w:lang w:val="id_ID" w:bidi="id_ID"/>
        </w:rPr>
        <w:t>Tutup dada imam besar dipasang di bagian depan baju efod. Di belakang tutup dada itu tersimpan Urim dan Tumim, yang merupakan batu yang digunakan untuk bertanya kepada Allah tentang kehendak-Nya dalam hal-hal tertentu.</w:t>
      </w:r>
    </w:p>
    <w:p>
      <w:pPr>
        <w:pStyle w:val="ListBullet"/>
        <w:spacing w:line="240" w:lineRule="auto"/>
        <w:ind w:left="720"/>
      </w:pPr>
      <w:r>
        <w:rPr>
          <w:lang w:val="id_ID" w:bidi="id_ID"/>
        </w:rPr>
      </w:r>
      <w:r>
        <w:rPr>
          <w:lang w:val="id_ID" w:bidi="id_ID"/>
        </w:rPr>
        <w:t>Hakim Gideon dengan bodohnya membuat baju efod dari emas dan menjadi sesuatu yang disembah oleh bangsa Israel sebagai berhala.</w:t>
      </w:r>
    </w:p>
    <w:p>
      <w:pPr/>
      <w:r>
        <w:rPr>
          <w:lang w:val="id_ID" w:bidi="id_ID"/>
        </w:rPr>
      </w:r>
      <w:r>
        <w:rPr>
          <w:lang w:val="id_ID" w:bidi="id_ID"/>
        </w:rPr>
        <w:t xml:space="preserve">(Lihat juga: </w:t>
      </w:r>
      <w:r>
        <w:rPr>
          <w:lang w:val="id_ID" w:bidi="id_ID"/>
        </w:rPr>
        <w:t>imam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2:18–19</w:t>
      </w:r>
    </w:p>
    <w:p>
      <w:pPr>
        <w:pStyle w:val="ListBullet"/>
        <w:spacing w:line="240" w:lineRule="auto"/>
        <w:ind w:left="720"/>
      </w:pPr>
      <w:r>
        <w:rPr>
          <w:lang w:val="id_ID" w:bidi="id_ID"/>
        </w:rPr>
      </w:r>
      <w:r>
        <w:rPr>
          <w:lang w:val="id_ID" w:bidi="id_ID"/>
        </w:rPr>
        <w:t>Keluaran 28:4–5</w:t>
      </w:r>
    </w:p>
    <w:p>
      <w:pPr>
        <w:pStyle w:val="ListBullet"/>
        <w:spacing w:line="240" w:lineRule="auto"/>
        <w:ind w:left="720"/>
      </w:pPr>
      <w:r>
        <w:rPr>
          <w:lang w:val="id_ID" w:bidi="id_ID"/>
        </w:rPr>
      </w:r>
      <w:r>
        <w:rPr>
          <w:lang w:val="id_ID" w:bidi="id_ID"/>
        </w:rPr>
        <w:t>Hosea 3:4</w:t>
      </w:r>
    </w:p>
    <w:p>
      <w:pPr>
        <w:pStyle w:val="ListBullet"/>
        <w:spacing w:line="240" w:lineRule="auto"/>
        <w:ind w:left="720"/>
      </w:pPr>
      <w:r>
        <w:rPr>
          <w:lang w:val="id_ID" w:bidi="id_ID"/>
        </w:rPr>
      </w:r>
      <w:r>
        <w:rPr>
          <w:lang w:val="id_ID" w:bidi="id_ID"/>
        </w:rPr>
        <w:t>Hakim-hakim 8:27</w:t>
      </w:r>
    </w:p>
    <w:p>
      <w:pPr>
        <w:pStyle w:val="ListBullet"/>
        <w:spacing w:line="240" w:lineRule="auto"/>
        <w:ind w:left="720"/>
      </w:pPr>
      <w:r>
        <w:rPr>
          <w:lang w:val="id_ID" w:bidi="id_ID"/>
        </w:rPr>
      </w:r>
      <w:r>
        <w:rPr>
          <w:lang w:val="id_ID" w:bidi="id_ID"/>
        </w:rPr>
        <w:t>Imamat 8:7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H0641, H0642, H0646</w:t>
      </w:r>
      <w:r>
        <w:rPr>
          <w:lang w:val="id_ID" w:bidi="id_ID"/>
        </w:rPr>
      </w:r>
      <w:r>
        <w:rPr>
          <w:lang w:val="id_ID" w:bidi="id_ID"/>
        </w:rPr>
      </w:r>
    </w:p>
    <w:p>
      <w:pPr/>
      <w:r>
        <w:rPr>
          <w:lang w:val="id_ID" w:bidi="id_ID"/>
        </w:rPr>
      </w:r>
    </w:p>
    <w:p>
      <w:pPr>
        <w:pStyle w:val="Heading2"/>
      </w:pPr>
      <w:r>
        <w:rPr>
          <w:lang w:val="id_ID" w:bidi="id_ID"/>
        </w:rPr>
        <w:t>Efraim</w:t>
      </w:r>
      <w:r>
        <w:rPr>
          <w:lang w:val="id_ID" w:bidi="id_ID"/>
        </w:rPr>
      </w:r>
    </w:p>
    <w:p>
      <w:pPr>
        <w:pStyle w:val="Heading3"/>
      </w:pPr>
      <w:r>
        <w:rPr>
          <w:lang w:val="id_ID" w:bidi="id_ID"/>
        </w:rPr>
        <w:t>Fakta:</w:t>
      </w:r>
    </w:p>
    <w:p>
      <w:pPr/>
      <w:r>
        <w:rPr>
          <w:lang w:val="id_ID" w:bidi="id_ID"/>
        </w:rPr>
      </w:r>
      <w:r>
        <w:rPr>
          <w:lang w:val="id_ID" w:bidi="id_ID"/>
        </w:rPr>
        <w:t>Efraim adalah anak bungsu Yusuf. Keturunannya, orang-orang Efraim, membentuk salah satu suku Israel.</w:t>
      </w:r>
    </w:p>
    <w:p>
      <w:pPr>
        <w:pStyle w:val="ListBullet"/>
        <w:spacing w:line="240" w:lineRule="auto"/>
        <w:ind w:left="720"/>
      </w:pPr>
      <w:r>
        <w:rPr>
          <w:lang w:val="id_ID" w:bidi="id_ID"/>
        </w:rPr>
      </w:r>
      <w:r>
        <w:rPr>
          <w:lang w:val="id_ID" w:bidi="id_ID"/>
        </w:rPr>
        <w:t>Nama Efriam terdengar seperti kata Ibrani yang berarti “menjadikan berbuah.”</w:t>
      </w:r>
    </w:p>
    <w:p>
      <w:pPr>
        <w:pStyle w:val="ListBullet"/>
        <w:spacing w:line="240" w:lineRule="auto"/>
        <w:ind w:left="720"/>
      </w:pPr>
      <w:r>
        <w:rPr>
          <w:lang w:val="id_ID" w:bidi="id_ID"/>
        </w:rPr>
      </w:r>
      <w:r>
        <w:rPr>
          <w:lang w:val="id_ID" w:bidi="id_ID"/>
        </w:rPr>
        <w:t>Suku Efraim adalah salah satu dari sepuluh suku yang terletak di bagian utara Israel.</w:t>
      </w:r>
    </w:p>
    <w:p>
      <w:pPr>
        <w:pStyle w:val="ListBullet"/>
        <w:spacing w:line="240" w:lineRule="auto"/>
        <w:ind w:left="720"/>
      </w:pPr>
      <w:r>
        <w:rPr>
          <w:lang w:val="id_ID" w:bidi="id_ID"/>
        </w:rPr>
      </w:r>
      <w:r>
        <w:rPr>
          <w:lang w:val="id_ID" w:bidi="id_ID"/>
        </w:rPr>
        <w:t>Terkadang nama Efraim digunakan dalam Alkitab untuk merujuk pada seluruh kerajaan Israel di utara (mirip dengan bagaimana nama Yehuda terkadang digunakan untuk merujuk pada seluruh kerajaan Israel di selatan).</w:t>
      </w:r>
    </w:p>
    <w:p>
      <w:pPr/>
      <w:r>
        <w:rPr>
          <w:lang w:val="id_ID" w:bidi="id_ID"/>
        </w:rPr>
      </w:r>
      <w:r>
        <w:rPr>
          <w:lang w:val="id_ID" w:bidi="id_ID"/>
        </w:rPr>
        <w:t>(Saran terjemahan: Bagamana menerjemahkan nama-nama)</w:t>
      </w:r>
    </w:p>
    <w:p>
      <w:pPr/>
      <w:r>
        <w:rPr>
          <w:lang w:val="id_ID" w:bidi="id_ID"/>
        </w:rPr>
      </w:r>
      <w:r>
        <w:rPr>
          <w:lang w:val="id_ID" w:bidi="id_ID"/>
        </w:rPr>
        <w:t xml:space="preserve">(Lihat juga: </w:t>
      </w:r>
      <w:r>
        <w:rPr>
          <w:lang w:val="id_ID" w:bidi="id_ID"/>
        </w:rPr>
        <w:t>Joseph</w:t>
      </w:r>
      <w:r>
        <w:rPr>
          <w:lang w:val="id_ID" w:bidi="id_ID"/>
        </w:rPr>
        <w:t xml:space="preserve">, </w:t>
      </w:r>
      <w:r>
        <w:rPr>
          <w:lang w:val="id_ID" w:bidi="id_ID"/>
        </w:rPr>
        <w:t>Manasseh</w:t>
      </w:r>
      <w:r>
        <w:rPr>
          <w:lang w:val="id_ID" w:bidi="id_ID"/>
        </w:rPr>
        <w:t xml:space="preserve">, </w:t>
      </w:r>
      <w:r>
        <w:rPr>
          <w:lang w:val="id_ID" w:bidi="id_ID"/>
        </w:rPr>
        <w:t>kingdom of Israel</w:t>
      </w:r>
      <w:r>
        <w:rPr>
          <w:lang w:val="id_ID" w:bidi="id_ID"/>
        </w:rPr>
        <w:t xml:space="preserve">, </w:t>
      </w:r>
      <w:r>
        <w:rPr>
          <w:lang w:val="id_ID" w:bidi="id_ID"/>
        </w:rPr>
        <w:t>twelve tribes of Israel</w:t>
      </w:r>
      <w:r>
        <w:rPr>
          <w:lang w:val="id_ID" w:bidi="id_ID"/>
        </w:rPr>
        <w:t>)</w:t>
      </w:r>
    </w:p>
    <w:p>
      <w:pPr>
        <w:pStyle w:val="Heading3"/>
      </w:pPr>
      <w:r>
        <w:rPr>
          <w:lang w:val="id_ID" w:bidi="id_ID"/>
        </w:rPr>
        <w:t>Rujukan Alkitab:</w:t>
      </w:r>
    </w:p>
    <w:p>
      <w:pPr/>
      <w:r>
        <w:rPr>
          <w:lang w:val="id_ID" w:bidi="id_ID"/>
        </w:rPr>
      </w:r>
      <w:r>
        <w:rPr>
          <w:lang w:val="id_ID" w:bidi="id_ID"/>
        </w:rPr>
        <w:t>*1 Tawarikh 6:66–69</w:t>
      </w:r>
    </w:p>
    <w:p>
      <w:pPr>
        <w:pStyle w:val="ListBullet"/>
        <w:spacing w:line="240" w:lineRule="auto"/>
        <w:ind w:left="720"/>
      </w:pPr>
      <w:r>
        <w:rPr>
          <w:lang w:val="id_ID" w:bidi="id_ID"/>
        </w:rPr>
      </w:r>
      <w:r>
        <w:rPr>
          <w:lang w:val="id_ID" w:bidi="id_ID"/>
        </w:rPr>
        <w:t>2 Tawarikh 13:4–5</w:t>
      </w:r>
    </w:p>
    <w:p>
      <w:pPr>
        <w:pStyle w:val="ListBullet"/>
        <w:spacing w:line="240" w:lineRule="auto"/>
        <w:ind w:left="720"/>
      </w:pPr>
      <w:r>
        <w:rPr>
          <w:lang w:val="id_ID" w:bidi="id_ID"/>
        </w:rPr>
      </w:r>
      <w:r>
        <w:rPr>
          <w:lang w:val="id_ID" w:bidi="id_ID"/>
        </w:rPr>
        <w:t>Yehezkiel 37:16</w:t>
      </w:r>
    </w:p>
    <w:p>
      <w:pPr>
        <w:pStyle w:val="ListBullet"/>
        <w:spacing w:line="240" w:lineRule="auto"/>
        <w:ind w:left="720"/>
      </w:pPr>
      <w:r>
        <w:rPr>
          <w:lang w:val="id_ID" w:bidi="id_ID"/>
        </w:rPr>
      </w:r>
      <w:r>
        <w:rPr>
          <w:lang w:val="id_ID" w:bidi="id_ID"/>
        </w:rPr>
        <w:t>Kejadian 41:52</w:t>
      </w:r>
    </w:p>
    <w:p>
      <w:pPr>
        <w:pStyle w:val="ListBullet"/>
        <w:spacing w:line="240" w:lineRule="auto"/>
        <w:ind w:left="720"/>
      </w:pPr>
      <w:r>
        <w:rPr>
          <w:lang w:val="id_ID" w:bidi="id_ID"/>
        </w:rPr>
      </w:r>
      <w:r>
        <w:rPr>
          <w:lang w:val="id_ID" w:bidi="id_ID"/>
        </w:rPr>
        <w:t>Kejadian 48:1–2</w:t>
      </w:r>
    </w:p>
    <w:p>
      <w:pPr>
        <w:pStyle w:val="ListBullet"/>
        <w:spacing w:line="240" w:lineRule="auto"/>
        <w:ind w:left="720"/>
      </w:pPr>
      <w:r>
        <w:rPr>
          <w:lang w:val="id_ID" w:bidi="id_ID"/>
        </w:rPr>
      </w:r>
      <w:r>
        <w:rPr>
          <w:lang w:val="id_ID" w:bidi="id_ID"/>
        </w:rPr>
        <w:t>Yohanes 11:54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H0669, H0673, G21870</w:t>
      </w:r>
      <w:r>
        <w:rPr>
          <w:lang w:val="id_ID" w:bidi="id_ID"/>
        </w:rPr>
      </w:r>
      <w:r>
        <w:rPr>
          <w:lang w:val="id_ID" w:bidi="id_ID"/>
        </w:rPr>
      </w:r>
    </w:p>
    <w:p>
      <w:pPr/>
      <w:r>
        <w:rPr>
          <w:lang w:val="id_ID" w:bidi="id_ID"/>
        </w:rPr>
      </w:r>
    </w:p>
    <w:p>
      <w:pPr>
        <w:pStyle w:val="Heading2"/>
      </w:pPr>
      <w:r>
        <w:rPr>
          <w:lang w:val="id_ID" w:bidi="id_ID"/>
        </w:rPr>
        <w:t>Efrat</w:t>
      </w:r>
      <w:r>
        <w:rPr>
          <w:lang w:val="id_ID" w:bidi="id_ID"/>
        </w:rPr>
      </w:r>
    </w:p>
    <w:p>
      <w:pPr>
        <w:pStyle w:val="Heading3"/>
      </w:pPr>
      <w:r>
        <w:rPr>
          <w:lang w:val="id_ID" w:bidi="id_ID"/>
        </w:rPr>
        <w:t>Fakta:</w:t>
      </w:r>
    </w:p>
    <w:p>
      <w:pPr/>
      <w:r>
        <w:rPr>
          <w:lang w:val="id_ID" w:bidi="id_ID"/>
        </w:rPr>
      </w:r>
      <w:r>
        <w:rPr>
          <w:lang w:val="id_ID" w:bidi="id_ID"/>
        </w:rPr>
        <w:t>Nama “Efrata” mengacu pada satu marga Yehuda serta wilayah yang mereka tempati, yang berpusat di sekitar kota Betlehem. Terkadang namanya disingkat menjadi “Efrat.”</w:t>
      </w:r>
    </w:p>
    <w:p>
      <w:pPr/>
      <w:r>
        <w:rPr>
          <w:lang w:val="id_ID" w:bidi="id_ID"/>
        </w:rPr>
      </w:r>
      <w:r>
        <w:rPr>
          <w:lang w:val="id_ID" w:bidi="id_ID"/>
        </w:rPr>
        <w:t>*Marga Efrata mungkin dinamai menurut nama seorang wanita bernama “Efrata”, yang merupakan istri Kaleb dan nenek pendiri kota Kiriath-Yearim, Betlehem, dan Bet-Gader (1 Taw 2:50–51) .</w:t>
      </w:r>
    </w:p>
    <w:p>
      <w:pPr>
        <w:pStyle w:val="ListBullet"/>
        <w:spacing w:line="240" w:lineRule="auto"/>
        <w:ind w:left="720"/>
      </w:pPr>
      <w:r>
        <w:rPr>
          <w:lang w:val="id_ID" w:bidi="id_ID"/>
        </w:rPr>
      </w:r>
      <w:r>
        <w:rPr>
          <w:lang w:val="id_ID" w:bidi="id_ID"/>
        </w:rPr>
        <w:t>Kota Betlehem (Kej 35:19;48:7) dan Kirjath-Yearim (Mazmur 132:6) kadang-kadang disebut sebagai ”Efrata”.</w:t>
      </w:r>
    </w:p>
    <w:p>
      <w:pPr>
        <w:pStyle w:val="ListBullet"/>
        <w:spacing w:line="240" w:lineRule="auto"/>
        <w:ind w:left="720"/>
      </w:pPr>
      <w:r>
        <w:rPr>
          <w:lang w:val="id_ID" w:bidi="id_ID"/>
        </w:rPr>
      </w:r>
      <w:r>
        <w:rPr>
          <w:lang w:val="id_ID" w:bidi="id_ID"/>
        </w:rPr>
        <w:t>Rakhel meninggal dalam perjalanan ke kota bernama “Efrata”.</w:t>
      </w:r>
    </w:p>
    <w:p>
      <w:pPr>
        <w:pStyle w:val="ListBullet"/>
        <w:spacing w:line="240" w:lineRule="auto"/>
        <w:ind w:left="720"/>
      </w:pPr>
      <w:r>
        <w:rPr>
          <w:lang w:val="id_ID" w:bidi="id_ID"/>
        </w:rPr>
      </w:r>
      <w:r>
        <w:rPr>
          <w:lang w:val="id_ID" w:bidi="id_ID"/>
        </w:rPr>
        <w:t>Ada kemungkinan bahwa ada kota lain yang disebut “Efrata” jauh di utara dekat Rama, dan Rahel dikuburkan di dekat sana (1 Sam 10:2; Yer 31:15).</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Bethlehem</w:t>
      </w:r>
      <w:r>
        <w:rPr>
          <w:lang w:val="id_ID" w:bidi="id_ID"/>
        </w:rPr>
        <w:t xml:space="preserve">, </w:t>
      </w:r>
      <w:r>
        <w:rPr>
          <w:lang w:val="id_ID" w:bidi="id_ID"/>
        </w:rPr>
        <w:t>Boaz</w:t>
      </w:r>
      <w:r>
        <w:rPr>
          <w:lang w:val="id_ID" w:bidi="id_ID"/>
        </w:rPr>
        <w:t xml:space="preserve">, </w:t>
      </w:r>
      <w:r>
        <w:rPr>
          <w:lang w:val="id_ID" w:bidi="id_ID"/>
        </w:rPr>
        <w:t>Caleb</w:t>
      </w:r>
      <w:r>
        <w:rPr>
          <w:lang w:val="id_ID" w:bidi="id_ID"/>
        </w:rPr>
        <w:t xml:space="preserve">, </w:t>
      </w:r>
      <w:r>
        <w:rPr>
          <w:lang w:val="id_ID" w:bidi="id_ID"/>
        </w:rPr>
        <w:t>David</w:t>
      </w:r>
      <w:r>
        <w:rPr>
          <w:lang w:val="id_ID" w:bidi="id_ID"/>
        </w:rPr>
        <w:t xml:space="preserve">, </w:t>
      </w:r>
      <w:r>
        <w:rPr>
          <w:lang w:val="id_ID" w:bidi="id_ID"/>
        </w:rPr>
        <w:t>Israel</w:t>
      </w:r>
      <w:r>
        <w:rPr>
          <w:lang w:val="id_ID" w:bidi="id_ID"/>
        </w:rPr>
        <w:t>)</w:t>
      </w:r>
    </w:p>
    <w:p>
      <w:pPr>
        <w:pStyle w:val="Heading3"/>
      </w:pPr>
      <w:r>
        <w:rPr>
          <w:lang w:val="id_ID" w:bidi="id_ID"/>
        </w:rPr>
        <w:t>Bible References:</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H0672, H0673</w:t>
      </w:r>
      <w:r>
        <w:rPr>
          <w:lang w:val="id_ID" w:bidi="id_ID"/>
        </w:rPr>
      </w:r>
      <w:r>
        <w:rPr>
          <w:lang w:val="id_ID" w:bidi="id_ID"/>
        </w:rPr>
      </w:r>
    </w:p>
    <w:p>
      <w:pPr/>
      <w:r>
        <w:rPr>
          <w:lang w:val="id_ID" w:bidi="id_ID"/>
        </w:rPr>
      </w:r>
    </w:p>
    <w:p>
      <w:pPr>
        <w:pStyle w:val="Heading2"/>
      </w:pPr>
      <w:r>
        <w:rPr>
          <w:lang w:val="id_ID" w:bidi="id_ID"/>
        </w:rPr>
        <w:t>Ekron</w:t>
      </w:r>
      <w:r>
        <w:rPr>
          <w:lang w:val="id_ID" w:bidi="id_ID"/>
        </w:rPr>
      </w:r>
    </w:p>
    <w:p>
      <w:pPr>
        <w:pStyle w:val="Heading3"/>
      </w:pPr>
      <w:r>
        <w:rPr>
          <w:lang w:val="id_ID" w:bidi="id_ID"/>
        </w:rPr>
        <w:t>Fakta:</w:t>
      </w:r>
    </w:p>
    <w:p>
      <w:pPr/>
      <w:r>
        <w:rPr>
          <w:lang w:val="id_ID" w:bidi="id_ID"/>
        </w:rPr>
      </w:r>
      <w:r>
        <w:rPr>
          <w:lang w:val="id_ID" w:bidi="id_ID"/>
        </w:rPr>
        <w:t>Ekron adalah kota besar bangsa Filistin, terletak sembilan mil atau empat belas setengah kilometer ke daratan dari Laut Mediterania.</w:t>
      </w:r>
    </w:p>
    <w:p>
      <w:pPr>
        <w:pStyle w:val="ListBullet"/>
        <w:spacing w:line="240" w:lineRule="auto"/>
        <w:ind w:left="720"/>
      </w:pPr>
      <w:r>
        <w:rPr>
          <w:lang w:val="id_ID" w:bidi="id_ID"/>
        </w:rPr>
      </w:r>
      <w:r>
        <w:rPr>
          <w:lang w:val="id_ID" w:bidi="id_ID"/>
        </w:rPr>
        <w:t>Kuil dewa palsu Baal-zebub terletak di Ekron.</w:t>
      </w:r>
    </w:p>
    <w:p>
      <w:pPr>
        <w:pStyle w:val="ListBullet"/>
        <w:spacing w:line="240" w:lineRule="auto"/>
        <w:ind w:left="720"/>
      </w:pPr>
      <w:r>
        <w:rPr>
          <w:lang w:val="id_ID" w:bidi="id_ID"/>
        </w:rPr>
      </w:r>
      <w:r>
        <w:rPr>
          <w:lang w:val="id_ID" w:bidi="id_ID"/>
        </w:rPr>
        <w:t>Ketika orang Filistin merebut tabut perjanjian, mereka membawanya ke Asdod lalu memindahkannya ke Gat dan Ekron karena Allah terus menyebabkan orang sakit dan mati di kota mana pun tabut itu dibawa. Akhirnya orang Filistin mengirimkan tabut itu kembali ke Israel.</w:t>
      </w:r>
    </w:p>
    <w:p>
      <w:pPr>
        <w:pStyle w:val="ListBullet"/>
        <w:spacing w:line="240" w:lineRule="auto"/>
        <w:ind w:left="720"/>
      </w:pPr>
      <w:r>
        <w:rPr>
          <w:lang w:val="id_ID" w:bidi="id_ID"/>
        </w:rPr>
      </w:r>
      <w:r>
        <w:rPr>
          <w:lang w:val="id_ID" w:bidi="id_ID"/>
        </w:rPr>
        <w:t>Ketika Raja Ahazia terjatuh dari atap rumahnya dan melukai dirinya sendiri, dia berdosa karena mencoba mencari tahu dari dewa palsu Baal-zebub dari Ekron apakah dia akan mati karena luka-lukanya atau tidak. Karena dosa ini, Yahweh berkata bahwa dia akan mati.</w:t>
      </w:r>
    </w:p>
    <w:p>
      <w:pPr/>
      <w:r>
        <w:rPr>
          <w:lang w:val="id_ID" w:bidi="id_ID"/>
        </w:rPr>
      </w:r>
      <w:r>
        <w:rPr>
          <w:lang w:val="id_ID" w:bidi="id_ID"/>
        </w:rPr>
        <w:t>(saran terjemahan: ](rc://en/ta/man/translate/translate-names))</w:t>
      </w:r>
    </w:p>
    <w:p>
      <w:pPr/>
      <w:r>
        <w:rPr>
          <w:lang w:val="id_ID" w:bidi="id_ID"/>
        </w:rPr>
      </w:r>
      <w:r>
        <w:rPr>
          <w:lang w:val="id_ID" w:bidi="id_ID"/>
        </w:rPr>
        <w:t xml:space="preserve">(Lihat juga: </w:t>
      </w:r>
      <w:r>
        <w:rPr>
          <w:lang w:val="id_ID" w:bidi="id_ID"/>
        </w:rPr>
        <w:t>Ahaziah</w:t>
      </w:r>
      <w:r>
        <w:rPr>
          <w:lang w:val="id_ID" w:bidi="id_ID"/>
        </w:rPr>
        <w:t xml:space="preserve">, </w:t>
      </w:r>
      <w:r>
        <w:rPr>
          <w:lang w:val="id_ID" w:bidi="id_ID"/>
        </w:rPr>
        <w:t>ark of the covenant</w:t>
      </w:r>
      <w:r>
        <w:rPr>
          <w:lang w:val="id_ID" w:bidi="id_ID"/>
        </w:rPr>
        <w:t xml:space="preserve">, </w:t>
      </w:r>
      <w:r>
        <w:rPr>
          <w:lang w:val="id_ID" w:bidi="id_ID"/>
        </w:rPr>
        <w:t>Ashdod</w:t>
      </w:r>
      <w:r>
        <w:rPr>
          <w:lang w:val="id_ID" w:bidi="id_ID"/>
        </w:rPr>
        <w:t xml:space="preserve">, </w:t>
      </w:r>
      <w:r>
        <w:rPr>
          <w:lang w:val="id_ID" w:bidi="id_ID"/>
        </w:rPr>
        <w:t>Beelzebul</w:t>
      </w:r>
      <w:r>
        <w:rPr>
          <w:lang w:val="id_ID" w:bidi="id_ID"/>
        </w:rPr>
        <w:t xml:space="preserve">, </w:t>
      </w:r>
      <w:r>
        <w:rPr>
          <w:lang w:val="id_ID" w:bidi="id_ID"/>
        </w:rPr>
        <w:t>false god</w:t>
      </w:r>
      <w:r>
        <w:rPr>
          <w:lang w:val="id_ID" w:bidi="id_ID"/>
        </w:rPr>
        <w:t xml:space="preserve">, </w:t>
      </w:r>
      <w:r>
        <w:rPr>
          <w:lang w:val="id_ID" w:bidi="id_ID"/>
        </w:rPr>
        <w:t>Gath</w:t>
      </w:r>
      <w:r>
        <w:rPr>
          <w:lang w:val="id_ID" w:bidi="id_ID"/>
        </w:rPr>
        <w:t xml:space="preserve">, </w:t>
      </w:r>
      <w:r>
        <w:rPr>
          <w:lang w:val="id_ID" w:bidi="id_ID"/>
        </w:rPr>
        <w:t>Philistines</w:t>
      </w:r>
      <w:r>
        <w:rPr>
          <w:lang w:val="id_ID" w:bidi="id_ID"/>
        </w:rPr>
        <w:t>)</w:t>
      </w:r>
    </w:p>
    <w:p>
      <w:pPr>
        <w:pStyle w:val="Heading3"/>
      </w:pPr>
      <w:r>
        <w:rPr>
          <w:lang w:val="id_ID" w:bidi="id_ID"/>
        </w:rPr>
        <w:t>Rujukan Alkitab:</w:t>
      </w:r>
    </w:p>
    <w:p>
      <w:pPr/>
      <w:r>
        <w:rPr>
          <w:lang w:val="id_ID" w:bidi="id_ID"/>
        </w:rPr>
      </w:r>
      <w:r>
        <w:rPr>
          <w:lang w:val="id_ID" w:bidi="id_ID"/>
        </w:rPr>
        <w:t>*1 Samuel 5:10</w:t>
      </w:r>
    </w:p>
    <w:p>
      <w:pPr>
        <w:pStyle w:val="ListBullet"/>
        <w:spacing w:line="240" w:lineRule="auto"/>
        <w:ind w:left="720"/>
      </w:pPr>
      <w:r>
        <w:rPr>
          <w:lang w:val="id_ID" w:bidi="id_ID"/>
        </w:rPr>
      </w:r>
      <w:r>
        <w:rPr>
          <w:lang w:val="id_ID" w:bidi="id_ID"/>
        </w:rPr>
        <w:t>Yosua 13:2–3</w:t>
      </w:r>
    </w:p>
    <w:p>
      <w:pPr>
        <w:pStyle w:val="ListBullet"/>
        <w:spacing w:line="240" w:lineRule="auto"/>
        <w:ind w:left="720"/>
      </w:pPr>
      <w:r>
        <w:rPr>
          <w:lang w:val="id_ID" w:bidi="id_ID"/>
        </w:rPr>
      </w:r>
      <w:r>
        <w:rPr>
          <w:lang w:val="id_ID" w:bidi="id_ID"/>
        </w:rPr>
        <w:t>Hakim-Hakim 1:18–19</w:t>
      </w:r>
    </w:p>
    <w:p>
      <w:pPr>
        <w:pStyle w:val="ListBullet"/>
        <w:spacing w:line="240" w:lineRule="auto"/>
        <w:ind w:left="720"/>
      </w:pPr>
      <w:r>
        <w:rPr>
          <w:lang w:val="id_ID" w:bidi="id_ID"/>
        </w:rPr>
      </w:r>
      <w:r>
        <w:rPr>
          <w:lang w:val="id_ID" w:bidi="id_ID"/>
        </w:rPr>
        <w:t>Zakharia 9:5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H6138, H6139</w:t>
      </w:r>
      <w:r>
        <w:rPr>
          <w:lang w:val="id_ID" w:bidi="id_ID"/>
        </w:rPr>
      </w:r>
      <w:r>
        <w:rPr>
          <w:lang w:val="id_ID" w:bidi="id_ID"/>
        </w:rPr>
      </w:r>
    </w:p>
    <w:p>
      <w:pPr/>
      <w:r>
        <w:rPr>
          <w:lang w:val="id_ID" w:bidi="id_ID"/>
        </w:rPr>
      </w:r>
    </w:p>
    <w:p>
      <w:pPr>
        <w:pStyle w:val="Heading2"/>
      </w:pPr>
      <w:r>
        <w:rPr>
          <w:lang w:val="id_ID" w:bidi="id_ID"/>
        </w:rPr>
        <w:t>Elam</w:t>
      </w:r>
      <w:r>
        <w:rPr>
          <w:lang w:val="id_ID" w:bidi="id_ID"/>
        </w:rPr>
      </w:r>
    </w:p>
    <w:p>
      <w:pPr>
        <w:pStyle w:val="Heading3"/>
      </w:pPr>
      <w:r>
        <w:rPr>
          <w:lang w:val="id_ID" w:bidi="id_ID"/>
        </w:rPr>
        <w:t>Fakta:</w:t>
      </w:r>
    </w:p>
    <w:p>
      <w:pPr/>
      <w:r>
        <w:rPr>
          <w:lang w:val="id_ID" w:bidi="id_ID"/>
        </w:rPr>
      </w:r>
      <w:r>
        <w:rPr>
          <w:lang w:val="id_ID" w:bidi="id_ID"/>
        </w:rPr>
        <w:t>Elam adalah putra Sem dan cucu Nuh.</w:t>
      </w:r>
    </w:p>
    <w:p>
      <w:pPr/>
      <w:r>
        <w:rPr>
          <w:lang w:val="id_ID" w:bidi="id_ID"/>
        </w:rPr>
      </w:r>
      <w:r>
        <w:rPr>
          <w:lang w:val="id_ID" w:bidi="id_ID"/>
        </w:rPr>
        <w:t>*Keturunan Elam disebut “orang Elam”, dan mereka tinggal di wilayah yang juga disebut “Elam”.</w:t>
      </w:r>
    </w:p>
    <w:p>
      <w:pPr>
        <w:pStyle w:val="ListBullet"/>
        <w:spacing w:line="240" w:lineRule="auto"/>
        <w:ind w:left="720"/>
      </w:pPr>
      <w:r>
        <w:rPr>
          <w:lang w:val="id_ID" w:bidi="id_ID"/>
        </w:rPr>
      </w:r>
      <w:r>
        <w:rPr>
          <w:lang w:val="id_ID" w:bidi="id_ID"/>
        </w:rPr>
        <w:t>Wilayah Elam terletak di tenggara Sungai Tigris di wilayah barat Iran sekarang.</w:t>
      </w:r>
    </w:p>
    <w:p>
      <w:pPr/>
      <w:r>
        <w:rPr>
          <w:lang w:val="id_ID" w:bidi="id_ID"/>
        </w:rPr>
      </w:r>
      <w:r>
        <w:rPr>
          <w:lang w:val="id_ID" w:bidi="id_ID"/>
        </w:rPr>
        <w:t>(Saran terjemahan: Bagaimanamenerjemahkan nama-nama)</w:t>
      </w:r>
    </w:p>
    <w:p>
      <w:pPr/>
      <w:r>
        <w:rPr>
          <w:lang w:val="id_ID" w:bidi="id_ID"/>
        </w:rPr>
      </w:r>
      <w:r>
        <w:rPr>
          <w:lang w:val="id_ID" w:bidi="id_ID"/>
        </w:rPr>
        <w:t xml:space="preserve">(Lihat juga: </w:t>
      </w:r>
      <w:r>
        <w:rPr>
          <w:lang w:val="id_ID" w:bidi="id_ID"/>
        </w:rPr>
        <w:t>Noah</w:t>
      </w:r>
      <w:r>
        <w:rPr>
          <w:lang w:val="id_ID" w:bidi="id_ID"/>
        </w:rPr>
        <w:t xml:space="preserve">, </w:t>
      </w:r>
      <w:r>
        <w:rPr>
          <w:lang w:val="id_ID" w:bidi="id_ID"/>
        </w:rPr>
        <w:t>Shem</w:t>
      </w:r>
      <w:r>
        <w:rPr>
          <w:lang w:val="id_ID" w:bidi="id_ID"/>
        </w:rPr>
        <w:t>)</w:t>
      </w:r>
    </w:p>
    <w:p>
      <w:pPr>
        <w:pStyle w:val="Heading3"/>
      </w:pPr>
      <w:r>
        <w:rPr>
          <w:lang w:val="id_ID" w:bidi="id_ID"/>
        </w:rPr>
        <w:t>Referensi Alkitab:</w:t>
      </w:r>
    </w:p>
    <w:p>
      <w:pPr/>
      <w:r>
        <w:rPr>
          <w:lang w:val="id_ID" w:bidi="id_ID"/>
        </w:rPr>
      </w:r>
      <w:r>
        <w:rPr>
          <w:lang w:val="id_ID" w:bidi="id_ID"/>
        </w:rPr>
        <w:t>*1 Tawarikh 1:17–19</w:t>
      </w:r>
    </w:p>
    <w:p>
      <w:pPr>
        <w:pStyle w:val="ListBullet"/>
        <w:spacing w:line="240" w:lineRule="auto"/>
        <w:ind w:left="720"/>
      </w:pPr>
      <w:r>
        <w:rPr>
          <w:lang w:val="id_ID" w:bidi="id_ID"/>
        </w:rPr>
      </w:r>
      <w:r>
        <w:rPr>
          <w:lang w:val="id_ID" w:bidi="id_ID"/>
        </w:rPr>
        <w:t>Kisah Para Rasul 2:9</w:t>
      </w:r>
    </w:p>
    <w:p>
      <w:pPr>
        <w:pStyle w:val="ListBullet"/>
        <w:spacing w:line="240" w:lineRule="auto"/>
        <w:ind w:left="720"/>
      </w:pPr>
      <w:r>
        <w:rPr>
          <w:lang w:val="id_ID" w:bidi="id_ID"/>
        </w:rPr>
      </w:r>
      <w:r>
        <w:rPr>
          <w:lang w:val="id_ID" w:bidi="id_ID"/>
        </w:rPr>
        <w:t>Ezra 8:4–7</w:t>
      </w:r>
    </w:p>
    <w:p>
      <w:pPr>
        <w:pStyle w:val="ListBullet"/>
        <w:spacing w:line="240" w:lineRule="auto"/>
        <w:ind w:left="720"/>
      </w:pPr>
      <w:r>
        <w:rPr>
          <w:lang w:val="id_ID" w:bidi="id_ID"/>
        </w:rPr>
      </w:r>
      <w:r>
        <w:rPr>
          <w:lang w:val="id_ID" w:bidi="id_ID"/>
        </w:rPr>
        <w:t>Yesaya 22:6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H5867, H5962, G16390</w:t>
      </w:r>
      <w:r>
        <w:rPr>
          <w:lang w:val="id_ID" w:bidi="id_ID"/>
        </w:rPr>
      </w:r>
      <w:r>
        <w:rPr>
          <w:lang w:val="id_ID" w:bidi="id_ID"/>
        </w:rPr>
      </w:r>
    </w:p>
    <w:p>
      <w:pPr/>
      <w:r>
        <w:rPr>
          <w:lang w:val="id_ID" w:bidi="id_ID"/>
        </w:rPr>
      </w:r>
    </w:p>
    <w:p>
      <w:pPr>
        <w:pStyle w:val="Heading2"/>
      </w:pPr>
      <w:r>
        <w:rPr>
          <w:lang w:val="id_ID" w:bidi="id_ID"/>
        </w:rPr>
        <w:t>Elang</w:t>
      </w:r>
      <w:r>
        <w:rPr>
          <w:lang w:val="id_ID" w:bidi="id_ID"/>
        </w:rPr>
      </w:r>
    </w:p>
    <w:p>
      <w:pPr>
        <w:pStyle w:val="Heading3"/>
      </w:pPr>
      <w:r>
        <w:rPr>
          <w:lang w:val="id_ID" w:bidi="id_ID"/>
        </w:rPr>
        <w:t>Definisi:</w:t>
      </w:r>
    </w:p>
    <w:p>
      <w:pPr/>
      <w:r>
        <w:rPr>
          <w:lang w:val="id_ID" w:bidi="id_ID"/>
        </w:rPr>
      </w:r>
      <w:r>
        <w:rPr>
          <w:lang w:val="id_ID" w:bidi="id_ID"/>
        </w:rPr>
        <w:t>Elang adalah burung pemangsa yang sangat besar dan kuat yang memakan hewan kecil seperti ikan, tikus, ular, dan ayam.</w:t>
      </w:r>
    </w:p>
    <w:p>
      <w:pPr/>
      <w:r>
        <w:rPr>
          <w:lang w:val="id_ID" w:bidi="id_ID"/>
        </w:rPr>
      </w:r>
      <w:r>
        <w:rPr>
          <w:lang w:val="id_ID" w:bidi="id_ID"/>
        </w:rPr>
        <w:t>*Alkitab membandingkan kecepatan dan kekuatan suatu pasukan dengan seberapa cepat dan tiba-tibanya seekor elang menukik ke bawah untuk menangkap mangsanya.</w:t>
      </w:r>
    </w:p>
    <w:p>
      <w:pPr>
        <w:pStyle w:val="ListBullet"/>
        <w:spacing w:line="240" w:lineRule="auto"/>
        <w:ind w:left="720"/>
      </w:pPr>
      <w:r>
        <w:rPr>
          <w:lang w:val="id_ID" w:bidi="id_ID"/>
        </w:rPr>
      </w:r>
      <w:r>
        <w:rPr>
          <w:lang w:val="id_ID" w:bidi="id_ID"/>
        </w:rPr>
        <w:t>Yesaya menyatakan bahwa orang yang percaya kepada Tuhan akan terbang tinggi seperti elang. Ini adalah bahasa kiasan yang digunakan untuk menggambarkan kebebasan dan kekuatan yang berasal dari kepercayaan dan ketaatan kepada Allah.</w:t>
      </w:r>
    </w:p>
    <w:p>
      <w:pPr>
        <w:pStyle w:val="ListBullet"/>
        <w:spacing w:line="240" w:lineRule="auto"/>
        <w:ind w:left="720"/>
      </w:pPr>
      <w:r>
        <w:rPr>
          <w:lang w:val="id_ID" w:bidi="id_ID"/>
        </w:rPr>
      </w:r>
      <w:r>
        <w:rPr>
          <w:lang w:val="id_ID" w:bidi="id_ID"/>
        </w:rPr>
        <w:t>Dalam kitab Daniel, panjang rambut Raja Nebukadnezar disamakan dengan panjang bulu elang, yang panjangnya bisa lebih dari 50 sentimeter.</w:t>
      </w:r>
    </w:p>
    <w:p>
      <w:pPr/>
      <w:r>
        <w:rPr>
          <w:lang w:val="id_ID" w:bidi="id_ID"/>
        </w:rPr>
      </w:r>
      <w:r>
        <w:rPr>
          <w:lang w:val="id_ID" w:bidi="id_ID"/>
        </w:rPr>
        <w:t>Cara Menerjemahkan Yang Tidak Diketahui(rc://en/ta/man/translate/translate-unknown))</w:t>
      </w:r>
    </w:p>
    <w:p>
      <w:pPr/>
      <w:r>
        <w:rPr>
          <w:lang w:val="id_ID" w:bidi="id_ID"/>
        </w:rPr>
      </w:r>
      <w:r>
        <w:rPr>
          <w:lang w:val="id_ID" w:bidi="id_ID"/>
        </w:rPr>
        <w:t xml:space="preserve">(Lihat juga: </w:t>
      </w:r>
      <w:r>
        <w:rPr>
          <w:lang w:val="id_ID" w:bidi="id_ID"/>
        </w:rPr>
        <w:t>Daniel</w:t>
      </w:r>
      <w:r>
        <w:rPr>
          <w:lang w:val="id_ID" w:bidi="id_ID"/>
        </w:rPr>
        <w:t xml:space="preserve">, </w:t>
      </w:r>
      <w:r>
        <w:rPr>
          <w:lang w:val="id_ID" w:bidi="id_ID"/>
        </w:rPr>
        <w:t>free</w:t>
      </w:r>
      <w:r>
        <w:rPr>
          <w:lang w:val="id_ID" w:bidi="id_ID"/>
        </w:rPr>
        <w:t xml:space="preserve">, </w:t>
      </w:r>
      <w:r>
        <w:rPr>
          <w:lang w:val="id_ID" w:bidi="id_ID"/>
        </w:rPr>
        <w:t>Nebuchadnezzar</w:t>
      </w:r>
      <w:r>
        <w:rPr>
          <w:lang w:val="id_ID" w:bidi="id_ID"/>
        </w:rPr>
        <w:t>, power)</w:t>
      </w:r>
    </w:p>
    <w:p>
      <w:pPr>
        <w:pStyle w:val="Heading3"/>
      </w:pPr>
      <w:r>
        <w:rPr>
          <w:lang w:val="id_ID" w:bidi="id_ID"/>
        </w:rPr>
        <w:t>Rujukan Alkitab:</w:t>
      </w:r>
    </w:p>
    <w:p>
      <w:pPr>
        <w:pStyle w:val="ListBullet"/>
        <w:spacing w:line="240" w:lineRule="auto"/>
        <w:ind w:left="720"/>
      </w:pPr>
      <w:r>
        <w:rPr>
          <w:lang w:val="id_ID" w:bidi="id_ID"/>
        </w:rPr>
      </w:r>
      <w:r>
        <w:rPr>
          <w:lang w:val="id_ID" w:bidi="id_ID"/>
        </w:rPr>
        <w:t>2 Samuel 1:23</w:t>
      </w:r>
    </w:p>
    <w:p>
      <w:pPr>
        <w:pStyle w:val="ListBullet"/>
        <w:spacing w:line="240" w:lineRule="auto"/>
        <w:ind w:left="720"/>
      </w:pPr>
      <w:r>
        <w:rPr>
          <w:lang w:val="id_ID" w:bidi="id_ID"/>
        </w:rPr>
      </w:r>
      <w:r>
        <w:rPr>
          <w:lang w:val="id_ID" w:bidi="id_ID"/>
        </w:rPr>
        <w:t>Daniel 7:4</w:t>
      </w:r>
    </w:p>
    <w:p>
      <w:pPr>
        <w:pStyle w:val="ListBullet"/>
        <w:spacing w:line="240" w:lineRule="auto"/>
        <w:ind w:left="720"/>
      </w:pPr>
      <w:r>
        <w:rPr>
          <w:lang w:val="id_ID" w:bidi="id_ID"/>
        </w:rPr>
      </w:r>
      <w:r>
        <w:rPr>
          <w:lang w:val="id_ID" w:bidi="id_ID"/>
        </w:rPr>
        <w:t>Yeremia 4:13–15</w:t>
      </w:r>
    </w:p>
    <w:p>
      <w:pPr>
        <w:pStyle w:val="ListBullet"/>
        <w:spacing w:line="240" w:lineRule="auto"/>
        <w:ind w:left="720"/>
      </w:pPr>
      <w:r>
        <w:rPr>
          <w:lang w:val="id_ID" w:bidi="id_ID"/>
        </w:rPr>
      </w:r>
      <w:r>
        <w:rPr>
          <w:lang w:val="id_ID" w:bidi="id_ID"/>
        </w:rPr>
        <w:t>Imamat 11:13–16</w:t>
      </w:r>
    </w:p>
    <w:p>
      <w:pPr>
        <w:pStyle w:val="ListBullet"/>
        <w:spacing w:line="240" w:lineRule="auto"/>
        <w:ind w:left="720"/>
      </w:pPr>
      <w:r>
        <w:rPr>
          <w:lang w:val="id_ID" w:bidi="id_ID"/>
        </w:rPr>
      </w:r>
      <w:r>
        <w:rPr>
          <w:lang w:val="id_ID" w:bidi="id_ID"/>
        </w:rPr>
        <w:t>Wahyu 4:7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H5403, H5404, G01050</w:t>
      </w:r>
      <w:r>
        <w:rPr>
          <w:lang w:val="id_ID" w:bidi="id_ID"/>
        </w:rPr>
      </w:r>
      <w:r>
        <w:rPr>
          <w:lang w:val="id_ID" w:bidi="id_ID"/>
        </w:rPr>
      </w:r>
    </w:p>
    <w:p>
      <w:pPr/>
      <w:r>
        <w:rPr>
          <w:lang w:val="id_ID" w:bidi="id_ID"/>
        </w:rPr>
      </w:r>
    </w:p>
    <w:p>
      <w:pPr>
        <w:pStyle w:val="Heading2"/>
      </w:pPr>
      <w:r>
        <w:rPr>
          <w:lang w:val="id_ID" w:bidi="id_ID"/>
        </w:rPr>
        <w:t>Eleazar</w:t>
      </w:r>
      <w:r>
        <w:rPr>
          <w:lang w:val="id_ID" w:bidi="id_ID"/>
        </w:rPr>
      </w:r>
    </w:p>
    <w:p>
      <w:pPr>
        <w:pStyle w:val="Heading3"/>
      </w:pPr>
      <w:r>
        <w:rPr>
          <w:lang w:val="id_ID" w:bidi="id_ID"/>
        </w:rPr>
        <w:t>Fakta:</w:t>
      </w:r>
    </w:p>
    <w:p>
      <w:pPr/>
      <w:r>
        <w:rPr>
          <w:lang w:val="id_ID" w:bidi="id_ID"/>
        </w:rPr>
      </w:r>
      <w:r>
        <w:rPr>
          <w:lang w:val="id_ID" w:bidi="id_ID"/>
        </w:rPr>
        <w:t>Eleazar adalah nama beberapa laki-laki dalam Alkitab.</w:t>
      </w:r>
    </w:p>
    <w:p>
      <w:pPr>
        <w:pStyle w:val="ListNumber"/>
        <w:numPr>
          <w:ilvl w:val="0"/>
          <w:numId w:val="14"/>
        </w:numPr>
        <w:spacing w:line="240" w:lineRule="auto"/>
        <w:ind w:left="720"/>
      </w:pPr>
      <w:r>
        <w:rPr>
          <w:lang w:val="id_ID" w:bidi="id_ID"/>
        </w:rPr>
      </w:r>
      <w:r>
        <w:rPr>
          <w:lang w:val="id_ID" w:bidi="id_ID"/>
        </w:rPr>
        <w:t>Eleazar adalah anak ketiga dari saudara laki-laki Musa, Harun. Setelah Harun meninggal, Eleazar menjadi imam besar di Israel.</w:t>
      </w:r>
    </w:p>
    <w:p>
      <w:pPr>
        <w:pStyle w:val="ListNumber"/>
        <w:spacing w:line="240" w:lineRule="auto"/>
        <w:ind w:left="720"/>
      </w:pPr>
      <w:r>
        <w:rPr>
          <w:lang w:val="id_ID" w:bidi="id_ID"/>
        </w:rPr>
      </w:r>
      <w:r>
        <w:rPr>
          <w:lang w:val="id_ID" w:bidi="id_ID"/>
        </w:rPr>
        <w:t>Eleazar juga merupakan nama salah satu dari “orang perkasa” Daud.</w:t>
      </w:r>
    </w:p>
    <w:p>
      <w:pPr>
        <w:pStyle w:val="ListNumber"/>
        <w:spacing w:line="240" w:lineRule="auto"/>
        <w:ind w:left="720"/>
      </w:pPr>
      <w:r>
        <w:rPr>
          <w:lang w:val="id_ID" w:bidi="id_ID"/>
        </w:rPr>
      </w:r>
      <w:r>
        <w:rPr>
          <w:lang w:val="id_ID" w:bidi="id_ID"/>
        </w:rPr>
        <w:t>Eleazar yang lain adalah salah satu leluhur Yesus.</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Aaron</w:t>
      </w:r>
      <w:r>
        <w:rPr>
          <w:lang w:val="id_ID" w:bidi="id_ID"/>
        </w:rPr>
        <w:t xml:space="preserve">, </w:t>
      </w:r>
      <w:r>
        <w:rPr>
          <w:lang w:val="id_ID" w:bidi="id_ID"/>
        </w:rPr>
        <w:t>high priest</w:t>
      </w:r>
      <w:r>
        <w:rPr>
          <w:lang w:val="id_ID" w:bidi="id_ID"/>
        </w:rPr>
        <w:t xml:space="preserve">, </w:t>
      </w:r>
      <w:r>
        <w:rPr>
          <w:lang w:val="id_ID" w:bidi="id_ID"/>
        </w:rPr>
        <w:t>David</w:t>
      </w:r>
      <w:r>
        <w:rPr>
          <w:lang w:val="id_ID" w:bidi="id_ID"/>
        </w:rPr>
        <w:t xml:space="preserve">, </w:t>
      </w:r>
      <w:r>
        <w:rPr>
          <w:lang w:val="id_ID" w:bidi="id_ID"/>
        </w:rPr>
        <w:t>mighty</w:t>
      </w:r>
      <w:r>
        <w:rPr>
          <w:lang w:val="id_ID" w:bidi="id_ID"/>
        </w:rPr>
        <w:t>)</w:t>
      </w:r>
    </w:p>
    <w:p>
      <w:pPr>
        <w:pStyle w:val="Heading3"/>
      </w:pPr>
      <w:r>
        <w:rPr>
          <w:lang w:val="id_ID" w:bidi="id_ID"/>
        </w:rPr>
        <w:t>Referensi Alkitab:</w:t>
      </w:r>
    </w:p>
    <w:p>
      <w:pPr/>
      <w:r>
        <w:rPr>
          <w:lang w:val="id_ID" w:bidi="id_ID"/>
        </w:rPr>
      </w:r>
      <w:r>
        <w:rPr>
          <w:lang w:val="id_ID" w:bidi="id_ID"/>
        </w:rPr>
        <w:t>*1 Tawarikh 24:3</w:t>
      </w:r>
    </w:p>
    <w:p>
      <w:pPr>
        <w:pStyle w:val="ListBullet"/>
        <w:spacing w:line="240" w:lineRule="auto"/>
        <w:ind w:left="720"/>
      </w:pPr>
      <w:r>
        <w:rPr>
          <w:lang w:val="id_ID" w:bidi="id_ID"/>
        </w:rPr>
      </w:r>
      <w:r>
        <w:rPr>
          <w:lang w:val="id_ID" w:bidi="id_ID"/>
        </w:rPr>
        <w:t>Hakim-Hakim 20:27–28</w:t>
      </w:r>
    </w:p>
    <w:p>
      <w:pPr>
        <w:pStyle w:val="ListBullet"/>
        <w:spacing w:line="240" w:lineRule="auto"/>
        <w:ind w:left="720"/>
      </w:pPr>
      <w:r>
        <w:rPr>
          <w:lang w:val="id_ID" w:bidi="id_ID"/>
        </w:rPr>
      </w:r>
      <w:r>
        <w:rPr>
          <w:lang w:val="id_ID" w:bidi="id_ID"/>
        </w:rPr>
        <w:t>Bilangan 26:1–2</w:t>
      </w:r>
    </w:p>
    <w:p>
      <w:pPr>
        <w:pStyle w:val="ListBullet"/>
        <w:spacing w:line="240" w:lineRule="auto"/>
        <w:ind w:left="720"/>
      </w:pPr>
      <w:r>
        <w:rPr>
          <w:lang w:val="id_ID" w:bidi="id_ID"/>
        </w:rPr>
      </w:r>
      <w:r>
        <w:rPr>
          <w:lang w:val="id_ID" w:bidi="id_ID"/>
        </w:rPr>
        <w:t>Bilangan 34:16–18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H0499, G16480</w:t>
      </w:r>
      <w:r>
        <w:rPr>
          <w:lang w:val="id_ID" w:bidi="id_ID"/>
        </w:rPr>
      </w:r>
      <w:r>
        <w:rPr>
          <w:lang w:val="id_ID" w:bidi="id_ID"/>
        </w:rPr>
      </w:r>
    </w:p>
    <w:p>
      <w:pPr/>
      <w:r>
        <w:rPr>
          <w:lang w:val="id_ID" w:bidi="id_ID"/>
        </w:rPr>
      </w:r>
    </w:p>
    <w:p>
      <w:pPr>
        <w:pStyle w:val="Heading2"/>
      </w:pPr>
      <w:r>
        <w:rPr>
          <w:lang w:val="id_ID" w:bidi="id_ID"/>
        </w:rPr>
        <w:t>Elia</w:t>
      </w:r>
      <w:r>
        <w:rPr>
          <w:lang w:val="id_ID" w:bidi="id_ID"/>
        </w:rPr>
      </w:r>
    </w:p>
    <w:p>
      <w:pPr>
        <w:pStyle w:val="Heading3"/>
      </w:pPr>
      <w:r>
        <w:rPr>
          <w:lang w:val="id_ID" w:bidi="id_ID"/>
        </w:rPr>
        <w:t>Fakta:</w:t>
      </w:r>
    </w:p>
    <w:p>
      <w:pPr/>
      <w:r>
        <w:rPr>
          <w:lang w:val="id_ID" w:bidi="id_ID"/>
        </w:rPr>
      </w:r>
      <w:r>
        <w:rPr>
          <w:lang w:val="id_ID" w:bidi="id_ID"/>
        </w:rPr>
        <w:t>Elia adalah salah satu nabi Yahweh yang paling penting. Elia bernubuat pada masa pemerintahan beberapa raja Israel dan Yehuda, termasuk Raja Ahab.</w:t>
      </w:r>
    </w:p>
    <w:p>
      <w:pPr>
        <w:pStyle w:val="ListBullet"/>
        <w:spacing w:line="240" w:lineRule="auto"/>
        <w:ind w:left="720"/>
      </w:pPr>
      <w:r>
        <w:rPr>
          <w:lang w:val="id_ID" w:bidi="id_ID"/>
        </w:rPr>
      </w:r>
      <w:r>
        <w:rPr>
          <w:lang w:val="id_ID" w:bidi="id_ID"/>
        </w:rPr>
        <w:t>Allah melakukan banyak mukjizat melalui Elia, termasuk menghidupkan kembali anak laki-laki yang sudah mati.</w:t>
      </w:r>
    </w:p>
    <w:p>
      <w:pPr>
        <w:pStyle w:val="ListBullet"/>
        <w:spacing w:line="240" w:lineRule="auto"/>
        <w:ind w:left="720"/>
      </w:pPr>
      <w:r>
        <w:rPr>
          <w:lang w:val="id_ID" w:bidi="id_ID"/>
        </w:rPr>
      </w:r>
      <w:r>
        <w:rPr>
          <w:lang w:val="id_ID" w:bidi="id_ID"/>
        </w:rPr>
        <w:t>Elia menegur Raja Ahab karena menyembah dewa palsu Baal.</w:t>
      </w:r>
    </w:p>
    <w:p>
      <w:pPr>
        <w:pStyle w:val="ListBullet"/>
        <w:spacing w:line="240" w:lineRule="auto"/>
        <w:ind w:left="720"/>
      </w:pPr>
      <w:r>
        <w:rPr>
          <w:lang w:val="id_ID" w:bidi="id_ID"/>
        </w:rPr>
      </w:r>
      <w:r>
        <w:rPr>
          <w:lang w:val="id_ID" w:bidi="id_ID"/>
        </w:rPr>
        <w:t>Dia menantang para nabi Baal dalam satu ujian yang membuktikan bahwa Yahweh adalah satu-satunya Allah yang benar.</w:t>
      </w:r>
    </w:p>
    <w:p>
      <w:pPr>
        <w:pStyle w:val="ListBullet"/>
        <w:spacing w:line="240" w:lineRule="auto"/>
        <w:ind w:left="720"/>
      </w:pPr>
      <w:r>
        <w:rPr>
          <w:lang w:val="id_ID" w:bidi="id_ID"/>
        </w:rPr>
      </w:r>
      <w:r>
        <w:rPr>
          <w:lang w:val="id_ID" w:bidi="id_ID"/>
        </w:rPr>
        <w:t>Di penghujung hidup Elia, secara ajaib Allah mengangkatnya ke surga saat ia masih hidup.</w:t>
      </w:r>
    </w:p>
    <w:p>
      <w:pPr>
        <w:pStyle w:val="ListBullet"/>
        <w:spacing w:line="240" w:lineRule="auto"/>
        <w:ind w:left="720"/>
      </w:pPr>
      <w:r>
        <w:rPr>
          <w:lang w:val="id_ID" w:bidi="id_ID"/>
        </w:rPr>
      </w:r>
      <w:r>
        <w:rPr>
          <w:lang w:val="id_ID" w:bidi="id_ID"/>
        </w:rPr>
        <w:t>Ratusan tahun kemudian, Elia, bersama Musa, muncul bersama Yesus di sebuah gunung, dan mereka berbincang bersama tentang penderitaan dan kematian Yesus yang akan datang di Yerusalem.</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miracle</w:t>
      </w:r>
      <w:r>
        <w:rPr>
          <w:lang w:val="id_ID" w:bidi="id_ID"/>
        </w:rPr>
        <w:t xml:space="preserve">, </w:t>
      </w:r>
      <w:r>
        <w:rPr>
          <w:lang w:val="id_ID" w:bidi="id_ID"/>
        </w:rPr>
        <w:t>prophet</w:t>
      </w:r>
      <w:r>
        <w:rPr>
          <w:lang w:val="id_ID" w:bidi="id_ID"/>
        </w:rPr>
        <w:t xml:space="preserve">, </w:t>
      </w:r>
      <w:r>
        <w:rPr>
          <w:lang w:val="id_ID" w:bidi="id_ID"/>
        </w:rPr>
        <w:t>Yahweh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17:1</w:t>
      </w:r>
    </w:p>
    <w:p>
      <w:pPr>
        <w:pStyle w:val="ListBullet"/>
        <w:spacing w:line="240" w:lineRule="auto"/>
        <w:ind w:left="720"/>
      </w:pPr>
      <w:r>
        <w:rPr>
          <w:lang w:val="id_ID" w:bidi="id_ID"/>
        </w:rPr>
      </w:r>
      <w:r>
        <w:rPr>
          <w:lang w:val="id_ID" w:bidi="id_ID"/>
        </w:rPr>
        <w:t>2 Raja-Raja 1:3–4</w:t>
      </w:r>
    </w:p>
    <w:p>
      <w:pPr>
        <w:pStyle w:val="ListBullet"/>
        <w:spacing w:line="240" w:lineRule="auto"/>
        <w:ind w:left="720"/>
      </w:pPr>
      <w:r>
        <w:rPr>
          <w:lang w:val="id_ID" w:bidi="id_ID"/>
        </w:rPr>
      </w:r>
      <w:r>
        <w:rPr>
          <w:lang w:val="id_ID" w:bidi="id_ID"/>
        </w:rPr>
        <w:t>Yakobus 5:16–18</w:t>
      </w:r>
    </w:p>
    <w:p>
      <w:pPr>
        <w:pStyle w:val="ListBullet"/>
        <w:spacing w:line="240" w:lineRule="auto"/>
        <w:ind w:left="720"/>
      </w:pPr>
      <w:r>
        <w:rPr>
          <w:lang w:val="id_ID" w:bidi="id_ID"/>
        </w:rPr>
      </w:r>
      <w:r>
        <w:rPr>
          <w:lang w:val="id_ID" w:bidi="id_ID"/>
        </w:rPr>
        <w:t>Yohanes 1:19–21</w:t>
      </w:r>
    </w:p>
    <w:p>
      <w:pPr>
        <w:pStyle w:val="ListBullet"/>
        <w:spacing w:line="240" w:lineRule="auto"/>
        <w:ind w:left="720"/>
      </w:pPr>
      <w:r>
        <w:rPr>
          <w:lang w:val="id_ID" w:bidi="id_ID"/>
        </w:rPr>
      </w:r>
      <w:r>
        <w:rPr>
          <w:lang w:val="id_ID" w:bidi="id_ID"/>
        </w:rPr>
        <w:t>Yohanes 1:24–25</w:t>
      </w:r>
    </w:p>
    <w:p>
      <w:pPr>
        <w:pStyle w:val="ListBullet"/>
        <w:spacing w:line="240" w:lineRule="auto"/>
        <w:ind w:left="720"/>
      </w:pPr>
      <w:r>
        <w:rPr>
          <w:lang w:val="id_ID" w:bidi="id_ID"/>
        </w:rPr>
      </w:r>
      <w:r>
        <w:rPr>
          <w:lang w:val="id_ID" w:bidi="id_ID"/>
        </w:rPr>
        <w:t>Markus 9:5</w:t>
      </w:r>
    </w:p>
    <w:p>
      <w:pPr>
        <w:pStyle w:val="Heading3"/>
      </w:pPr>
      <w:r>
        <w:rPr>
          <w:lang w:val="id_ID" w:bidi="id_ID"/>
        </w:rPr>
        <w:t>Contoh-contoh dari cerita Alkitab:</w:t>
      </w:r>
    </w:p>
    <w:p>
      <w:pPr/>
      <w:r>
        <w:rPr>
          <w:lang w:val="id_ID" w:bidi="id_ID"/>
        </w:rPr>
      </w:r>
      <w:r>
        <w:rPr>
          <w:lang w:val="id_ID" w:bidi="id_ID"/>
        </w:rPr>
        <w:t>*</w:t>
      </w:r>
      <w:r>
        <w:rPr>
          <w:b/>
          <w:lang w:val="id_ID" w:bidi="id_ID"/>
        </w:rPr>
        <w:t>19:2</w:t>
      </w:r>
      <w:r>
        <w:rPr>
          <w:lang w:val="id_ID" w:bidi="id_ID"/>
        </w:rPr>
        <w:t xml:space="preserve"> </w:t>
      </w:r>
      <w:r>
        <w:rPr>
          <w:b/>
          <w:lang w:val="id_ID" w:bidi="id_ID"/>
        </w:rPr>
        <w:t>Elijah</w:t>
      </w:r>
      <w:r>
        <w:rPr>
          <w:lang w:val="id_ID" w:bidi="id_ID"/>
        </w:rPr>
        <w:t xml:space="preserve"> adalah seorang nabi ketika Ahab menjadi raja atas kerajaan Israel.</w:t>
      </w:r>
    </w:p>
    <w:p>
      <w:pPr>
        <w:pStyle w:val="ListBullet"/>
        <w:spacing w:line="240" w:lineRule="auto"/>
        <w:ind w:left="720"/>
      </w:pPr>
      <w:r>
        <w:rPr>
          <w:lang w:val="id_ID" w:bidi="id_ID"/>
        </w:rPr>
      </w:r>
      <w:r>
        <w:rPr>
          <w:b/>
          <w:lang w:val="id_ID" w:bidi="id_ID"/>
        </w:rPr>
        <w:t>19:2</w:t>
      </w:r>
      <w:r>
        <w:rPr>
          <w:lang w:val="id_ID" w:bidi="id_ID"/>
        </w:rPr>
        <w:t xml:space="preserve"> </w:t>
      </w:r>
      <w:r>
        <w:rPr>
          <w:b/>
          <w:lang w:val="id_ID" w:bidi="id_ID"/>
        </w:rPr>
        <w:t>Elijah</w:t>
      </w:r>
      <w:r>
        <w:rPr>
          <w:lang w:val="id_ID" w:bidi="id_ID"/>
        </w:rPr>
        <w:t xml:space="preserve"> berkata kepada Ahab, “Tidak akan ada hujan atau embun di kerajaan Israel sampai aku mengatakannya.”</w:t>
      </w:r>
    </w:p>
    <w:p>
      <w:pPr>
        <w:pStyle w:val="ListBullet"/>
        <w:spacing w:line="240" w:lineRule="auto"/>
        <w:ind w:left="720"/>
      </w:pPr>
      <w:r>
        <w:rPr>
          <w:lang w:val="id_ID" w:bidi="id_ID"/>
        </w:rPr>
      </w:r>
      <w:r>
        <w:rPr>
          <w:b/>
          <w:lang w:val="id_ID" w:bidi="id_ID"/>
        </w:rPr>
        <w:t>19:3</w:t>
      </w:r>
      <w:r>
        <w:rPr>
          <w:lang w:val="id_ID" w:bidi="id_ID"/>
        </w:rPr>
        <w:t xml:space="preserve"> Allah menyuruh </w:t>
      </w:r>
      <w:r>
        <w:rPr>
          <w:b/>
          <w:lang w:val="id_ID" w:bidi="id_ID"/>
        </w:rPr>
        <w:t>Elia</w:t>
      </w:r>
      <w:r>
        <w:rPr>
          <w:lang w:val="id_ID" w:bidi="id_ID"/>
        </w:rPr>
        <w:t xml:space="preserve"> pergi ke sungai di padang gurun untuk bersembunyi dari Ahab yang ingin membunuhnya. Setiap pagi dan sore, burung-burung membawakannya roti dan daging.</w:t>
      </w:r>
    </w:p>
    <w:p>
      <w:pPr>
        <w:pStyle w:val="ListBullet"/>
        <w:spacing w:line="240" w:lineRule="auto"/>
        <w:ind w:left="720"/>
      </w:pPr>
      <w:r>
        <w:rPr>
          <w:lang w:val="id_ID" w:bidi="id_ID"/>
        </w:rPr>
      </w:r>
      <w:r>
        <w:rPr>
          <w:b/>
          <w:lang w:val="id_ID" w:bidi="id_ID"/>
        </w:rPr>
        <w:t>19:4</w:t>
      </w:r>
      <w:r>
        <w:rPr>
          <w:lang w:val="id_ID" w:bidi="id_ID"/>
        </w:rPr>
        <w:t xml:space="preserve"> Namun mereka merawat </w:t>
      </w:r>
      <w:r>
        <w:rPr>
          <w:b/>
          <w:lang w:val="id_ID" w:bidi="id_ID"/>
        </w:rPr>
        <w:t>Elijah</w:t>
      </w:r>
      <w:r>
        <w:rPr>
          <w:lang w:val="id_ID" w:bidi="id_ID"/>
        </w:rPr>
        <w:t>, dan Allah menyediakan bagi mereka sehingga bejana tepung dan botol minyak mereka tidak pernah kosong .</w:t>
      </w:r>
    </w:p>
    <w:p>
      <w:pPr>
        <w:pStyle w:val="ListBullet"/>
        <w:spacing w:line="240" w:lineRule="auto"/>
        <w:ind w:left="720"/>
      </w:pPr>
      <w:r>
        <w:rPr>
          <w:lang w:val="id_ID" w:bidi="id_ID"/>
        </w:rPr>
      </w:r>
      <w:r>
        <w:rPr>
          <w:b/>
          <w:lang w:val="id_ID" w:bidi="id_ID"/>
        </w:rPr>
        <w:t>19:5</w:t>
      </w:r>
      <w:r>
        <w:rPr>
          <w:lang w:val="id_ID" w:bidi="id_ID"/>
        </w:rPr>
        <w:t xml:space="preserve"> Setelah tiga setengah tahun, Allah menyuruh </w:t>
      </w:r>
      <w:r>
        <w:rPr>
          <w:b/>
          <w:lang w:val="id_ID" w:bidi="id_ID"/>
        </w:rPr>
        <w:t>Elia</w:t>
      </w:r>
      <w:r>
        <w:rPr>
          <w:lang w:val="id_ID" w:bidi="id_ID"/>
        </w:rPr>
        <w:t xml:space="preserve"> untuk kembali ke kerajaan Israel dan berbicara dengan Ahab karena dia akan mengirimkan hujan lagi.</w:t>
      </w:r>
    </w:p>
    <w:p>
      <w:pPr>
        <w:pStyle w:val="ListBullet"/>
        <w:spacing w:line="240" w:lineRule="auto"/>
        <w:ind w:left="720"/>
      </w:pPr>
      <w:r>
        <w:rPr>
          <w:lang w:val="id_ID" w:bidi="id_ID"/>
        </w:rPr>
      </w:r>
      <w:r>
        <w:rPr>
          <w:b/>
          <w:lang w:val="id_ID" w:bidi="id_ID"/>
        </w:rPr>
        <w:t>19:7</w:t>
      </w:r>
      <w:r>
        <w:rPr>
          <w:lang w:val="id_ID" w:bidi="id_ID"/>
        </w:rPr>
        <w:t xml:space="preserve"> Kemudian </w:t>
      </w:r>
      <w:r>
        <w:rPr>
          <w:b/>
          <w:lang w:val="id_ID" w:bidi="id_ID"/>
        </w:rPr>
        <w:t>Elia</w:t>
      </w:r>
      <w:r>
        <w:rPr>
          <w:lang w:val="id_ID" w:bidi="id_ID"/>
        </w:rPr>
        <w:t xml:space="preserve"> berkata kepada para nabi Baal, “Bunuhlah seekor lembu jantan dan persiapkanlah itu sebagai kurban, tetapi jangan menyalakan apinya.”</w:t>
      </w:r>
    </w:p>
    <w:p>
      <w:pPr>
        <w:pStyle w:val="ListBullet"/>
        <w:spacing w:line="240" w:lineRule="auto"/>
        <w:ind w:left="720"/>
      </w:pPr>
      <w:r>
        <w:rPr>
          <w:lang w:val="id_ID" w:bidi="id_ID"/>
        </w:rPr>
      </w:r>
      <w:r>
        <w:rPr>
          <w:b/>
          <w:lang w:val="id_ID" w:bidi="id_ID"/>
        </w:rPr>
        <w:t>19:12</w:t>
      </w:r>
      <w:r>
        <w:rPr>
          <w:lang w:val="id_ID" w:bidi="id_ID"/>
        </w:rPr>
        <w:t xml:space="preserve"> Kemudian </w:t>
      </w:r>
      <w:r>
        <w:rPr>
          <w:b/>
          <w:lang w:val="id_ID" w:bidi="id_ID"/>
        </w:rPr>
        <w:t>Elijah</w:t>
      </w:r>
      <w:r>
        <w:rPr>
          <w:lang w:val="id_ID" w:bidi="id_ID"/>
        </w:rPr>
        <w:t xml:space="preserve"> berkata, “Jangan biarkan satu pun nabi Baal lolos!”</w:t>
      </w:r>
    </w:p>
    <w:p>
      <w:pPr>
        <w:pStyle w:val="ListBullet"/>
        <w:spacing w:line="240" w:lineRule="auto"/>
        <w:ind w:left="720"/>
      </w:pPr>
      <w:r>
        <w:rPr>
          <w:lang w:val="id_ID" w:bidi="id_ID"/>
        </w:rPr>
      </w:r>
      <w:r>
        <w:rPr>
          <w:b/>
          <w:lang w:val="id_ID" w:bidi="id_ID"/>
        </w:rPr>
        <w:t>36:3</w:t>
      </w:r>
      <w:r>
        <w:rPr>
          <w:lang w:val="id_ID" w:bidi="id_ID"/>
        </w:rPr>
        <w:t xml:space="preserve"> Kemudian Musa dan nabi </w:t>
      </w:r>
      <w:r>
        <w:rPr>
          <w:b/>
          <w:lang w:val="id_ID" w:bidi="id_ID"/>
        </w:rPr>
        <w:t>Elia</w:t>
      </w:r>
      <w:r>
        <w:rPr>
          <w:lang w:val="id_ID" w:bidi="id_ID"/>
        </w:rPr>
        <w:t xml:space="preserve"> muncul. Orang-orang ini telah hidup ratusan tahun sebelumnya. Mereka berbicara dengan Yesus tentang kematian-Nya yang akan segera terjadi di Yerusalem.</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H0452, G22430</w:t>
      </w:r>
      <w:r>
        <w:rPr>
          <w:lang w:val="id_ID" w:bidi="id_ID"/>
        </w:rPr>
      </w:r>
      <w:r>
        <w:rPr>
          <w:lang w:val="id_ID" w:bidi="id_ID"/>
        </w:rPr>
      </w:r>
    </w:p>
    <w:p>
      <w:pPr/>
      <w:r>
        <w:rPr>
          <w:lang w:val="id_ID" w:bidi="id_ID"/>
        </w:rPr>
      </w:r>
    </w:p>
    <w:p>
      <w:pPr>
        <w:pStyle w:val="Heading2"/>
      </w:pPr>
      <w:r>
        <w:rPr>
          <w:lang w:val="id_ID" w:bidi="id_ID"/>
        </w:rPr>
        <w:t>Elisa</w:t>
      </w:r>
      <w:r>
        <w:rPr>
          <w:lang w:val="id_ID" w:bidi="id_ID"/>
        </w:rPr>
      </w:r>
    </w:p>
    <w:p>
      <w:pPr>
        <w:pStyle w:val="Heading3"/>
      </w:pPr>
      <w:r>
        <w:rPr>
          <w:lang w:val="id_ID" w:bidi="id_ID"/>
        </w:rPr>
        <w:t>Fakta:</w:t>
      </w:r>
    </w:p>
    <w:p>
      <w:pPr/>
      <w:r>
        <w:rPr>
          <w:lang w:val="id_ID" w:bidi="id_ID"/>
        </w:rPr>
      </w:r>
      <w:r>
        <w:rPr>
          <w:lang w:val="id_ID" w:bidi="id_ID"/>
        </w:rPr>
        <w:t>Elisa adalah seorang nabi di Israel pada masa pemerintahan beberapa raja Israel: Ahab, Ahazia, Yoram, Yehu, Yoahaz, dan Yoas.</w:t>
      </w:r>
    </w:p>
    <w:p>
      <w:pPr/>
      <w:r>
        <w:rPr>
          <w:lang w:val="id_ID" w:bidi="id_ID"/>
        </w:rPr>
      </w:r>
      <w:r>
        <w:rPr>
          <w:lang w:val="id_ID" w:bidi="id_ID"/>
        </w:rPr>
        <w:t>*Allah memerintahkan nabi Elia untuk mengurapi Elisa sebagai nabi.</w:t>
      </w:r>
    </w:p>
    <w:p>
      <w:pPr>
        <w:pStyle w:val="ListBullet"/>
        <w:spacing w:line="240" w:lineRule="auto"/>
        <w:ind w:left="720"/>
      </w:pPr>
      <w:r>
        <w:rPr>
          <w:lang w:val="id_ID" w:bidi="id_ID"/>
        </w:rPr>
      </w:r>
      <w:r>
        <w:rPr>
          <w:lang w:val="id_ID" w:bidi="id_ID"/>
        </w:rPr>
        <w:t>Ketika Elia diangkat ke surga dengan kereta yang menyala, Elisa menjadi nabi Allah bagi raja-raja Israel.</w:t>
      </w:r>
    </w:p>
    <w:p>
      <w:pPr>
        <w:pStyle w:val="ListBullet"/>
        <w:spacing w:line="240" w:lineRule="auto"/>
        <w:ind w:left="720"/>
      </w:pPr>
      <w:r>
        <w:rPr>
          <w:lang w:val="id_ID" w:bidi="id_ID"/>
        </w:rPr>
      </w:r>
      <w:r>
        <w:rPr>
          <w:lang w:val="id_ID" w:bidi="id_ID"/>
        </w:rPr>
        <w:t>Elisa melakukan banyak mukjizat, termasuk menyembuhkan seorang laki-laki asal Siria yang menderita kusta dan membangkitkan anak seorang perempuan dari Sunem dari kematian.</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Elijah</w:t>
      </w:r>
      <w:r>
        <w:rPr>
          <w:lang w:val="id_ID" w:bidi="id_ID"/>
        </w:rPr>
        <w:t xml:space="preserve">, </w:t>
      </w:r>
      <w:r>
        <w:rPr>
          <w:lang w:val="id_ID" w:bidi="id_ID"/>
        </w:rPr>
        <w:t>Naaman</w:t>
      </w:r>
      <w:r>
        <w:rPr>
          <w:lang w:val="id_ID" w:bidi="id_ID"/>
        </w:rPr>
        <w:t xml:space="preserve">, </w:t>
      </w:r>
      <w:r>
        <w:rPr>
          <w:lang w:val="id_ID" w:bidi="id_ID"/>
        </w:rPr>
        <w:t>prophet</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Raja-Raja 19:15–16</w:t>
      </w:r>
    </w:p>
    <w:p>
      <w:pPr>
        <w:pStyle w:val="ListBullet"/>
        <w:spacing w:line="240" w:lineRule="auto"/>
        <w:ind w:left="720"/>
      </w:pPr>
      <w:r>
        <w:rPr>
          <w:lang w:val="id_ID" w:bidi="id_ID"/>
        </w:rPr>
      </w:r>
      <w:r>
        <w:rPr>
          <w:lang w:val="id_ID" w:bidi="id_ID"/>
        </w:rPr>
        <w:t>2 Raja-Raja 3:15</w:t>
      </w:r>
    </w:p>
    <w:p>
      <w:pPr>
        <w:pStyle w:val="ListBullet"/>
        <w:spacing w:line="240" w:lineRule="auto"/>
        <w:ind w:left="720"/>
      </w:pPr>
      <w:r>
        <w:rPr>
          <w:lang w:val="id_ID" w:bidi="id_ID"/>
        </w:rPr>
      </w:r>
      <w:r>
        <w:rPr>
          <w:lang w:val="id_ID" w:bidi="id_ID"/>
        </w:rPr>
        <w:t>2 Raja-Raja 5:8</w:t>
      </w:r>
    </w:p>
    <w:p>
      <w:pPr>
        <w:pStyle w:val="ListBullet"/>
        <w:spacing w:line="240" w:lineRule="auto"/>
        <w:ind w:left="720"/>
      </w:pPr>
      <w:r>
        <w:rPr>
          <w:lang w:val="id_ID" w:bidi="id_ID"/>
        </w:rPr>
      </w:r>
      <w:r>
        <w:rPr>
          <w:lang w:val="id_ID" w:bidi="id_ID"/>
        </w:rPr>
        <w:t>Lukas 4:25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H0477</w:t>
      </w:r>
      <w:r>
        <w:rPr>
          <w:lang w:val="id_ID" w:bidi="id_ID"/>
        </w:rPr>
      </w:r>
      <w:r>
        <w:rPr>
          <w:lang w:val="id_ID" w:bidi="id_ID"/>
        </w:rPr>
      </w:r>
    </w:p>
    <w:p>
      <w:pPr/>
      <w:r>
        <w:rPr>
          <w:lang w:val="id_ID" w:bidi="id_ID"/>
        </w:rPr>
      </w:r>
    </w:p>
    <w:p>
      <w:pPr>
        <w:pStyle w:val="Heading2"/>
      </w:pPr>
      <w:r>
        <w:rPr>
          <w:lang w:val="id_ID" w:bidi="id_ID"/>
        </w:rPr>
        <w:t>Elisabet</w:t>
      </w:r>
      <w:r>
        <w:rPr>
          <w:lang w:val="id_ID" w:bidi="id_ID"/>
        </w:rPr>
      </w:r>
    </w:p>
    <w:p>
      <w:pPr>
        <w:pStyle w:val="Heading3"/>
      </w:pPr>
      <w:r>
        <w:rPr>
          <w:lang w:val="id_ID" w:bidi="id_ID"/>
        </w:rPr>
        <w:t>Fakta:</w:t>
      </w:r>
    </w:p>
    <w:p>
      <w:pPr/>
      <w:r>
        <w:rPr>
          <w:lang w:val="id_ID" w:bidi="id_ID"/>
        </w:rPr>
      </w:r>
      <w:r>
        <w:rPr>
          <w:lang w:val="id_ID" w:bidi="id_ID"/>
        </w:rPr>
        <w:t>Elisabet adalah ibu dari Yohanes Pembaptis. Nama suaminya adalah Zakharia.</w:t>
      </w:r>
    </w:p>
    <w:p>
      <w:pPr/>
      <w:r>
        <w:rPr>
          <w:lang w:val="id_ID" w:bidi="id_ID"/>
        </w:rPr>
      </w:r>
      <w:r>
        <w:rPr>
          <w:lang w:val="id_ID" w:bidi="id_ID"/>
        </w:rPr>
        <w:t>*Zakharia dan Elisabet tidak pernah bisa mempunyai anak, namun di usia tua mereka, Allah berjanji kepada Zakharia bahwa Elisabet akan melahirkan seorang anak laki-laki untuknya.</w:t>
      </w:r>
    </w:p>
    <w:p>
      <w:pPr>
        <w:pStyle w:val="ListBullet"/>
        <w:spacing w:line="240" w:lineRule="auto"/>
        <w:ind w:left="720"/>
      </w:pPr>
      <w:r>
        <w:rPr>
          <w:lang w:val="id_ID" w:bidi="id_ID"/>
        </w:rPr>
      </w:r>
      <w:r>
        <w:rPr>
          <w:lang w:val="id_ID" w:bidi="id_ID"/>
        </w:rPr>
        <w:t>Allah menepati janji-Nya, dan tak lama kemudian Elisabet dapat mengandung, dan dia melahirkan seorang putra. Mereka menamai bayi itu Yohanes.</w:t>
      </w:r>
    </w:p>
    <w:p>
      <w:pPr>
        <w:pStyle w:val="ListBullet"/>
        <w:spacing w:line="240" w:lineRule="auto"/>
        <w:ind w:left="720"/>
      </w:pPr>
      <w:r>
        <w:rPr>
          <w:lang w:val="id_ID" w:bidi="id_ID"/>
        </w:rPr>
      </w:r>
      <w:r>
        <w:rPr>
          <w:lang w:val="id_ID" w:bidi="id_ID"/>
        </w:rPr>
        <w:t>Elisabet juga adalah kerabat Maria, ibu Yesus.</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John (the Baptist)</w:t>
      </w:r>
      <w:r>
        <w:rPr>
          <w:lang w:val="id_ID" w:bidi="id_ID"/>
        </w:rPr>
        <w:t xml:space="preserve">, </w:t>
      </w:r>
      <w:r>
        <w:rPr>
          <w:lang w:val="id_ID" w:bidi="id_ID"/>
        </w:rPr>
        <w:t>Zechariah (NT)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1:5</w:t>
      </w:r>
    </w:p>
    <w:p>
      <w:pPr>
        <w:pStyle w:val="ListBullet"/>
        <w:spacing w:line="240" w:lineRule="auto"/>
        <w:ind w:left="720"/>
      </w:pPr>
      <w:r>
        <w:rPr>
          <w:lang w:val="id_ID" w:bidi="id_ID"/>
        </w:rPr>
      </w:r>
      <w:r>
        <w:rPr>
          <w:lang w:val="id_ID" w:bidi="id_ID"/>
        </w:rPr>
        <w:t>Lukas 1:24–25</w:t>
      </w:r>
    </w:p>
    <w:p>
      <w:pPr>
        <w:pStyle w:val="ListBullet"/>
        <w:spacing w:line="240" w:lineRule="auto"/>
        <w:ind w:left="720"/>
      </w:pPr>
      <w:r>
        <w:rPr>
          <w:lang w:val="id_ID" w:bidi="id_ID"/>
        </w:rPr>
      </w:r>
      <w:r>
        <w:rPr>
          <w:lang w:val="id_ID" w:bidi="id_ID"/>
        </w:rPr>
        <w:t>Lukas 1:41</w:t>
      </w:r>
    </w:p>
    <w:p>
      <w:pPr>
        <w:pStyle w:val="Heading3"/>
      </w:pPr>
      <w:r>
        <w:rPr>
          <w:lang w:val="id_ID" w:bidi="id_ID"/>
        </w:rPr>
        <w:t>Data Kata:</w:t>
      </w:r>
    </w:p>
    <w:p>
      <w:pPr>
        <w:pStyle w:val="ListBullet"/>
        <w:spacing w:line="240" w:lineRule="auto"/>
        <w:ind w:left="720"/>
      </w:pPr>
      <w:r>
        <w:rPr>
          <w:lang w:val="id_ID" w:bidi="id_ID"/>
        </w:rPr>
      </w:r>
      <w:r>
        <w:rPr>
          <w:lang w:val="id_ID" w:bidi="id_ID"/>
        </w:rPr>
        <w:t>Strong’s: G16650</w:t>
      </w:r>
      <w:r>
        <w:rPr>
          <w:lang w:val="id_ID" w:bidi="id_ID"/>
        </w:rPr>
      </w:r>
      <w:r>
        <w:rPr>
          <w:lang w:val="id_ID" w:bidi="id_ID"/>
        </w:rPr>
      </w:r>
    </w:p>
    <w:p>
      <w:pPr/>
      <w:r>
        <w:rPr>
          <w:lang w:val="id_ID" w:bidi="id_ID"/>
        </w:rPr>
      </w:r>
    </w:p>
    <w:p>
      <w:pPr>
        <w:pStyle w:val="Heading2"/>
      </w:pPr>
      <w:r>
        <w:rPr>
          <w:lang w:val="id_ID" w:bidi="id_ID"/>
        </w:rPr>
        <w:t>Elyakim</w:t>
      </w:r>
      <w:r>
        <w:rPr>
          <w:lang w:val="id_ID" w:bidi="id_ID"/>
        </w:rPr>
      </w:r>
    </w:p>
    <w:p>
      <w:pPr>
        <w:pStyle w:val="Heading3"/>
      </w:pPr>
      <w:r>
        <w:rPr>
          <w:lang w:val="id_ID" w:bidi="id_ID"/>
        </w:rPr>
        <w:t>Fakta:</w:t>
      </w:r>
    </w:p>
    <w:p>
      <w:pPr/>
      <w:r>
        <w:rPr>
          <w:lang w:val="id_ID" w:bidi="id_ID"/>
        </w:rPr>
      </w:r>
      <w:r>
        <w:rPr>
          <w:lang w:val="id_ID" w:bidi="id_ID"/>
        </w:rPr>
        <w:t>Elyakim adalah nama dua laki-laki dalam Perjanjian Lama.</w:t>
      </w:r>
    </w:p>
    <w:p>
      <w:pPr>
        <w:pStyle w:val="ListBullet"/>
        <w:spacing w:line="240" w:lineRule="auto"/>
        <w:ind w:left="720"/>
      </w:pPr>
      <w:r>
        <w:rPr>
          <w:lang w:val="id_ID" w:bidi="id_ID"/>
        </w:rPr>
      </w:r>
      <w:r>
        <w:rPr>
          <w:lang w:val="id_ID" w:bidi="id_ID"/>
        </w:rPr>
        <w:t>Seorang laki-laki bernama Elyakim adalah manajer istana di bawah Raja Hizkia.</w:t>
      </w:r>
    </w:p>
    <w:p>
      <w:pPr>
        <w:pStyle w:val="ListBullet"/>
        <w:spacing w:line="240" w:lineRule="auto"/>
        <w:ind w:left="720"/>
      </w:pPr>
      <w:r>
        <w:rPr>
          <w:lang w:val="id_ID" w:bidi="id_ID"/>
        </w:rPr>
      </w:r>
      <w:r>
        <w:rPr>
          <w:lang w:val="id_ID" w:bidi="id_ID"/>
        </w:rPr>
        <w:t>Yang lain yang bernama Elyakim adalah putra Raja Yosia. Ia diangkat menjadi raja Yehuda oleh firaun Mesir Necho.</w:t>
      </w:r>
    </w:p>
    <w:p>
      <w:pPr>
        <w:pStyle w:val="ListBullet"/>
        <w:spacing w:line="240" w:lineRule="auto"/>
        <w:ind w:left="720"/>
      </w:pPr>
      <w:r>
        <w:rPr>
          <w:lang w:val="id_ID" w:bidi="id_ID"/>
        </w:rPr>
      </w:r>
      <w:r>
        <w:rPr>
          <w:lang w:val="id_ID" w:bidi="id_ID"/>
        </w:rPr>
        <w:t>Necho mengubah nama Elyakim menjadi Yoyakim.</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Hezekiah</w:t>
      </w:r>
      <w:r>
        <w:rPr>
          <w:lang w:val="id_ID" w:bidi="id_ID"/>
        </w:rPr>
        <w:t xml:space="preserve">, </w:t>
      </w:r>
      <w:r>
        <w:rPr>
          <w:lang w:val="id_ID" w:bidi="id_ID"/>
        </w:rPr>
        <w:t>Jehoiakim</w:t>
      </w:r>
      <w:r>
        <w:rPr>
          <w:lang w:val="id_ID" w:bidi="id_ID"/>
        </w:rPr>
        <w:t xml:space="preserve">, </w:t>
      </w:r>
      <w:r>
        <w:rPr>
          <w:lang w:val="id_ID" w:bidi="id_ID"/>
        </w:rPr>
        <w:t>Josiah</w:t>
      </w:r>
      <w:r>
        <w:rPr>
          <w:lang w:val="id_ID" w:bidi="id_ID"/>
        </w:rPr>
        <w:t xml:space="preserve">, </w:t>
      </w:r>
      <w:r>
        <w:rPr>
          <w:lang w:val="id_ID" w:bidi="id_ID"/>
        </w:rPr>
        <w:t>Pharaoh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18:18</w:t>
      </w:r>
    </w:p>
    <w:p>
      <w:pPr>
        <w:pStyle w:val="ListBullet"/>
        <w:spacing w:line="240" w:lineRule="auto"/>
        <w:ind w:left="720"/>
      </w:pPr>
      <w:r>
        <w:rPr>
          <w:lang w:val="id_ID" w:bidi="id_ID"/>
        </w:rPr>
      </w:r>
      <w:r>
        <w:rPr>
          <w:lang w:val="id_ID" w:bidi="id_ID"/>
        </w:rPr>
        <w:t>2 Raja-raja 18:26</w:t>
      </w:r>
    </w:p>
    <w:p>
      <w:pPr>
        <w:pStyle w:val="ListBullet"/>
        <w:spacing w:line="240" w:lineRule="auto"/>
        <w:ind w:left="720"/>
      </w:pPr>
      <w:r>
        <w:rPr>
          <w:lang w:val="id_ID" w:bidi="id_ID"/>
        </w:rPr>
      </w:r>
      <w:r>
        <w:rPr>
          <w:lang w:val="id_ID" w:bidi="id_ID"/>
        </w:rPr>
        <w:t>2 Raja-raja 18:37</w:t>
      </w:r>
    </w:p>
    <w:p>
      <w:pPr>
        <w:pStyle w:val="ListBullet"/>
        <w:spacing w:line="240" w:lineRule="auto"/>
        <w:ind w:left="720"/>
      </w:pPr>
      <w:r>
        <w:rPr>
          <w:lang w:val="id_ID" w:bidi="id_ID"/>
        </w:rPr>
      </w:r>
      <w:r>
        <w:rPr>
          <w:lang w:val="id_ID" w:bidi="id_ID"/>
        </w:rPr>
        <w:t>2 Raja-raja 23:34–35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H0471, G16620</w:t>
      </w:r>
      <w:r>
        <w:rPr>
          <w:lang w:val="id_ID" w:bidi="id_ID"/>
        </w:rPr>
      </w:r>
      <w:r>
        <w:rPr>
          <w:lang w:val="id_ID" w:bidi="id_ID"/>
        </w:rPr>
      </w:r>
    </w:p>
    <w:p>
      <w:pPr/>
      <w:r>
        <w:rPr>
          <w:lang w:val="id_ID" w:bidi="id_ID"/>
        </w:rPr>
      </w:r>
    </w:p>
    <w:p>
      <w:pPr>
        <w:pStyle w:val="Heading2"/>
      </w:pPr>
      <w:r>
        <w:rPr>
          <w:lang w:val="id_ID" w:bidi="id_ID"/>
        </w:rPr>
        <w:t>Emas</w:t>
      </w:r>
      <w:r>
        <w:rPr>
          <w:lang w:val="id_ID" w:bidi="id_ID"/>
        </w:rPr>
      </w:r>
    </w:p>
    <w:p>
      <w:pPr>
        <w:pStyle w:val="Heading3"/>
      </w:pPr>
      <w:r>
        <w:rPr>
          <w:lang w:val="id_ID" w:bidi="id_ID"/>
        </w:rPr>
        <w:t>Definisi:</w:t>
      </w:r>
    </w:p>
    <w:p>
      <w:pPr/>
      <w:r>
        <w:rPr>
          <w:lang w:val="id_ID" w:bidi="id_ID"/>
        </w:rPr>
      </w:r>
      <w:r>
        <w:rPr>
          <w:lang w:val="id_ID" w:bidi="id_ID"/>
        </w:rPr>
        <w:t>Emas adalah logam kuning berkualitas tinggi yang digunakan untuk membuat perhiasan dan benda-benda keagamaan. Emas merupakan logam yang paling berharga pada zaman kuno.</w:t>
      </w:r>
    </w:p>
    <w:p>
      <w:pPr>
        <w:pStyle w:val="ListBullet"/>
        <w:spacing w:line="240" w:lineRule="auto"/>
        <w:ind w:left="720"/>
      </w:pPr>
      <w:r>
        <w:rPr>
          <w:lang w:val="id_ID" w:bidi="id_ID"/>
        </w:rPr>
      </w:r>
      <w:r>
        <w:rPr>
          <w:lang w:val="id_ID" w:bidi="id_ID"/>
        </w:rPr>
        <w:t>Pada zaman Alkitab, banyak jenis benda yang terbuat dari emas murni atau dilapisi dengan lapisan tipis emas.</w:t>
      </w:r>
    </w:p>
    <w:p>
      <w:pPr>
        <w:pStyle w:val="ListBullet"/>
        <w:spacing w:line="240" w:lineRule="auto"/>
        <w:ind w:left="720"/>
      </w:pPr>
      <w:r>
        <w:rPr>
          <w:lang w:val="id_ID" w:bidi="id_ID"/>
        </w:rPr>
      </w:r>
      <w:r>
        <w:rPr>
          <w:lang w:val="id_ID" w:bidi="id_ID"/>
        </w:rPr>
        <w:t>Benda-benda ini termasuk anting-anting dan perhiasan lainnya, serta berhala, mezbah, dan benda-benda lain yang digunakan di Kemah Suci atau Bait Allah, seperti tabut perjanjian.</w:t>
      </w:r>
    </w:p>
    <w:p>
      <w:pPr>
        <w:pStyle w:val="ListBullet"/>
        <w:spacing w:line="240" w:lineRule="auto"/>
        <w:ind w:left="720"/>
      </w:pPr>
      <w:r>
        <w:rPr>
          <w:lang w:val="id_ID" w:bidi="id_ID"/>
        </w:rPr>
      </w:r>
      <w:r>
        <w:rPr>
          <w:lang w:val="id_ID" w:bidi="id_ID"/>
        </w:rPr>
        <w:t>Pada zaman Perjanjian Lama, emas digunakan sebagai alat tukar dalam jual beli. Emas ditimbang dengan timbangan untuk menentukan nilainya.</w:t>
      </w:r>
    </w:p>
    <w:p>
      <w:pPr>
        <w:pStyle w:val="ListBullet"/>
        <w:spacing w:line="240" w:lineRule="auto"/>
        <w:ind w:left="720"/>
      </w:pPr>
      <w:r>
        <w:rPr>
          <w:lang w:val="id_ID" w:bidi="id_ID"/>
        </w:rPr>
      </w:r>
      <w:r>
        <w:rPr>
          <w:lang w:val="id_ID" w:bidi="id_ID"/>
        </w:rPr>
        <w:t>Di kemudian hari, emas dan logam lain seperti perak digunakan untuk membuat koin untuk digunakan dalam jual beli.</w:t>
      </w:r>
    </w:p>
    <w:p>
      <w:pPr>
        <w:pStyle w:val="ListBullet"/>
        <w:spacing w:line="240" w:lineRule="auto"/>
        <w:ind w:left="720"/>
      </w:pPr>
      <w:r>
        <w:rPr>
          <w:lang w:val="id_ID" w:bidi="id_ID"/>
        </w:rPr>
      </w:r>
      <w:r>
        <w:rPr>
          <w:lang w:val="id_ID" w:bidi="id_ID"/>
        </w:rPr>
        <w:t>Ketika mengacu pada sesuatu yang bukan emas padat, tetapi hanya memiliki lapisan tipis emas, istilah "keemasan" atau "berlapis emas" atau "berlapis emas" juga dapat digunakan.</w:t>
      </w:r>
    </w:p>
    <w:p>
      <w:pPr>
        <w:pStyle w:val="ListBullet"/>
        <w:spacing w:line="240" w:lineRule="auto"/>
        <w:ind w:left="720"/>
      </w:pPr>
      <w:r>
        <w:rPr>
          <w:lang w:val="id_ID" w:bidi="id_ID"/>
        </w:rPr>
      </w:r>
      <w:r>
        <w:rPr>
          <w:lang w:val="id_ID" w:bidi="id_ID"/>
        </w:rPr>
        <w:t>Kadang-kadang sebuah benda dideskripsikan sebagai "berwarna emas", yang berarti benda tersebut memiliki warna kuning emas, tetapi sebenarnya tidak terbuat dari emas.</w:t>
      </w:r>
    </w:p>
    <w:p>
      <w:pPr/>
      <w:r>
        <w:rPr>
          <w:lang w:val="id_ID" w:bidi="id_ID"/>
        </w:rPr>
      </w:r>
      <w:r>
        <w:rPr>
          <w:lang w:val="id_ID" w:bidi="id_ID"/>
        </w:rPr>
        <w:t xml:space="preserve">(Lihat juga: </w:t>
      </w:r>
      <w:r>
        <w:rPr>
          <w:lang w:val="id_ID" w:bidi="id_ID"/>
        </w:rPr>
        <w:t>altar</w:t>
      </w:r>
      <w:r>
        <w:rPr>
          <w:lang w:val="id_ID" w:bidi="id_ID"/>
        </w:rPr>
        <w:t xml:space="preserve">, </w:t>
      </w:r>
      <w:r>
        <w:rPr>
          <w:lang w:val="id_ID" w:bidi="id_ID"/>
        </w:rPr>
        <w:t>tabut perjanjian</w:t>
      </w:r>
      <w:r>
        <w:rPr>
          <w:lang w:val="id_ID" w:bidi="id_ID"/>
        </w:rPr>
        <w:t xml:space="preserve">, </w:t>
      </w:r>
      <w:r>
        <w:rPr>
          <w:lang w:val="id_ID" w:bidi="id_ID"/>
        </w:rPr>
        <w:t>dewa palsu</w:t>
      </w:r>
      <w:r>
        <w:rPr>
          <w:lang w:val="id_ID" w:bidi="id_ID"/>
        </w:rPr>
        <w:t xml:space="preserve">, </w:t>
      </w:r>
      <w:r>
        <w:rPr>
          <w:lang w:val="id_ID" w:bidi="id_ID"/>
        </w:rPr>
        <w:t>perak</w:t>
      </w:r>
      <w:r>
        <w:rPr>
          <w:lang w:val="id_ID" w:bidi="id_ID"/>
        </w:rPr>
        <w:t xml:space="preserve">, </w:t>
      </w:r>
      <w:r>
        <w:rPr>
          <w:lang w:val="id_ID" w:bidi="id_ID"/>
        </w:rPr>
        <w:t>tabernakel</w:t>
      </w:r>
      <w:r>
        <w:rPr>
          <w:lang w:val="id_ID" w:bidi="id_ID"/>
        </w:rPr>
        <w:t xml:space="preserve">, </w:t>
      </w:r>
      <w:r>
        <w:rPr>
          <w:lang w:val="id_ID" w:bidi="id_ID"/>
        </w:rPr>
        <w:t>bait suci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1:7</w:t>
      </w:r>
    </w:p>
    <w:p>
      <w:pPr>
        <w:pStyle w:val="ListBullet"/>
        <w:spacing w:line="240" w:lineRule="auto"/>
        <w:ind w:left="720"/>
      </w:pPr>
      <w:r>
        <w:rPr>
          <w:lang w:val="id_ID" w:bidi="id_ID"/>
        </w:rPr>
      </w:r>
      <w:r>
        <w:rPr>
          <w:lang w:val="id_ID" w:bidi="id_ID"/>
        </w:rPr>
        <w:t>1 Timotius 2:8–10</w:t>
      </w:r>
    </w:p>
    <w:p>
      <w:pPr>
        <w:pStyle w:val="ListBullet"/>
        <w:spacing w:line="240" w:lineRule="auto"/>
        <w:ind w:left="720"/>
      </w:pPr>
      <w:r>
        <w:rPr>
          <w:lang w:val="id_ID" w:bidi="id_ID"/>
        </w:rPr>
      </w:r>
      <w:r>
        <w:rPr>
          <w:lang w:val="id_ID" w:bidi="id_ID"/>
        </w:rPr>
        <w:t>2 Tawarikh 1:15</w:t>
      </w:r>
    </w:p>
    <w:p>
      <w:pPr>
        <w:pStyle w:val="ListBullet"/>
        <w:spacing w:line="240" w:lineRule="auto"/>
        <w:ind w:left="720"/>
      </w:pPr>
      <w:r>
        <w:rPr>
          <w:lang w:val="id_ID" w:bidi="id_ID"/>
        </w:rPr>
      </w:r>
      <w:r>
        <w:rPr>
          <w:lang w:val="id_ID" w:bidi="id_ID"/>
        </w:rPr>
        <w:t>Kisah Para Rasul 3:6</w:t>
      </w:r>
    </w:p>
    <w:p>
      <w:pPr>
        <w:pStyle w:val="ListBullet"/>
        <w:spacing w:line="240" w:lineRule="auto"/>
        <w:ind w:left="720"/>
      </w:pPr>
      <w:r>
        <w:rPr>
          <w:lang w:val="id_ID" w:bidi="id_ID"/>
        </w:rPr>
      </w:r>
      <w:r>
        <w:rPr>
          <w:lang w:val="id_ID" w:bidi="id_ID"/>
        </w:rPr>
        <w:t>Daniel 2:32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H1220, H1722, H2091, H2742, H3800, H5458, H6884, H6885, G55520, G55530, G55540, G55570</w:t>
      </w:r>
      <w:r>
        <w:rPr>
          <w:lang w:val="id_ID" w:bidi="id_ID"/>
        </w:rPr>
      </w:r>
      <w:r>
        <w:rPr>
          <w:lang w:val="id_ID" w:bidi="id_ID"/>
        </w:rPr>
      </w:r>
    </w:p>
    <w:p>
      <w:pPr/>
      <w:r>
        <w:rPr>
          <w:lang w:val="id_ID" w:bidi="id_ID"/>
        </w:rPr>
      </w:r>
    </w:p>
    <w:p>
      <w:pPr>
        <w:pStyle w:val="Heading2"/>
      </w:pPr>
      <w:r>
        <w:rPr>
          <w:lang w:val="id_ID" w:bidi="id_ID"/>
        </w:rPr>
        <w:t>Enak</w:t>
      </w:r>
      <w:r>
        <w:rPr>
          <w:lang w:val="id_ID" w:bidi="id_ID"/>
        </w:rPr>
      </w:r>
    </w:p>
    <w:p>
      <w:pPr>
        <w:pStyle w:val="Heading3"/>
      </w:pPr>
      <w:r>
        <w:rPr>
          <w:lang w:val="id_ID" w:bidi="id_ID"/>
        </w:rPr>
        <w:t>Fakta:</w:t>
      </w:r>
    </w:p>
    <w:p>
      <w:pPr/>
      <w:r>
        <w:rPr>
          <w:lang w:val="id_ID" w:bidi="id_ID"/>
        </w:rPr>
      </w:r>
      <w:r>
        <w:rPr>
          <w:lang w:val="id_ID" w:bidi="id_ID"/>
        </w:rPr>
        <w:t>Enak adalah nama seorang laki-laki yang ayahnya adalah Arba dan keturunannya disebut “Anakit” atau “Anakim” atau “Enak”.</w:t>
      </w:r>
    </w:p>
    <w:p>
      <w:pPr>
        <w:pStyle w:val="ListBullet"/>
        <w:spacing w:line="240" w:lineRule="auto"/>
        <w:ind w:left="720"/>
      </w:pPr>
      <w:r>
        <w:rPr>
          <w:lang w:val="id_ID" w:bidi="id_ID"/>
        </w:rPr>
      </w:r>
      <w:r>
        <w:rPr>
          <w:lang w:val="id_ID" w:bidi="id_ID"/>
        </w:rPr>
        <w:t>Orang-orang Enak adalah bangsa yang sangat tinggi.</w:t>
      </w:r>
    </w:p>
    <w:p>
      <w:pPr>
        <w:pStyle w:val="ListBullet"/>
        <w:spacing w:line="240" w:lineRule="auto"/>
        <w:ind w:left="720"/>
      </w:pPr>
      <w:r>
        <w:rPr>
          <w:lang w:val="id_ID" w:bidi="id_ID"/>
        </w:rPr>
      </w:r>
      <w:r>
        <w:rPr>
          <w:lang w:val="id_ID" w:bidi="id_ID"/>
        </w:rPr>
        <w:t>Orang-orang Enak adalah kelompok suku yang mendiami tanah yang dijanjikan Yahweh untuk diberikan kepada bangsa Israel. Bangsa Israel akhirnya menaklukkan dan merampas wilayah mereka.</w:t>
      </w:r>
    </w:p>
    <w:p>
      <w:pPr>
        <w:pStyle w:val="ListBullet"/>
        <w:spacing w:line="240" w:lineRule="auto"/>
        <w:ind w:left="720"/>
      </w:pPr>
      <w:r>
        <w:rPr>
          <w:lang w:val="id_ID" w:bidi="id_ID"/>
        </w:rPr>
      </w:r>
      <w:r>
        <w:rPr>
          <w:lang w:val="id_ID" w:bidi="id_ID"/>
        </w:rPr>
        <w:t>Anak mempunyai tiga orang putra atau keturunan yang diberi nama Ahiman, Sesai, dan Talmai.</w:t>
      </w:r>
    </w:p>
    <w:p>
      <w:pPr>
        <w:pStyle w:val="ListBullet"/>
        <w:spacing w:line="240" w:lineRule="auto"/>
        <w:ind w:left="720"/>
      </w:pPr>
      <w:r>
        <w:rPr>
          <w:lang w:val="id_ID" w:bidi="id_ID"/>
        </w:rPr>
      </w:r>
      <w:r>
        <w:rPr>
          <w:lang w:val="id_ID" w:bidi="id_ID"/>
        </w:rPr>
        <w:t>Nama “Enak” adalah transliterasi dari kata Ibrani untuk Anak.</w:t>
      </w:r>
    </w:p>
    <w:p>
      <w:pPr/>
      <w:r>
        <w:rPr>
          <w:lang w:val="id_ID" w:bidi="id_ID"/>
        </w:rPr>
      </w:r>
      <w:r>
        <w:rPr>
          <w:lang w:val="id_ID" w:bidi="id_ID"/>
        </w:rPr>
        <w:t xml:space="preserve">(Lihat juga: </w:t>
      </w:r>
      <w:r>
        <w:rPr>
          <w:lang w:val="id_ID" w:bidi="id_ID"/>
        </w:rPr>
        <w:t>Hebron</w:t>
      </w:r>
      <w:r>
        <w:rPr>
          <w:lang w:val="id_ID" w:bidi="id_ID"/>
        </w:rPr>
        <w:t>)</w:t>
      </w:r>
    </w:p>
    <w:p>
      <w:pPr/>
      <w:r>
        <w:rPr>
          <w:lang w:val="id_ID" w:bidi="id_ID"/>
        </w:rPr>
      </w:r>
      <w:r>
        <w:rPr>
          <w:lang w:val="id_ID" w:bidi="id_ID"/>
        </w:rPr>
        <w:t>(Saran terjemahan: Bagaimana Menerjemahkan Nama)</w:t>
      </w:r>
    </w:p>
    <w:p>
      <w:pPr>
        <w:pStyle w:val="Heading3"/>
      </w:pPr>
      <w:r>
        <w:rPr>
          <w:lang w:val="id_ID" w:bidi="id_ID"/>
        </w:rPr>
        <w:t>Referensi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En-Gedi</w:t>
      </w:r>
      <w:r>
        <w:rPr>
          <w:lang w:val="id_ID" w:bidi="id_ID"/>
        </w:rPr>
      </w:r>
    </w:p>
    <w:p>
      <w:pPr>
        <w:pStyle w:val="Heading3"/>
      </w:pPr>
      <w:r>
        <w:rPr>
          <w:lang w:val="id_ID" w:bidi="id_ID"/>
        </w:rPr>
        <w:t>Definisi:</w:t>
      </w:r>
    </w:p>
    <w:p>
      <w:pPr/>
      <w:r>
        <w:rPr>
          <w:lang w:val="id_ID" w:bidi="id_ID"/>
        </w:rPr>
      </w:r>
      <w:r>
        <w:rPr>
          <w:lang w:val="id_ID" w:bidi="id_ID"/>
        </w:rPr>
        <w:t>En-Gedi adalah nama sebuah kota di padang gurun Yehuda di tenggara Yerusalem.</w:t>
      </w:r>
    </w:p>
    <w:p>
      <w:pPr/>
      <w:r>
        <w:rPr>
          <w:lang w:val="id_ID" w:bidi="id_ID"/>
        </w:rPr>
      </w:r>
      <w:r>
        <w:rPr>
          <w:lang w:val="id_ID" w:bidi="id_ID"/>
        </w:rPr>
        <w:t>*En-Gedi terletak di tepi barat Laut Asin.</w:t>
      </w:r>
    </w:p>
    <w:p>
      <w:pPr>
        <w:pStyle w:val="ListBullet"/>
        <w:spacing w:line="240" w:lineRule="auto"/>
        <w:ind w:left="720"/>
      </w:pPr>
      <w:r>
        <w:rPr>
          <w:lang w:val="id_ID" w:bidi="id_ID"/>
        </w:rPr>
      </w:r>
      <w:r>
        <w:rPr>
          <w:lang w:val="id_ID" w:bidi="id_ID"/>
        </w:rPr>
        <w:t>Sebagian namanya berarti ”air mancur”, yang merujuk ke mata air yang mengairi kota.</w:t>
      </w:r>
    </w:p>
    <w:p>
      <w:pPr>
        <w:pStyle w:val="ListBullet"/>
        <w:spacing w:line="240" w:lineRule="auto"/>
        <w:ind w:left="720"/>
      </w:pPr>
      <w:r>
        <w:rPr>
          <w:lang w:val="id_ID" w:bidi="id_ID"/>
        </w:rPr>
      </w:r>
      <w:r>
        <w:rPr>
          <w:lang w:val="id_ID" w:bidi="id_ID"/>
        </w:rPr>
        <w:t>En-Gedi terkenal memiliki kebun anggur yang indah dan tanah subur lainnya, mungkin karena mata air yang terus menerus menyiramnya.</w:t>
      </w:r>
    </w:p>
    <w:p>
      <w:pPr>
        <w:pStyle w:val="ListBullet"/>
        <w:spacing w:line="240" w:lineRule="auto"/>
        <w:ind w:left="720"/>
      </w:pPr>
      <w:r>
        <w:rPr>
          <w:lang w:val="id_ID" w:bidi="id_ID"/>
        </w:rPr>
      </w:r>
      <w:r>
        <w:rPr>
          <w:lang w:val="id_ID" w:bidi="id_ID"/>
        </w:rPr>
        <w:t>Ada benteng di En-Gedi tempat Daud melarikan diri ketika dia dikejar oleh Raja Saul.</w:t>
      </w:r>
    </w:p>
    <w:p>
      <w:pPr/>
      <w:r>
        <w:rPr>
          <w:lang w:val="id_ID" w:bidi="id_ID"/>
        </w:rPr>
      </w:r>
      <w:r>
        <w:rPr>
          <w:lang w:val="id_ID" w:bidi="id_ID"/>
        </w:rPr>
        <w:t xml:space="preserve">(Lihat juga: </w:t>
      </w:r>
      <w:r>
        <w:rPr>
          <w:lang w:val="id_ID" w:bidi="id_ID"/>
        </w:rPr>
        <w:t>David</w:t>
      </w:r>
      <w:r>
        <w:rPr>
          <w:lang w:val="id_ID" w:bidi="id_ID"/>
        </w:rPr>
        <w:t xml:space="preserve">, </w:t>
      </w:r>
      <w:r>
        <w:rPr>
          <w:lang w:val="id_ID" w:bidi="id_ID"/>
        </w:rPr>
        <w:t>desert</w:t>
      </w:r>
      <w:r>
        <w:rPr>
          <w:lang w:val="id_ID" w:bidi="id_ID"/>
        </w:rPr>
        <w:t xml:space="preserve">, </w:t>
      </w:r>
      <w:r>
        <w:rPr>
          <w:lang w:val="id_ID" w:bidi="id_ID"/>
        </w:rPr>
        <w:t>fountain</w:t>
      </w:r>
      <w:r>
        <w:rPr>
          <w:lang w:val="id_ID" w:bidi="id_ID"/>
        </w:rPr>
        <w:t xml:space="preserve">, </w:t>
      </w:r>
      <w:r>
        <w:rPr>
          <w:lang w:val="id_ID" w:bidi="id_ID"/>
        </w:rPr>
        <w:t>Judah</w:t>
      </w:r>
      <w:r>
        <w:rPr>
          <w:lang w:val="id_ID" w:bidi="id_ID"/>
        </w:rPr>
        <w:t xml:space="preserve">, rest, </w:t>
      </w:r>
      <w:r>
        <w:rPr>
          <w:lang w:val="id_ID" w:bidi="id_ID"/>
        </w:rPr>
        <w:t>Salt Sea</w:t>
      </w:r>
      <w:r>
        <w:rPr>
          <w:lang w:val="id_ID" w:bidi="id_ID"/>
        </w:rPr>
        <w:t xml:space="preserve">, </w:t>
      </w:r>
      <w:r>
        <w:rPr>
          <w:lang w:val="id_ID" w:bidi="id_ID"/>
        </w:rPr>
        <w:t>Saul (OT)</w:t>
      </w:r>
      <w:r>
        <w:rPr>
          <w:lang w:val="id_ID" w:bidi="id_ID"/>
        </w:rPr>
        <w:t xml:space="preserve">, </w:t>
      </w:r>
      <w:r>
        <w:rPr>
          <w:lang w:val="id_ID" w:bidi="id_ID"/>
        </w:rPr>
        <w:t>stronghold</w:t>
      </w:r>
      <w:r>
        <w:rPr>
          <w:lang w:val="id_ID" w:bidi="id_ID"/>
        </w:rPr>
        <w:t xml:space="preserve">, </w:t>
      </w:r>
      <w:r>
        <w:rPr>
          <w:lang w:val="id_ID" w:bidi="id_ID"/>
        </w:rPr>
        <w:t>vineyard</w:t>
      </w:r>
      <w:r>
        <w:rPr>
          <w:lang w:val="id_ID" w:bidi="id_ID"/>
        </w:rPr>
        <w:t>)</w:t>
      </w:r>
    </w:p>
    <w:p>
      <w:pPr>
        <w:pStyle w:val="Heading3"/>
      </w:pPr>
      <w:r>
        <w:rPr>
          <w:lang w:val="id_ID" w:bidi="id_ID"/>
        </w:rPr>
        <w:t>Rujukan Alkitab:</w:t>
      </w:r>
    </w:p>
    <w:p>
      <w:pPr/>
      <w:r>
        <w:rPr>
          <w:lang w:val="id_ID" w:bidi="id_ID"/>
        </w:rPr>
      </w:r>
      <w:r>
        <w:rPr>
          <w:lang w:val="id_ID" w:bidi="id_ID"/>
        </w:rPr>
        <w:t>*2 Tawarikh 20:2</w:t>
      </w:r>
    </w:p>
    <w:p>
      <w:pPr>
        <w:pStyle w:val="ListBullet"/>
        <w:spacing w:line="240" w:lineRule="auto"/>
        <w:ind w:left="720"/>
      </w:pPr>
      <w:r>
        <w:rPr>
          <w:lang w:val="id_ID" w:bidi="id_ID"/>
        </w:rPr>
      </w:r>
      <w:r>
        <w:rPr>
          <w:lang w:val="id_ID" w:bidi="id_ID"/>
        </w:rPr>
        <w:t>Kidung Agung 1:12–14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H5872</w:t>
      </w:r>
      <w:r>
        <w:rPr>
          <w:lang w:val="id_ID" w:bidi="id_ID"/>
        </w:rPr>
      </w:r>
      <w:r>
        <w:rPr>
          <w:lang w:val="id_ID" w:bidi="id_ID"/>
        </w:rPr>
      </w:r>
    </w:p>
    <w:p>
      <w:pPr/>
      <w:r>
        <w:rPr>
          <w:lang w:val="id_ID" w:bidi="id_ID"/>
        </w:rPr>
      </w:r>
    </w:p>
    <w:p>
      <w:pPr>
        <w:pStyle w:val="Heading2"/>
      </w:pPr>
      <w:r>
        <w:rPr>
          <w:lang w:val="id_ID" w:bidi="id_ID"/>
        </w:rPr>
        <w:t>Esau</w:t>
      </w:r>
      <w:r>
        <w:rPr>
          <w:lang w:val="id_ID" w:bidi="id_ID"/>
        </w:rPr>
      </w:r>
    </w:p>
    <w:p>
      <w:pPr>
        <w:pStyle w:val="Heading3"/>
      </w:pPr>
      <w:r>
        <w:rPr>
          <w:lang w:val="id_ID" w:bidi="id_ID"/>
        </w:rPr>
        <w:t>Fakta:</w:t>
      </w:r>
    </w:p>
    <w:p>
      <w:pPr/>
      <w:r>
        <w:rPr>
          <w:lang w:val="id_ID" w:bidi="id_ID"/>
        </w:rPr>
      </w:r>
      <w:r>
        <w:rPr>
          <w:lang w:val="id_ID" w:bidi="id_ID"/>
        </w:rPr>
        <w:t>Esau adalah salah satu anak kembar Ishak dan Ribka. Dia adalah bayi pertama yang lahir dari mereka. Saudara kembarnya adalah Yakub.</w:t>
      </w:r>
    </w:p>
    <w:p>
      <w:pPr/>
      <w:r>
        <w:rPr>
          <w:lang w:val="id_ID" w:bidi="id_ID"/>
        </w:rPr>
      </w:r>
      <w:r>
        <w:rPr>
          <w:lang w:val="id_ID" w:bidi="id_ID"/>
        </w:rPr>
        <w:t>*Esau menjual hak kesulungannya kepada saudaranya Yakub dengan imbalan semangkuk makanan. *Karena Esau yang lahir pertama, ayahnya, Ishak, seharusnya memberinya berkat khusus. Namun Yakub menipu Ishak agar memberinya berkat itu. Awalnya Esau sangat marah hingga dia ingin membunuh Yakub, namun kemudian dia memaafkannya.</w:t>
      </w:r>
    </w:p>
    <w:p>
      <w:pPr>
        <w:pStyle w:val="ListBullet"/>
        <w:spacing w:line="240" w:lineRule="auto"/>
        <w:ind w:left="720"/>
      </w:pPr>
      <w:r>
        <w:rPr>
          <w:lang w:val="id_ID" w:bidi="id_ID"/>
        </w:rPr>
      </w:r>
      <w:r>
        <w:rPr>
          <w:lang w:val="id_ID" w:bidi="id_ID"/>
        </w:rPr>
        <w:t>Esau mempunyai banyak anak dan cucu, dan keturunan ini membentuk kelompok masyarakat besar yang tinggal di tanah Kanaan.</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Edom</w:t>
      </w:r>
      <w:r>
        <w:rPr>
          <w:lang w:val="id_ID" w:bidi="id_ID"/>
        </w:rPr>
        <w:t xml:space="preserve">, </w:t>
      </w:r>
      <w:r>
        <w:rPr>
          <w:lang w:val="id_ID" w:bidi="id_ID"/>
        </w:rPr>
        <w:t>Isaac</w:t>
      </w:r>
      <w:r>
        <w:rPr>
          <w:lang w:val="id_ID" w:bidi="id_ID"/>
        </w:rPr>
        <w:t xml:space="preserve">, </w:t>
      </w:r>
      <w:r>
        <w:rPr>
          <w:lang w:val="id_ID" w:bidi="id_ID"/>
        </w:rPr>
        <w:t>Jacob</w:t>
      </w:r>
      <w:r>
        <w:rPr>
          <w:lang w:val="id_ID" w:bidi="id_ID"/>
        </w:rPr>
        <w:t xml:space="preserve">, </w:t>
      </w:r>
      <w:r>
        <w:rPr>
          <w:lang w:val="id_ID" w:bidi="id_ID"/>
        </w:rPr>
        <w:t>Rebekah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25:26</w:t>
      </w:r>
    </w:p>
    <w:p>
      <w:pPr>
        <w:pStyle w:val="ListBullet"/>
        <w:spacing w:line="240" w:lineRule="auto"/>
        <w:ind w:left="720"/>
      </w:pPr>
      <w:r>
        <w:rPr>
          <w:lang w:val="id_ID" w:bidi="id_ID"/>
        </w:rPr>
      </w:r>
      <w:r>
        <w:rPr>
          <w:lang w:val="id_ID" w:bidi="id_ID"/>
        </w:rPr>
        <w:t>Kejadian 25:29–30</w:t>
      </w:r>
    </w:p>
    <w:p>
      <w:pPr>
        <w:pStyle w:val="ListBullet"/>
        <w:spacing w:line="240" w:lineRule="auto"/>
        <w:ind w:left="720"/>
      </w:pPr>
      <w:r>
        <w:rPr>
          <w:lang w:val="id_ID" w:bidi="id_ID"/>
        </w:rPr>
      </w:r>
      <w:r>
        <w:rPr>
          <w:lang w:val="id_ID" w:bidi="id_ID"/>
        </w:rPr>
        <w:t>Kejadian 26:34</w:t>
      </w:r>
    </w:p>
    <w:p>
      <w:pPr>
        <w:pStyle w:val="ListBullet"/>
        <w:spacing w:line="240" w:lineRule="auto"/>
        <w:ind w:left="720"/>
      </w:pPr>
      <w:r>
        <w:rPr>
          <w:lang w:val="id_ID" w:bidi="id_ID"/>
        </w:rPr>
      </w:r>
      <w:r>
        <w:rPr>
          <w:lang w:val="id_ID" w:bidi="id_ID"/>
        </w:rPr>
        <w:t>Kejadian 27:11–12</w:t>
      </w:r>
    </w:p>
    <w:p>
      <w:pPr>
        <w:pStyle w:val="ListBullet"/>
        <w:spacing w:line="240" w:lineRule="auto"/>
        <w:ind w:left="720"/>
      </w:pPr>
      <w:r>
        <w:rPr>
          <w:lang w:val="id_ID" w:bidi="id_ID"/>
        </w:rPr>
      </w:r>
      <w:r>
        <w:rPr>
          <w:lang w:val="id_ID" w:bidi="id_ID"/>
        </w:rPr>
        <w:t>Kejadian 32:5</w:t>
      </w:r>
    </w:p>
    <w:p>
      <w:pPr>
        <w:pStyle w:val="ListBullet"/>
        <w:spacing w:line="240" w:lineRule="auto"/>
        <w:ind w:left="720"/>
      </w:pPr>
      <w:r>
        <w:rPr>
          <w:lang w:val="id_ID" w:bidi="id_ID"/>
        </w:rPr>
      </w:r>
      <w:r>
        <w:rPr>
          <w:lang w:val="id_ID" w:bidi="id_ID"/>
        </w:rPr>
        <w:t>Ibrani 12:17</w:t>
      </w:r>
    </w:p>
    <w:p>
      <w:pPr>
        <w:pStyle w:val="ListBullet"/>
        <w:spacing w:line="240" w:lineRule="auto"/>
        <w:ind w:left="720"/>
      </w:pPr>
      <w:r>
        <w:rPr>
          <w:lang w:val="id_ID" w:bidi="id_ID"/>
        </w:rPr>
      </w:r>
      <w:r>
        <w:rPr>
          <w:lang w:val="id_ID" w:bidi="id_ID"/>
        </w:rPr>
        <w:t>Roma 9:13</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6:7</w:t>
      </w:r>
      <w:r>
        <w:rPr>
          <w:lang w:val="id_ID" w:bidi="id_ID"/>
        </w:rPr>
        <w:t xml:space="preserve"> Ketika bayi-bayi dari Ribka lahir, anak sulungnya berkulit merah dan berbulu, dan mereka menamainya </w:t>
      </w:r>
      <w:r>
        <w:rPr>
          <w:b/>
          <w:lang w:val="id_ID" w:bidi="id_ID"/>
        </w:rPr>
        <w:t>Esau</w:t>
      </w:r>
      <w:r>
        <w:rPr>
          <w:lang w:val="id_ID" w:bidi="id_ID"/>
        </w:rPr>
        <w:t>.</w:t>
      </w:r>
    </w:p>
    <w:p>
      <w:pPr>
        <w:pStyle w:val="ListBullet"/>
        <w:spacing w:line="240" w:lineRule="auto"/>
        <w:ind w:left="720"/>
      </w:pPr>
      <w:r>
        <w:rPr>
          <w:lang w:val="id_ID" w:bidi="id_ID"/>
        </w:rPr>
      </w:r>
      <w:r>
        <w:rPr>
          <w:b/>
          <w:lang w:val="id_ID" w:bidi="id_ID"/>
        </w:rPr>
        <w:t>7:2</w:t>
      </w:r>
      <w:r>
        <w:rPr>
          <w:lang w:val="id_ID" w:bidi="id_ID"/>
        </w:rPr>
        <w:t xml:space="preserve"> Jadi __Esau __ memberikan haknya kepada Yakub sebagai anak sulung.</w:t>
      </w:r>
    </w:p>
    <w:p>
      <w:pPr>
        <w:pStyle w:val="ListBullet"/>
        <w:spacing w:line="240" w:lineRule="auto"/>
        <w:ind w:left="720"/>
      </w:pPr>
      <w:r>
        <w:rPr>
          <w:lang w:val="id_ID" w:bidi="id_ID"/>
        </w:rPr>
      </w:r>
      <w:r>
        <w:rPr>
          <w:b/>
          <w:lang w:val="id_ID" w:bidi="id_ID"/>
        </w:rPr>
        <w:t>7:4</w:t>
      </w:r>
      <w:r>
        <w:rPr>
          <w:lang w:val="id_ID" w:bidi="id_ID"/>
        </w:rPr>
        <w:t xml:space="preserve"> Ketika Ishak meraba bulu kambing dan mencium bau pakaian, dia mengira itu adalah </w:t>
      </w:r>
      <w:r>
        <w:rPr>
          <w:b/>
          <w:lang w:val="id_ID" w:bidi="id_ID"/>
        </w:rPr>
        <w:t>Esau</w:t>
      </w:r>
      <w:r>
        <w:rPr>
          <w:lang w:val="id_ID" w:bidi="id_ID"/>
        </w:rPr>
        <w:t xml:space="preserve"> dan memberkatinya.</w:t>
      </w:r>
    </w:p>
    <w:p>
      <w:pPr>
        <w:pStyle w:val="ListBullet"/>
        <w:spacing w:line="240" w:lineRule="auto"/>
        <w:ind w:left="720"/>
      </w:pPr>
      <w:r>
        <w:rPr>
          <w:lang w:val="id_ID" w:bidi="id_ID"/>
        </w:rPr>
      </w:r>
      <w:r>
        <w:rPr>
          <w:b/>
          <w:lang w:val="id_ID" w:bidi="id_ID"/>
        </w:rPr>
        <w:t>7:5</w:t>
      </w:r>
      <w:r>
        <w:rPr>
          <w:lang w:val="id_ID" w:bidi="id_ID"/>
        </w:rPr>
        <w:t xml:space="preserve"> </w:t>
      </w:r>
      <w:r>
        <w:rPr>
          <w:b/>
          <w:lang w:val="id_ID" w:bidi="id_ID"/>
        </w:rPr>
        <w:t>Esau</w:t>
      </w:r>
      <w:r>
        <w:rPr>
          <w:lang w:val="id_ID" w:bidi="id_ID"/>
        </w:rPr>
        <w:t xml:space="preserve"> membenci Yakub karena Yakub telah merampas haknya sebagai anak sulung dan juga berkatnya.</w:t>
      </w:r>
    </w:p>
    <w:p>
      <w:pPr>
        <w:pStyle w:val="ListBullet"/>
        <w:spacing w:line="240" w:lineRule="auto"/>
        <w:ind w:left="720"/>
      </w:pPr>
      <w:r>
        <w:rPr>
          <w:lang w:val="id_ID" w:bidi="id_ID"/>
        </w:rPr>
      </w:r>
      <w:r>
        <w:rPr>
          <w:b/>
          <w:lang w:val="id_ID" w:bidi="id_ID"/>
        </w:rPr>
        <w:t>7:10</w:t>
      </w:r>
      <w:r>
        <w:rPr>
          <w:lang w:val="id_ID" w:bidi="id_ID"/>
        </w:rPr>
        <w:t xml:space="preserve"> Tapi __Esau __ sudah memaafkan Yakub, dan mereka senang bisa bertemu lagi.</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H6215, G22690</w:t>
      </w:r>
      <w:r>
        <w:rPr>
          <w:lang w:val="id_ID" w:bidi="id_ID"/>
        </w:rPr>
      </w:r>
      <w:r>
        <w:rPr>
          <w:lang w:val="id_ID" w:bidi="id_ID"/>
        </w:rPr>
      </w:r>
    </w:p>
    <w:p>
      <w:pPr/>
      <w:r>
        <w:rPr>
          <w:lang w:val="id_ID" w:bidi="id_ID"/>
        </w:rPr>
      </w:r>
    </w:p>
    <w:p>
      <w:pPr>
        <w:pStyle w:val="Heading2"/>
      </w:pPr>
      <w:r>
        <w:rPr>
          <w:lang w:val="id_ID" w:bidi="id_ID"/>
        </w:rPr>
        <w:t>Ester</w:t>
      </w:r>
      <w:r>
        <w:rPr>
          <w:lang w:val="id_ID" w:bidi="id_ID"/>
        </w:rPr>
      </w:r>
    </w:p>
    <w:p>
      <w:pPr>
        <w:pStyle w:val="Heading3"/>
      </w:pPr>
      <w:r>
        <w:rPr>
          <w:lang w:val="id_ID" w:bidi="id_ID"/>
        </w:rPr>
        <w:t>Fakta:</w:t>
      </w:r>
    </w:p>
    <w:p>
      <w:pPr/>
      <w:r>
        <w:rPr>
          <w:lang w:val="id_ID" w:bidi="id_ID"/>
        </w:rPr>
      </w:r>
      <w:r>
        <w:rPr>
          <w:lang w:val="id_ID" w:bidi="id_ID"/>
        </w:rPr>
        <w:t>Ester adalah seorang perempuan Yahudi yang menjadi ratu kerajaan Persia setelah bangsa Israel dibawa ke Babel sebagai tawanan. “Ester” adalah nama Persianya, dan nama Ibraninya adalah “Hadasseh” atau disebut juga "Hadasa" di dalam Bahasa Indonesia.</w:t>
      </w:r>
    </w:p>
    <w:p>
      <w:pPr>
        <w:pStyle w:val="ListBullet"/>
        <w:spacing w:line="240" w:lineRule="auto"/>
        <w:ind w:left="720"/>
      </w:pPr>
      <w:r>
        <w:rPr>
          <w:lang w:val="id_ID" w:bidi="id_ID"/>
        </w:rPr>
      </w:r>
      <w:r>
        <w:rPr>
          <w:lang w:val="id_ID" w:bidi="id_ID"/>
        </w:rPr>
        <w:t>Kitab Ester menceritakan kisah bagaimana Ester menjadi istri Raja Persia Ahasweros dan bagaimana Allah memakainya untuk menyelamatkan umat-Nya.</w:t>
      </w:r>
    </w:p>
    <w:p>
      <w:pPr>
        <w:pStyle w:val="ListBullet"/>
        <w:spacing w:line="240" w:lineRule="auto"/>
        <w:ind w:left="720"/>
      </w:pPr>
      <w:r>
        <w:rPr>
          <w:lang w:val="id_ID" w:bidi="id_ID"/>
        </w:rPr>
      </w:r>
      <w:r>
        <w:rPr>
          <w:lang w:val="id_ID" w:bidi="id_ID"/>
        </w:rPr>
        <w:t>Ester adalah seorang yatim piatu yang dibesarkan oleh kakak sepupunya yang saleh, Mordekai.</w:t>
      </w:r>
    </w:p>
    <w:p>
      <w:pPr>
        <w:pStyle w:val="ListBullet"/>
        <w:spacing w:line="240" w:lineRule="auto"/>
        <w:ind w:left="720"/>
      </w:pPr>
      <w:r>
        <w:rPr>
          <w:lang w:val="id_ID" w:bidi="id_ID"/>
        </w:rPr>
      </w:r>
      <w:r>
        <w:rPr>
          <w:lang w:val="id_ID" w:bidi="id_ID"/>
        </w:rPr>
        <w:t>Ketaatannya kepada ayah angkatnya membantunya untuk taat kepada Allah.</w:t>
      </w:r>
    </w:p>
    <w:p>
      <w:pPr>
        <w:pStyle w:val="ListBullet"/>
        <w:spacing w:line="240" w:lineRule="auto"/>
        <w:ind w:left="720"/>
      </w:pPr>
      <w:r>
        <w:rPr>
          <w:lang w:val="id_ID" w:bidi="id_ID"/>
        </w:rPr>
      </w:r>
      <w:r>
        <w:rPr>
          <w:lang w:val="id_ID" w:bidi="id_ID"/>
        </w:rPr>
        <w:t>Ester menaati Allah dan mempertaruhkan nyawanya demi menyelamatkan bangsanya, orang-orang Yahudi.</w:t>
      </w:r>
    </w:p>
    <w:p>
      <w:pPr>
        <w:pStyle w:val="ListBullet"/>
        <w:spacing w:line="240" w:lineRule="auto"/>
        <w:ind w:left="720"/>
      </w:pPr>
      <w:r>
        <w:rPr>
          <w:lang w:val="id_ID" w:bidi="id_ID"/>
        </w:rPr>
      </w:r>
      <w:r>
        <w:rPr>
          <w:lang w:val="id_ID" w:bidi="id_ID"/>
        </w:rPr>
        <w:t>Kisah Ester menggambarkan kedaulatan Allah yang mengendalikan peristiwa-peristiwa sejarah, khususnya bagaimana Ia melindungi umat-Nya dan bekerja melalui orang-orang yang menaati-Nya.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Ahasyweros</w:t>
      </w:r>
      <w:r>
        <w:rPr>
          <w:lang w:val="id_ID" w:bidi="id_ID"/>
        </w:rPr>
        <w:t xml:space="preserve">, </w:t>
      </w:r>
      <w:r>
        <w:rPr>
          <w:lang w:val="id_ID" w:bidi="id_ID"/>
        </w:rPr>
        <w:t>Mordekhai</w:t>
      </w:r>
      <w:r>
        <w:rPr>
          <w:lang w:val="id_ID" w:bidi="id_ID"/>
        </w:rPr>
        <w:t xml:space="preserve">, </w:t>
      </w:r>
      <w:r>
        <w:rPr>
          <w:lang w:val="id_ID" w:bidi="id_ID"/>
        </w:rPr>
        <w:t>Persia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Ester 2:7</w:t>
      </w:r>
    </w:p>
    <w:p>
      <w:pPr>
        <w:pStyle w:val="ListBullet"/>
        <w:spacing w:line="240" w:lineRule="auto"/>
        <w:ind w:left="720"/>
      </w:pPr>
      <w:r>
        <w:rPr>
          <w:lang w:val="id_ID" w:bidi="id_ID"/>
        </w:rPr>
      </w:r>
      <w:r>
        <w:rPr>
          <w:lang w:val="id_ID" w:bidi="id_ID"/>
        </w:rPr>
        <w:t>Ester 2:15</w:t>
      </w:r>
    </w:p>
    <w:p>
      <w:pPr>
        <w:pStyle w:val="ListBullet"/>
        <w:spacing w:line="240" w:lineRule="auto"/>
        <w:ind w:left="720"/>
      </w:pPr>
      <w:r>
        <w:rPr>
          <w:lang w:val="id_ID" w:bidi="id_ID"/>
        </w:rPr>
      </w:r>
      <w:r>
        <w:rPr>
          <w:lang w:val="id_ID" w:bidi="id_ID"/>
        </w:rPr>
        <w:t>Ester 7:1</w:t>
      </w:r>
    </w:p>
    <w:p>
      <w:pPr>
        <w:pStyle w:val="ListBullet"/>
        <w:spacing w:line="240" w:lineRule="auto"/>
        <w:ind w:left="720"/>
      </w:pPr>
      <w:r>
        <w:rPr>
          <w:lang w:val="id_ID" w:bidi="id_ID"/>
        </w:rPr>
      </w:r>
      <w:r>
        <w:rPr>
          <w:lang w:val="id_ID" w:bidi="id_ID"/>
        </w:rPr>
        <w:t>Ester 8:2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H0635</w:t>
      </w:r>
      <w:r>
        <w:rPr>
          <w:lang w:val="id_ID" w:bidi="id_ID"/>
        </w:rPr>
      </w:r>
      <w:r>
        <w:rPr>
          <w:lang w:val="id_ID" w:bidi="id_ID"/>
        </w:rPr>
      </w:r>
    </w:p>
    <w:p>
      <w:pPr/>
      <w:r>
        <w:rPr>
          <w:lang w:val="id_ID" w:bidi="id_ID"/>
        </w:rPr>
      </w:r>
    </w:p>
    <w:p>
      <w:pPr>
        <w:pStyle w:val="Heading2"/>
      </w:pPr>
      <w:r>
        <w:rPr>
          <w:lang w:val="id_ID" w:bidi="id_ID"/>
        </w:rPr>
        <w:t>Etiopia</w:t>
      </w:r>
      <w:r>
        <w:rPr>
          <w:lang w:val="id_ID" w:bidi="id_ID"/>
        </w:rPr>
      </w:r>
    </w:p>
    <w:p>
      <w:pPr>
        <w:pStyle w:val="Heading3"/>
      </w:pPr>
      <w:r>
        <w:rPr>
          <w:lang w:val="id_ID" w:bidi="id_ID"/>
        </w:rPr>
        <w:t>Fakta:</w:t>
      </w:r>
    </w:p>
    <w:p>
      <w:pPr/>
      <w:r>
        <w:rPr>
          <w:lang w:val="id_ID" w:bidi="id_ID"/>
        </w:rPr>
      </w:r>
      <w:r>
        <w:rPr>
          <w:lang w:val="id_ID" w:bidi="id_ID"/>
        </w:rPr>
        <w:t>Etiopia adalah sebuah negara di Afrika yang terletak tepat di sebelah selatan Mesir, berbatasan dengan Sungai Nil di barat dan Laut Merah di timur. Seseorang dari Etiopia adalah “orang Etiopia”.</w:t>
      </w:r>
    </w:p>
    <w:p>
      <w:pPr>
        <w:pStyle w:val="ListBullet"/>
        <w:spacing w:line="240" w:lineRule="auto"/>
        <w:ind w:left="720"/>
      </w:pPr>
      <w:r>
        <w:rPr>
          <w:lang w:val="id_ID" w:bidi="id_ID"/>
        </w:rPr>
      </w:r>
      <w:r>
        <w:rPr>
          <w:lang w:val="id_ID" w:bidi="id_ID"/>
        </w:rPr>
        <w:t>Etiopia kuno terletak di selatan Mesir dan mencakup wilayah yang kini menjadi bagian dari beberapa negara Afrika modern, seperti Sudan, Etiopia modern, Somalia, Kenya, Uganda, Republik Afrika Tengah, dan Chad.</w:t>
      </w:r>
    </w:p>
    <w:p>
      <w:pPr>
        <w:pStyle w:val="ListBullet"/>
        <w:spacing w:line="240" w:lineRule="auto"/>
        <w:ind w:left="720"/>
      </w:pPr>
      <w:r>
        <w:rPr>
          <w:lang w:val="id_ID" w:bidi="id_ID"/>
        </w:rPr>
      </w:r>
      <w:r>
        <w:rPr>
          <w:lang w:val="id_ID" w:bidi="id_ID"/>
        </w:rPr>
        <w:t>Dalam Alkitab, Etiopia terkadang disebut “Kush” atau “Nubia”.</w:t>
      </w:r>
    </w:p>
    <w:p>
      <w:pPr>
        <w:pStyle w:val="ListBullet"/>
        <w:spacing w:line="240" w:lineRule="auto"/>
        <w:ind w:left="720"/>
      </w:pPr>
      <w:r>
        <w:rPr>
          <w:lang w:val="id_ID" w:bidi="id_ID"/>
        </w:rPr>
      </w:r>
      <w:r>
        <w:rPr>
          <w:lang w:val="id_ID" w:bidi="id_ID"/>
        </w:rPr>
        <w:t>Negara-negara Etiopia (“Kush”) dan Mesir sering disebutkan bersamaan dalam Alkitab, mungkin karena letaknya bersebelahan dan masyarakatnya mungkin mempunyai nenek moyang yang sama.</w:t>
      </w:r>
    </w:p>
    <w:p>
      <w:pPr>
        <w:pStyle w:val="ListBullet"/>
        <w:spacing w:line="240" w:lineRule="auto"/>
        <w:ind w:left="720"/>
      </w:pPr>
      <w:r>
        <w:rPr>
          <w:lang w:val="id_ID" w:bidi="id_ID"/>
        </w:rPr>
      </w:r>
      <w:r>
        <w:rPr>
          <w:lang w:val="id_ID" w:bidi="id_ID"/>
        </w:rPr>
        <w:t>Allah mengutus penginjil Filipus ke satu padang gurun di mana dia membagikan kabar baik tentang Yesus kepada seorang sida-sida Etiopia.</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Cush</w:t>
      </w:r>
      <w:r>
        <w:rPr>
          <w:lang w:val="id_ID" w:bidi="id_ID"/>
        </w:rPr>
        <w:t xml:space="preserve">, </w:t>
      </w:r>
      <w:r>
        <w:rPr>
          <w:lang w:val="id_ID" w:bidi="id_ID"/>
        </w:rPr>
        <w:t>Egypt</w:t>
      </w:r>
      <w:r>
        <w:rPr>
          <w:lang w:val="id_ID" w:bidi="id_ID"/>
        </w:rPr>
        <w:t xml:space="preserve">, </w:t>
      </w:r>
      <w:r>
        <w:rPr>
          <w:lang w:val="id_ID" w:bidi="id_ID"/>
        </w:rPr>
        <w:t>eunuch</w:t>
      </w:r>
      <w:r>
        <w:rPr>
          <w:lang w:val="id_ID" w:bidi="id_ID"/>
        </w:rPr>
        <w:t xml:space="preserve">, </w:t>
      </w:r>
      <w:r>
        <w:rPr>
          <w:lang w:val="id_ID" w:bidi="id_ID"/>
        </w:rPr>
        <w:t>Philip</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Kisah Para Rasul 8:27</w:t>
      </w:r>
    </w:p>
    <w:p>
      <w:pPr>
        <w:pStyle w:val="ListBullet"/>
        <w:spacing w:line="240" w:lineRule="auto"/>
        <w:ind w:left="720"/>
      </w:pPr>
      <w:r>
        <w:rPr>
          <w:lang w:val="id_ID" w:bidi="id_ID"/>
        </w:rPr>
      </w:r>
      <w:r>
        <w:rPr>
          <w:lang w:val="id_ID" w:bidi="id_ID"/>
        </w:rPr>
        <w:t>Kisah Para Rasul 8:30</w:t>
      </w:r>
    </w:p>
    <w:p>
      <w:pPr>
        <w:pStyle w:val="ListBullet"/>
        <w:spacing w:line="240" w:lineRule="auto"/>
        <w:ind w:left="720"/>
      </w:pPr>
      <w:r>
        <w:rPr>
          <w:lang w:val="id_ID" w:bidi="id_ID"/>
        </w:rPr>
      </w:r>
      <w:r>
        <w:rPr>
          <w:lang w:val="id_ID" w:bidi="id_ID"/>
        </w:rPr>
        <w:t>Kisah Para Rasul 8:32–33</w:t>
      </w:r>
    </w:p>
    <w:p>
      <w:pPr>
        <w:pStyle w:val="ListBullet"/>
        <w:spacing w:line="240" w:lineRule="auto"/>
        <w:ind w:left="720"/>
      </w:pPr>
      <w:r>
        <w:rPr>
          <w:lang w:val="id_ID" w:bidi="id_ID"/>
        </w:rPr>
      </w:r>
      <w:r>
        <w:rPr>
          <w:lang w:val="id_ID" w:bidi="id_ID"/>
        </w:rPr>
        <w:t>Kisah Para Rasul 8:36–38</w:t>
      </w:r>
    </w:p>
    <w:p>
      <w:pPr>
        <w:pStyle w:val="ListBullet"/>
        <w:spacing w:line="240" w:lineRule="auto"/>
        <w:ind w:left="720"/>
      </w:pPr>
      <w:r>
        <w:rPr>
          <w:lang w:val="id_ID" w:bidi="id_ID"/>
        </w:rPr>
      </w:r>
      <w:r>
        <w:rPr>
          <w:lang w:val="id_ID" w:bidi="id_ID"/>
        </w:rPr>
        <w:t>Yesaya 18:1–2</w:t>
      </w:r>
    </w:p>
    <w:p>
      <w:pPr>
        <w:pStyle w:val="ListBullet"/>
        <w:spacing w:line="240" w:lineRule="auto"/>
        <w:ind w:left="720"/>
      </w:pPr>
      <w:r>
        <w:rPr>
          <w:lang w:val="id_ID" w:bidi="id_ID"/>
        </w:rPr>
      </w:r>
      <w:r>
        <w:rPr>
          <w:lang w:val="id_ID" w:bidi="id_ID"/>
        </w:rPr>
        <w:t>Nahum 3:9</w:t>
      </w:r>
    </w:p>
    <w:p>
      <w:pPr>
        <w:pStyle w:val="ListBullet"/>
        <w:spacing w:line="240" w:lineRule="auto"/>
        <w:ind w:left="720"/>
      </w:pPr>
      <w:r>
        <w:rPr>
          <w:lang w:val="id_ID" w:bidi="id_ID"/>
        </w:rPr>
      </w:r>
      <w:r>
        <w:rPr>
          <w:lang w:val="id_ID" w:bidi="id_ID"/>
        </w:rPr>
        <w:t>Zefanya 3:9–11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G01280</w:t>
      </w:r>
      <w:r>
        <w:rPr>
          <w:lang w:val="id_ID" w:bidi="id_ID"/>
        </w:rPr>
      </w:r>
      <w:r>
        <w:rPr>
          <w:lang w:val="id_ID" w:bidi="id_ID"/>
        </w:rPr>
      </w:r>
    </w:p>
    <w:p>
      <w:pPr/>
      <w:r>
        <w:rPr>
          <w:lang w:val="id_ID" w:bidi="id_ID"/>
        </w:rPr>
      </w:r>
    </w:p>
    <w:p>
      <w:pPr>
        <w:pStyle w:val="Heading2"/>
      </w:pPr>
      <w:r>
        <w:rPr>
          <w:lang w:val="id_ID" w:bidi="id_ID"/>
        </w:rPr>
        <w:t>Ezra</w:t>
      </w:r>
      <w:r>
        <w:rPr>
          <w:lang w:val="id_ID" w:bidi="id_ID"/>
        </w:rPr>
      </w:r>
    </w:p>
    <w:p>
      <w:pPr>
        <w:pStyle w:val="Heading3"/>
      </w:pPr>
      <w:r>
        <w:rPr>
          <w:lang w:val="id_ID" w:bidi="id_ID"/>
        </w:rPr>
        <w:t>Fakta:</w:t>
      </w:r>
    </w:p>
    <w:p>
      <w:pPr/>
      <w:r>
        <w:rPr>
          <w:lang w:val="id_ID" w:bidi="id_ID"/>
        </w:rPr>
      </w:r>
      <w:r>
        <w:rPr>
          <w:lang w:val="id_ID" w:bidi="id_ID"/>
        </w:rPr>
        <w:t>Ezra adalah seorang imam Israel dan ahli dalam hukum Yahudi yang mencatat sejarah kembalinya orang-orang Israel ke Yerusalem dari Babel tempat Israel ditawan selama 70 tahun.</w:t>
      </w:r>
    </w:p>
    <w:p>
      <w:pPr/>
      <w:r>
        <w:rPr>
          <w:lang w:val="id_ID" w:bidi="id_ID"/>
        </w:rPr>
      </w:r>
      <w:r>
        <w:rPr>
          <w:lang w:val="id_ID" w:bidi="id_ID"/>
        </w:rPr>
        <w:t>*Ezra mencatat bagian sejarah Israel ini dalam kitab Ezra dalam Alkitab. Dia mungkin juga yang menulis kitab Nehemia, karena kedua kitab ini awalnya merupakan satu kitab.</w:t>
      </w:r>
    </w:p>
    <w:p>
      <w:pPr>
        <w:pStyle w:val="ListBullet"/>
        <w:spacing w:line="240" w:lineRule="auto"/>
        <w:ind w:left="720"/>
      </w:pPr>
      <w:r>
        <w:rPr>
          <w:lang w:val="id_ID" w:bidi="id_ID"/>
        </w:rPr>
      </w:r>
      <w:r>
        <w:rPr>
          <w:lang w:val="id_ID" w:bidi="id_ID"/>
        </w:rPr>
        <w:t>Ketika Ezra kembali ke Yerusalem, dia menegakkan kembali Hukum, karena orang Israel sudah tidak lagi menaati hukum Sabat dan menikah dengan perempuan-perempuan yang menganut agama kafir.</w:t>
      </w:r>
    </w:p>
    <w:p>
      <w:pPr>
        <w:pStyle w:val="ListBullet"/>
        <w:spacing w:line="240" w:lineRule="auto"/>
        <w:ind w:left="720"/>
      </w:pPr>
      <w:r>
        <w:rPr>
          <w:lang w:val="id_ID" w:bidi="id_ID"/>
        </w:rPr>
      </w:r>
      <w:r>
        <w:rPr>
          <w:lang w:val="id_ID" w:bidi="id_ID"/>
        </w:rPr>
        <w:t>Ezra juga membantu membangun kembali bait suci, yang telah dihancurkan oleh orang-orang Babel ketika mereka merebut Yerusalem.</w:t>
      </w:r>
    </w:p>
    <w:p>
      <w:pPr>
        <w:pStyle w:val="ListBullet"/>
        <w:spacing w:line="240" w:lineRule="auto"/>
        <w:ind w:left="720"/>
      </w:pPr>
      <w:r>
        <w:rPr>
          <w:lang w:val="id_ID" w:bidi="id_ID"/>
        </w:rPr>
      </w:r>
      <w:r>
        <w:rPr>
          <w:lang w:val="id_ID" w:bidi="id_ID"/>
        </w:rPr>
        <w:t>Ada dua laki-laki lain bernama Ezra yang disebutkan dalam Perjanjian Lama.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Babylon</w:t>
      </w:r>
      <w:r>
        <w:rPr>
          <w:lang w:val="id_ID" w:bidi="id_ID"/>
        </w:rPr>
        <w:t xml:space="preserve">, </w:t>
      </w:r>
      <w:r>
        <w:rPr>
          <w:lang w:val="id_ID" w:bidi="id_ID"/>
        </w:rPr>
        <w:t>exile</w:t>
      </w:r>
      <w:r>
        <w:rPr>
          <w:lang w:val="id_ID" w:bidi="id_ID"/>
        </w:rPr>
        <w:t xml:space="preserve">, </w:t>
      </w:r>
      <w:r>
        <w:rPr>
          <w:lang w:val="id_ID" w:bidi="id_ID"/>
        </w:rPr>
        <w:t>Jerusalem</w:t>
      </w:r>
      <w:r>
        <w:rPr>
          <w:lang w:val="id_ID" w:bidi="id_ID"/>
        </w:rPr>
        <w:t xml:space="preserve">, </w:t>
      </w:r>
      <w:r>
        <w:rPr>
          <w:lang w:val="id_ID" w:bidi="id_ID"/>
        </w:rPr>
        <w:t>law</w:t>
      </w:r>
      <w:r>
        <w:rPr>
          <w:lang w:val="id_ID" w:bidi="id_ID"/>
        </w:rPr>
        <w:t xml:space="preserve">, </w:t>
      </w:r>
      <w:r>
        <w:rPr>
          <w:lang w:val="id_ID" w:bidi="id_ID"/>
        </w:rPr>
        <w:t>Nehemiah</w:t>
      </w:r>
      <w:r>
        <w:rPr>
          <w:lang w:val="id_ID" w:bidi="id_ID"/>
        </w:rPr>
        <w:t xml:space="preserve">, </w:t>
      </w:r>
      <w:r>
        <w:rPr>
          <w:lang w:val="id_ID" w:bidi="id_ID"/>
        </w:rPr>
        <w:t>temple</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Ezra 7:6</w:t>
      </w:r>
    </w:p>
    <w:p>
      <w:pPr>
        <w:pStyle w:val="ListBullet"/>
        <w:spacing w:line="240" w:lineRule="auto"/>
        <w:ind w:left="720"/>
      </w:pPr>
      <w:r>
        <w:rPr>
          <w:lang w:val="id_ID" w:bidi="id_ID"/>
        </w:rPr>
      </w:r>
      <w:r>
        <w:rPr>
          <w:lang w:val="id_ID" w:bidi="id_ID"/>
        </w:rPr>
        <w:t>Nehemia 8:1–3</w:t>
      </w:r>
    </w:p>
    <w:p>
      <w:pPr>
        <w:pStyle w:val="ListBullet"/>
        <w:spacing w:line="240" w:lineRule="auto"/>
        <w:ind w:left="720"/>
      </w:pPr>
      <w:r>
        <w:rPr>
          <w:lang w:val="id_ID" w:bidi="id_ID"/>
        </w:rPr>
      </w:r>
      <w:r>
        <w:rPr>
          <w:lang w:val="id_ID" w:bidi="id_ID"/>
        </w:rPr>
        <w:t>Nehemia 12:1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H0250, H5830, H5831</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