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得撒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得撒是一座重要的迦南城市，被以色列人征服。得撒也是基列女兒的名字，她是瑪拿西的後裔。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得撒位於瑪拿西支派所佔據的地區，據推測，這座城市大約位於示劍以北10英里處。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多年後，在四位以色列王的統治期間，得撒成為北國以色列的臨時首都。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得撒也是瑪拿西的一位孫女的名字。她們請求獲得一部分土地，因為她們的父親去世，沒有兒子繼承，這通常是當時的習俗</w:t>
      </w:r>
      <w:r>
        <w:rPr>
          <w:b/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迦南</w:t>
      </w:r>
      <w:r>
        <w:rPr>
          <w:lang w:val="zh_TW" w:bidi="zh_TW"/>
        </w:rPr>
        <w:t>、</w:t>
      </w:r>
      <w:r>
        <w:rPr>
          <w:lang w:val="zh_TW" w:bidi="zh_TW"/>
        </w:rPr>
        <w:t>繼承</w:t>
      </w:r>
      <w:r>
        <w:rPr>
          <w:lang w:val="zh_TW" w:bidi="zh_TW"/>
        </w:rPr>
        <w:t>、</w:t>
      </w:r>
      <w:r>
        <w:rPr>
          <w:lang w:val="zh_TW" w:bidi="zh_TW"/>
        </w:rPr>
        <w:t>以色列國</w:t>
      </w:r>
      <w:r>
        <w:rPr>
          <w:lang w:val="zh_TW" w:bidi="zh_TW"/>
        </w:rPr>
        <w:t>、</w:t>
      </w:r>
      <w:r>
        <w:rPr>
          <w:lang w:val="zh_TW" w:bidi="zh_TW"/>
        </w:rPr>
        <w:t>瑪拿西</w:t>
      </w:r>
      <w:r>
        <w:rPr>
          <w:lang w:val="zh_TW" w:bidi="zh_TW"/>
        </w:rPr>
        <w:t>、</w:t>
      </w:r>
      <w:r>
        <w:rPr>
          <w:lang w:val="zh_TW" w:bidi="zh_TW"/>
        </w:rPr>
        <w:t>示劍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民數記27:1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民數記36:11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雅歌6:4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史特朗號：H8656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