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Resource: unfoldingWord® Translation Words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unfoldingWord® Translation Words</w:t>
      </w:r>
      <w:r>
        <w:rPr>
          <w:lang w:val="zh_TW" w:bidi="zh_TW"/>
        </w:rPr>
        <w:t xml:space="preserve"> © 2022 unfoldingWord. Released under CC BY-SA 4.0 license. </w:t>
      </w:r>
      <w:r>
        <w:rPr>
          <w:lang w:val="zh_TW" w:bidi="zh_TW"/>
        </w:rPr>
        <w:t>unfoldingWord® Translation Words</w:t>
      </w:r>
      <w:r>
        <w:rPr>
          <w:lang w:val="zh_TW" w:bidi="zh_TW"/>
        </w:rPr>
        <w:t xml:space="preserve"> has been adapted in the following languages: Tok Pisin, Arabic (عربي), French (Français), Hindi (हिंदी), Indonesian (Bahasa Indonesia), Portuguese (Português), Russian (Русский), Spanish (Español), Swahili (Kiswahili), and Simplified Chinese (简体中文) from </w:t>
      </w:r>
      <w:r>
        <w:rPr>
          <w:lang w:val="zh_TW" w:bidi="zh_TW"/>
        </w:rPr>
        <w:t>unfoldingWord® Translation Words</w:t>
      </w:r>
      <w:r>
        <w:rPr>
          <w:lang w:val="zh_TW" w:bidi="zh_TW"/>
        </w:rPr>
        <w:t xml:space="preserve"> © 2022 unfoldingWord. Released under CC BY-SA 4.0 license by Mission Mutual</w:t>
      </w:r>
      <w:r>
        <w:rPr>
          <w:lang w:val="zh_TW" w:bidi="zh_TW"/>
        </w:rPr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unfoldingWord® Translation Words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tong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</w:r>
      <w:r>
        <w:rPr>
          <w:lang w:val="zh_TW" w:bidi="zh_TW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通姦</w:t>
      </w:r>
      <w:r>
        <w:rPr>
          <w:lang w:val="zh_TW" w:bidi="zh_TW"/>
        </w:rPr>
      </w:r>
    </w:p>
    <w:p>
      <w:pPr>
        <w:pStyle w:val="Heading3"/>
      </w:pPr>
      <w:r>
        <w:rPr>
          <w:lang w:val="zh_TW" w:bidi="zh_TW"/>
        </w:rPr>
        <w:t>定義：</w:t>
      </w:r>
    </w:p>
    <w:p>
      <w:pPr/>
      <w:r>
        <w:rPr>
          <w:lang w:val="zh_TW" w:bidi="zh_TW"/>
        </w:rPr>
      </w:r>
      <w:r>
        <w:rPr>
          <w:lang w:val="zh_TW" w:bidi="zh_TW"/>
        </w:rPr>
        <w:t>「淫亂」一詞指的是發生在一男一女婚姻關係之外的性行為。這違背了神的計劃。較早期的英文聖經譯本稱之為「通姦」。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這個詞可以指任何違背神旨意的性行為，包括同性戀行為和色情。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淫亂的一種類型是姦淫，特指已婚者與配偶以外的人發生的性行為。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另一種類型的淫亂是賣淫，指的是收取報酬來與他人發生性行為。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這個詞也被用來比喻以色列對神的不忠，當他們敬拜假神時，就像行淫一樣。</w:t>
      </w:r>
    </w:p>
    <w:p>
      <w:pPr>
        <w:pStyle w:val="Heading3"/>
      </w:pPr>
      <w:r>
        <w:rPr>
          <w:lang w:val="zh_TW" w:bidi="zh_TW"/>
        </w:rPr>
        <w:t>翻譯相關建議：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「淫亂」可以翻譯為「不道德」，只要能正確傳達其含義。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其它翻譯此術語的方法可以包括「不正當的性行為」或「婚外性行為」。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這個術語的翻譯應該與「姦淫」不同。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若此詞用作比喻，應盡量保留其字面意義，因為聖經常常將對神的不忠與性關係中的不忠相提並論。</w:t>
      </w:r>
    </w:p>
    <w:p>
      <w:pPr/>
      <w:r>
        <w:rPr>
          <w:lang w:val="zh_TW" w:bidi="zh_TW"/>
        </w:rPr>
      </w:r>
      <w:r>
        <w:rPr>
          <w:lang w:val="zh_TW" w:bidi="zh_TW"/>
        </w:rPr>
        <w:t>（另見：</w:t>
      </w:r>
      <w:r>
        <w:rPr>
          <w:lang w:val="zh_TW" w:bidi="zh_TW"/>
        </w:rPr>
        <w:t>姦淫</w:t>
      </w:r>
      <w:r>
        <w:rPr>
          <w:lang w:val="zh_TW" w:bidi="zh_TW"/>
        </w:rPr>
        <w:t>，</w:t>
      </w:r>
      <w:r>
        <w:rPr>
          <w:lang w:val="zh_TW" w:bidi="zh_TW"/>
        </w:rPr>
        <w:t>假神</w:t>
      </w:r>
      <w:r>
        <w:rPr>
          <w:lang w:val="zh_TW" w:bidi="zh_TW"/>
        </w:rPr>
        <w:t>，</w:t>
      </w:r>
      <w:r>
        <w:rPr>
          <w:lang w:val="zh_TW" w:bidi="zh_TW"/>
        </w:rPr>
        <w:t>妓女</w:t>
      </w:r>
      <w:r>
        <w:rPr>
          <w:lang w:val="zh_TW" w:bidi="zh_TW"/>
        </w:rPr>
        <w:t>，</w:t>
      </w:r>
      <w:r>
        <w:rPr>
          <w:lang w:val="zh_TW" w:bidi="zh_TW"/>
        </w:rPr>
        <w:t>忠心</w:t>
      </w:r>
      <w:r>
        <w:rPr>
          <w:lang w:val="zh_TW" w:bidi="zh_TW"/>
        </w:rPr>
        <w:t>）</w:t>
      </w:r>
    </w:p>
    <w:p>
      <w:pPr>
        <w:pStyle w:val="Heading3"/>
      </w:pPr>
      <w:r>
        <w:rPr>
          <w:lang w:val="zh_TW" w:bidi="zh_TW"/>
        </w:rPr>
        <w:t>參考經文：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使徒行傳15:20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使徒行傳21:25–26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歌羅西書3:5–8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以弗所書5:3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創世記38:24–26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何西阿書4:13–14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馬太福音5:31–32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馬太福音19:7–9</w:t>
      </w:r>
    </w:p>
    <w:p>
      <w:pPr>
        <w:pStyle w:val="Heading3"/>
      </w:pPr>
      <w:r>
        <w:rPr>
          <w:lang w:val="zh_TW" w:bidi="zh_TW"/>
        </w:rPr>
        <w:t>原文參照：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史特朗號：H2181，H8457，G16080，G42020，G42030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同伴</w:t>
      </w:r>
      <w:r>
        <w:rPr>
          <w:lang w:val="zh_TW" w:bidi="zh_TW"/>
        </w:rPr>
      </w:r>
    </w:p>
    <w:p>
      <w:pPr>
        <w:pStyle w:val="Heading3"/>
      </w:pPr>
      <w:r>
        <w:rPr>
          <w:lang w:val="zh_TW" w:bidi="zh_TW"/>
        </w:rPr>
        <w:t>定義</w:t>
      </w:r>
      <w:r>
        <w:rPr>
          <w:b/>
          <w:lang w:val="zh_TW" w:bidi="zh_TW"/>
        </w:rPr>
        <w:t>：</w:t>
      </w:r>
    </w:p>
    <w:p>
      <w:pPr/>
      <w:r>
        <w:rPr>
          <w:lang w:val="zh_TW" w:bidi="zh_TW"/>
        </w:rPr>
      </w:r>
      <w:r>
        <w:rPr>
          <w:lang w:val="zh_TW" w:bidi="zh_TW"/>
        </w:rPr>
        <w:t>「同伴」一詞指的是與他人同行或有密切關聯的人，例如在友誼或婚姻關係中。「同工（fellow worker）」一詞指的是與他人一起合作工作的人。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同伴一起經歷事情、一起分享餐點、並且互相支持和鼓勵。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根據上下文，這個詞也可以翻譯為「朋友」、「同伴（fellow traveler）」、「同行的支持者」或「合作夥伴」。</w:t>
      </w:r>
    </w:p>
    <w:p>
      <w:pPr>
        <w:pStyle w:val="Heading3"/>
      </w:pPr>
      <w:r>
        <w:rPr>
          <w:lang w:val="zh_TW" w:bidi="zh_TW"/>
        </w:rPr>
        <w:t>參考經文：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以西結書37:16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希伯來書1:9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箴言2:17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詩篇38:11–12</w:t>
      </w:r>
    </w:p>
    <w:p>
      <w:pPr>
        <w:pStyle w:val="Heading3"/>
      </w:pPr>
      <w:r>
        <w:rPr>
          <w:lang w:val="zh_TW" w:bidi="zh_TW"/>
        </w:rPr>
        <w:t>原文參照：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史特朗號：</w:t>
      </w:r>
      <w:r>
        <w:rPr>
          <w:lang w:val="zh_TW" w:bidi="zh_TW"/>
        </w:rPr>
        <w:t>H0251、H0441、H2269、H2270、H2273、H2278、H3674、H3675、H4828、H7453、H7462、H7464、G28440、G33530、G48980、G49040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童貞女</w:t>
      </w:r>
      <w:r>
        <w:rPr>
          <w:lang w:val="zh_TW" w:bidi="zh_TW"/>
        </w:rPr>
      </w:r>
    </w:p>
    <w:p>
      <w:pPr>
        <w:pStyle w:val="Heading3"/>
      </w:pPr>
      <w:r>
        <w:rPr>
          <w:lang w:val="zh_TW" w:bidi="zh_TW"/>
        </w:rPr>
        <w:t>定義：</w:t>
      </w:r>
    </w:p>
    <w:p>
      <w:pPr/>
      <w:r>
        <w:rPr>
          <w:lang w:val="zh_TW" w:bidi="zh_TW"/>
        </w:rPr>
      </w:r>
      <w:r>
        <w:rPr>
          <w:lang w:val="zh_TW" w:bidi="zh_TW"/>
        </w:rPr>
        <w:t>童貞女是指從未有過性行為的女性。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先知以賽亞說彌賽亞將由童貞女所生。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馬利亞</w:t>
      </w:r>
      <w:r>
        <w:rPr>
          <w:lang w:val="zh_TW" w:bidi="zh_TW"/>
        </w:rPr>
        <w:t>在懷孕耶穌時是處女。祂沒有一個人類的父親。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某些語言可能有一個詞是用來禮貌地指代童貞女的。（見：委婉的說法）</w:t>
      </w:r>
    </w:p>
    <w:p>
      <w:pPr/>
      <w:r>
        <w:rPr>
          <w:lang w:val="zh_TW" w:bidi="zh_TW"/>
        </w:rPr>
      </w:r>
      <w:r>
        <w:rPr>
          <w:lang w:val="zh_TW" w:bidi="zh_TW"/>
        </w:rPr>
        <w:t>（另見：</w:t>
      </w:r>
      <w:r>
        <w:rPr>
          <w:lang w:val="zh_TW" w:bidi="zh_TW"/>
        </w:rPr>
        <w:t>基督</w:t>
      </w:r>
      <w:r>
        <w:rPr>
          <w:lang w:val="zh_TW" w:bidi="zh_TW"/>
        </w:rPr>
        <w:t>、</w:t>
      </w:r>
      <w:r>
        <w:rPr>
          <w:lang w:val="zh_TW" w:bidi="zh_TW"/>
        </w:rPr>
        <w:t>以賽亞</w:t>
      </w:r>
      <w:r>
        <w:rPr>
          <w:lang w:val="zh_TW" w:bidi="zh_TW"/>
        </w:rPr>
        <w:t>、</w:t>
      </w:r>
      <w:r>
        <w:rPr>
          <w:lang w:val="zh_TW" w:bidi="zh_TW"/>
        </w:rPr>
        <w:t>耶穌</w:t>
      </w:r>
      <w:r>
        <w:rPr>
          <w:lang w:val="zh_TW" w:bidi="zh_TW"/>
        </w:rPr>
        <w:t>、</w:t>
      </w:r>
      <w:r>
        <w:rPr>
          <w:lang w:val="zh_TW" w:bidi="zh_TW"/>
        </w:rPr>
        <w:t>馬利亞</w:t>
      </w:r>
      <w:r>
        <w:rPr>
          <w:lang w:val="zh_TW" w:bidi="zh_TW"/>
        </w:rPr>
        <w:t>）</w:t>
      </w:r>
    </w:p>
    <w:p>
      <w:pPr>
        <w:pStyle w:val="Heading3"/>
      </w:pPr>
      <w:r>
        <w:rPr>
          <w:lang w:val="zh_TW" w:bidi="zh_TW"/>
        </w:rPr>
        <w:t>參考經文：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創世記24:15–16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路加福音1:27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路加福音</w:t>
      </w:r>
      <w:r>
        <w:rPr>
          <w:lang w:val="zh_TW" w:bidi="zh_TW"/>
        </w:rPr>
        <w:t>1:35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馬太福音</w:t>
      </w:r>
      <w:r>
        <w:rPr>
          <w:lang w:val="zh_TW" w:bidi="zh_TW"/>
        </w:rPr>
        <w:t>1:23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馬太福音25:2</w:t>
      </w:r>
    </w:p>
    <w:p>
      <w:pPr>
        <w:pStyle w:val="Heading3"/>
      </w:pPr>
      <w:r>
        <w:rPr>
          <w:lang w:val="zh_TW" w:bidi="zh_TW"/>
        </w:rPr>
        <w:t>聖經開卷故事集裡的例子：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b/>
          <w:lang w:val="zh_TW" w:bidi="zh_TW"/>
        </w:rPr>
        <w:t>21:9</w:t>
      </w:r>
      <w:r>
        <w:rPr>
          <w:lang w:val="zh_TW" w:bidi="zh_TW"/>
        </w:rPr>
        <w:t xml:space="preserve"> 以賽亞預言彌賽亞將從</w:t>
      </w:r>
      <w:r>
        <w:rPr>
          <w:b/>
          <w:lang w:val="zh_TW" w:bidi="zh_TW"/>
        </w:rPr>
        <w:t>處女</w:t>
      </w:r>
      <w:r>
        <w:rPr>
          <w:lang w:val="zh_TW" w:bidi="zh_TW"/>
        </w:rPr>
        <w:t>而生。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b/>
          <w:lang w:val="zh_TW" w:bidi="zh_TW"/>
        </w:rPr>
        <w:t>22:4</w:t>
      </w:r>
      <w:r>
        <w:rPr>
          <w:lang w:val="zh_TW" w:bidi="zh_TW"/>
        </w:rPr>
        <w:t xml:space="preserve"> 她（馬利亞）還是</w:t>
      </w:r>
      <w:r>
        <w:rPr>
          <w:b/>
          <w:lang w:val="zh_TW" w:bidi="zh_TW"/>
        </w:rPr>
        <w:t>處女</w:t>
      </w:r>
      <w:r>
        <w:rPr>
          <w:lang w:val="zh_TW" w:bidi="zh_TW"/>
        </w:rPr>
        <w:t>，並且已經許配給了一個男人，名叫約瑟。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b/>
          <w:lang w:val="zh_TW" w:bidi="zh_TW"/>
        </w:rPr>
        <w:t>22:5</w:t>
      </w:r>
      <w:r>
        <w:rPr>
          <w:lang w:val="zh_TW" w:bidi="zh_TW"/>
        </w:rPr>
        <w:t xml:space="preserve"> 馬利亞回答說：「這怎麼可能呢？我還是個</w:t>
      </w:r>
      <w:r>
        <w:rPr>
          <w:b/>
          <w:lang w:val="zh_TW" w:bidi="zh_TW"/>
        </w:rPr>
        <w:t>處女</w:t>
      </w:r>
      <w:r>
        <w:rPr>
          <w:lang w:val="zh_TW" w:bidi="zh_TW"/>
        </w:rPr>
        <w:t>啊！」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b/>
          <w:lang w:val="zh_TW" w:bidi="zh_TW"/>
        </w:rPr>
        <w:t>49:1</w:t>
      </w:r>
      <w:r>
        <w:rPr>
          <w:lang w:val="zh_TW" w:bidi="zh_TW"/>
        </w:rPr>
        <w:t xml:space="preserve"> 天使告訴一位叫馬利亞的</w:t>
      </w:r>
      <w:r>
        <w:rPr>
          <w:b/>
          <w:lang w:val="zh_TW" w:bidi="zh_TW"/>
        </w:rPr>
        <w:t>處女</w:t>
      </w:r>
      <w:r>
        <w:rPr>
          <w:lang w:val="zh_TW" w:bidi="zh_TW"/>
        </w:rPr>
        <w:t>說，她將要生神的兒子。於是，當她還是</w:t>
      </w:r>
      <w:r>
        <w:rPr>
          <w:b/>
          <w:lang w:val="zh_TW" w:bidi="zh_TW"/>
        </w:rPr>
        <w:t>處女</w:t>
      </w:r>
      <w:r>
        <w:rPr>
          <w:lang w:val="zh_TW" w:bidi="zh_TW"/>
        </w:rPr>
        <w:t>的時候，聖靈光照使她懷孕就生了一個兒子，取名叫耶穌。</w:t>
      </w:r>
    </w:p>
    <w:p>
      <w:pPr>
        <w:pStyle w:val="Heading3"/>
      </w:pPr>
      <w:r>
        <w:rPr>
          <w:lang w:val="zh_TW" w:bidi="zh_TW"/>
        </w:rPr>
        <w:t>原文參照：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史特朗號：H1330、H1331、G39320、G39330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統治權</w:t>
      </w:r>
      <w:r>
        <w:rPr>
          <w:lang w:val="zh_TW" w:bidi="zh_TW"/>
        </w:rPr>
      </w:r>
    </w:p>
    <w:p>
      <w:pPr>
        <w:pStyle w:val="Heading3"/>
      </w:pPr>
      <w:r>
        <w:rPr>
          <w:lang w:val="zh_TW" w:bidi="zh_TW"/>
        </w:rPr>
        <w:t>定義：</w:t>
      </w:r>
    </w:p>
    <w:p>
      <w:pPr/>
      <w:r>
        <w:rPr>
          <w:lang w:val="zh_TW" w:bidi="zh_TW"/>
        </w:rPr>
      </w:r>
      <w:r>
        <w:rPr>
          <w:lang w:val="zh_TW" w:bidi="zh_TW"/>
        </w:rPr>
        <w:t>「統治權」一詞指的是對人、動物或土地的權力、控制或權威。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耶穌基督作被認為擁有對全地的統治權，祂是先知、祭司和君王。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撒但的統治已經被耶穌基督在十字架上的死永遠擊敗。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在創造之初，神說人要管理地上的魚、鳥和一切生物。</w:t>
      </w:r>
    </w:p>
    <w:p>
      <w:pPr>
        <w:pStyle w:val="Heading3"/>
      </w:pPr>
      <w:r>
        <w:rPr>
          <w:lang w:val="zh_TW" w:bidi="zh_TW"/>
        </w:rPr>
        <w:t>翻譯相關建議：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根據上下文，翻譯此術語的其它方式可以包括「權柄」、或「大能」、或「控制」。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「管理」這個短語可以翻譯為「統治」或「治理」。</w:t>
      </w:r>
    </w:p>
    <w:p>
      <w:pPr/>
      <w:r>
        <w:rPr>
          <w:lang w:val="zh_TW" w:bidi="zh_TW"/>
        </w:rPr>
      </w:r>
      <w:r>
        <w:rPr>
          <w:lang w:val="zh_TW" w:bidi="zh_TW"/>
        </w:rPr>
        <w:t>（另見：</w:t>
      </w:r>
      <w:r>
        <w:rPr>
          <w:lang w:val="zh_TW" w:bidi="zh_TW"/>
        </w:rPr>
        <w:t>權柄</w:t>
      </w:r>
      <w:r>
        <w:rPr>
          <w:lang w:val="zh_TW" w:bidi="zh_TW"/>
        </w:rPr>
        <w:t>，大能）</w:t>
      </w:r>
    </w:p>
    <w:p>
      <w:pPr>
        <w:pStyle w:val="Heading3"/>
      </w:pPr>
      <w:r>
        <w:rPr>
          <w:lang w:val="zh_TW" w:bidi="zh_TW"/>
        </w:rPr>
        <w:t>參考經文：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彼得前書5:10–11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歌羅西書1:13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猶大書1:25</w:t>
      </w:r>
    </w:p>
    <w:p>
      <w:pPr>
        <w:pStyle w:val="Heading3"/>
      </w:pPr>
      <w:r>
        <w:rPr>
          <w:lang w:val="zh_TW" w:bidi="zh_TW"/>
        </w:rPr>
        <w:t>原文參照：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史特朗號：H1166，H4474，H4475，H4896，H4910，H4915，H7287，H7300，H7980，H7985，G26340，G29040，G29610，G29630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統治者</w:t>
      </w:r>
      <w:r>
        <w:rPr>
          <w:lang w:val="zh_TW" w:bidi="zh_TW"/>
        </w:rPr>
      </w:r>
    </w:p>
    <w:p>
      <w:pPr>
        <w:pStyle w:val="Heading3"/>
      </w:pPr>
      <w:r>
        <w:rPr>
          <w:lang w:val="zh_TW" w:bidi="zh_TW"/>
        </w:rPr>
        <w:t>定義：</w:t>
      </w:r>
    </w:p>
    <w:p>
      <w:pPr/>
      <w:r>
        <w:rPr>
          <w:lang w:val="zh_TW" w:bidi="zh_TW"/>
        </w:rPr>
      </w:r>
      <w:r>
        <w:rPr>
          <w:lang w:val="zh_TW" w:bidi="zh_TW"/>
        </w:rPr>
        <w:t>「統治者」這個詞是指對</w:t>
      </w:r>
      <w:r>
        <w:rPr>
          <w:lang w:val="zh_TW" w:bidi="zh_TW"/>
        </w:rPr>
        <w:t>擁有權柄的人的一般稱呼</w:t>
      </w:r>
      <w:r>
        <w:rPr>
          <w:lang w:val="zh_TW" w:bidi="zh_TW"/>
        </w:rPr>
        <w:t>，比如國家、王國或宗教團體的領袖。統治者是「統治」的人，而他的權柄就是他的「統治」。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在舊約中，王有時被一般會被稱為「統治者」，如在「任命他為以色列的統治者」這句話中。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神被稱為至高無上的統治者，統管所有其他的統治者。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在新約中，會堂的領袖被稱為「管會堂的」。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在新約中，另一種類型的統治者是「總督」。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根據上下文，「統治者」可以翻譯為「領袖」或「擁有權柄的人」。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「統治」的行動意味著「領導」、「擁有權柄」。當指王的統治時，它與「治理」具有相同的意思。</w:t>
      </w:r>
    </w:p>
    <w:p>
      <w:pPr/>
      <w:r>
        <w:rPr>
          <w:lang w:val="zh_TW" w:bidi="zh_TW"/>
        </w:rPr>
      </w:r>
      <w:r>
        <w:rPr>
          <w:lang w:val="zh_TW" w:bidi="zh_TW"/>
        </w:rPr>
        <w:t>（另見：</w:t>
      </w:r>
      <w:r>
        <w:rPr>
          <w:lang w:val="zh_TW" w:bidi="zh_TW"/>
        </w:rPr>
        <w:t>權柄</w:t>
      </w:r>
      <w:r>
        <w:rPr>
          <w:lang w:val="zh_TW" w:bidi="zh_TW"/>
        </w:rPr>
        <w:t>、</w:t>
      </w:r>
      <w:r>
        <w:rPr>
          <w:lang w:val="zh_TW" w:bidi="zh_TW"/>
        </w:rPr>
        <w:t>總督</w:t>
      </w:r>
      <w:r>
        <w:rPr>
          <w:lang w:val="zh_TW" w:bidi="zh_TW"/>
        </w:rPr>
        <w:t>、</w:t>
      </w:r>
      <w:r>
        <w:rPr>
          <w:lang w:val="zh_TW" w:bidi="zh_TW"/>
        </w:rPr>
        <w:t>王</w:t>
      </w:r>
      <w:r>
        <w:rPr>
          <w:lang w:val="zh_TW" w:bidi="zh_TW"/>
        </w:rPr>
        <w:t>、</w:t>
      </w:r>
      <w:r>
        <w:rPr>
          <w:lang w:val="zh_TW" w:bidi="zh_TW"/>
        </w:rPr>
        <w:t>會堂</w:t>
      </w:r>
      <w:r>
        <w:rPr>
          <w:lang w:val="zh_TW" w:bidi="zh_TW"/>
        </w:rPr>
        <w:t>）</w:t>
      </w:r>
    </w:p>
    <w:p>
      <w:pPr>
        <w:pStyle w:val="Heading3"/>
      </w:pPr>
      <w:r>
        <w:rPr>
          <w:lang w:val="zh_TW" w:bidi="zh_TW"/>
        </w:rPr>
        <w:t>參考經文：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使徒行傳3:17–18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使徒行傳7:35–37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路加福音12:11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路加福音23:35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馬可福音10:42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馬太福音9:32–34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馬太福音20:25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提多書3:1</w:t>
      </w:r>
    </w:p>
    <w:p>
      <w:pPr>
        <w:pStyle w:val="Heading3"/>
      </w:pPr>
      <w:r>
        <w:rPr>
          <w:lang w:val="zh_TW" w:bidi="zh_TW"/>
        </w:rPr>
        <w:t>原文參照：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史特朗號：H0995，H1166，H1167，H1404，H2708，H2710，H3027，H3548，H3920，H4043，H4410，H4427，H4428，H4438，H4467，H4474，H4475，H4623，H4910，H4941，H5057，H5065，H5387，H5401，H5461，H5715，H6113，H6213，H6485，H6957，H7101，H7218，H7287，H7300，H7336，H7786，H7860，H7980，H7981，H7985，H7989，H7990，H8199，H8269，H8323，H8451，G07460，G07520，G07550，G07570，G07580，G09320，G09360，G10180，G12030，G12990，G17780，G17850，G18490，G22320，G22330，G25250，G25830，G28880，G29610，G35450，G38410，G41650，G41730，G42910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痛苦</w:t>
      </w:r>
      <w:r>
        <w:rPr>
          <w:lang w:val="zh_TW" w:bidi="zh_TW"/>
        </w:rPr>
      </w:r>
    </w:p>
    <w:p>
      <w:pPr>
        <w:pStyle w:val="Heading3"/>
      </w:pPr>
      <w:r>
        <w:rPr>
          <w:lang w:val="zh_TW" w:bidi="zh_TW"/>
        </w:rPr>
        <w:t>定義：</w:t>
      </w:r>
    </w:p>
    <w:p>
      <w:pPr/>
      <w:r>
        <w:rPr>
          <w:lang w:val="zh_TW" w:bidi="zh_TW"/>
        </w:rPr>
      </w:r>
      <w:r>
        <w:rPr>
          <w:lang w:val="zh_TW" w:bidi="zh_TW"/>
        </w:rPr>
        <w:t>「痛苦（afflict）」一詞意指使某人感到悲傷或受苦。「苦難（affliction）」是指由此產生的疾病、情感上的悲傷或其它災難。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有時候，神使祂的子民遭受疾病或其它困苦，目的是讓他們悔改自己的罪，並回轉向祂。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神使災難或瘟疫降臨在埃及人民身上，因為他們的王拒絕順服神。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「受苦（be afflicted with）」的意思是遭受某種痛苦，例如疾病、迫害或情緒上的悲傷。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在一些舊約背景中，「苦待自己」或「苦待己心」的意思是禁食。</w:t>
      </w:r>
    </w:p>
    <w:p>
      <w:pPr>
        <w:pStyle w:val="Heading3"/>
      </w:pPr>
      <w:r>
        <w:rPr>
          <w:lang w:val="zh_TW" w:bidi="zh_TW"/>
        </w:rPr>
        <w:t>翻譯相關建議：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讓某人「痛苦」可以翻譯為「使某人經歷困難」或「使某人受苦」或「導致苦難臨到」。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像「使某人得了痲瘋病」這樣的短語可以翻譯為「使某人患上大痲瘋」。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當疾病或災難被使用來「折磨」人或動物時，可以翻譯為「遭受痛苦」。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根據上下文，「苦難」一詞可以翻譯為「災禍」或「疾病」或「痛苦」或「極大的苦難」。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「受苦於」這個詞語也可以翻譯為「受……之苦」或「患病」。</w:t>
      </w:r>
    </w:p>
    <w:p>
      <w:pPr/>
      <w:r>
        <w:rPr>
          <w:lang w:val="zh_TW" w:bidi="zh_TW"/>
        </w:rPr>
      </w:r>
      <w:r>
        <w:rPr>
          <w:lang w:val="zh_TW" w:bidi="zh_TW"/>
        </w:rPr>
        <w:t>（另見：</w:t>
      </w:r>
      <w:r>
        <w:rPr>
          <w:lang w:val="zh_TW" w:bidi="zh_TW"/>
        </w:rPr>
        <w:t>痲瘋病</w:t>
      </w:r>
      <w:r>
        <w:rPr>
          <w:lang w:val="zh_TW" w:bidi="zh_TW"/>
        </w:rPr>
        <w:t>、</w:t>
      </w:r>
      <w:r>
        <w:rPr>
          <w:lang w:val="zh_TW" w:bidi="zh_TW"/>
        </w:rPr>
        <w:t>瘟疫</w:t>
      </w:r>
      <w:r>
        <w:rPr>
          <w:lang w:val="zh_TW" w:bidi="zh_TW"/>
        </w:rPr>
        <w:t>、</w:t>
      </w:r>
      <w:r>
        <w:rPr>
          <w:lang w:val="zh_TW" w:bidi="zh_TW"/>
        </w:rPr>
        <w:t>受苦</w:t>
      </w:r>
      <w:r>
        <w:rPr>
          <w:lang w:val="zh_TW" w:bidi="zh_TW"/>
        </w:rPr>
        <w:t>）</w:t>
      </w:r>
    </w:p>
    <w:p>
      <w:pPr>
        <w:pStyle w:val="Heading3"/>
      </w:pPr>
      <w:r>
        <w:rPr>
          <w:lang w:val="zh_TW" w:bidi="zh_TW"/>
        </w:rPr>
        <w:t>參考經文：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帖撒羅尼迦後書1:6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阿摩司書5:12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歌羅西書1:24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出埃及記22:22–24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創世記12:17–20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創世記15:12–13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創世記29:32</w:t>
      </w:r>
    </w:p>
    <w:p>
      <w:pPr>
        <w:pStyle w:val="Heading3"/>
      </w:pPr>
      <w:r>
        <w:rPr>
          <w:lang w:val="zh_TW" w:bidi="zh_TW"/>
        </w:rPr>
        <w:t>原文參照：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史特朗號：H0205、H3013、H3905、H3906、H6031、H6039、H6040、H6041、H6862、H6869、H6887、H7451、H7489、G23460、G23470、G38040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痛苦</w:t>
      </w:r>
      <w:r>
        <w:rPr>
          <w:lang w:val="zh_TW" w:bidi="zh_TW"/>
        </w:rPr>
      </w:r>
    </w:p>
    <w:p>
      <w:pPr>
        <w:pStyle w:val="Heading3"/>
      </w:pPr>
      <w:r>
        <w:rPr>
          <w:lang w:val="zh_TW" w:bidi="zh_TW"/>
        </w:rPr>
        <w:t>定義：</w:t>
      </w:r>
    </w:p>
    <w:p>
      <w:pPr/>
      <w:r>
        <w:rPr>
          <w:lang w:val="zh_TW" w:bidi="zh_TW"/>
        </w:rPr>
      </w:r>
      <w:r>
        <w:rPr>
          <w:lang w:val="zh_TW" w:bidi="zh_TW"/>
        </w:rPr>
        <w:t>「痛苦（anguish）」一詞指的是嚴重的疼痛或愁苦。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痛苦可以是身體或情感上的疼痛或愁苦。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人們常常在他們的臉上和行為中表現出其正處於極度痛苦之中。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例如，一個在極度痛苦或悲傷中的人可能會咬緊牙關或大聲哭喊。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「痛苦」一詞也可以翻譯為「情緒困擾」或「深切悲傷」或「劇烈疼痛」。</w:t>
      </w:r>
    </w:p>
    <w:p>
      <w:pPr>
        <w:pStyle w:val="Heading3"/>
      </w:pPr>
      <w:r>
        <w:rPr>
          <w:lang w:val="zh_TW" w:bidi="zh_TW"/>
        </w:rPr>
        <w:t>參考經文：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耶利米書6:24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耶利米書19:9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約伯記15:24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路加福音16:24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詩篇116:3–4</w:t>
      </w:r>
    </w:p>
    <w:p>
      <w:pPr>
        <w:pStyle w:val="Heading3"/>
      </w:pPr>
      <w:r>
        <w:rPr>
          <w:lang w:val="zh_TW" w:bidi="zh_TW"/>
        </w:rPr>
        <w:t>原文參照：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史特朗號：H2342，H2470，H2479，H3708，H4164，H4689，H4691，H5100，H6695，H6862，H6869，H7267，H7581，G09280，G36000，G49280</w:t>
      </w:r>
      <w:r>
        <w:rPr>
          <w:lang w:val="zh_TW" w:bidi="zh_TW"/>
        </w:rPr>
      </w:r>
      <w:r>
        <w:rPr>
          <w:lang w:val="zh_TW" w:bidi="zh_TW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2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zh_TW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