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 Literal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 Literal</w:t>
      </w:r>
      <w:r>
        <w:rPr>
          <w:lang w:val="en_US" w:bidi="en_US"/>
        </w:rPr>
        <w:t xml:space="preserve"> is based on: </w:t>
      </w:r>
      <w:r>
        <w:rPr>
          <w:lang w:val="en_US" w:bidi="en_US"/>
        </w:rPr>
        <w:t>unfoldingWord® Literal Text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unfoldingWord</w:t>
        </w:r>
      </w:hyperlink>
      <w:r>
        <w:rPr>
          <w:lang w:val="en_US" w:bidi="en_US"/>
        </w:rPr>
        <w:t xml:space="preserve">, 2022,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 Literal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Philemon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Paul, a prisoner of Christ Jesus, and our brother Timothy to Philemon, the beloved and our fellow worker,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and to Apphia our sister, and to Archippus our fellow soldier, and to the church in your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Grace to you and peace from God our Father and our Lord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I always thank my God, making mention of you in my prayers,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hearing of your love and the faith that you have in the Lord Jesus and for all the saints,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that the fellowship of your faith may become effective through the knowledge of everything good {that is} among us for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For I had much joy and comfort because of your love, because the inner parts of the saints are being refreshed by you, brother.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Therefore, having much boldness in Christ to command you the {thing that} is proper {to do},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because of love I appeal to you instead—being such a one as Paul, an elder, and now also a prisoner of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I am appealing to you on behalf of my child Onesimus, whom I have fathered in my chains.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The one formerly useless to you, but now useful both to you and to me,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whom I have sent back to you—him—this one is my inner parts;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whom I desired to keep with me, so that he might serve me on behalf of you in the chains of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But I did not want to do anything without your consent, so that your good {deed} might not be as according to compulsion but according to good will.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 For perhaps because of this he was separated from {you} for an hour, so that you might have him back forever,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no longer as a slave, but better than a slave—a beloved brother, especially to me, but much more so to you, in both the flesh and in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Therefore, if you have me {as} a partner, receive him as 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 But if he has wronged you or owes {you} anything, charge that to 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19</w:t>
      </w:r>
      <w:r>
        <w:rPr>
          <w:lang w:val="en_US" w:bidi="en_US"/>
        </w:rPr>
        <w:t xml:space="preserve"> I, Paul, wrote this with my own hand. I myself will pay it back—in order not to say to you that you also owe me even your own self!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Yes, brother, may I benefit from you in the Lord; refresh my inner parts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21</w:t>
      </w:r>
      <w:r>
        <w:rPr>
          <w:lang w:val="en_US" w:bidi="en_US"/>
        </w:rPr>
        <w:t xml:space="preserve"> Having become confident in your obedience, I wrote to you, having known that you will do even beyond what I am saying.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22</w:t>
      </w:r>
      <w:r>
        <w:rPr>
          <w:lang w:val="en_US" w:bidi="en_US"/>
        </w:rPr>
        <w:t xml:space="preserve"> But at the same time, also prepare a guest room for me, for I hope that through your prayers I will be given back to you.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23</w:t>
      </w:r>
      <w:r>
        <w:rPr>
          <w:lang w:val="en_US" w:bidi="en_US"/>
        </w:rPr>
        <w:t xml:space="preserve"> Epaphras, my fellow prisoner in Christ Jesus, greets you,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24</w:t>
      </w:r>
      <w:r>
        <w:rPr>
          <w:lang w:val="en_US" w:bidi="en_US"/>
        </w:rPr>
        <w:t xml:space="preserve"> Mark, Aristarchus, Demas, {and} Luke, my fellow workers.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25</w:t>
      </w:r>
      <w:r>
        <w:rPr>
          <w:lang w:val="en_US" w:bidi="en_US"/>
        </w:rPr>
        <w:t xml:space="preserve"> The grace of our Lord Jesus Christ {be} with your spirit. Amen.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