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1"/>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sacrifices for sin you have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1"/>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4"/>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5"/>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8"/>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9"/>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0"/>
      </w:r>
      <w:r>
        <w:t xml:space="preserve"> it all joy when you fall into various temptations;</w:t>
      </w:r>
      <w:r>
        <w:rPr>
          <w:rStyle w:val="FootnoteReference"/>
        </w:rPr>
        <w:footnoteReference w:id="17051"/>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4"/>
      </w:r>
      <w:r>
        <w:rPr>
          <w:rStyle w:val="FootnoteReference"/>
        </w:rPr>
        <w:footnoteReference w:id="1707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1"/>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1"/>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7"/>
      </w:r>
      <w:r>
        <w:rPr>
          <w:rStyle w:val="FootnoteReference"/>
        </w:rPr>
        <w:footnoteReference w:id="1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3"/>
      </w:r>
      <w:r>
        <w:rPr>
          <w:rStyle w:val="FootnoteReference"/>
        </w:rPr>
        <w:footnoteReference w:id="172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3"/>
      </w:r>
      <w:r>
        <w:t xml:space="preserve"> yourselves in the sight of the Lord, and he shall lift you up.</w:t>
      </w:r>
      <w:r>
        <w:rPr>
          <w:rStyle w:val="FootnoteReference"/>
        </w:rPr>
        <w:footnoteReference w:id="172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2"/>
      </w:r>
      <w:r>
        <w:t xml:space="preserve"> are corrupted, and your clothes are moth-eaten.</w:t>
      </w:r>
      <w:r>
        <w:rPr>
          <w:rStyle w:val="FootnoteReference"/>
        </w:rPr>
        <w:footnoteReference w:id="172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8"/>
      </w:r>
      <w:r>
        <w:t xml:space="preserve"> holy.</w:t>
      </w:r>
      <w:r>
        <w:rPr>
          <w:rStyle w:val="FootnoteReference"/>
        </w:rPr>
        <w:footnoteReference w:id="1738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6"/>
      </w:r>
      <w:r>
        <w:t xml:space="preserve"> found in his mouth:</w:t>
      </w:r>
      <w:r>
        <w:rPr>
          <w:rStyle w:val="FootnoteReference"/>
        </w:rPr>
        <w:footnoteReference w:id="1749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5"/>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0"/>
      </w:r>
      <w:r>
        <w:t xml:space="preserve"> also he went and preached to the spirits in prison;</w:t>
      </w:r>
      <w:r>
        <w:rPr>
          <w:rStyle w:val="FootnoteReference"/>
        </w:rPr>
        <w:footnoteReference w:id="1757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3"/>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3"/>
      </w:r>
      <w:r>
        <w:t xml:space="preserve"> all your care upon him; for he cares for you.</w:t>
      </w:r>
      <w:r>
        <w:rPr>
          <w:rStyle w:val="FootnoteReference"/>
        </w:rPr>
        <w:footnoteReference w:id="176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8"/>
      </w:r>
      <w:r>
        <w:t xml:space="preserve"> kindness; and to brotherly kindness love.</w:t>
      </w:r>
      <w:r>
        <w:rPr>
          <w:rStyle w:val="FootnoteReference"/>
        </w:rPr>
        <w:footnoteReference w:id="17749"/>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4"/>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4"/>
      </w:r>
      <w:r>
        <w:t xml:space="preserve"> keep his commandments.</w:t>
      </w:r>
      <w:r>
        <w:rPr>
          <w:rStyle w:val="FootnoteReference"/>
        </w:rPr>
        <w:footnoteReference w:id="17975"/>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2"/>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6"/>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9"/>
      </w:r>
      <w:r>
        <w:rPr>
          <w:rStyle w:val="FootnoteReference"/>
        </w:rPr>
        <w:footnoteReference w:id="1806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8"/>
      </w:r>
      <w:r>
        <w:rPr>
          <w:rStyle w:val="FootnoteReference"/>
        </w:rPr>
        <w:footnoteReference w:id="18079"/>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8"/>
      </w:r>
      <w:r>
        <w:rPr>
          <w:rStyle w:val="FootnoteReference"/>
        </w:rPr>
        <w:footnoteReference w:id="18089"/>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8"/>
      </w:r>
      <w:r>
        <w:rPr>
          <w:rStyle w:val="FootnoteReference"/>
        </w:rPr>
        <w:footnoteReference w:id="18119"/>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8"/>
      </w:r>
      <w:r>
        <w:t xml:space="preserve"> love.</w:t>
      </w:r>
      <w:r>
        <w:rPr>
          <w:rStyle w:val="FootnoteReference"/>
        </w:rPr>
        <w:footnoteReference w:id="1812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8"/>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1"/>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7"/>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1"/>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8"/>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1"/>
      </w:r>
      <w:r>
        <w:rPr>
          <w:rStyle w:val="FootnoteReference"/>
        </w:rPr>
        <w:footnoteReference w:id="1820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6"/>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7"/>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7"/>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3"/>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4"/>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8"/>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6"/>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4"/>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2"/>
      </w:r>
      <w:r>
        <w:t xml:space="preserve">, having not the Spirit.</w:t>
      </w:r>
      <w:r>
        <w:rPr>
          <w:rStyle w:val="FootnoteReference"/>
        </w:rPr>
        <w:footnoteReference w:id="1836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5"/>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2"/>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2"/>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5"/>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6"/>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6"/>
      </w:r>
      <w:r>
        <w:rPr>
          <w:rStyle w:val="FootnoteReference"/>
        </w:rPr>
        <w:footnoteReference w:id="1888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3"/>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1"/>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4"/>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5"/>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5"/>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8"/>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2"/>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5"/>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3"/>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3"/>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