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Reference Notes Bridge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t xml:space="preserve">Milestones are remapped to standard English/MT Bible references for Logos note sharing.</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r>
        <w:t xml:space="preserve">{{field-off:Bible}}</w:t>
      </w:r>
    </w:p>
    <w:p>
      <w:r>
        <w:rPr>
          <w:sz w:val="18"/>
          <w:color w:val="777777"/>
        </w:rPr>
        <w:t xml:space="preserve">[[@Bible:Matthew 1:3]] </w:t>
      </w:r>
      <w:r>
        <w:rPr>
          <w:b/>
        </w:rPr>
        <w:t xml:space="preserve">3 </w:t>
      </w:r>
      <w:r>
        <w:t xml:space="preserve"> {{field-on:Bible}}</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r>
        <w:t xml:space="preserve">{{field-off:Bible}}</w:t>
      </w:r>
    </w:p>
    <w:p>
      <w:r>
        <w:rPr>
          <w:sz w:val="18"/>
          <w:color w:val="777777"/>
        </w:rPr>
        <w:t xml:space="preserve">[[@Bible:Matthew 1:4]] </w:t>
      </w:r>
      <w:r>
        <w:rPr>
          <w:b/>
        </w:rPr>
        <w:t xml:space="preserve">4 </w:t>
      </w:r>
      <w:r>
        <w:t xml:space="preserve"> {{field-on:Bible}}</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r>
        <w:t xml:space="preserve">{{field-off:Bible}}</w:t>
      </w:r>
    </w:p>
    <w:p>
      <w:r>
        <w:rPr>
          <w:sz w:val="18"/>
          <w:color w:val="777777"/>
        </w:rPr>
        <w:t xml:space="preserve">[[@Bible:Matthew 1:7]] </w:t>
      </w:r>
      <w:r>
        <w:rPr>
          <w:b/>
        </w:rPr>
        <w:t xml:space="preserve">7 </w:t>
      </w:r>
      <w:r>
        <w:t xml:space="preserve"> {{field-on:Bible}}</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r>
        <w:t xml:space="preserve">{{field-off:Bible}}</w:t>
      </w:r>
    </w:p>
    <w:p>
      <w:r>
        <w:rPr>
          <w:sz w:val="18"/>
          <w:color w:val="777777"/>
        </w:rPr>
        <w:t xml:space="preserve">[[@Bible:Matthew 1:8]] </w:t>
      </w:r>
      <w:r>
        <w:rPr>
          <w:b/>
        </w:rPr>
        <w:t xml:space="preserve">8 </w:t>
      </w:r>
      <w:r>
        <w:t xml:space="preserve"> {{field-on:Bible}}</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r>
        <w:t xml:space="preserve">{{field-off:Bible}}</w:t>
      </w:r>
    </w:p>
    <w:p>
      <w:r>
        <w:rPr>
          <w:sz w:val="18"/>
          <w:color w:val="777777"/>
        </w:rPr>
        <w:t xml:space="preserve">[[@Bible:Matthew 1:9]] </w:t>
      </w:r>
      <w:r>
        <w:rPr>
          <w:b/>
        </w:rPr>
        <w:t xml:space="preserve">9 </w:t>
      </w:r>
      <w:r>
        <w:t xml:space="preserve"> {{field-on:Bible}}</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r>
        <w:t xml:space="preserve">{{field-off:Bible}}</w:t>
      </w:r>
    </w:p>
    <w:p>
      <w:r>
        <w:rPr>
          <w:sz w:val="18"/>
          <w:color w:val="777777"/>
        </w:rPr>
        <w:t xml:space="preserve">[[@Bible:Matthew 1:10]] </w:t>
      </w:r>
      <w:r>
        <w:rPr>
          <w:b/>
        </w:rPr>
        <w:t xml:space="preserve">10 </w:t>
      </w:r>
      <w:r>
        <w:t xml:space="preserve"> {{field-on:Bible}}</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r>
        <w:t xml:space="preserve">{{field-off:Bible}}</w:t>
      </w:r>
    </w:p>
    <w:p>
      <w:r>
        <w:rPr>
          <w:sz w:val="18"/>
          <w:color w:val="777777"/>
        </w:rPr>
        <w:t xml:space="preserve">[[@Bible:Matthew 1:11]] </w:t>
      </w:r>
      <w:r>
        <w:rPr>
          <w:b/>
        </w:rPr>
        <w:t xml:space="preserve">11 </w:t>
      </w:r>
      <w:r>
        <w:t xml:space="preserve"> {{field-on:Bible}}</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r>
        <w:t xml:space="preserve">{{field-off:Bible}}</w:t>
      </w:r>
    </w:p>
    <w:p>
      <w:r>
        <w:rPr>
          <w:sz w:val="18"/>
          <w:color w:val="777777"/>
        </w:rPr>
        <w:t xml:space="preserve">[[@Bible:Matthew 1:13]] </w:t>
      </w:r>
      <w:r>
        <w:rPr>
          <w:b/>
        </w:rPr>
        <w:t xml:space="preserve">13 </w:t>
      </w:r>
      <w:r>
        <w:t xml:space="preserve"> {{field-on:Bible}}</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r>
        <w:t xml:space="preserve">{{field-off:Bible}}</w:t>
      </w:r>
    </w:p>
    <w:p>
      <w:r>
        <w:rPr>
          <w:sz w:val="18"/>
          <w:color w:val="777777"/>
        </w:rPr>
        <w:t xml:space="preserve">[[@Bible:Matthew 1:20]] </w:t>
      </w:r>
      <w:r>
        <w:rPr>
          <w:b/>
        </w:rPr>
        <w:t xml:space="preserve">20 </w:t>
      </w:r>
      <w:r>
        <w:t xml:space="preserve"> {{field-on:Bible}}</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r>
        <w:t xml:space="preserve">{{field-off:Bible}}</w:t>
      </w:r>
    </w:p>
    <w:p>
      <w:r>
        <w:rPr>
          <w:sz w:val="18"/>
          <w:color w:val="777777"/>
        </w:rPr>
        <w:t xml:space="preserve">[[@Bible:Matthew 1:22]] </w:t>
      </w:r>
      <w:r>
        <w:rPr>
          <w:b/>
        </w:rPr>
        <w:t xml:space="preserve">22 </w:t>
      </w:r>
      <w:r>
        <w:t xml:space="preserve"> {{field-on:Bible}}</w:t>
      </w:r>
      <w:r>
        <w:t xml:space="preserve">Now all this was done, that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8"/>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 called his name JESUS.</w:t>
      </w:r>
      <w:r>
        <w:rPr>
          <w:rStyle w:val="FootnoteReference"/>
        </w:rPr>
        <w:footnoteReference w:id="1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34"/>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39"/>
      </w:r>
      <w:r>
        <w:t xml:space="preserve">{{field-off:Bible}}</w:t>
      </w:r>
    </w:p>
    <w:p>
      <w:r>
        <w:rPr>
          <w:sz w:val="18"/>
          <w:color w:val="777777"/>
        </w:rPr>
        <w:t xml:space="preserve">[[@Bible:Matthew 2:6]] </w:t>
      </w:r>
      <w:r>
        <w:rPr>
          <w:b/>
        </w:rPr>
        <w:t xml:space="preserve">6 </w:t>
      </w:r>
      <w:r>
        <w:t xml:space="preserve"> {{field-on:Bible}}</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 I may come and worship him also.</w:t>
      </w:r>
      <w:r>
        <w:rPr>
          <w:rStyle w:val="FootnoteReference"/>
        </w:rPr>
        <w:footnoteReference w:id="149"/>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51"/>
      </w:r>
      <w:r>
        <w:t xml:space="preserve"> with very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67"/>
      </w:r>
      <w:r>
        <w:t xml:space="preserve">{{field-off:Bible}}</w:t>
      </w:r>
    </w:p>
    <w:p>
      <w:r>
        <w:rPr>
          <w:sz w:val="18"/>
          <w:color w:val="777777"/>
        </w:rPr>
        <w:t xml:space="preserve">[[@Bible:Matthew 2:15]] </w:t>
      </w:r>
      <w:r>
        <w:rPr>
          <w:b/>
        </w:rPr>
        <w:t xml:space="preserve">15 </w:t>
      </w:r>
      <w:r>
        <w:t xml:space="preserve"> {{field-on:Bible}}</w:t>
      </w:r>
      <w:r>
        <w:t xml:space="preserve">And was there until the death of Herod: that it might be fulfilled which was spoken of the Lord by the prophet, saying, Out of Egypt have I called my son.</w:t>
      </w:r>
      <w:r>
        <w:rPr>
          <w:rStyle w:val="FootnoteReference"/>
        </w:rPr>
        <w:footnoteReference w:id="168"/>
      </w:r>
      <w:r>
        <w:t xml:space="preserve">{{field-off:Bible}}</w:t>
      </w:r>
    </w:p>
    <w:p>
      <w:r>
        <w:rPr>
          <w:sz w:val="18"/>
          <w:color w:val="777777"/>
        </w:rPr>
        <w:t xml:space="preserve">[[@Bible:Matthew 2:16]] </w:t>
      </w:r>
      <w:r>
        <w:rPr>
          <w:b/>
        </w:rPr>
        <w:t xml:space="preserve">16 </w:t>
      </w:r>
      <w:r>
        <w:t xml:space="preserve"> {{field-on:Bible}}</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171"/>
      </w:r>
      <w:r>
        <w:t xml:space="preserve"> the prophet, saying,</w:t>
      </w:r>
      <w:r>
        <w:rPr>
          <w:rStyle w:val="FootnoteReference"/>
        </w:rPr>
        <w:footnoteReference w:id="172"/>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82"/>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96"/>
      </w:r>
      <w:r>
        <w:t xml:space="preserve"> you: for the kingdom of heaven is at hand.</w:t>
      </w:r>
      <w:r>
        <w:rPr>
          <w:rStyle w:val="FootnoteReference"/>
        </w:rPr>
        <w:footnoteReference w:id="197"/>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06"/>
      </w:r>
      <w:r>
        <w:t xml:space="preserve"> their sins.</w:t>
      </w:r>
      <w:r>
        <w:rPr>
          <w:rStyle w:val="FootnoteReference"/>
        </w:rPr>
        <w:footnoteReference w:id="207"/>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r>
        <w:t xml:space="preserve">{{field-off:Bible}}</w:t>
      </w:r>
    </w:p>
    <w:p>
      <w:r>
        <w:rPr>
          <w:sz w:val="18"/>
          <w:color w:val="777777"/>
        </w:rPr>
        <w:t xml:space="preserve">[[@Bible:Matthew 3:9]] </w:t>
      </w:r>
      <w:r>
        <w:rPr>
          <w:b/>
        </w:rPr>
        <w:t xml:space="preserve">9 </w:t>
      </w:r>
      <w:r>
        <w:t xml:space="preserve"> {{field-on:Bible}}</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44"/>
      </w:r>
      <w:r>
        <w:t xml:space="preserve"> forbade him, saying, I have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 is my beloved Son, in whom I am well pleased.</w:t>
      </w:r>
      <w:r>
        <w:rPr>
          <w:rStyle w:val="FootnoteReference"/>
        </w:rPr>
        <w:footnoteReference w:id="2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55"/>
      </w:r>
      <w:r>
        <w:t xml:space="preserve"> forty days and forty nights, he was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r>
        <w:t xml:space="preserve">{{field-off:Bible}}</w:t>
      </w:r>
    </w:p>
    <w:p>
      <w:r>
        <w:rPr>
          <w:sz w:val="18"/>
          <w:color w:val="777777"/>
        </w:rPr>
        <w:t xml:space="preserve">[[@Bible:Matthew 4:4]] </w:t>
      </w:r>
      <w:r>
        <w:rPr>
          <w:b/>
        </w:rPr>
        <w:t xml:space="preserve">4 </w:t>
      </w:r>
      <w:r>
        <w:t xml:space="preserve"> {{field-on:Bible}}</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r>
        <w:t xml:space="preserve">{{field-off:Bible}}</w:t>
      </w:r>
    </w:p>
    <w:p>
      <w:r>
        <w:rPr>
          <w:sz w:val="18"/>
          <w:color w:val="777777"/>
        </w:rPr>
        <w:t xml:space="preserve">[[@Bible:Matthew 4:6]] </w:t>
      </w:r>
      <w:r>
        <w:rPr>
          <w:b/>
        </w:rPr>
        <w:t xml:space="preserve">6 </w:t>
      </w:r>
      <w:r>
        <w:t xml:space="preserve"> {{field-on:Bible}}</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70"/>
      </w:r>
      <w:r>
        <w:rPr>
          <w:rStyle w:val="FootnoteReference"/>
        </w:rPr>
        <w:footnoteReference w:id="271"/>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81"/>
      </w:r>
      <w:r>
        <w:t xml:space="preserve"> left him, and, look, angels came and ministered to him.</w:t>
      </w:r>
      <w:r>
        <w:rPr>
          <w:rStyle w:val="FootnoteReference"/>
        </w:rPr>
        <w:footnoteReference w:id="282"/>
      </w:r>
      <w:r>
        <w:t xml:space="preserve">{{field-off:Bible}}</w:t>
      </w:r>
    </w:p>
    <w:p>
      <w:r>
        <w:rPr>
          <w:sz w:val="18"/>
          <w:color w:val="777777"/>
        </w:rPr>
        <w:t xml:space="preserve">[[@Bible:Matthew 4:12]] </w:t>
      </w:r>
      <w:r>
        <w:rPr>
          <w:b/>
        </w:rPr>
        <w:t xml:space="preserve">12 </w:t>
      </w:r>
      <w:r>
        <w:t xml:space="preserve"> {{field-on:Bible}}</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r>
        <w:t xml:space="preserve">{{field-off:Bible}}</w:t>
      </w:r>
    </w:p>
    <w:p>
      <w:r>
        <w:rPr>
          <w:sz w:val="18"/>
          <w:color w:val="777777"/>
        </w:rPr>
        <w:t xml:space="preserve">[[@Bible:Matthew 4:15]] </w:t>
      </w:r>
      <w:r>
        <w:rPr>
          <w:b/>
        </w:rPr>
        <w:t xml:space="preserve">15 </w:t>
      </w:r>
      <w:r>
        <w:t xml:space="preserve"> {{field-on:Bible}}</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r>
        <w:t xml:space="preserve">{{field-off:Bible}}</w:t>
      </w:r>
    </w:p>
    <w:p>
      <w:r>
        <w:rPr>
          <w:sz w:val="18"/>
          <w:color w:val="777777"/>
        </w:rPr>
        <w:t xml:space="preserve">[[@Bible:Matthew 4:17]] </w:t>
      </w:r>
      <w:r>
        <w:rPr>
          <w:b/>
        </w:rPr>
        <w:t xml:space="preserve">17 </w:t>
      </w:r>
      <w:r>
        <w:t xml:space="preserve"> {{field-on:Bible}}</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13"/>
      </w:r>
      <w:r>
        <w:t xml:space="preserve"> me, and I will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14"/>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18"/>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37"/>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41"/>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42"/>
      </w:r>
      <w:r>
        <w:t xml:space="preserve">: for they shall inherit the earth.</w:t>
      </w:r>
      <w:r>
        <w:rPr>
          <w:rStyle w:val="FootnoteReference"/>
        </w:rPr>
        <w:footnoteReference w:id="343"/>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44"/>
      </w:r>
      <w:r>
        <w:rPr>
          <w:rStyle w:val="FootnoteReference"/>
        </w:rPr>
        <w:footnoteReference w:id="345"/>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46"/>
      </w:r>
      <w:r>
        <w:rPr>
          <w:rStyle w:val="FootnoteReference"/>
        </w:rPr>
        <w:footnoteReference w:id="347"/>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53"/>
      </w:r>
      <w:r>
        <w:rPr>
          <w:rStyle w:val="FootnoteReference"/>
        </w:rPr>
        <w:footnoteReference w:id="354"/>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55"/>
      </w:r>
      <w:r>
        <w:rPr>
          <w:rStyle w:val="FootnoteReference"/>
        </w:rPr>
        <w:footnoteReference w:id="356"/>
      </w:r>
      <w:r>
        <w:t xml:space="preserve">{{field-off:Bible}}</w:t>
      </w:r>
    </w:p>
    <w:p>
      <w:r>
        <w:rPr>
          <w:sz w:val="18"/>
          <w:color w:val="777777"/>
        </w:rPr>
        <w:t xml:space="preserve">[[@Bible:Matthew 5:11]] </w:t>
      </w:r>
      <w:r>
        <w:rPr>
          <w:b/>
        </w:rPr>
        <w:t xml:space="preserve">11 </w:t>
      </w:r>
      <w:r>
        <w:t xml:space="preserve"> {{field-on:Bible}}</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r>
        <w:t xml:space="preserve">{{field-off:Bible}}</w:t>
      </w:r>
    </w:p>
    <w:p>
      <w:r>
        <w:rPr>
          <w:sz w:val="18"/>
          <w:color w:val="777777"/>
        </w:rPr>
        <w:t xml:space="preserve">[[@Bible:Matthew 5:17]] </w:t>
      </w:r>
      <w:r>
        <w:rPr>
          <w:b/>
        </w:rPr>
        <w:t xml:space="preserve">17 </w:t>
      </w:r>
      <w:r>
        <w:t xml:space="preserve"> {{field-on:Bible}}</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r>
        <w:t xml:space="preserve">{{field-off:Bible}}</w:t>
      </w:r>
    </w:p>
    <w:p>
      <w:r>
        <w:rPr>
          <w:sz w:val="18"/>
          <w:color w:val="777777"/>
        </w:rPr>
        <w:t xml:space="preserve">[[@Bible:Matthew 5:22]] </w:t>
      </w:r>
      <w:r>
        <w:rPr>
          <w:b/>
        </w:rPr>
        <w:t xml:space="preserve">22 </w:t>
      </w:r>
      <w:r>
        <w:t xml:space="preserve"> {{field-on:Bible}}</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r>
        <w:t xml:space="preserve">{{field-off:Bible}}</w:t>
      </w:r>
    </w:p>
    <w:p>
      <w:r>
        <w:rPr>
          <w:sz w:val="18"/>
          <w:color w:val="777777"/>
        </w:rPr>
        <w:t xml:space="preserve">[[@Bible:Matthew 5:24]] </w:t>
      </w:r>
      <w:r>
        <w:rPr>
          <w:b/>
        </w:rPr>
        <w:t xml:space="preserve">24 </w:t>
      </w:r>
      <w:r>
        <w:t xml:space="preserve"> {{field-on:Bible}}</w:t>
      </w:r>
      <w:r>
        <w:t xml:space="preserve">Leave there your gift before the altar, and go your way; first be reconciled to your brother, and then</w:t>
      </w:r>
      <w:r>
        <w:rPr>
          <w:rStyle w:val="FootnoteReference"/>
        </w:rPr>
        <w:footnoteReference w:id="400"/>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quadrans.</w:t>
      </w:r>
      <w:r>
        <w:rPr>
          <w:rStyle w:val="FootnoteReference"/>
        </w:rPr>
        <w:footnoteReference w:id="402"/>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03"/>
      </w:r>
      <w:r>
        <w:t xml:space="preserve">{{field-off:Bible}}</w:t>
      </w:r>
    </w:p>
    <w:p>
      <w:r>
        <w:rPr>
          <w:sz w:val="18"/>
          <w:color w:val="777777"/>
        </w:rPr>
        <w:t xml:space="preserve">[[@Bible:Matthew 5:28]] </w:t>
      </w:r>
      <w:r>
        <w:rPr>
          <w:b/>
        </w:rPr>
        <w:t xml:space="preserve">28 </w:t>
      </w:r>
      <w:r>
        <w:t xml:space="preserve"> {{field-on:Bible}}</w:t>
      </w:r>
      <w:r>
        <w:t xml:space="preserve">But I say to you, That whoever looks on a woman to lust after her has committed adultery with her already in his heart.</w:t>
      </w:r>
      <w:r>
        <w:rPr>
          <w:rStyle w:val="FootnoteReference"/>
        </w:rPr>
        <w:footnoteReference w:id="404"/>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10"/>
      </w:r>
      <w:r>
        <w:t xml:space="preserve">{{field-off:Bible}}</w:t>
      </w:r>
    </w:p>
    <w:p>
      <w:r>
        <w:rPr>
          <w:sz w:val="18"/>
          <w:color w:val="777777"/>
        </w:rPr>
        <w:t xml:space="preserve">[[@Bible:Matthew 5:32]] </w:t>
      </w:r>
      <w:r>
        <w:rPr>
          <w:b/>
        </w:rPr>
        <w:t xml:space="preserve">32 </w:t>
      </w:r>
      <w:r>
        <w:t xml:space="preserve"> {{field-on:Bible}}</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 you cannot make one hair white or black.</w:t>
      </w:r>
      <w:r>
        <w:rPr>
          <w:rStyle w:val="FootnoteReference"/>
        </w:rPr>
        <w:footnoteReference w:id="418"/>
      </w:r>
      <w:r>
        <w:t xml:space="preserve">{{field-off:Bible}}</w:t>
      </w:r>
    </w:p>
    <w:p>
      <w:r>
        <w:rPr>
          <w:sz w:val="18"/>
          <w:color w:val="777777"/>
        </w:rPr>
        <w:t xml:space="preserve">[[@Bible:Matthew 5:37]] </w:t>
      </w:r>
      <w:r>
        <w:rPr>
          <w:b/>
        </w:rPr>
        <w:t xml:space="preserve">37 </w:t>
      </w:r>
      <w:r>
        <w:t xml:space="preserve"> {{field-on:Bible}}</w:t>
      </w:r>
      <w:r>
        <w:t xml:space="preserve">But let your word be, Yes, yes; No, no: for whatever is more than these comes of evil.</w:t>
      </w:r>
      <w:r>
        <w:rPr>
          <w:rStyle w:val="FootnoteReference"/>
        </w:rPr>
        <w:footnoteReference w:id="419"/>
      </w:r>
      <w:r>
        <w:rPr>
          <w:rStyle w:val="FootnoteReference"/>
        </w:rPr>
        <w:footnoteReference w:id="420"/>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21"/>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 you do not resist evil: but whoever shall strike you on your right cheek, turn to him the other also.</w:t>
      </w:r>
      <w:r>
        <w:rPr>
          <w:rStyle w:val="FootnoteReference"/>
        </w:rPr>
        <w:footnoteReference w:id="422"/>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23"/>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24"/>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do not turn away.</w:t>
      </w:r>
      <w:r>
        <w:rPr>
          <w:rStyle w:val="FootnoteReference"/>
        </w:rPr>
        <w:footnoteReference w:id="425"/>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28"/>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31"/>
      </w:r>
      <w:r>
        <w:rPr>
          <w:rStyle w:val="FootnoteReference"/>
        </w:rPr>
        <w:footnoteReference w:id="432"/>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33"/>
      </w:r>
      <w:r>
        <w:t xml:space="preserve"> your brothers only, what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 as your Father who is in heaven is perfect.</w:t>
      </w:r>
      <w:r>
        <w:rPr>
          <w:rStyle w:val="FootnoteReference"/>
        </w:rPr>
        <w:footnoteReference w:id="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r>
        <w:t xml:space="preserve">{{field-off:Bible}}</w:t>
      </w:r>
    </w:p>
    <w:p>
      <w:r>
        <w:rPr>
          <w:sz w:val="18"/>
          <w:color w:val="777777"/>
        </w:rPr>
        <w:t xml:space="preserve">[[@Bible:Matthew 6:2]] </w:t>
      </w:r>
      <w:r>
        <w:rPr>
          <w:b/>
        </w:rPr>
        <w:t xml:space="preserve">2 </w:t>
      </w:r>
      <w:r>
        <w:t xml:space="preserve"> {{field-on:Bible}}</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r>
        <w:t xml:space="preserve">{{field-off:Bible}}</w:t>
      </w:r>
    </w:p>
    <w:p>
      <w:r>
        <w:rPr>
          <w:sz w:val="18"/>
          <w:color w:val="777777"/>
        </w:rPr>
        <w:t xml:space="preserve">[[@Bible:Matthew 6:3]] </w:t>
      </w:r>
      <w:r>
        <w:rPr>
          <w:b/>
        </w:rPr>
        <w:t xml:space="preserve">3 </w:t>
      </w:r>
      <w:r>
        <w:t xml:space="preserve"> {{field-on:Bible}}</w:t>
      </w:r>
      <w:r>
        <w:t xml:space="preserve">But when you do charitable giving, let not your left hand know what your right hand does:</w:t>
      </w:r>
      <w:r>
        <w:rPr>
          <w:rStyle w:val="FootnoteReference"/>
        </w:rPr>
        <w:footnoteReference w:id="445"/>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r>
        <w:t xml:space="preserve">{{field-off:Bible}}</w:t>
      </w:r>
    </w:p>
    <w:p>
      <w:r>
        <w:rPr>
          <w:sz w:val="18"/>
          <w:color w:val="777777"/>
        </w:rPr>
        <w:t xml:space="preserve">[[@Bible:Matthew 6:5]] </w:t>
      </w:r>
      <w:r>
        <w:rPr>
          <w:b/>
        </w:rPr>
        <w:t xml:space="preserve">5 </w:t>
      </w:r>
      <w:r>
        <w:t xml:space="preserve"> {{field-on:Bible}}</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r>
        <w:t xml:space="preserve">{{field-off:Bible}}</w:t>
      </w:r>
    </w:p>
    <w:p>
      <w:r>
        <w:rPr>
          <w:sz w:val="18"/>
          <w:color w:val="777777"/>
        </w:rPr>
        <w:t xml:space="preserve">[[@Bible:Matthew 6:8]] </w:t>
      </w:r>
      <w:r>
        <w:rPr>
          <w:b/>
        </w:rPr>
        <w:t xml:space="preserve">8 </w:t>
      </w:r>
      <w:r>
        <w:t xml:space="preserve"> {{field-on:Bible}}</w:t>
      </w:r>
      <w:r>
        <w:t xml:space="preserve">Do not therefore be like them: for your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r>
        <w:t xml:space="preserve">{{field-off:Bible}}</w:t>
      </w:r>
    </w:p>
    <w:p>
      <w:r>
        <w:rPr>
          <w:sz w:val="18"/>
          <w:color w:val="777777"/>
        </w:rPr>
        <w:t xml:space="preserve">[[@Bible:Matthew 6:10]] </w:t>
      </w:r>
      <w:r>
        <w:rPr>
          <w:b/>
        </w:rPr>
        <w:t xml:space="preserve">10 </w:t>
      </w:r>
      <w:r>
        <w:t xml:space="preserve"> {{field-on:Bible}}</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61"/>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69"/>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470"/>
      </w:r>
      <w:r>
        <w:t xml:space="preserve">{{field-off:Bible}}</w:t>
      </w:r>
    </w:p>
    <w:p>
      <w:r>
        <w:rPr>
          <w:sz w:val="18"/>
          <w:color w:val="777777"/>
        </w:rPr>
        <w:t xml:space="preserve">[[@Bible:Matthew 6:16]] </w:t>
      </w:r>
      <w:r>
        <w:rPr>
          <w:b/>
        </w:rPr>
        <w:t xml:space="preserve">16 </w:t>
      </w:r>
      <w:r>
        <w:t xml:space="preserve"> {{field-on:Bible}}</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72"/>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73"/>
      </w:r>
      <w:r>
        <w:t xml:space="preserve"> not to men to fast, but to your Father who is in secret: and your Father, who sees in secret, shall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corrupt, and where thieves break through and steal:</w:t>
      </w:r>
      <w:r>
        <w:rPr>
          <w:rStyle w:val="FootnoteReference"/>
        </w:rPr>
        <w:footnoteReference w:id="474"/>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corrupt, and where thieves do not break through nor steal:</w:t>
      </w:r>
      <w:r>
        <w:rPr>
          <w:rStyle w:val="FootnoteReference"/>
        </w:rPr>
        <w:footnoteReference w:id="475"/>
      </w:r>
      <w:r>
        <w:t xml:space="preserve">{{field-off:Bible}}</w:t>
      </w:r>
    </w:p>
    <w:p>
      <w:r>
        <w:rPr>
          <w:sz w:val="18"/>
          <w:color w:val="777777"/>
        </w:rPr>
        <w:t xml:space="preserve">[[@Bible:Matthew 6:21]] </w:t>
      </w:r>
      <w:r>
        <w:rPr>
          <w:b/>
        </w:rPr>
        <w:t xml:space="preserve">21 </w:t>
      </w:r>
      <w:r>
        <w:t xml:space="preserve"> {{field-on:Bible}}</w:t>
      </w:r>
      <w:r>
        <w:t xml:space="preserve">For where your treasure is, there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r>
        <w:t xml:space="preserve">{{field-off:Bible}}</w:t>
      </w:r>
    </w:p>
    <w:p>
      <w:r>
        <w:rPr>
          <w:sz w:val="18"/>
          <w:color w:val="777777"/>
        </w:rPr>
        <w:t xml:space="preserve">[[@Bible:Matthew 6:25]] </w:t>
      </w:r>
      <w:r>
        <w:rPr>
          <w:b/>
        </w:rPr>
        <w:t xml:space="preserve">25 </w:t>
      </w:r>
      <w:r>
        <w:t xml:space="preserve"> {{field-on:Bible}}</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 heavenly Father feeds them. Are you not much better than they?</w:t>
      </w:r>
      <w:r>
        <w:rPr>
          <w:rStyle w:val="FootnoteReference"/>
        </w:rPr>
        <w:footnoteReference w:id="486"/>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487"/>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r>
        <w:t xml:space="preserve">{{field-off:Bible}}</w:t>
      </w:r>
    </w:p>
    <w:p>
      <w:r>
        <w:rPr>
          <w:sz w:val="18"/>
          <w:color w:val="777777"/>
        </w:rPr>
        <w:t xml:space="preserve">[[@Bible:Matthew 6:29]] </w:t>
      </w:r>
      <w:r>
        <w:rPr>
          <w:b/>
        </w:rPr>
        <w:t xml:space="preserve">29 </w:t>
      </w:r>
      <w:r>
        <w:t xml:space="preserve"> {{field-on:Bible}}</w:t>
      </w:r>
      <w:r>
        <w:t xml:space="preserve">And yet I say to you, That even Solomon</w:t>
      </w:r>
      <w:r>
        <w:rPr>
          <w:rStyle w:val="FootnoteReference"/>
        </w:rPr>
        <w:footnoteReference w:id="490"/>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r>
        <w:t xml:space="preserve">{{field-off:Bible}}</w:t>
      </w:r>
    </w:p>
    <w:p>
      <w:r>
        <w:rPr>
          <w:sz w:val="18"/>
          <w:color w:val="777777"/>
        </w:rPr>
        <w:t xml:space="preserve">[[@Bible:Matthew 6:31]] </w:t>
      </w:r>
      <w:r>
        <w:rPr>
          <w:b/>
        </w:rPr>
        <w:t xml:space="preserve">31 </w:t>
      </w:r>
      <w:r>
        <w:t xml:space="preserve"> {{field-on:Bible}}</w:t>
      </w:r>
      <w:r>
        <w:t xml:space="preserve">Therefore do not be anxious, saying, What shall we eat</w:t>
      </w:r>
      <w:r>
        <w:rPr>
          <w:rStyle w:val="FootnoteReference"/>
        </w:rPr>
        <w:footnoteReference w:id="493"/>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 all these things do the nations seek:) for your</w:t>
      </w:r>
      <w:r>
        <w:rPr>
          <w:rStyle w:val="FootnoteReference"/>
        </w:rPr>
        <w:footnoteReference w:id="494"/>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r>
        <w:t xml:space="preserve">{{field-off:Bible}}</w:t>
      </w:r>
    </w:p>
    <w:p>
      <w:r>
        <w:rPr>
          <w:sz w:val="18"/>
          <w:color w:val="777777"/>
        </w:rPr>
        <w:t xml:space="preserve">[[@Bible:Matthew 6:34]] </w:t>
      </w:r>
      <w:r>
        <w:rPr>
          <w:b/>
        </w:rPr>
        <w:t xml:space="preserve">34 </w:t>
      </w:r>
      <w:r>
        <w:t xml:space="preserve"> {{field-on:Bible}}</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may not be judged.</w:t>
      </w:r>
      <w:r>
        <w:rPr>
          <w:rStyle w:val="FootnoteReference"/>
        </w:rPr>
        <w:footnoteReference w:id="501"/>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02"/>
      </w:r>
      <w:r>
        <w:t xml:space="preserve">{{field-off:Bible}}</w:t>
      </w:r>
    </w:p>
    <w:p>
      <w:r>
        <w:rPr>
          <w:sz w:val="18"/>
          <w:color w:val="777777"/>
        </w:rPr>
        <w:t xml:space="preserve">[[@Bible:Matthew 7:3]] </w:t>
      </w:r>
      <w:r>
        <w:rPr>
          <w:b/>
        </w:rPr>
        <w:t xml:space="preserve">3 </w:t>
      </w:r>
      <w:r>
        <w:t xml:space="preserve"> {{field-on:Bible}}</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r>
        <w:t xml:space="preserve">{{field-off:Bible}}</w:t>
      </w:r>
    </w:p>
    <w:p>
      <w:r>
        <w:rPr>
          <w:sz w:val="18"/>
          <w:color w:val="777777"/>
        </w:rPr>
        <w:t xml:space="preserve">[[@Bible:Matthew 7:6]] </w:t>
      </w:r>
      <w:r>
        <w:rPr>
          <w:b/>
        </w:rPr>
        <w:t xml:space="preserve">6 </w:t>
      </w:r>
      <w:r>
        <w:t xml:space="preserve"> {{field-on:Bible}}</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12"/>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13"/>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r>
        <w:t xml:space="preserve">{{field-off:Bible}}</w:t>
      </w:r>
    </w:p>
    <w:p>
      <w:r>
        <w:rPr>
          <w:sz w:val="18"/>
          <w:color w:val="777777"/>
        </w:rPr>
        <w:t xml:space="preserve">[[@Bible:Matthew 7:12]] </w:t>
      </w:r>
      <w:r>
        <w:rPr>
          <w:b/>
        </w:rPr>
        <w:t xml:space="preserve">12 </w:t>
      </w:r>
      <w:r>
        <w:t xml:space="preserve"> {{field-on:Bible}}</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r>
        <w:t xml:space="preserve">{{field-off:Bible}}</w:t>
      </w:r>
    </w:p>
    <w:p>
      <w:r>
        <w:rPr>
          <w:sz w:val="18"/>
          <w:color w:val="777777"/>
        </w:rPr>
        <w:t xml:space="preserve">[[@Bible:Matthew 7:16]] </w:t>
      </w:r>
      <w:r>
        <w:rPr>
          <w:b/>
        </w:rPr>
        <w:t xml:space="preserve">16 </w:t>
      </w:r>
      <w:r>
        <w:t xml:space="preserve"> {{field-on:Bible}}</w:t>
      </w:r>
      <w:r>
        <w:t xml:space="preserve">You shall know them by their fruits. Do men gather grapes of thorns, or figs of thistles?</w:t>
      </w:r>
      <w:r>
        <w:rPr>
          <w:rStyle w:val="FootnoteReference"/>
        </w:rPr>
        <w:footnoteReference w:id="525"/>
      </w:r>
      <w:r>
        <w:t xml:space="preserve">{{field-off:Bible}}</w:t>
      </w:r>
    </w:p>
    <w:p>
      <w:r>
        <w:rPr>
          <w:sz w:val="18"/>
          <w:color w:val="777777"/>
        </w:rPr>
        <w:t xml:space="preserve">[[@Bible:Matthew 7:17]] </w:t>
      </w:r>
      <w:r>
        <w:rPr>
          <w:b/>
        </w:rPr>
        <w:t xml:space="preserve">17 </w:t>
      </w:r>
      <w:r>
        <w:t xml:space="preserve"> {{field-on:Bible}}</w:t>
      </w:r>
      <w:r>
        <w:t xml:space="preserve">Even so every good tree produces good fruit; but a corrupt tree produces evil fruit.</w:t>
      </w:r>
      <w:r>
        <w:rPr>
          <w:rStyle w:val="FootnoteReference"/>
        </w:rPr>
        <w:footnoteReference w:id="526"/>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27"/>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does not bring forth good fruit is cut down, and cast into the fire.</w:t>
      </w:r>
      <w:r>
        <w:rPr>
          <w:rStyle w:val="FootnoteReference"/>
        </w:rPr>
        <w:footnoteReference w:id="528"/>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29"/>
      </w:r>
      <w:r>
        <w:t xml:space="preserve">{{field-off:Bible}}</w:t>
      </w:r>
    </w:p>
    <w:p>
      <w:r>
        <w:rPr>
          <w:sz w:val="18"/>
          <w:color w:val="777777"/>
        </w:rPr>
        <w:t xml:space="preserve">[[@Bible:Matthew 7:21]] </w:t>
      </w:r>
      <w:r>
        <w:rPr>
          <w:b/>
        </w:rPr>
        <w:t xml:space="preserve">21 </w:t>
      </w:r>
      <w:r>
        <w:t xml:space="preserve"> {{field-on:Bible}}</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540"/>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41"/>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r>
        <w:t xml:space="preserve">{{field-off:Bible}}</w:t>
      </w:r>
    </w:p>
    <w:p>
      <w:r>
        <w:rPr>
          <w:sz w:val="18"/>
          <w:color w:val="777777"/>
        </w:rPr>
        <w:t xml:space="preserve">[[@Bible:Matthew 7:29]] </w:t>
      </w:r>
      <w:r>
        <w:rPr>
          <w:b/>
        </w:rPr>
        <w:t xml:space="preserve">29 </w:t>
      </w:r>
      <w:r>
        <w:t xml:space="preserve"> {{field-on:Bible}}</w:t>
      </w:r>
      <w:r>
        <w:t xml:space="preserve">For he taught them as one having authority, and not</w:t>
      </w:r>
      <w:r>
        <w:rPr>
          <w:rStyle w:val="FootnoteReference"/>
        </w:rPr>
        <w:footnoteReference w:id="544"/>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 down from the mountain, great</w:t>
      </w:r>
      <w:r>
        <w:rPr>
          <w:rStyle w:val="FootnoteReference"/>
        </w:rPr>
        <w:footnoteReference w:id="545"/>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r>
        <w:t xml:space="preserve">{{field-off:Bible}}</w:t>
      </w:r>
    </w:p>
    <w:p>
      <w:r>
        <w:rPr>
          <w:sz w:val="18"/>
          <w:color w:val="777777"/>
        </w:rPr>
        <w:t xml:space="preserve">[[@Bible:Matthew 8:4]] </w:t>
      </w:r>
      <w:r>
        <w:rPr>
          <w:b/>
        </w:rPr>
        <w:t xml:space="preserve">4 </w:t>
      </w:r>
      <w:r>
        <w:t xml:space="preserve"> {{field-on:Bible}}</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with paralysis, grievously tormented.</w:t>
      </w:r>
      <w:r>
        <w:rPr>
          <w:rStyle w:val="FootnoteReference"/>
        </w:rPr>
        <w:footnoteReference w:id="561"/>
      </w:r>
      <w:r>
        <w:rPr>
          <w:rStyle w:val="FootnoteReference"/>
        </w:rPr>
        <w:footnoteReference w:id="562"/>
      </w:r>
      <w:r>
        <w:t xml:space="preserve">{{field-off:Bible}}</w:t>
      </w:r>
    </w:p>
    <w:p>
      <w:r>
        <w:rPr>
          <w:sz w:val="18"/>
          <w:color w:val="777777"/>
        </w:rPr>
        <w:t xml:space="preserve">[[@Bible:Matthew 8:7]] </w:t>
      </w:r>
      <w:r>
        <w:rPr>
          <w:b/>
        </w:rPr>
        <w:t xml:space="preserve">7 </w:t>
      </w:r>
      <w:r>
        <w:t xml:space="preserve"> {{field-on:Bible}}</w:t>
      </w:r>
      <w:r>
        <w:t xml:space="preserve">And Jesus says to him, I will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r>
        <w:t xml:space="preserve">{{field-off:Bible}}</w:t>
      </w:r>
    </w:p>
    <w:p>
      <w:r>
        <w:rPr>
          <w:sz w:val="18"/>
          <w:color w:val="777777"/>
        </w:rPr>
        <w:t xml:space="preserve">[[@Bible:Matthew 8:11]] </w:t>
      </w:r>
      <w:r>
        <w:rPr>
          <w:b/>
        </w:rPr>
        <w:t xml:space="preserve">11 </w:t>
      </w:r>
      <w:r>
        <w:t xml:space="preserve"> {{field-on:Bible}}</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r>
        <w:t xml:space="preserve">{{field-off:Bible}}</w:t>
      </w:r>
    </w:p>
    <w:p>
      <w:r>
        <w:rPr>
          <w:sz w:val="18"/>
          <w:color w:val="777777"/>
        </w:rPr>
        <w:t xml:space="preserve">[[@Bible:Matthew 8:14]] </w:t>
      </w:r>
      <w:r>
        <w:rPr>
          <w:b/>
        </w:rPr>
        <w:t xml:space="preserve">14 </w:t>
      </w:r>
      <w:r>
        <w:t xml:space="preserve"> {{field-on:Bible}}</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588"/>
      </w:r>
      <w:r>
        <w:rPr>
          <w:rStyle w:val="FootnoteReference"/>
        </w:rPr>
        <w:footnoteReference w:id="589"/>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590"/>
      </w:r>
      <w:r>
        <w:t xml:space="preserve"> scribe came, and said to him, Teacher, I will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595"/>
      </w:r>
      <w:r>
        <w:t xml:space="preserve"> me; and let the dead bury their dead.</w:t>
      </w:r>
      <w:r>
        <w:rPr>
          <w:rStyle w:val="FootnoteReference"/>
        </w:rPr>
        <w:footnoteReference w:id="596"/>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597"/>
      </w:r>
      <w:r>
        <w:t xml:space="preserve">{{field-off:Bible}}</w:t>
      </w:r>
    </w:p>
    <w:p>
      <w:r>
        <w:rPr>
          <w:sz w:val="18"/>
          <w:color w:val="777777"/>
        </w:rPr>
        <w:t xml:space="preserve">[[@Bible:Matthew 8:24]] </w:t>
      </w:r>
      <w:r>
        <w:rPr>
          <w:b/>
        </w:rPr>
        <w:t xml:space="preserve">24 </w:t>
      </w:r>
      <w:r>
        <w:t xml:space="preserve"> {{field-on:Bible}}</w:t>
      </w:r>
      <w:r>
        <w:t xml:space="preserve">And, look, there arose a great tempest in the sea, so that the boat was covered with the waves: but he was asleep.</w:t>
      </w:r>
      <w:r>
        <w:rPr>
          <w:rStyle w:val="FootnoteReference"/>
        </w:rPr>
        <w:footnoteReference w:id="598"/>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03"/>
      </w:r>
      <w:r>
        <w:t xml:space="preserve">{{field-off:Bible}}</w:t>
      </w:r>
    </w:p>
    <w:p>
      <w:r>
        <w:rPr>
          <w:sz w:val="18"/>
          <w:color w:val="777777"/>
        </w:rPr>
        <w:t xml:space="preserve">[[@Bible:Matthew 8:28]] </w:t>
      </w:r>
      <w:r>
        <w:rPr>
          <w:b/>
        </w:rPr>
        <w:t xml:space="preserve">28 </w:t>
      </w:r>
      <w:r>
        <w:t xml:space="preserve"> {{field-on:Bible}}</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r>
        <w:t xml:space="preserve">{{field-off:Bible}}</w:t>
      </w:r>
    </w:p>
    <w:p>
      <w:r>
        <w:rPr>
          <w:sz w:val="18"/>
          <w:color w:val="777777"/>
        </w:rPr>
        <w:t xml:space="preserve">[[@Bible:Matthew 8:29]] </w:t>
      </w:r>
      <w:r>
        <w:rPr>
          <w:b/>
        </w:rPr>
        <w:t xml:space="preserve">29 </w:t>
      </w:r>
      <w:r>
        <w:t xml:space="preserve"> {{field-on:Bible}}</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613"/>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permit us to go away into the herd of swine.</w:t>
      </w:r>
      <w:r>
        <w:rPr>
          <w:rStyle w:val="FootnoteReference"/>
        </w:rPr>
        <w:footnoteReference w:id="614"/>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617"/>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6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619"/>
      </w:r>
      <w:r>
        <w:rPr>
          <w:rStyle w:val="FootnoteReference"/>
        </w:rPr>
        <w:footnoteReference w:id="620"/>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27"/>
      </w:r>
      <w:r>
        <w:t xml:space="preserve"> of the scribes said within themselves, This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 tax collectors and sinners came and sat down with him and his disciples.</w:t>
      </w:r>
      <w:r>
        <w:rPr>
          <w:rStyle w:val="FootnoteReference"/>
        </w:rPr>
        <w:footnoteReference w:id="640"/>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are whole need not a physician, but those who are sick.</w:t>
      </w:r>
      <w:r>
        <w:rPr>
          <w:rStyle w:val="FootnoteReference"/>
        </w:rPr>
        <w:footnoteReference w:id="644"/>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654"/>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660"/>
      </w:r>
      <w:r>
        <w:t xml:space="preserve">{{field-off:Bible}}</w:t>
      </w:r>
    </w:p>
    <w:p>
      <w:r>
        <w:rPr>
          <w:sz w:val="18"/>
          <w:color w:val="777777"/>
        </w:rPr>
        <w:t xml:space="preserve">[[@Bible:Matthew 9:20]] </w:t>
      </w:r>
      <w:r>
        <w:rPr>
          <w:b/>
        </w:rPr>
        <w:t xml:space="preserve">20 </w:t>
      </w:r>
      <w:r>
        <w:t xml:space="preserve"> {{field-on:Bible}}</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665"/>
      </w:r>
      <w:r>
        <w:t xml:space="preserve">{{field-off:Bible}}</w:t>
      </w:r>
    </w:p>
    <w:p>
      <w:r>
        <w:rPr>
          <w:sz w:val="18"/>
          <w:color w:val="777777"/>
        </w:rPr>
        <w:t xml:space="preserve">[[@Bible:Matthew 9:22]] </w:t>
      </w:r>
      <w:r>
        <w:rPr>
          <w:b/>
        </w:rPr>
        <w:t xml:space="preserve">22 </w:t>
      </w:r>
      <w:r>
        <w:t xml:space="preserve"> {{field-on:Bible}}</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r>
        <w:t xml:space="preserve">{{field-off:Bible}}</w:t>
      </w:r>
    </w:p>
    <w:p>
      <w:r>
        <w:rPr>
          <w:sz w:val="18"/>
          <w:color w:val="777777"/>
        </w:rPr>
        <w:t xml:space="preserve">[[@Bible:Matthew 9:23]] </w:t>
      </w:r>
      <w:r>
        <w:rPr>
          <w:b/>
        </w:rPr>
        <w:t xml:space="preserve">23 </w:t>
      </w:r>
      <w:r>
        <w:t xml:space="preserve"> {{field-on:Bible}}</w:t>
      </w:r>
      <w:r>
        <w:t xml:space="preserve">And when Jesus came into the ruler's house, and saw the flute players and the people making a noise,</w:t>
      </w:r>
      <w:r>
        <w:rPr>
          <w:rStyle w:val="FootnoteReference"/>
        </w:rPr>
        <w:footnoteReference w:id="668"/>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r>
        <w:t xml:space="preserve">{{field-off:Bible}}</w:t>
      </w:r>
    </w:p>
    <w:p>
      <w:r>
        <w:rPr>
          <w:sz w:val="18"/>
          <w:color w:val="777777"/>
        </w:rPr>
        <w:t xml:space="preserve">[[@Bible:Matthew 9:25]] </w:t>
      </w:r>
      <w:r>
        <w:rPr>
          <w:b/>
        </w:rPr>
        <w:t xml:space="preserve">25 </w:t>
      </w:r>
      <w:r>
        <w:t xml:space="preserve"> {{field-on:Bible}}</w:t>
      </w:r>
      <w:r>
        <w:t xml:space="preserve">But when the people were put forth, he went in, and took</w:t>
      </w:r>
      <w:r>
        <w:rPr>
          <w:rStyle w:val="FootnoteReference"/>
        </w:rPr>
        <w:footnoteReference w:id="672"/>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report of this went out into all that land.</w:t>
      </w:r>
      <w:r>
        <w:rPr>
          <w:rStyle w:val="FootnoteReference"/>
        </w:rPr>
        <w:footnoteReference w:id="673"/>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r>
        <w:t xml:space="preserve">{{field-off:Bible}}</w:t>
      </w:r>
    </w:p>
    <w:p>
      <w:r>
        <w:rPr>
          <w:sz w:val="18"/>
          <w:color w:val="777777"/>
        </w:rPr>
        <w:t xml:space="preserve">[[@Bible:Matthew 9:28]] </w:t>
      </w:r>
      <w:r>
        <w:rPr>
          <w:b/>
        </w:rPr>
        <w:t xml:space="preserve">28 </w:t>
      </w:r>
      <w:r>
        <w:t xml:space="preserve"> {{field-on:Bible}}</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678"/>
      </w:r>
      <w:r>
        <w:t xml:space="preserve"> he their eyes, saying, According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681"/>
      </w:r>
      <w:r>
        <w:t xml:space="preserve"> widely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682"/>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686"/>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r>
        <w:t xml:space="preserve">{{field-off:Bible}}</w:t>
      </w:r>
    </w:p>
    <w:p>
      <w:r>
        <w:rPr>
          <w:sz w:val="18"/>
          <w:color w:val="777777"/>
        </w:rPr>
        <w:t xml:space="preserve">[[@Bible:Matthew 9:36]] </w:t>
      </w:r>
      <w:r>
        <w:rPr>
          <w:b/>
        </w:rPr>
        <w:t xml:space="preserve">36 </w:t>
      </w:r>
      <w:r>
        <w:t xml:space="preserve"> {{field-on:Bible}}</w:t>
      </w:r>
      <w:r>
        <w:t xml:space="preserve">But when he saw the crowds, he was moved with compassion on them, because they fainted, and were scattered, as sheep having no shepherd.</w:t>
      </w:r>
      <w:r>
        <w:rPr>
          <w:rStyle w:val="FootnoteReference"/>
        </w:rPr>
        <w:footnoteReference w:id="688"/>
      </w:r>
      <w:r>
        <w:t xml:space="preserve">{{field-off:Bible}}</w:t>
      </w:r>
    </w:p>
    <w:p>
      <w:r>
        <w:rPr>
          <w:sz w:val="18"/>
          <w:color w:val="777777"/>
        </w:rPr>
        <w:t xml:space="preserve">[[@Bible:Matthew 9:37]] </w:t>
      </w:r>
      <w:r>
        <w:rPr>
          <w:b/>
        </w:rPr>
        <w:t xml:space="preserve">37 </w:t>
      </w:r>
      <w:r>
        <w:t xml:space="preserve"> {{field-on:Bible}}</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34"/>
      </w:r>
      <w:r>
        <w:t xml:space="preserve">, saying, The kingdom of heaven is at hand.</w:t>
      </w:r>
      <w:r>
        <w:rPr>
          <w:rStyle w:val="FootnoteReference"/>
        </w:rPr>
        <w:footnoteReference w:id="735"/>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r>
        <w:t xml:space="preserve">{{field-off:Bible}}</w:t>
      </w:r>
    </w:p>
    <w:p>
      <w:r>
        <w:rPr>
          <w:sz w:val="18"/>
          <w:color w:val="777777"/>
        </w:rPr>
        <w:t xml:space="preserve">[[@Bible:Matthew 10:9]] </w:t>
      </w:r>
      <w:r>
        <w:rPr>
          <w:b/>
        </w:rPr>
        <w:t xml:space="preserve">9 </w:t>
      </w:r>
      <w:r>
        <w:t xml:space="preserve"> {{field-on:Bible}}</w:t>
      </w:r>
      <w:r>
        <w:t xml:space="preserve">Provide neither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42"/>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is worthy, let your peace come upon it: but if it is not worthy, let your peace return to you.</w:t>
      </w:r>
      <w:r>
        <w:rPr>
          <w:rStyle w:val="FootnoteReference"/>
        </w:rPr>
        <w:footnoteReference w:id="743"/>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r>
        <w:t xml:space="preserve">{{field-off:Bible}}</w:t>
      </w:r>
    </w:p>
    <w:p>
      <w:r>
        <w:rPr>
          <w:sz w:val="18"/>
          <w:color w:val="777777"/>
        </w:rPr>
        <w:t xml:space="preserve">[[@Bible:Matthew 10:19]] </w:t>
      </w:r>
      <w:r>
        <w:rPr>
          <w:b/>
        </w:rPr>
        <w:t xml:space="preserve">19 </w:t>
      </w:r>
      <w:r>
        <w:t xml:space="preserve"> {{field-on:Bible}}</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 Father who speaks in you.</w:t>
      </w:r>
      <w:r>
        <w:rPr>
          <w:rStyle w:val="FootnoteReference"/>
        </w:rPr>
        <w:footnoteReference w:id="763"/>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r>
        <w:t xml:space="preserve">{{field-off:Bible}}</w:t>
      </w:r>
    </w:p>
    <w:p>
      <w:r>
        <w:rPr>
          <w:sz w:val="18"/>
          <w:color w:val="777777"/>
        </w:rPr>
        <w:t xml:space="preserve">[[@Bible:Matthew 10:23]] </w:t>
      </w:r>
      <w:r>
        <w:rPr>
          <w:b/>
        </w:rPr>
        <w:t xml:space="preserve">23 </w:t>
      </w:r>
      <w:r>
        <w:t xml:space="preserve"> {{field-on:Bible}}</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770"/>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r>
        <w:t xml:space="preserve">{{field-off:Bible}}</w:t>
      </w:r>
    </w:p>
    <w:p>
      <w:r>
        <w:rPr>
          <w:sz w:val="18"/>
          <w:color w:val="777777"/>
        </w:rPr>
        <w:t xml:space="preserve">[[@Bible:Matthew 10:26]] </w:t>
      </w:r>
      <w:r>
        <w:rPr>
          <w:b/>
        </w:rPr>
        <w:t xml:space="preserve">26 </w:t>
      </w:r>
      <w:r>
        <w:t xml:space="preserve"> {{field-on:Bible}}</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r>
        <w:t xml:space="preserve">{{field-off:Bible}}</w:t>
      </w:r>
    </w:p>
    <w:p>
      <w:r>
        <w:rPr>
          <w:sz w:val="18"/>
          <w:color w:val="777777"/>
        </w:rPr>
        <w:t xml:space="preserve">[[@Bible:Matthew 10:29]] </w:t>
      </w:r>
      <w:r>
        <w:rPr>
          <w:b/>
        </w:rPr>
        <w:t xml:space="preserve">29 </w:t>
      </w:r>
      <w:r>
        <w:t xml:space="preserve"> {{field-on:Bible}}</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783"/>
      </w:r>
      <w:r>
        <w:t xml:space="preserve">{{field-off:Bible}}</w:t>
      </w:r>
    </w:p>
    <w:p>
      <w:r>
        <w:rPr>
          <w:sz w:val="18"/>
          <w:color w:val="777777"/>
        </w:rPr>
        <w:t xml:space="preserve">[[@Bible:Matthew 10:31]] </w:t>
      </w:r>
      <w:r>
        <w:rPr>
          <w:b/>
        </w:rPr>
        <w:t xml:space="preserve">31 </w:t>
      </w:r>
      <w:r>
        <w:t xml:space="preserve"> {{field-on:Bible}}</w:t>
      </w:r>
      <w:r>
        <w:t xml:space="preserve">Do not fear therefore, you are of more value than many sparrows.</w:t>
      </w:r>
      <w:r>
        <w:rPr>
          <w:rStyle w:val="FootnoteReference"/>
        </w:rPr>
        <w:footnoteReference w:id="784"/>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787"/>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Do not think that I am</w:t>
      </w:r>
      <w:r>
        <w:rPr>
          <w:rStyle w:val="FootnoteReference"/>
        </w:rPr>
        <w:footnoteReference w:id="788"/>
      </w:r>
      <w:r>
        <w:t xml:space="preserve"> come to send peace on earth: I came not to send peace, but a sword.</w:t>
      </w:r>
      <w:r>
        <w:t xml:space="preserve">{{field-off:Bible}}</w:t>
      </w:r>
    </w:p>
    <w:p>
      <w:r>
        <w:rPr>
          <w:sz w:val="18"/>
          <w:color w:val="777777"/>
        </w:rPr>
        <w:t xml:space="preserve">[[@Bible:Matthew 10:35]] </w:t>
      </w:r>
      <w:r>
        <w:rPr>
          <w:b/>
        </w:rPr>
        <w:t xml:space="preserve">35 </w:t>
      </w:r>
      <w:r>
        <w:t xml:space="preserve"> {{field-on:Bible}}</w:t>
      </w:r>
      <w:r>
        <w:t xml:space="preserve">For I am come to set a man against his father, and the daughter against her mother, and the daughter-in-law against her mother-in-law.</w:t>
      </w:r>
      <w:r>
        <w:rPr>
          <w:rStyle w:val="FootnoteReference"/>
        </w:rPr>
        <w:footnoteReference w:id="789"/>
      </w:r>
      <w:r>
        <w:t xml:space="preserve">{{field-off:Bible}}</w:t>
      </w:r>
    </w:p>
    <w:p>
      <w:r>
        <w:rPr>
          <w:sz w:val="18"/>
          <w:color w:val="777777"/>
        </w:rPr>
        <w:t xml:space="preserve">[[@Bible:Matthew 10:36]] </w:t>
      </w:r>
      <w:r>
        <w:rPr>
          <w:b/>
        </w:rPr>
        <w:t xml:space="preserve">36 </w:t>
      </w:r>
      <w:r>
        <w:t xml:space="preserve"> {{field-on:Bible}}</w:t>
      </w:r>
      <w:r>
        <w:t xml:space="preserve">And a man's enemies shall be they of his own household.</w:t>
      </w:r>
      <w:r>
        <w:rPr>
          <w:rStyle w:val="FootnoteReference"/>
        </w:rPr>
        <w:footnoteReference w:id="790"/>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r>
        <w:t xml:space="preserve">{{field-off:Bible}}</w:t>
      </w:r>
    </w:p>
    <w:p>
      <w:r>
        <w:rPr>
          <w:sz w:val="18"/>
          <w:color w:val="777777"/>
        </w:rPr>
        <w:t xml:space="preserve">[[@Bible:Matthew 10:38]] </w:t>
      </w:r>
      <w:r>
        <w:rPr>
          <w:b/>
        </w:rPr>
        <w:t xml:space="preserve">38 </w:t>
      </w:r>
      <w:r>
        <w:t xml:space="preserve"> {{field-on:Bible}}</w:t>
      </w:r>
      <w:r>
        <w:t xml:space="preserve">And the one who does not take his cross, and follows after me, is not worthy of me.</w:t>
      </w:r>
      <w:r>
        <w:rPr>
          <w:rStyle w:val="FootnoteReference"/>
        </w:rPr>
        <w:footnoteReference w:id="793"/>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794"/>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795"/>
      </w:r>
      <w:r>
        <w:rPr>
          <w:rStyle w:val="FootnoteReference"/>
        </w:rPr>
        <w:footnoteReference w:id="796"/>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810"/>
      </w:r>
      <w:r>
        <w:rPr>
          <w:rStyle w:val="FootnoteReference"/>
        </w:rPr>
        <w:footnoteReference w:id="811"/>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18"/>
      </w:r>
      <w:r>
        <w:t xml:space="preserve"> is he, whoever shall not be stumbled in me.</w:t>
      </w:r>
      <w:r>
        <w:rPr>
          <w:rStyle w:val="FootnoteReference"/>
        </w:rPr>
        <w:footnoteReference w:id="819"/>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did you go out to see? A man</w:t>
      </w:r>
      <w:r>
        <w:rPr>
          <w:rStyle w:val="FootnoteReference"/>
        </w:rPr>
        <w:footnoteReference w:id="822"/>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did you go out to see? A prophet</w:t>
      </w:r>
      <w:r>
        <w:rPr>
          <w:rStyle w:val="FootnoteReference"/>
        </w:rPr>
        <w:footnoteReference w:id="823"/>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who shall prepare your way before you.</w:t>
      </w:r>
      <w:r>
        <w:rPr>
          <w:rStyle w:val="FootnoteReference"/>
        </w:rPr>
        <w:footnoteReference w:id="824"/>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r>
        <w:t xml:space="preserve">{{field-off:Bible}}</w:t>
      </w:r>
    </w:p>
    <w:p>
      <w:r>
        <w:rPr>
          <w:sz w:val="18"/>
          <w:color w:val="777777"/>
        </w:rPr>
        <w:t xml:space="preserve">[[@Bible:Matthew 11:12]] </w:t>
      </w:r>
      <w:r>
        <w:rPr>
          <w:b/>
        </w:rPr>
        <w:t xml:space="preserve">12 </w:t>
      </w:r>
      <w:r>
        <w:t xml:space="preserve"> {{field-on:Bible}}</w:t>
      </w:r>
      <w:r>
        <w:t xml:space="preserve">And from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30"/>
      </w:r>
      <w:r>
        <w:t xml:space="preserve">{{field-off:Bible}}</w:t>
      </w:r>
    </w:p>
    <w:p>
      <w:r>
        <w:rPr>
          <w:sz w:val="18"/>
          <w:color w:val="777777"/>
        </w:rPr>
        <w:t xml:space="preserve">[[@Bible:Matthew 11:14]] </w:t>
      </w:r>
      <w:r>
        <w:rPr>
          <w:b/>
        </w:rPr>
        <w:t xml:space="preserve">14 </w:t>
      </w:r>
      <w:r>
        <w:t xml:space="preserve"> {{field-on:Bible}}</w:t>
      </w:r>
      <w:r>
        <w:t xml:space="preserve">And if you will receive it, this is Elijah</w:t>
      </w:r>
      <w:r>
        <w:rPr>
          <w:rStyle w:val="FootnoteReference"/>
        </w:rPr>
        <w:footnoteReference w:id="831"/>
      </w:r>
      <w:r>
        <w:t xml:space="preserve">, who was to come.</w:t>
      </w:r>
      <w:r>
        <w:rPr>
          <w:rStyle w:val="FootnoteReference"/>
        </w:rPr>
        <w:footnoteReference w:id="832"/>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33"/>
      </w:r>
      <w:r>
        <w:t xml:space="preserve">{{field-off:Bible}}</w:t>
      </w:r>
    </w:p>
    <w:p>
      <w:r>
        <w:rPr>
          <w:sz w:val="18"/>
          <w:color w:val="777777"/>
        </w:rPr>
        <w:t xml:space="preserve">[[@Bible:Matthew 11:16]] </w:t>
      </w:r>
      <w:r>
        <w:rPr>
          <w:b/>
        </w:rPr>
        <w:t xml:space="preserve">16 </w:t>
      </w:r>
      <w:r>
        <w:t xml:space="preserve"> {{field-on:Bible}}</w:t>
      </w:r>
      <w:r>
        <w:t xml:space="preserve">But to what shall I liken this generation? It is like children sitting in the markets, and calling to their fellows,</w:t>
      </w:r>
      <w:r>
        <w:rPr>
          <w:rStyle w:val="FootnoteReference"/>
        </w:rPr>
        <w:footnoteReference w:id="834"/>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37"/>
      </w:r>
      <w:r>
        <w:t xml:space="preserve"> came neither eating nor drinking, and they say, He has a demon.</w:t>
      </w:r>
      <w:r>
        <w:rPr>
          <w:rStyle w:val="FootnoteReference"/>
        </w:rPr>
        <w:footnoteReference w:id="838"/>
      </w:r>
      <w:r>
        <w:t xml:space="preserve">{{field-off:Bible}}</w:t>
      </w:r>
    </w:p>
    <w:p>
      <w:r>
        <w:rPr>
          <w:sz w:val="18"/>
          <w:color w:val="777777"/>
        </w:rPr>
        <w:t xml:space="preserve">[[@Bible:Matthew 11:19]] </w:t>
      </w:r>
      <w:r>
        <w:rPr>
          <w:b/>
        </w:rPr>
        <w:t xml:space="preserve">19 </w:t>
      </w:r>
      <w:r>
        <w:t xml:space="preserve"> {{field-on:Bible}}</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859"/>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863"/>
      </w:r>
      <w:r>
        <w:t xml:space="preserve">{{field-off:Bible}}</w:t>
      </w:r>
    </w:p>
    <w:p>
      <w:r>
        <w:rPr>
          <w:sz w:val="18"/>
          <w:color w:val="777777"/>
        </w:rPr>
        <w:t xml:space="preserve">[[@Bible:Matthew 11:27]] </w:t>
      </w:r>
      <w:r>
        <w:rPr>
          <w:b/>
        </w:rPr>
        <w:t xml:space="preserve">27 </w:t>
      </w:r>
      <w:r>
        <w:t xml:space="preserve"> {{field-on:Bible}}</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r>
        <w:t xml:space="preserve">{{field-off:Bible}}</w:t>
      </w:r>
    </w:p>
    <w:p>
      <w:r>
        <w:rPr>
          <w:sz w:val="18"/>
          <w:color w:val="777777"/>
        </w:rPr>
        <w:t xml:space="preserve">[[@Bible:Matthew 11:28]] </w:t>
      </w:r>
      <w:r>
        <w:rPr>
          <w:b/>
        </w:rPr>
        <w:t xml:space="preserve">28 </w:t>
      </w:r>
      <w:r>
        <w:t xml:space="preserve"> {{field-on:Bible}}</w:t>
      </w:r>
      <w:r>
        <w:t xml:space="preserve">Come to me, all you that labor and are heavy laden, and I will give you rest.</w:t>
      </w:r>
      <w:r>
        <w:rPr>
          <w:rStyle w:val="FootnoteReference"/>
        </w:rPr>
        <w:footnoteReference w:id="866"/>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872"/>
      </w:r>
      <w:r>
        <w:t xml:space="preserve"> is easy, and my burden</w:t>
      </w:r>
      <w:r>
        <w:rPr>
          <w:rStyle w:val="FootnoteReference"/>
        </w:rPr>
        <w:footnoteReference w:id="873"/>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r>
        <w:t xml:space="preserve">{{field-off:Bible}}</w:t>
      </w:r>
    </w:p>
    <w:p>
      <w:r>
        <w:rPr>
          <w:sz w:val="18"/>
          <w:color w:val="777777"/>
        </w:rPr>
        <w:t xml:space="preserve">[[@Bible:Matthew 12:3]] </w:t>
      </w:r>
      <w:r>
        <w:rPr>
          <w:b/>
        </w:rPr>
        <w:t xml:space="preserve">3 </w:t>
      </w:r>
      <w:r>
        <w:t xml:space="preserve"> {{field-on:Bible}}</w:t>
      </w:r>
      <w:r>
        <w:t xml:space="preserve">But he said to them, Have you not read what David</w:t>
      </w:r>
      <w:r>
        <w:rPr>
          <w:rStyle w:val="FootnoteReference"/>
        </w:rPr>
        <w:footnoteReference w:id="880"/>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888"/>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891"/>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892"/>
      </w:r>
      <w:r>
        <w:t xml:space="preserve"> lawful to heal on the Sabbath? that they might accuse him.</w:t>
      </w:r>
      <w:r>
        <w:t xml:space="preserve">{{field-off:Bible}}</w:t>
      </w:r>
    </w:p>
    <w:p>
      <w:r>
        <w:rPr>
          <w:sz w:val="18"/>
          <w:color w:val="777777"/>
        </w:rPr>
        <w:t xml:space="preserve">[[@Bible:Matthew 12:11]] </w:t>
      </w:r>
      <w:r>
        <w:rPr>
          <w:b/>
        </w:rPr>
        <w:t xml:space="preserve">11 </w:t>
      </w:r>
      <w:r>
        <w:t xml:space="preserve"> {{field-on:Bible}}</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894"/>
      </w:r>
      <w:r>
        <w:t xml:space="preserve"> man better than a sheep? Therefore it is lawful to do well on the Sabbath.</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895"/>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896"/>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899"/>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906"/>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909"/>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r>
        <w:t xml:space="preserve">{{field-off:Bible}}</w:t>
      </w:r>
    </w:p>
    <w:p>
      <w:r>
        <w:rPr>
          <w:sz w:val="18"/>
          <w:color w:val="777777"/>
        </w:rPr>
        <w:t xml:space="preserve">[[@Bible:Matthew 12:23]] </w:t>
      </w:r>
      <w:r>
        <w:rPr>
          <w:b/>
        </w:rPr>
        <w:t xml:space="preserve">23 </w:t>
      </w:r>
      <w:r>
        <w:t xml:space="preserve"> {{field-on:Bible}}</w:t>
      </w:r>
      <w:r>
        <w:t xml:space="preserve">And all the people were amazed, and said, Is not this the son of David?</w:t>
      </w:r>
      <w:r>
        <w:t xml:space="preserve">{{field-off:Bible}}</w:t>
      </w:r>
    </w:p>
    <w:p>
      <w:r>
        <w:rPr>
          <w:sz w:val="18"/>
          <w:color w:val="777777"/>
        </w:rPr>
        <w:t xml:space="preserve">[[@Bible:Matthew 12:24]] </w:t>
      </w:r>
      <w:r>
        <w:rPr>
          <w:b/>
        </w:rPr>
        <w:t xml:space="preserve">24 </w:t>
      </w:r>
      <w:r>
        <w:t xml:space="preserve"> {{field-on:Bible}}</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22"/>
      </w:r>
      <w:r>
        <w:t xml:space="preserve"> out demons by the Spirit of God, then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923"/>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w:t>
      </w:r>
      <w:r>
        <w:rPr>
          <w:rStyle w:val="FootnoteReference"/>
        </w:rPr>
        <w:footnoteReference w:id="924"/>
      </w:r>
      <w:r>
        <w:rPr>
          <w:rStyle w:val="FootnoteReference"/>
        </w:rPr>
        <w:footnoteReference w:id="925"/>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r>
        <w:t xml:space="preserve">{{field-off:Bible}}</w:t>
      </w:r>
    </w:p>
    <w:p>
      <w:r>
        <w:rPr>
          <w:sz w:val="18"/>
          <w:color w:val="777777"/>
        </w:rPr>
        <w:t xml:space="preserve">[[@Bible:Matthew 12:33]] </w:t>
      </w:r>
      <w:r>
        <w:rPr>
          <w:b/>
        </w:rPr>
        <w:t xml:space="preserve">33 </w:t>
      </w:r>
      <w:r>
        <w:t xml:space="preserve"> {{field-on:Bible}}</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 idle word</w:t>
      </w:r>
      <w:r>
        <w:rPr>
          <w:rStyle w:val="FootnoteReference"/>
        </w:rPr>
        <w:footnoteReference w:id="939"/>
      </w:r>
      <w:r>
        <w:t xml:space="preserve">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942"/>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r>
        <w:t xml:space="preserve">{{field-off:Bible}}</w:t>
      </w:r>
    </w:p>
    <w:p>
      <w:r>
        <w:rPr>
          <w:sz w:val="18"/>
          <w:color w:val="777777"/>
        </w:rPr>
        <w:t xml:space="preserve">[[@Bible:Matthew 12:45]] </w:t>
      </w:r>
      <w:r>
        <w:rPr>
          <w:b/>
        </w:rPr>
        <w:t xml:space="preserve">45 </w:t>
      </w:r>
      <w:r>
        <w:t xml:space="preserve"> {{field-on:Bible}}</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outside,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967"/>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968"/>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981"/>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982"/>
      </w:r>
      <w:r>
        <w:t xml:space="preserve">{{field-off:Bible}}</w:t>
      </w:r>
    </w:p>
    <w:p>
      <w:r>
        <w:rPr>
          <w:sz w:val="18"/>
          <w:color w:val="777777"/>
        </w:rPr>
        <w:t xml:space="preserve">[[@Bible:Matthew 13:6]] </w:t>
      </w:r>
      <w:r>
        <w:rPr>
          <w:b/>
        </w:rPr>
        <w:t xml:space="preserve">6 </w:t>
      </w:r>
      <w:r>
        <w:t xml:space="preserve"> {{field-on:Bible}}</w:t>
      </w:r>
      <w:r>
        <w:t xml:space="preserve">And when the sun was up, they were scorched; and because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983"/>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986"/>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do you speak to them in parables?</w:t>
      </w:r>
      <w:r>
        <w:rPr>
          <w:rStyle w:val="FootnoteReference"/>
        </w:rPr>
        <w:footnoteReference w:id="987"/>
      </w:r>
      <w:r>
        <w:t xml:space="preserve">{{field-off:Bible}}</w:t>
      </w:r>
    </w:p>
    <w:p>
      <w:r>
        <w:rPr>
          <w:sz w:val="18"/>
          <w:color w:val="777777"/>
        </w:rPr>
        <w:t xml:space="preserve">[[@Bible:Matthew 13:11]] </w:t>
      </w:r>
      <w:r>
        <w:rPr>
          <w:b/>
        </w:rPr>
        <w:t xml:space="preserve">11 </w:t>
      </w:r>
      <w:r>
        <w:t xml:space="preserve"> {{field-on:Bible}}</w:t>
      </w:r>
      <w:r>
        <w:t xml:space="preserve">He answered and said to them, Because it is given to you to know the mysteries</w:t>
      </w:r>
      <w:r>
        <w:rPr>
          <w:rStyle w:val="FootnoteReference"/>
        </w:rPr>
        <w:footnoteReference w:id="988"/>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 him shall be taken away even that he has.</w:t>
      </w:r>
      <w:r>
        <w:rPr>
          <w:rStyle w:val="FootnoteReference"/>
        </w:rPr>
        <w:footnoteReference w:id="989"/>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do not see; and hearing they do not hear, neither do they understand.</w:t>
      </w:r>
      <w:r>
        <w:rPr>
          <w:rStyle w:val="FootnoteReference"/>
        </w:rPr>
        <w:footnoteReference w:id="990"/>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996"/>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Therefore hear the parable of the sower.</w:t>
      </w:r>
      <w:r>
        <w:rPr>
          <w:rStyle w:val="FootnoteReference"/>
        </w:rPr>
        <w:footnoteReference w:id="998"/>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r>
        <w:t xml:space="preserve">{{field-off:Bible}}</w:t>
      </w:r>
    </w:p>
    <w:p>
      <w:r>
        <w:rPr>
          <w:sz w:val="18"/>
          <w:color w:val="777777"/>
        </w:rPr>
        <w:t xml:space="preserve">[[@Bible:Matthew 13:24]] </w:t>
      </w:r>
      <w:r>
        <w:rPr>
          <w:b/>
        </w:rPr>
        <w:t xml:space="preserve">24 </w:t>
      </w:r>
      <w:r>
        <w:t xml:space="preserve"> {{field-on:Bible}}</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022"/>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026"/>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r>
        <w:t xml:space="preserve">{{field-off:Bible}}</w:t>
      </w:r>
    </w:p>
    <w:p>
      <w:r>
        <w:rPr>
          <w:sz w:val="18"/>
          <w:color w:val="777777"/>
        </w:rPr>
        <w:t xml:space="preserve">[[@Bible:Matthew 13:31]] </w:t>
      </w:r>
      <w:r>
        <w:rPr>
          <w:b/>
        </w:rPr>
        <w:t xml:space="preserve">31 </w:t>
      </w:r>
      <w:r>
        <w:t xml:space="preserve"> {{field-on:Bible}}</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Jesus spoke to the crowd in parables; and without a parable he did not speak to them:</w:t>
      </w:r>
      <w:r>
        <w:rPr>
          <w:rStyle w:val="FootnoteReference"/>
        </w:rPr>
        <w:footnoteReference w:id="1037"/>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044"/>
      </w:r>
      <w:r>
        <w:rPr>
          <w:rStyle w:val="FootnoteReference"/>
        </w:rPr>
        <w:footnoteReference w:id="1045"/>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052"/>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r>
        <w:t xml:space="preserve">{{field-off:Bible}}</w:t>
      </w:r>
    </w:p>
    <w:p>
      <w:r>
        <w:rPr>
          <w:sz w:val="18"/>
          <w:color w:val="777777"/>
        </w:rPr>
        <w:t xml:space="preserve">[[@Bible:Matthew 13:44]] </w:t>
      </w:r>
      <w:r>
        <w:rPr>
          <w:b/>
        </w:rPr>
        <w:t xml:space="preserve">44 </w:t>
      </w:r>
      <w:r>
        <w:t xml:space="preserve"> {{field-on:Bible}}</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r>
        <w:t xml:space="preserve">{{field-off:Bible}}</w:t>
      </w:r>
    </w:p>
    <w:p>
      <w:r>
        <w:rPr>
          <w:sz w:val="18"/>
          <w:color w:val="777777"/>
        </w:rPr>
        <w:t xml:space="preserve">[[@Bible:Matthew 13:45]] </w:t>
      </w:r>
      <w:r>
        <w:rPr>
          <w:b/>
        </w:rPr>
        <w:t xml:space="preserve">45 </w:t>
      </w:r>
      <w:r>
        <w:t xml:space="preserve"> {{field-on:Bible}}</w:t>
      </w:r>
      <w:r>
        <w:t xml:space="preserve">Again, the kingdom of heaven is like a merchant, seeking</w:t>
      </w:r>
      <w:r>
        <w:rPr>
          <w:rStyle w:val="FootnoteReference"/>
        </w:rPr>
        <w:footnoteReference w:id="1061"/>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066"/>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073"/>
      </w:r>
      <w:r>
        <w:t xml:space="preserve">{{field-off:Bible}}</w:t>
      </w:r>
    </w:p>
    <w:p>
      <w:r>
        <w:rPr>
          <w:sz w:val="18"/>
          <w:color w:val="777777"/>
        </w:rPr>
        <w:t xml:space="preserve">[[@Bible:Matthew 13:54]] </w:t>
      </w:r>
      <w:r>
        <w:rPr>
          <w:b/>
        </w:rPr>
        <w:t xml:space="preserve">54 </w:t>
      </w:r>
      <w:r>
        <w:t xml:space="preserve"> {{field-on:Bible}}</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r>
        <w:t xml:space="preserve">{{field-off:Bible}}</w:t>
      </w:r>
    </w:p>
    <w:p>
      <w:r>
        <w:rPr>
          <w:sz w:val="18"/>
          <w:color w:val="777777"/>
        </w:rPr>
        <w:t xml:space="preserve">[[@Bible:Matthew 13:58]] </w:t>
      </w:r>
      <w:r>
        <w:rPr>
          <w:b/>
        </w:rPr>
        <w:t xml:space="preserve">58 </w:t>
      </w:r>
      <w:r>
        <w:t xml:space="preserve"> {{field-on:Bible}}</w:t>
      </w:r>
      <w:r>
        <w:t xml:space="preserve">And he did not do many mighty works there because of their unbelief.</w:t>
      </w:r>
      <w:r>
        <w:rPr>
          <w:rStyle w:val="FootnoteReference"/>
        </w:rPr>
        <w:footnoteReference w:id="10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r>
        <w:t xml:space="preserve">{{field-off:Bible}}</w:t>
      </w:r>
    </w:p>
    <w:p>
      <w:r>
        <w:rPr>
          <w:sz w:val="18"/>
          <w:color w:val="777777"/>
        </w:rPr>
        <w:t xml:space="preserve">[[@Bible:Matthew 14:2]] </w:t>
      </w:r>
      <w:r>
        <w:rPr>
          <w:b/>
        </w:rPr>
        <w:t xml:space="preserve">2 </w:t>
      </w:r>
      <w:r>
        <w:t xml:space="preserve"> {{field-on:Bible}}</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100"/>
      </w:r>
      <w:r>
        <w:t xml:space="preserve">{{field-off:Bible}}</w:t>
      </w:r>
    </w:p>
    <w:p>
      <w:r>
        <w:rPr>
          <w:sz w:val="18"/>
          <w:color w:val="777777"/>
        </w:rPr>
        <w:t xml:space="preserve">[[@Bible:Matthew 14:5]] </w:t>
      </w:r>
      <w:r>
        <w:rPr>
          <w:b/>
        </w:rPr>
        <w:t xml:space="preserve">5 </w:t>
      </w:r>
      <w:r>
        <w:t xml:space="preserve"> {{field-on:Bible}}</w:t>
      </w:r>
      <w:r>
        <w:t xml:space="preserve">And when he would have put him to death, he feared the crowd, because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104"/>
      </w:r>
      <w:r>
        <w:t xml:space="preserve">{{field-off:Bible}}</w:t>
      </w:r>
    </w:p>
    <w:p>
      <w:r>
        <w:rPr>
          <w:sz w:val="18"/>
          <w:color w:val="777777"/>
        </w:rPr>
        <w:t xml:space="preserve">[[@Bible:Matthew 14:8]] </w:t>
      </w:r>
      <w:r>
        <w:rPr>
          <w:b/>
        </w:rPr>
        <w:t xml:space="preserve">8 </w:t>
      </w:r>
      <w:r>
        <w:t xml:space="preserve"> {{field-on:Bible}}</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r>
        <w:t xml:space="preserve">{{field-off:Bible}}</w:t>
      </w:r>
    </w:p>
    <w:p>
      <w:r>
        <w:rPr>
          <w:sz w:val="18"/>
          <w:color w:val="777777"/>
        </w:rPr>
        <w:t xml:space="preserve">[[@Bible:Matthew 14:9]] </w:t>
      </w:r>
      <w:r>
        <w:rPr>
          <w:b/>
        </w:rPr>
        <w:t xml:space="preserve">9 </w:t>
      </w:r>
      <w:r>
        <w:t xml:space="preserve"> {{field-on:Bible}}</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109"/>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platter, and given</w:t>
      </w:r>
      <w:r>
        <w:rPr>
          <w:rStyle w:val="FootnoteReference"/>
        </w:rPr>
        <w:footnoteReference w:id="1110"/>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111"/>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112"/>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you give them to eat.</w:t>
      </w:r>
      <w:r>
        <w:rPr>
          <w:rStyle w:val="FootnoteReference"/>
        </w:rPr>
        <w:footnoteReference w:id="1115"/>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116"/>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r>
        <w:t xml:space="preserve">{{field-off:Bible}}</w:t>
      </w:r>
    </w:p>
    <w:p>
      <w:r>
        <w:rPr>
          <w:sz w:val="18"/>
          <w:color w:val="777777"/>
        </w:rPr>
        <w:t xml:space="preserve">[[@Bible:Matthew 14:21]] </w:t>
      </w:r>
      <w:r>
        <w:rPr>
          <w:b/>
        </w:rPr>
        <w:t xml:space="preserve">21 </w:t>
      </w:r>
      <w:r>
        <w:t xml:space="preserve"> {{field-on:Bible}}</w:t>
      </w:r>
      <w:r>
        <w:t xml:space="preserve">And those who had eaten were about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122"/>
      </w:r>
      <w:r>
        <w:t xml:space="preserve"> constrained his disciples to get into a boat, and to go before him to the other side, while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 up into a mountain apart to pray: and when the evening had come, he was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123"/>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126"/>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take courage; it is I; do not be afraid.</w:t>
      </w:r>
      <w:r>
        <w:rPr>
          <w:rStyle w:val="FootnoteReference"/>
        </w:rPr>
        <w:footnoteReference w:id="1127"/>
      </w:r>
      <w:r>
        <w:rPr>
          <w:rStyle w:val="FootnoteReference"/>
        </w:rPr>
        <w:footnoteReference w:id="1128"/>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131"/>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 he saw the wind boisterous, he was afraid; and beginning to sink, he cried, saying, Lord</w:t>
      </w:r>
      <w:r>
        <w:rPr>
          <w:rStyle w:val="FootnoteReference"/>
        </w:rPr>
        <w:footnoteReference w:id="1132"/>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r>
        <w:t xml:space="preserve">{{field-off:Bible}}</w:t>
      </w:r>
    </w:p>
    <w:p>
      <w:r>
        <w:rPr>
          <w:sz w:val="18"/>
          <w:color w:val="777777"/>
        </w:rPr>
        <w:t xml:space="preserve">[[@Bible:Matthew 14:32]] </w:t>
      </w:r>
      <w:r>
        <w:rPr>
          <w:b/>
        </w:rPr>
        <w:t xml:space="preserve">32 </w:t>
      </w:r>
      <w:r>
        <w:t xml:space="preserve"> {{field-on:Bible}}</w:t>
      </w:r>
      <w:r>
        <w:t xml:space="preserve">And when they had come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r>
        <w:t xml:space="preserve">{{field-off:Bible}}</w:t>
      </w:r>
    </w:p>
    <w:p>
      <w:r>
        <w:rPr>
          <w:sz w:val="18"/>
          <w:color w:val="777777"/>
        </w:rPr>
        <w:t xml:space="preserve">[[@Bible:Matthew 14:34]] </w:t>
      </w:r>
      <w:r>
        <w:rPr>
          <w:b/>
        </w:rPr>
        <w:t xml:space="preserve">34 </w:t>
      </w:r>
      <w:r>
        <w:t xml:space="preserve"> {{field-on:Bible}}</w:t>
      </w:r>
      <w:r>
        <w:t xml:space="preserve">And when they were gone over, they came into the land of Gennesaret</w:t>
      </w:r>
      <w:r>
        <w:rPr>
          <w:rStyle w:val="FootnoteReference"/>
        </w:rPr>
        <w:footnoteReference w:id="1141"/>
      </w:r>
      <w:r>
        <w:t xml:space="preserve">.</w:t>
      </w:r>
      <w:r>
        <w:rPr>
          <w:rStyle w:val="FootnoteReference"/>
        </w:rPr>
        <w:footnoteReference w:id="1142"/>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143"/>
      </w:r>
      <w:r>
        <w:t xml:space="preserve">{{field-off:Bible}}</w:t>
      </w:r>
    </w:p>
    <w:p>
      <w:r>
        <w:rPr>
          <w:sz w:val="18"/>
          <w:color w:val="777777"/>
        </w:rPr>
        <w:t xml:space="preserve">[[@Bible:Matthew 14:36]] </w:t>
      </w:r>
      <w:r>
        <w:rPr>
          <w:b/>
        </w:rPr>
        <w:t xml:space="preserve">36 </w:t>
      </w:r>
      <w:r>
        <w:t xml:space="preserve"> {{field-on:Bible}}</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 a gift, by whatever you might be profited by me;</w:t>
      </w:r>
      <w:r>
        <w:rPr>
          <w:rStyle w:val="FootnoteReference"/>
        </w:rPr>
        <w:footnoteReference w:id="1161"/>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171"/>
      </w:r>
      <w:r>
        <w:t xml:space="preserve">, and understand:</w:t>
      </w:r>
      <w:r>
        <w:rPr>
          <w:rStyle w:val="FootnoteReference"/>
        </w:rPr>
        <w:footnoteReference w:id="1172"/>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Do you know that the Pharisees were offended, after they heard this saying?</w:t>
      </w:r>
      <w:r>
        <w:rPr>
          <w:rStyle w:val="FootnoteReference"/>
        </w:rPr>
        <w:footnoteReference w:id="1175"/>
      </w:r>
      <w:r>
        <w:t xml:space="preserve">{{field-off:Bible}}</w:t>
      </w:r>
    </w:p>
    <w:p>
      <w:r>
        <w:rPr>
          <w:sz w:val="18"/>
          <w:color w:val="777777"/>
        </w:rPr>
        <w:t xml:space="preserve">[[@Bible:Matthew 15:13]] </w:t>
      </w:r>
      <w:r>
        <w:rPr>
          <w:b/>
        </w:rPr>
        <w:t xml:space="preserve">13 </w:t>
      </w:r>
      <w:r>
        <w:t xml:space="preserve"> {{field-on:Bible}}</w:t>
      </w:r>
      <w:r>
        <w:t xml:space="preserve">But he answered and said, Every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181"/>
      </w:r>
      <w:r>
        <w:t xml:space="preserve">{{field-off:Bible}}</w:t>
      </w:r>
    </w:p>
    <w:p>
      <w:r>
        <w:rPr>
          <w:sz w:val="18"/>
          <w:color w:val="777777"/>
        </w:rPr>
        <w:t xml:space="preserve">[[@Bible:Matthew 15:17]] </w:t>
      </w:r>
      <w:r>
        <w:rPr>
          <w:b/>
        </w:rPr>
        <w:t xml:space="preserve">17 </w:t>
      </w:r>
      <w:r>
        <w:t xml:space="preserve"> {{field-on:Bible}}</w:t>
      </w:r>
      <w:r>
        <w:t xml:space="preserve">Do you not yet understand, that whatever enters in at the mouth goes into the belly, and is</w:t>
      </w:r>
      <w:r>
        <w:rPr>
          <w:rStyle w:val="FootnoteReference"/>
        </w:rPr>
        <w:footnoteReference w:id="1182"/>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183"/>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r>
        <w:t xml:space="preserve">{{field-off:Bible}}</w:t>
      </w:r>
    </w:p>
    <w:p>
      <w:r>
        <w:rPr>
          <w:sz w:val="18"/>
          <w:color w:val="777777"/>
        </w:rPr>
        <w:t xml:space="preserve">[[@Bible:Matthew 15:20]] </w:t>
      </w:r>
      <w:r>
        <w:rPr>
          <w:b/>
        </w:rPr>
        <w:t xml:space="preserve">20 </w:t>
      </w:r>
      <w:r>
        <w:t xml:space="preserve"> {{field-on:Bible}}</w:t>
      </w:r>
      <w:r>
        <w:t xml:space="preserve">These are the things which defile a man: but to eat with unwashed hands does not defile a man.</w:t>
      </w:r>
      <w:r>
        <w:rPr>
          <w:rStyle w:val="FootnoteReference"/>
        </w:rPr>
        <w:footnoteReference w:id="1186"/>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r>
        <w:t xml:space="preserve">{{field-off:Bible}}</w:t>
      </w:r>
    </w:p>
    <w:p>
      <w:r>
        <w:rPr>
          <w:sz w:val="18"/>
          <w:color w:val="777777"/>
        </w:rPr>
        <w:t xml:space="preserve">[[@Bible:Matthew 15:23]] </w:t>
      </w:r>
      <w:r>
        <w:rPr>
          <w:b/>
        </w:rPr>
        <w:t xml:space="preserve">23 </w:t>
      </w:r>
      <w:r>
        <w:t xml:space="preserve"> {{field-on:Bible}}</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r>
        <w:t xml:space="preserve">{{field-off:Bible}}</w:t>
      </w:r>
    </w:p>
    <w:p>
      <w:r>
        <w:rPr>
          <w:sz w:val="18"/>
          <w:color w:val="777777"/>
        </w:rPr>
        <w:t xml:space="preserve">[[@Bible:Matthew 15:24]] </w:t>
      </w:r>
      <w:r>
        <w:rPr>
          <w:b/>
        </w:rPr>
        <w:t xml:space="preserve">24 </w:t>
      </w:r>
      <w:r>
        <w:t xml:space="preserve"> {{field-on:Bible}}</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r>
        <w:t xml:space="preserve">{{field-off:Bible}}</w:t>
      </w:r>
    </w:p>
    <w:p>
      <w:r>
        <w:rPr>
          <w:sz w:val="18"/>
          <w:color w:val="777777"/>
        </w:rPr>
        <w:t xml:space="preserve">[[@Bible:Matthew 15:25]] </w:t>
      </w:r>
      <w:r>
        <w:rPr>
          <w:b/>
        </w:rPr>
        <w:t xml:space="preserve">25 </w:t>
      </w:r>
      <w:r>
        <w:t xml:space="preserve"> {{field-on:Bible}}</w:t>
      </w:r>
      <w:r>
        <w:t xml:space="preserve">Then came she and worshiped him, saying, Lord, help me.</w:t>
      </w:r>
      <w:r>
        <w:rPr>
          <w:rStyle w:val="FootnoteReference"/>
        </w:rPr>
        <w:footnoteReference w:id="1200"/>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Yes, Lord: yet the dogs eat of the crumbs which fall from their masters' table.</w:t>
      </w:r>
      <w:r>
        <w:rPr>
          <w:rStyle w:val="FootnoteReference"/>
        </w:rPr>
        <w:footnoteReference w:id="1203"/>
      </w:r>
      <w:r>
        <w:rPr>
          <w:rStyle w:val="FootnoteReference"/>
        </w:rPr>
        <w:footnoteReference w:id="1204"/>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221"/>
      </w:r>
      <w:r>
        <w:rPr>
          <w:rStyle w:val="FootnoteReference"/>
        </w:rPr>
        <w:footnoteReference w:id="1222"/>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223"/>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224"/>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r>
        <w:t xml:space="preserve">{{field-off:Bible}}</w:t>
      </w:r>
    </w:p>
    <w:p>
      <w:r>
        <w:rPr>
          <w:sz w:val="18"/>
          <w:color w:val="777777"/>
        </w:rPr>
        <w:t xml:space="preserve">[[@Bible:Matthew 15:38]] </w:t>
      </w:r>
      <w:r>
        <w:rPr>
          <w:b/>
        </w:rPr>
        <w:t xml:space="preserve">38 </w:t>
      </w:r>
      <w:r>
        <w:t xml:space="preserve"> {{field-on:Bible}}</w:t>
      </w:r>
      <w:r>
        <w:t xml:space="preserve">And those who ate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r>
        <w:t xml:space="preserve">{{field-off:Bible}}</w:t>
      </w:r>
    </w:p>
    <w:p>
      <w:r>
        <w:rPr>
          <w:sz w:val="18"/>
          <w:color w:val="777777"/>
        </w:rPr>
        <w:t xml:space="preserve">[[@Bible:Matthew 16:2]] </w:t>
      </w:r>
      <w:r>
        <w:rPr>
          <w:b/>
        </w:rPr>
        <w:t xml:space="preserve">2 </w:t>
      </w:r>
      <w:r>
        <w:t xml:space="preserve"> {{field-on:Bible}}</w:t>
      </w:r>
      <w:r>
        <w:t xml:space="preserve">He answered and said to them, When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240"/>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 because we have taken no bread.</w:t>
      </w:r>
      <w:r>
        <w:rPr>
          <w:rStyle w:val="FootnoteReference"/>
        </w:rPr>
        <w:footnoteReference w:id="1246"/>
      </w:r>
      <w:r>
        <w:t xml:space="preserve">{{field-off:Bible}}</w:t>
      </w:r>
    </w:p>
    <w:p>
      <w:r>
        <w:rPr>
          <w:sz w:val="18"/>
          <w:color w:val="777777"/>
        </w:rPr>
        <w:t xml:space="preserve">[[@Bible:Matthew 16:8]] </w:t>
      </w:r>
      <w:r>
        <w:rPr>
          <w:b/>
        </w:rPr>
        <w:t xml:space="preserve">8 </w:t>
      </w:r>
      <w:r>
        <w:t xml:space="preserve"> {{field-on:Bible}}</w:t>
      </w:r>
      <w:r>
        <w:t xml:space="preserve">When Jesus perceived this, he said to them, O you of little faith, why do you reason among yourselves, because you have brought no bread?</w:t>
      </w:r>
      <w:r>
        <w:rPr>
          <w:rStyle w:val="FootnoteReference"/>
        </w:rPr>
        <w:footnoteReference w:id="1247"/>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250"/>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251"/>
      </w:r>
      <w:r>
        <w:t xml:space="preserve">{{field-off:Bible}}</w:t>
      </w:r>
    </w:p>
    <w:p>
      <w:r>
        <w:rPr>
          <w:sz w:val="18"/>
          <w:color w:val="777777"/>
        </w:rPr>
        <w:t xml:space="preserve">[[@Bible:Matthew 16:12]] </w:t>
      </w:r>
      <w:r>
        <w:rPr>
          <w:b/>
        </w:rPr>
        <w:t xml:space="preserve">12 </w:t>
      </w:r>
      <w:r>
        <w:t xml:space="preserve"> {{field-on:Bible}}</w:t>
      </w:r>
      <w:r>
        <w:t xml:space="preserve">Then they understood that he did not say to beware of the leaven of bread, but of the doctrine of the Pharisees and of the Sadducees.</w:t>
      </w:r>
      <w:r>
        <w:rPr>
          <w:rStyle w:val="FootnoteReference"/>
        </w:rPr>
        <w:footnoteReference w:id="1252"/>
      </w:r>
      <w:r>
        <w:t xml:space="preserve">{{field-off:Bible}}</w:t>
      </w:r>
    </w:p>
    <w:p>
      <w:r>
        <w:rPr>
          <w:sz w:val="18"/>
          <w:color w:val="777777"/>
        </w:rPr>
        <w:t xml:space="preserve">[[@Bible:Matthew 16:13]] </w:t>
      </w:r>
      <w:r>
        <w:rPr>
          <w:b/>
        </w:rPr>
        <w:t xml:space="preserve">13 </w:t>
      </w:r>
      <w:r>
        <w:t xml:space="preserve"> {{field-on:Bible}}</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262"/>
      </w:r>
      <w:r>
        <w:t xml:space="preserve">?</w:t>
      </w:r>
      <w:r>
        <w:rPr>
          <w:rStyle w:val="FootnoteReference"/>
        </w:rPr>
        <w:footnoteReference w:id="1263"/>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r>
        <w:t xml:space="preserve">{{field-off:Bible}}</w:t>
      </w:r>
    </w:p>
    <w:p>
      <w:r>
        <w:rPr>
          <w:sz w:val="18"/>
          <w:color w:val="777777"/>
        </w:rPr>
        <w:t xml:space="preserve">[[@Bible:Matthew 16:20]] </w:t>
      </w:r>
      <w:r>
        <w:rPr>
          <w:b/>
        </w:rPr>
        <w:t xml:space="preserve">20 </w:t>
      </w:r>
      <w:r>
        <w:t xml:space="preserve"> {{field-on:Bible}}</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301"/>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r>
        <w:t xml:space="preserve">{{field-off:Bible}}</w:t>
      </w:r>
    </w:p>
    <w:p>
      <w:r>
        <w:rPr>
          <w:sz w:val="18"/>
          <w:color w:val="777777"/>
        </w:rPr>
        <w:t xml:space="preserve">[[@Bible:Matthew 17:2]] </w:t>
      </w:r>
      <w:r>
        <w:rPr>
          <w:b/>
        </w:rPr>
        <w:t xml:space="preserve">2 </w:t>
      </w:r>
      <w:r>
        <w:t xml:space="preserve"> {{field-on:Bible}}</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greatly afraid.</w:t>
      </w:r>
      <w:r>
        <w:rPr>
          <w:rStyle w:val="FootnoteReference"/>
        </w:rPr>
        <w:footnoteReference w:id="1330"/>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333"/>
      </w:r>
      <w:r>
        <w:t xml:space="preserve"> no one, except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334"/>
      </w:r>
      <w:r>
        <w:t xml:space="preserve"> charged them, saying, Tell the vision to no one, until the Son of man has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do the scribes say that Elijah must first come?</w:t>
      </w:r>
      <w:r>
        <w:rPr>
          <w:rStyle w:val="FootnoteReference"/>
        </w:rPr>
        <w:footnoteReference w:id="1335"/>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336"/>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r>
        <w:t xml:space="preserve">{{field-off:Bible}}</w:t>
      </w:r>
    </w:p>
    <w:p>
      <w:r>
        <w:rPr>
          <w:sz w:val="18"/>
          <w:color w:val="777777"/>
        </w:rPr>
        <w:t xml:space="preserve">[[@Bible:Matthew 17:14]] </w:t>
      </w:r>
      <w:r>
        <w:rPr>
          <w:b/>
        </w:rPr>
        <w:t xml:space="preserve">14 </w:t>
      </w:r>
      <w:r>
        <w:t xml:space="preserve"> {{field-on:Bible}}</w:t>
      </w:r>
      <w:r>
        <w:t xml:space="preserve">And when they had come to the crowd, there came to him a certain man, kneeling</w:t>
      </w:r>
      <w:r>
        <w:rPr>
          <w:rStyle w:val="FootnoteReference"/>
        </w:rPr>
        <w:footnoteReference w:id="1341"/>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346"/>
      </w:r>
      <w:r>
        <w:t xml:space="preserve"> the demon; and he departed out of him: and the child was cured from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we not cast him out?</w:t>
      </w:r>
      <w:r>
        <w:rPr>
          <w:rStyle w:val="FootnoteReference"/>
        </w:rPr>
        <w:footnoteReference w:id="1347"/>
      </w:r>
      <w:r>
        <w:t xml:space="preserve">{{field-off:Bible}}</w:t>
      </w:r>
    </w:p>
    <w:p>
      <w:r>
        <w:rPr>
          <w:sz w:val="18"/>
          <w:color w:val="777777"/>
        </w:rPr>
        <w:t xml:space="preserve">[[@Bible:Matthew 17:20]] </w:t>
      </w:r>
      <w:r>
        <w:rPr>
          <w:b/>
        </w:rPr>
        <w:t xml:space="preserve">20 </w:t>
      </w:r>
      <w:r>
        <w:t xml:space="preserve"> {{field-on:Bible}}</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r>
        <w:t xml:space="preserve">{{field-off:Bible}}</w:t>
      </w:r>
    </w:p>
    <w:p>
      <w:r>
        <w:rPr>
          <w:sz w:val="18"/>
          <w:color w:val="777777"/>
        </w:rPr>
        <w:t xml:space="preserve">[[@Bible:Matthew 17:21]] </w:t>
      </w:r>
      <w:r>
        <w:rPr>
          <w:b/>
        </w:rPr>
        <w:t xml:space="preserve">21 </w:t>
      </w:r>
      <w:r>
        <w:t xml:space="preserve"> {{field-on:Bible}}</w:t>
      </w:r>
      <w:r>
        <w:t xml:space="preserve">Nevertheless this kind does not go out but by prayer and fasting.</w:t>
      </w:r>
      <w:r>
        <w:rPr>
          <w:rStyle w:val="FootnoteReference"/>
        </w:rPr>
        <w:footnoteReference w:id="1351"/>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r>
        <w:t xml:space="preserve">{{field-off:Bible}}</w:t>
      </w:r>
    </w:p>
    <w:p>
      <w:r>
        <w:rPr>
          <w:sz w:val="18"/>
          <w:color w:val="777777"/>
        </w:rPr>
        <w:t xml:space="preserve">[[@Bible:Matthew 17:24]] </w:t>
      </w:r>
      <w:r>
        <w:rPr>
          <w:b/>
        </w:rPr>
        <w:t xml:space="preserve">24 </w:t>
      </w:r>
      <w:r>
        <w:t xml:space="preserve"> {{field-on:Bible}}</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the children are free.</w:t>
      </w:r>
      <w:r>
        <w:rPr>
          <w:rStyle w:val="FootnoteReference"/>
        </w:rPr>
        <w:footnoteReference w:id="1362"/>
      </w:r>
      <w:r>
        <w:t xml:space="preserve">{{field-off:Bible}}</w:t>
      </w:r>
    </w:p>
    <w:p>
      <w:r>
        <w:rPr>
          <w:sz w:val="18"/>
          <w:color w:val="777777"/>
        </w:rPr>
        <w:t xml:space="preserve">[[@Bible:Matthew 17:27]] </w:t>
      </w:r>
      <w:r>
        <w:rPr>
          <w:b/>
        </w:rPr>
        <w:t xml:space="preserve">27 </w:t>
      </w:r>
      <w:r>
        <w:t xml:space="preserve"> {{field-on:Bible}}</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369"/>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376"/>
      </w:r>
      <w:r>
        <w:t xml:space="preserve"> one such little child in my name receives me.</w:t>
      </w:r>
      <w:r>
        <w:rPr>
          <w:rStyle w:val="FootnoteReference"/>
        </w:rPr>
        <w:footnoteReference w:id="1377"/>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393"/>
      </w:r>
      <w:r>
        <w:t xml:space="preserve">{{field-off:Bible}}</w:t>
      </w:r>
    </w:p>
    <w:p>
      <w:r>
        <w:rPr>
          <w:sz w:val="18"/>
          <w:color w:val="777777"/>
        </w:rPr>
        <w:t xml:space="preserve">[[@Bible:Matthew 18:12]] </w:t>
      </w:r>
      <w:r>
        <w:rPr>
          <w:b/>
        </w:rPr>
        <w:t xml:space="preserve">12 </w:t>
      </w:r>
      <w:r>
        <w:t xml:space="preserve"> {{field-on:Bible}}</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r>
        <w:t xml:space="preserve">{{field-off:Bible}}</w:t>
      </w:r>
    </w:p>
    <w:p>
      <w:r>
        <w:rPr>
          <w:sz w:val="18"/>
          <w:color w:val="777777"/>
        </w:rPr>
        <w:t xml:space="preserve">[[@Bible:Matthew 18:13]] </w:t>
      </w:r>
      <w:r>
        <w:rPr>
          <w:b/>
        </w:rPr>
        <w:t xml:space="preserve">13 </w:t>
      </w:r>
      <w:r>
        <w:t xml:space="preserve"> {{field-on:Bible}}</w:t>
      </w:r>
      <w:r>
        <w:t xml:space="preserve">And if it happens that he finds it, Amen, I say to you, he rejoices more of that sheep, than of the ninety and nine that did not go astray.</w:t>
      </w:r>
      <w:r>
        <w:rPr>
          <w:rStyle w:val="FootnoteReference"/>
        </w:rPr>
        <w:footnoteReference w:id="1396"/>
      </w:r>
      <w:r>
        <w:t xml:space="preserve">{{field-off:Bible}}</w:t>
      </w:r>
    </w:p>
    <w:p>
      <w:r>
        <w:rPr>
          <w:sz w:val="18"/>
          <w:color w:val="777777"/>
        </w:rPr>
        <w:t xml:space="preserve">[[@Bible:Matthew 18:14]] </w:t>
      </w:r>
      <w:r>
        <w:rPr>
          <w:b/>
        </w:rPr>
        <w:t xml:space="preserve">14 </w:t>
      </w:r>
      <w:r>
        <w:t xml:space="preserve"> {{field-on:Bible}}</w:t>
      </w:r>
      <w:r>
        <w:t xml:space="preserve">Even so it is not the will of your Father who is in heaven, that one of these little ones should perish.</w:t>
      </w:r>
      <w:r>
        <w:rPr>
          <w:rStyle w:val="FootnoteReference"/>
        </w:rPr>
        <w:footnoteReference w:id="1397"/>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401"/>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406"/>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413"/>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 would take account of his slaves.</w:t>
      </w:r>
      <w:r>
        <w:rPr>
          <w:rStyle w:val="FootnoteReference"/>
        </w:rPr>
        <w:footnoteReference w:id="1414"/>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417"/>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418"/>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421"/>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424"/>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425"/>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 your hearts do not forgive every one his brother their trespasses.</w:t>
      </w:r>
      <w:r>
        <w:rPr>
          <w:rStyle w:val="FootnoteReference"/>
        </w:rPr>
        <w:footnoteReference w:id="14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434"/>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 you not read, that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r>
        <w:t xml:space="preserve">{{field-off:Bible}}</w:t>
      </w:r>
    </w:p>
    <w:p>
      <w:r>
        <w:rPr>
          <w:sz w:val="18"/>
          <w:color w:val="777777"/>
        </w:rPr>
        <w:t xml:space="preserve">[[@Bible:Matthew 19:8]] </w:t>
      </w:r>
      <w:r>
        <w:rPr>
          <w:b/>
        </w:rPr>
        <w:t xml:space="preserve">8 </w:t>
      </w:r>
      <w:r>
        <w:t xml:space="preserve"> {{field-on:Bible}}</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452"/>
      </w:r>
      <w:r>
        <w:t xml:space="preserve">{{field-off:Bible}}</w:t>
      </w:r>
    </w:p>
    <w:p>
      <w:r>
        <w:rPr>
          <w:sz w:val="18"/>
          <w:color w:val="777777"/>
        </w:rPr>
        <w:t xml:space="preserve">[[@Bible:Matthew 19:11]] </w:t>
      </w:r>
      <w:r>
        <w:rPr>
          <w:b/>
        </w:rPr>
        <w:t xml:space="preserve">11 </w:t>
      </w:r>
      <w:r>
        <w:t xml:space="preserve"> {{field-on:Bible}}</w:t>
      </w:r>
      <w:r>
        <w:t xml:space="preserve">But he said to them, Not all men can receive this saying, except those to whom it is given.</w:t>
      </w:r>
      <w:r>
        <w:rPr>
          <w:rStyle w:val="FootnoteReference"/>
        </w:rPr>
        <w:footnoteReference w:id="1453"/>
      </w:r>
      <w:r>
        <w:t xml:space="preserve">{{field-off:Bible}}</w:t>
      </w:r>
    </w:p>
    <w:p>
      <w:r>
        <w:rPr>
          <w:sz w:val="18"/>
          <w:color w:val="777777"/>
        </w:rPr>
        <w:t xml:space="preserve">[[@Bible:Matthew 19:12]] </w:t>
      </w:r>
      <w:r>
        <w:rPr>
          <w:b/>
        </w:rPr>
        <w:t xml:space="preserve">12 </w:t>
      </w:r>
      <w:r>
        <w:t xml:space="preserve"> {{field-on:Bible}}</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456"/>
      </w:r>
      <w:r>
        <w:t xml:space="preserve"> to him little children, that he should put his hands on them, and pray: and the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459"/>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r>
        <w:t xml:space="preserve">{{field-off:Bible}}</w:t>
      </w:r>
    </w:p>
    <w:p>
      <w:r>
        <w:rPr>
          <w:sz w:val="18"/>
          <w:color w:val="777777"/>
        </w:rPr>
        <w:t xml:space="preserve">[[@Bible:Matthew 19:17]] </w:t>
      </w:r>
      <w:r>
        <w:rPr>
          <w:b/>
        </w:rPr>
        <w:t xml:space="preserve">17 </w:t>
      </w:r>
      <w:r>
        <w:t xml:space="preserve"> {{field-on:Bible}}</w:t>
      </w:r>
      <w:r>
        <w:t xml:space="preserve">And he said to him, Why do you call me good? there is none good but one, that is, God: but if you will enter into life, keep the commandments.</w:t>
      </w:r>
      <w:r>
        <w:rPr>
          <w:rStyle w:val="FootnoteReference"/>
        </w:rPr>
        <w:footnoteReference w:id="1462"/>
      </w:r>
      <w:r>
        <w:t xml:space="preserve">{{field-off:Bible}}</w:t>
      </w:r>
    </w:p>
    <w:p>
      <w:r>
        <w:rPr>
          <w:sz w:val="18"/>
          <w:color w:val="777777"/>
        </w:rPr>
        <w:t xml:space="preserve">[[@Bible:Matthew 19:18]] </w:t>
      </w:r>
      <w:r>
        <w:rPr>
          <w:b/>
        </w:rPr>
        <w:t xml:space="preserve">18 </w:t>
      </w:r>
      <w:r>
        <w:t xml:space="preserve"> {{field-on:Bible}}</w:t>
      </w:r>
      <w:r>
        <w:t xml:space="preserve">He says to him, Which? Jesus said, You shall do no murder, You shall not commit adultery, You shall not steal, You shall not bear false witness,</w:t>
      </w:r>
      <w:r>
        <w:rPr>
          <w:rStyle w:val="FootnoteReference"/>
        </w:rPr>
        <w:footnoteReference w:id="1463"/>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464"/>
      </w:r>
      <w:r>
        <w:rPr>
          <w:rStyle w:val="FootnoteReference"/>
        </w:rPr>
        <w:footnoteReference w:id="1465"/>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 lack I yet?</w:t>
      </w:r>
      <w:r>
        <w:rPr>
          <w:rStyle w:val="FootnoteReference"/>
        </w:rPr>
        <w:footnoteReference w:id="1466"/>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 away sorrowful: for he had great possessions.</w:t>
      </w:r>
      <w:r>
        <w:rPr>
          <w:rStyle w:val="FootnoteReference"/>
        </w:rPr>
        <w:footnoteReference w:id="1469"/>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 a rich man shall hardly enter</w:t>
      </w:r>
      <w:r>
        <w:rPr>
          <w:rStyle w:val="FootnoteReference"/>
        </w:rPr>
        <w:footnoteReference w:id="1470"/>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471"/>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472"/>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473"/>
      </w:r>
      <w:r>
        <w:t xml:space="preserve">{{field-off:Bible}}</w:t>
      </w:r>
    </w:p>
    <w:p>
      <w:r>
        <w:rPr>
          <w:sz w:val="18"/>
          <w:color w:val="777777"/>
        </w:rPr>
        <w:t xml:space="preserve">[[@Bible:Matthew 19:27]] </w:t>
      </w:r>
      <w:r>
        <w:rPr>
          <w:b/>
        </w:rPr>
        <w:t xml:space="preserve">27 </w:t>
      </w:r>
      <w:r>
        <w:t xml:space="preserve"> {{field-on:Bible}}</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r>
        <w:t xml:space="preserve">{{field-off:Bible}}</w:t>
      </w:r>
    </w:p>
    <w:p>
      <w:r>
        <w:rPr>
          <w:sz w:val="18"/>
          <w:color w:val="777777"/>
        </w:rPr>
        <w:t xml:space="preserve">[[@Bible:Matthew 19:29]] </w:t>
      </w:r>
      <w:r>
        <w:rPr>
          <w:b/>
        </w:rPr>
        <w:t xml:space="preserve">29 </w:t>
      </w:r>
      <w:r>
        <w:t xml:space="preserve"> {{field-on:Bible}}</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r>
        <w:t xml:space="preserve">{{field-off:Bible}}</w:t>
      </w:r>
    </w:p>
    <w:p>
      <w:r>
        <w:rPr>
          <w:sz w:val="18"/>
          <w:color w:val="777777"/>
        </w:rPr>
        <w:t xml:space="preserve">[[@Bible:Matthew 20:7]] </w:t>
      </w:r>
      <w:r>
        <w:rPr>
          <w:b/>
        </w:rPr>
        <w:t xml:space="preserve">7 </w:t>
      </w:r>
      <w:r>
        <w:t xml:space="preserve"> {{field-on:Bible}}</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r>
        <w:t xml:space="preserve">{{field-off:Bible}}</w:t>
      </w:r>
    </w:p>
    <w:p>
      <w:r>
        <w:rPr>
          <w:sz w:val="18"/>
          <w:color w:val="777777"/>
        </w:rPr>
        <w:t xml:space="preserve">[[@Bible:Matthew 20:8]] </w:t>
      </w:r>
      <w:r>
        <w:rPr>
          <w:b/>
        </w:rPr>
        <w:t xml:space="preserve">8 </w:t>
      </w:r>
      <w:r>
        <w:t xml:space="preserve"> {{field-on:Bible}}</w:t>
      </w:r>
      <w:r>
        <w:t xml:space="preserve">So when even had come, the Lord of the vineyard says to his steward, Call the laborers, and give them their hire, beginning from the last to the first.</w:t>
      </w:r>
      <w:r>
        <w:rPr>
          <w:rStyle w:val="FootnoteReference"/>
        </w:rPr>
        <w:footnoteReference w:id="1502"/>
      </w:r>
      <w:r>
        <w:t xml:space="preserve">{{field-off:Bible}}</w:t>
      </w:r>
    </w:p>
    <w:p>
      <w:r>
        <w:rPr>
          <w:sz w:val="18"/>
          <w:color w:val="777777"/>
        </w:rPr>
        <w:t xml:space="preserve">[[@Bible:Matthew 20:9]] </w:t>
      </w:r>
      <w:r>
        <w:rPr>
          <w:b/>
        </w:rPr>
        <w:t xml:space="preserve">9 </w:t>
      </w:r>
      <w:r>
        <w:t xml:space="preserve"> {{field-on:Bible}}</w:t>
      </w:r>
      <w:r>
        <w:t xml:space="preserve">And when those hired about the eleventh hour came, each man received a denarius.</w:t>
      </w:r>
      <w:r>
        <w:rPr>
          <w:rStyle w:val="FootnoteReference"/>
        </w:rPr>
        <w:footnoteReference w:id="1503"/>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each man a denarius.</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504"/>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 give to this last, even as to you.</w:t>
      </w:r>
      <w:r>
        <w:rPr>
          <w:rStyle w:val="FootnoteReference"/>
        </w:rPr>
        <w:footnoteReference w:id="1509"/>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r>
        <w:t xml:space="preserve">{{field-off:Bible}}</w:t>
      </w:r>
    </w:p>
    <w:p>
      <w:r>
        <w:rPr>
          <w:sz w:val="18"/>
          <w:color w:val="777777"/>
        </w:rPr>
        <w:t xml:space="preserve">[[@Bible:Matthew 20:17]] </w:t>
      </w:r>
      <w:r>
        <w:rPr>
          <w:b/>
        </w:rPr>
        <w:t xml:space="preserve">17 </w:t>
      </w:r>
      <w:r>
        <w:t xml:space="preserve"> {{field-on:Bible}}</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r>
        <w:t xml:space="preserve">{{field-off:Bible}}</w:t>
      </w:r>
    </w:p>
    <w:p>
      <w:r>
        <w:rPr>
          <w:sz w:val="18"/>
          <w:color w:val="777777"/>
        </w:rPr>
        <w:t xml:space="preserve">[[@Bible:Matthew 20:18]] </w:t>
      </w:r>
      <w:r>
        <w:rPr>
          <w:b/>
        </w:rPr>
        <w:t xml:space="preserve">18 </w:t>
      </w:r>
      <w:r>
        <w:t xml:space="preserve"> {{field-on:Bible}}</w:t>
      </w:r>
      <w:r>
        <w:t xml:space="preserve">Look, we go up to Jerusalem; and the Son of man shall be betrayed to the chief priests and to the scribes, and they shall condemn him to death,</w:t>
      </w:r>
      <w:r>
        <w:rPr>
          <w:rStyle w:val="FootnoteReference"/>
        </w:rPr>
        <w:footnoteReference w:id="1520"/>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r>
        <w:t xml:space="preserve">{{field-off:Bible}}</w:t>
      </w:r>
    </w:p>
    <w:p>
      <w:r>
        <w:rPr>
          <w:sz w:val="18"/>
          <w:color w:val="777777"/>
        </w:rPr>
        <w:t xml:space="preserve">[[@Bible:Matthew 20:21]] </w:t>
      </w:r>
      <w:r>
        <w:rPr>
          <w:b/>
        </w:rPr>
        <w:t xml:space="preserve">21 </w:t>
      </w:r>
      <w:r>
        <w:t xml:space="preserve"> {{field-on:Bible}}</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536"/>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542"/>
      </w:r>
      <w:r>
        <w:t xml:space="preserve">{{field-off:Bible}}</w:t>
      </w:r>
    </w:p>
    <w:p>
      <w:r>
        <w:rPr>
          <w:sz w:val="18"/>
          <w:color w:val="777777"/>
        </w:rPr>
        <w:t xml:space="preserve">[[@Bible:Matthew 20:28]] </w:t>
      </w:r>
      <w:r>
        <w:rPr>
          <w:b/>
        </w:rPr>
        <w:t xml:space="preserve">28 </w:t>
      </w:r>
      <w:r>
        <w:t xml:space="preserve"> {{field-on:Bible}}</w:t>
      </w:r>
      <w:r>
        <w:t xml:space="preserve">Even as the Son of man came not to be ministered to, but to minister, and to give his life a ransom for many.</w:t>
      </w:r>
      <w:r>
        <w:rPr>
          <w:rStyle w:val="FootnoteReference"/>
        </w:rPr>
        <w:footnoteReference w:id="1543"/>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544"/>
      </w:r>
      <w:r>
        <w:t xml:space="preserve">, a great crowd followed him.</w:t>
      </w:r>
      <w:r>
        <w:rPr>
          <w:rStyle w:val="FootnoteReference"/>
        </w:rPr>
        <w:footnoteReference w:id="1545"/>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 donkey tied, and a colt with her: loose them, and bring them to me.</w:t>
      </w:r>
      <w:r>
        <w:rPr>
          <w:rStyle w:val="FootnoteReference"/>
        </w:rPr>
        <w:footnoteReference w:id="1557"/>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r>
        <w:t xml:space="preserve">{{field-off:Bible}}</w:t>
      </w:r>
    </w:p>
    <w:p>
      <w:r>
        <w:rPr>
          <w:sz w:val="18"/>
          <w:color w:val="777777"/>
        </w:rPr>
        <w:t xml:space="preserve">[[@Bible:Matthew 21:4]] </w:t>
      </w:r>
      <w:r>
        <w:rPr>
          <w:b/>
        </w:rPr>
        <w:t xml:space="preserve">4 </w:t>
      </w:r>
      <w:r>
        <w:t xml:space="preserve"> {{field-on:Bible}}</w:t>
      </w:r>
      <w:r>
        <w:t xml:space="preserve">All this was done, that it might be fulfilled which was spoken by the prophet, saying</w:t>
      </w:r>
      <w:r>
        <w:rPr>
          <w:rStyle w:val="FootnoteReference"/>
        </w:rPr>
        <w:footnoteReference w:id="1560"/>
      </w:r>
      <w:r>
        <w:t xml:space="preserve">,</w:t>
      </w:r>
      <w:r>
        <w:t xml:space="preserve">{{field-off:Bible}}</w:t>
      </w:r>
    </w:p>
    <w:p>
      <w:r>
        <w:rPr>
          <w:sz w:val="18"/>
          <w:color w:val="777777"/>
        </w:rPr>
        <w:t xml:space="preserve">[[@Bible:Matthew 21:5]] </w:t>
      </w:r>
      <w:r>
        <w:rPr>
          <w:b/>
        </w:rPr>
        <w:t xml:space="preserve">5 </w:t>
      </w:r>
      <w:r>
        <w:t xml:space="preserve"> {{field-on:Bible}}</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567"/>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570"/>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576"/>
      </w:r>
      <w:r>
        <w:rPr>
          <w:rStyle w:val="FootnoteReference"/>
        </w:rPr>
        <w:footnoteReference w:id="1577"/>
      </w:r>
      <w:r>
        <w:t xml:space="preserve">{{field-off:Bible}}</w:t>
      </w:r>
    </w:p>
    <w:p>
      <w:r>
        <w:rPr>
          <w:sz w:val="18"/>
          <w:color w:val="777777"/>
        </w:rPr>
        <w:t xml:space="preserve">[[@Bible:Matthew 21:11]] </w:t>
      </w:r>
      <w:r>
        <w:rPr>
          <w:b/>
        </w:rPr>
        <w:t xml:space="preserve">11 </w:t>
      </w:r>
      <w:r>
        <w:t xml:space="preserve"> {{field-on:Bible}}</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r>
        <w:t xml:space="preserve">{{field-off:Bible}}</w:t>
      </w:r>
    </w:p>
    <w:p>
      <w:r>
        <w:rPr>
          <w:sz w:val="18"/>
          <w:color w:val="777777"/>
        </w:rPr>
        <w:t xml:space="preserve">[[@Bible:Matthew 21:13]] </w:t>
      </w:r>
      <w:r>
        <w:rPr>
          <w:b/>
        </w:rPr>
        <w:t xml:space="preserve">13 </w:t>
      </w:r>
      <w:r>
        <w:t xml:space="preserve"> {{field-on:Bible}}</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591"/>
      </w:r>
      <w:r>
        <w:t xml:space="preserve">{{field-off:Bible}}</w:t>
      </w:r>
    </w:p>
    <w:p>
      <w:r>
        <w:rPr>
          <w:sz w:val="18"/>
          <w:color w:val="777777"/>
        </w:rPr>
        <w:t xml:space="preserve">[[@Bible:Matthew 21:15]] </w:t>
      </w:r>
      <w:r>
        <w:rPr>
          <w:b/>
        </w:rPr>
        <w:t xml:space="preserve">15 </w:t>
      </w:r>
      <w:r>
        <w:t xml:space="preserve"> {{field-on:Bible}}</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r>
        <w:t xml:space="preserve">{{field-off:Bible}}</w:t>
      </w:r>
    </w:p>
    <w:p>
      <w:r>
        <w:rPr>
          <w:sz w:val="18"/>
          <w:color w:val="777777"/>
        </w:rPr>
        <w:t xml:space="preserve">[[@Bible:Matthew 21:16]] </w:t>
      </w:r>
      <w:r>
        <w:rPr>
          <w:b/>
        </w:rPr>
        <w:t xml:space="preserve">16 </w:t>
      </w:r>
      <w:r>
        <w:t xml:space="preserve"> {{field-on:Bible}}</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599"/>
      </w:r>
      <w:r>
        <w:rPr>
          <w:rStyle w:val="FootnoteReference"/>
        </w:rPr>
        <w:footnoteReference w:id="1600"/>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604"/>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607"/>
      </w:r>
      <w:r>
        <w:t xml:space="preserve">{{field-off:Bible}}</w:t>
      </w:r>
    </w:p>
    <w:p>
      <w:r>
        <w:rPr>
          <w:sz w:val="18"/>
          <w:color w:val="777777"/>
        </w:rPr>
        <w:t xml:space="preserve">[[@Bible:Matthew 21:23]] </w:t>
      </w:r>
      <w:r>
        <w:rPr>
          <w:b/>
        </w:rPr>
        <w:t xml:space="preserve">23 </w:t>
      </w:r>
      <w:r>
        <w:t xml:space="preserve"> {{field-on:Bible}}</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616"/>
      </w:r>
      <w:r>
        <w:t xml:space="preserve">. And he said to them, Neither do I tell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 do you think? A certain man had two sons</w:t>
      </w:r>
      <w:r>
        <w:rPr>
          <w:rStyle w:val="FootnoteReference"/>
        </w:rPr>
        <w:footnoteReference w:id="1617"/>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620"/>
      </w:r>
      <w:r>
        <w:t xml:space="preserve">, sir: and he did not go.</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r>
        <w:t xml:space="preserve">{{field-off:Bible}}</w:t>
      </w:r>
    </w:p>
    <w:p>
      <w:r>
        <w:rPr>
          <w:sz w:val="18"/>
          <w:color w:val="777777"/>
        </w:rPr>
        <w:t xml:space="preserve">[[@Bible:Matthew 21:32]] </w:t>
      </w:r>
      <w:r>
        <w:rPr>
          <w:b/>
        </w:rPr>
        <w:t xml:space="preserve">32 </w:t>
      </w:r>
      <w:r>
        <w:t xml:space="preserve"> {{field-on:Bible}}</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631"/>
      </w:r>
      <w:r>
        <w:t xml:space="preserve"> his slaves to the husbandmen, that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632"/>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633"/>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r>
        <w:t xml:space="preserve">{{field-off:Bible}}</w:t>
      </w:r>
    </w:p>
    <w:p>
      <w:r>
        <w:rPr>
          <w:sz w:val="18"/>
          <w:color w:val="777777"/>
        </w:rPr>
        <w:t xml:space="preserve">[[@Bible:Matthew 21:38]] </w:t>
      </w:r>
      <w:r>
        <w:rPr>
          <w:b/>
        </w:rPr>
        <w:t xml:space="preserve">38 </w:t>
      </w:r>
      <w:r>
        <w:t xml:space="preserve"> {{field-on:Bible}}</w:t>
      </w:r>
      <w:r>
        <w:t xml:space="preserve">But when the tenant farmers saw the son, they said among themselves, This is the heir; come, let us kill him, and let us seize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r>
        <w:t xml:space="preserve">{{field-off:Bible}}</w:t>
      </w:r>
    </w:p>
    <w:p>
      <w:r>
        <w:rPr>
          <w:sz w:val="18"/>
          <w:color w:val="777777"/>
        </w:rPr>
        <w:t xml:space="preserve">[[@Bible:Matthew 21:40]] </w:t>
      </w:r>
      <w:r>
        <w:rPr>
          <w:b/>
        </w:rPr>
        <w:t xml:space="preserve">40 </w:t>
      </w:r>
      <w:r>
        <w:t xml:space="preserve"> {{field-on:Bible}}</w:t>
      </w:r>
      <w:r>
        <w:t xml:space="preserve">When therefore the lord of the vineyard comes, what will he do to those tenant farmers?</w:t>
      </w:r>
      <w:r>
        <w:t xml:space="preserve">{{field-off:Bible}}</w:t>
      </w:r>
    </w:p>
    <w:p>
      <w:r>
        <w:rPr>
          <w:sz w:val="18"/>
          <w:color w:val="777777"/>
        </w:rPr>
        <w:t xml:space="preserve">[[@Bible:Matthew 21:41]] </w:t>
      </w:r>
      <w:r>
        <w:rPr>
          <w:b/>
        </w:rPr>
        <w:t xml:space="preserve">41 </w:t>
      </w:r>
      <w:r>
        <w:t xml:space="preserve"> {{field-on:Bible}}</w:t>
      </w:r>
      <w:r>
        <w:t xml:space="preserve">They say to him, He will miserably destroy those wicked men, and will lease his vineyard to other tenant farmers, who shall render him the fruits in their seasons.</w:t>
      </w:r>
      <w:r>
        <w:rPr>
          <w:rStyle w:val="FootnoteReference"/>
        </w:rPr>
        <w:footnoteReference w:id="1639"/>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r>
        <w:t xml:space="preserve">{{field-off:Bible}}</w:t>
      </w:r>
    </w:p>
    <w:p>
      <w:r>
        <w:rPr>
          <w:sz w:val="18"/>
          <w:color w:val="777777"/>
        </w:rPr>
        <w:t xml:space="preserve">[[@Bible:Matthew 21:43]] </w:t>
      </w:r>
      <w:r>
        <w:rPr>
          <w:b/>
        </w:rPr>
        <w:t xml:space="preserve">43 </w:t>
      </w:r>
      <w:r>
        <w:t xml:space="preserve"> {{field-on:Bible}}</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649"/>
      </w:r>
      <w:r>
        <w:t xml:space="preserve"> to lay hands on him, they feared the crowd, because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653"/>
      </w:r>
      <w:r>
        <w:t xml:space="preserve"> of heaven is like a certain king, who made a wedding feast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658"/>
      </w:r>
      <w:r>
        <w:rPr>
          <w:rStyle w:val="FootnoteReference"/>
        </w:rPr>
        <w:footnoteReference w:id="1659"/>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660"/>
      </w:r>
      <w:r>
        <w:t xml:space="preserve"> took his slaves, and mistreated them,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 angry: and he sent forth his armies, and destroyed those murderers, and burned up their city.</w:t>
      </w:r>
      <w:r>
        <w:rPr>
          <w:rStyle w:val="FootnoteReference"/>
        </w:rPr>
        <w:footnoteReference w:id="1661"/>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invite to the wedding feast.</w:t>
      </w:r>
      <w:r>
        <w:rPr>
          <w:rStyle w:val="FootnoteReference"/>
        </w:rPr>
        <w:footnoteReference w:id="1664"/>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 the king came in to see the guests, he saw there a man who did not have on a wedding garment:</w:t>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r>
        <w:t xml:space="preserve">{{field-off:Bible}}</w:t>
      </w:r>
    </w:p>
    <w:p>
      <w:r>
        <w:rPr>
          <w:sz w:val="18"/>
          <w:color w:val="777777"/>
        </w:rPr>
        <w:t xml:space="preserve">[[@Bible:Matthew 22:13]] </w:t>
      </w:r>
      <w:r>
        <w:rPr>
          <w:b/>
        </w:rPr>
        <w:t xml:space="preserve">13 </w:t>
      </w:r>
      <w:r>
        <w:t xml:space="preserve"> {{field-on:Bible}}</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671"/>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r>
        <w:t xml:space="preserve">{{field-off:Bible}}</w:t>
      </w:r>
    </w:p>
    <w:p>
      <w:r>
        <w:rPr>
          <w:sz w:val="18"/>
          <w:color w:val="777777"/>
        </w:rPr>
        <w:t xml:space="preserve">[[@Bible:Matthew 22:17]] </w:t>
      </w:r>
      <w:r>
        <w:rPr>
          <w:b/>
        </w:rPr>
        <w:t xml:space="preserve">17 </w:t>
      </w:r>
      <w:r>
        <w:t xml:space="preserve"> {{field-on:Bible}}</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denarius.</w:t>
      </w:r>
      <w:r>
        <w:rPr>
          <w:rStyle w:val="FootnoteReference"/>
        </w:rPr>
        <w:footnoteReference w:id="1687"/>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688"/>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691"/>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died, and, having no child, left his wife to his brother:</w:t>
      </w:r>
      <w:r>
        <w:rPr>
          <w:rStyle w:val="FootnoteReference"/>
        </w:rPr>
        <w:footnoteReference w:id="1698"/>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699"/>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go astray, not knowing the scriptures, nor the power of God.</w:t>
      </w:r>
      <w:r>
        <w:rPr>
          <w:rStyle w:val="FootnoteReference"/>
        </w:rPr>
        <w:footnoteReference w:id="1700"/>
      </w:r>
      <w:r>
        <w:rPr>
          <w:rStyle w:val="FootnoteReference"/>
        </w:rPr>
        <w:footnoteReference w:id="1701"/>
      </w:r>
      <w:r>
        <w:t xml:space="preserve">{{field-off:Bible}}</w:t>
      </w:r>
    </w:p>
    <w:p>
      <w:r>
        <w:rPr>
          <w:sz w:val="18"/>
          <w:color w:val="777777"/>
        </w:rPr>
        <w:t xml:space="preserve">[[@Bible:Matthew 22:30]] </w:t>
      </w:r>
      <w:r>
        <w:rPr>
          <w:b/>
        </w:rPr>
        <w:t xml:space="preserve">30 </w:t>
      </w:r>
      <w:r>
        <w:t xml:space="preserve"> {{field-on:Bible}}</w:t>
      </w:r>
      <w:r>
        <w:t xml:space="preserve">For in the resurrection they neither marry, nor are given in marriage, but are as the angels of God in heaven.</w:t>
      </w:r>
      <w:r>
        <w:rPr>
          <w:rStyle w:val="FootnoteReference"/>
        </w:rPr>
        <w:footnoteReference w:id="1702"/>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709"/>
      </w:r>
      <w:r>
        <w:t xml:space="preserve">{{field-off:Bible}}</w:t>
      </w:r>
    </w:p>
    <w:p>
      <w:r>
        <w:rPr>
          <w:sz w:val="18"/>
          <w:color w:val="777777"/>
        </w:rPr>
        <w:t xml:space="preserve">[[@Bible:Matthew 22:34]] </w:t>
      </w:r>
      <w:r>
        <w:rPr>
          <w:b/>
        </w:rPr>
        <w:t xml:space="preserve">34 </w:t>
      </w:r>
      <w:r>
        <w:t xml:space="preserve"> {{field-on:Bible}}</w:t>
      </w:r>
      <w:r>
        <w:t xml:space="preserve">But when the Pharisees had heard that he had put the Sadducees to silence, they were gathered together.</w:t>
      </w:r>
      <w:r>
        <w:rPr>
          <w:rStyle w:val="FootnoteReference"/>
        </w:rPr>
        <w:footnoteReference w:id="1710"/>
      </w:r>
      <w:r>
        <w:t xml:space="preserve">{{field-off:Bible}}</w:t>
      </w:r>
    </w:p>
    <w:p>
      <w:r>
        <w:rPr>
          <w:sz w:val="18"/>
          <w:color w:val="777777"/>
        </w:rPr>
        <w:t xml:space="preserve">[[@Bible:Matthew 22:35]] </w:t>
      </w:r>
      <w:r>
        <w:rPr>
          <w:b/>
        </w:rPr>
        <w:t xml:space="preserve">35 </w:t>
      </w:r>
      <w:r>
        <w:t xml:space="preserve"> {{field-on:Bible}}</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713"/>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714"/>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it, You shall love your neighbor as yourself.</w:t>
      </w:r>
      <w:r>
        <w:rPr>
          <w:rStyle w:val="FootnoteReference"/>
        </w:rPr>
        <w:footnoteReference w:id="1715"/>
      </w:r>
      <w:r>
        <w:rPr>
          <w:rStyle w:val="FootnoteReference"/>
        </w:rPr>
        <w:footnoteReference w:id="1716"/>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717"/>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718"/>
      </w:r>
      <w:r>
        <w:t xml:space="preserve">{{field-off:Bible}}</w:t>
      </w:r>
    </w:p>
    <w:p>
      <w:r>
        <w:rPr>
          <w:sz w:val="18"/>
          <w:color w:val="777777"/>
        </w:rPr>
        <w:t xml:space="preserve">[[@Bible:Matthew 22:42]] </w:t>
      </w:r>
      <w:r>
        <w:rPr>
          <w:b/>
        </w:rPr>
        <w:t xml:space="preserve">42 </w:t>
      </w:r>
      <w:r>
        <w:t xml:space="preserve"> {{field-on:Bible}}</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722"/>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calls him Lord, how is he his son?</w:t>
      </w:r>
      <w:r>
        <w:rPr>
          <w:rStyle w:val="FootnoteReference"/>
        </w:rPr>
        <w:footnoteReference w:id="1726"/>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 dared anyone from that day forth ask him any more questions.</w:t>
      </w:r>
      <w:r>
        <w:rPr>
          <w:rStyle w:val="FootnoteReference"/>
        </w:rPr>
        <w:footnoteReference w:id="1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r>
        <w:t xml:space="preserve">{{field-off:Bible}}</w:t>
      </w:r>
    </w:p>
    <w:p>
      <w:r>
        <w:rPr>
          <w:sz w:val="18"/>
          <w:color w:val="777777"/>
        </w:rPr>
        <w:t xml:space="preserve">[[@Bible:Matthew 23:4]] </w:t>
      </w:r>
      <w:r>
        <w:rPr>
          <w:b/>
        </w:rPr>
        <w:t xml:space="preserve">4 </w:t>
      </w:r>
      <w:r>
        <w:t xml:space="preserve"> {{field-on:Bible}}</w:t>
      </w:r>
      <w:r>
        <w:t xml:space="preserve">For they bind heavy and grievous burdens, and lay them on men's shoulders; but they themselves will not move them with one of their fingers.</w:t>
      </w:r>
      <w:r>
        <w:rPr>
          <w:rStyle w:val="FootnoteReference"/>
        </w:rPr>
        <w:footnoteReference w:id="1736"/>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r>
        <w:t xml:space="preserve">{{field-off:Bible}}</w:t>
      </w:r>
    </w:p>
    <w:p>
      <w:r>
        <w:rPr>
          <w:sz w:val="18"/>
          <w:color w:val="777777"/>
        </w:rPr>
        <w:t xml:space="preserve">[[@Bible:Matthew 23:6]] </w:t>
      </w:r>
      <w:r>
        <w:rPr>
          <w:b/>
        </w:rPr>
        <w:t xml:space="preserve">6 </w:t>
      </w:r>
      <w:r>
        <w:t xml:space="preserve"> {{field-on:Bible}}</w:t>
      </w:r>
      <w:r>
        <w:t xml:space="preserve">And love the chief places at feasts, and the chief seats in the synagogues,</w:t>
      </w:r>
      <w:r>
        <w:rPr>
          <w:rStyle w:val="FootnoteReference"/>
        </w:rPr>
        <w:footnoteReference w:id="1740"/>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by men, Rabbi</w:t>
      </w:r>
      <w:r>
        <w:rPr>
          <w:rStyle w:val="FootnoteReference"/>
        </w:rPr>
        <w:footnoteReference w:id="1741"/>
      </w:r>
      <w:r>
        <w:t xml:space="preserve">, Rabbi.</w:t>
      </w:r>
      <w:r>
        <w:rPr>
          <w:rStyle w:val="FootnoteReference"/>
        </w:rPr>
        <w:footnoteReference w:id="1742"/>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r>
        <w:t xml:space="preserve">{{field-off:Bible}}</w:t>
      </w:r>
    </w:p>
    <w:p>
      <w:r>
        <w:rPr>
          <w:sz w:val="18"/>
          <w:color w:val="777777"/>
        </w:rPr>
        <w:t xml:space="preserve">[[@Bible:Matthew 23:10]] </w:t>
      </w:r>
      <w:r>
        <w:rPr>
          <w:b/>
        </w:rPr>
        <w:t xml:space="preserve">10 </w:t>
      </w:r>
      <w:r>
        <w:t xml:space="preserve"> {{field-on:Bible}}</w:t>
      </w:r>
      <w:r>
        <w:t xml:space="preserve">Neither be called teachers: for one is your Teacher,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749"/>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750"/>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r>
        <w:t xml:space="preserve">{{field-off:Bible}}</w:t>
      </w:r>
    </w:p>
    <w:p>
      <w:r>
        <w:rPr>
          <w:sz w:val="18"/>
          <w:color w:val="777777"/>
        </w:rPr>
        <w:t xml:space="preserve">[[@Bible:Matthew 23:16]] </w:t>
      </w:r>
      <w:r>
        <w:rPr>
          <w:b/>
        </w:rPr>
        <w:t xml:space="preserve">16 </w:t>
      </w:r>
      <w:r>
        <w:t xml:space="preserve"> {{field-on:Bible}}</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r>
        <w:t xml:space="preserve">{{field-off:Bible}}</w:t>
      </w:r>
    </w:p>
    <w:p>
      <w:r>
        <w:rPr>
          <w:sz w:val="18"/>
          <w:color w:val="777777"/>
        </w:rPr>
        <w:t xml:space="preserve">[[@Bible:Matthew 23:17]] </w:t>
      </w:r>
      <w:r>
        <w:rPr>
          <w:b/>
        </w:rPr>
        <w:t xml:space="preserve">17 </w:t>
      </w:r>
      <w:r>
        <w:t xml:space="preserve"> {{field-on:Bible}}</w:t>
      </w:r>
      <w:r>
        <w:t xml:space="preserve">You fools and blind: for which is greater, the gold, or the temple that sanctifies the gold?</w:t>
      </w:r>
      <w:r>
        <w:rPr>
          <w:rStyle w:val="FootnoteReference"/>
        </w:rPr>
        <w:footnoteReference w:id="1760"/>
      </w:r>
      <w:r>
        <w:rPr>
          <w:rStyle w:val="FootnoteReference"/>
        </w:rPr>
        <w:footnoteReference w:id="1761"/>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762"/>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which is greater, the gift, or the altar that sanctifies the gift?</w:t>
      </w:r>
      <w:r>
        <w:rPr>
          <w:rStyle w:val="FootnoteReference"/>
        </w:rPr>
        <w:footnoteReference w:id="1763"/>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on it.</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764"/>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r>
        <w:t xml:space="preserve">{{field-off:Bible}}</w:t>
      </w:r>
    </w:p>
    <w:p>
      <w:r>
        <w:rPr>
          <w:sz w:val="18"/>
          <w:color w:val="777777"/>
        </w:rPr>
        <w:t xml:space="preserve">[[@Bible:Matthew 23:24]] </w:t>
      </w:r>
      <w:r>
        <w:rPr>
          <w:b/>
        </w:rPr>
        <w:t xml:space="preserve">24 </w:t>
      </w:r>
      <w:r>
        <w:t xml:space="preserve"> {{field-on:Bible}}</w:t>
      </w:r>
      <w:r>
        <w:t xml:space="preserve">You blind guides, who strain out a gnat, and swallow a camel.</w:t>
      </w:r>
      <w:r>
        <w:rPr>
          <w:rStyle w:val="FootnoteReference"/>
        </w:rPr>
        <w:footnoteReference w:id="1772"/>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adorn the tombs of the righteous,</w:t>
      </w:r>
      <w:r>
        <w:rPr>
          <w:rStyle w:val="FootnoteReference"/>
        </w:rPr>
        <w:footnoteReference w:id="1780"/>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781"/>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are witnesses</w:t>
      </w:r>
      <w:r>
        <w:rPr>
          <w:rStyle w:val="FootnoteReference"/>
        </w:rPr>
        <w:footnoteReference w:id="1782"/>
      </w:r>
      <w:r>
        <w:t xml:space="preserve"> to yourselves, that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up then the measure</w:t>
      </w:r>
      <w:r>
        <w:rPr>
          <w:rStyle w:val="FootnoteReference"/>
        </w:rPr>
        <w:footnoteReference w:id="1783"/>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797"/>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803"/>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1815"/>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1825"/>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1826"/>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1829"/>
      </w:r>
      <w:r>
        <w:t xml:space="preserve">{{field-off:Bible}}</w:t>
      </w:r>
    </w:p>
    <w:p>
      <w:r>
        <w:rPr>
          <w:sz w:val="18"/>
          <w:color w:val="777777"/>
        </w:rPr>
        <w:t xml:space="preserve">[[@Bible:Matthew 24:12]] </w:t>
      </w:r>
      <w:r>
        <w:rPr>
          <w:b/>
        </w:rPr>
        <w:t xml:space="preserve">12 </w:t>
      </w:r>
      <w:r>
        <w:t xml:space="preserve"> {{field-on:Bible}}</w:t>
      </w:r>
      <w:r>
        <w:t xml:space="preserve">And because iniquity shall abound, the love</w:t>
      </w:r>
      <w:r>
        <w:rPr>
          <w:rStyle w:val="FootnoteReference"/>
        </w:rPr>
        <w:footnoteReference w:id="1830"/>
      </w:r>
      <w:r>
        <w:t xml:space="preserve"> of many shall grow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1831"/>
      </w:r>
      <w:r>
        <w:t xml:space="preserve">{{field-off:Bible}}</w:t>
      </w:r>
    </w:p>
    <w:p>
      <w:r>
        <w:rPr>
          <w:sz w:val="18"/>
          <w:color w:val="777777"/>
        </w:rPr>
        <w:t xml:space="preserve">[[@Bible:Matthew 24:14]] </w:t>
      </w:r>
      <w:r>
        <w:rPr>
          <w:b/>
        </w:rPr>
        <w:t xml:space="preserve">14 </w:t>
      </w:r>
      <w:r>
        <w:t xml:space="preserve"> {{field-on:Bible}}</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1838"/>
      </w:r>
      <w:r>
        <w:t xml:space="preserve"> flee into the mountains:</w:t>
      </w:r>
      <w:r>
        <w:rPr>
          <w:rStyle w:val="FootnoteReference"/>
        </w:rPr>
        <w:footnoteReference w:id="1839"/>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1840"/>
      </w:r>
      <w:r>
        <w:t xml:space="preserve"> not come down to take anything out of his house:</w:t>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nurse in those days!</w:t>
      </w:r>
      <w:r>
        <w:rPr>
          <w:rStyle w:val="FootnoteReference"/>
        </w:rPr>
        <w:footnoteReference w:id="1841"/>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1842"/>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do not believe it.</w:t>
      </w:r>
      <w:r>
        <w:rPr>
          <w:rStyle w:val="FootnoteReference"/>
        </w:rPr>
        <w:footnoteReference w:id="1845"/>
      </w:r>
      <w:r>
        <w:t xml:space="preserve">{{field-off:Bible}}</w:t>
      </w:r>
    </w:p>
    <w:p>
      <w:r>
        <w:rPr>
          <w:sz w:val="18"/>
          <w:color w:val="777777"/>
        </w:rPr>
        <w:t xml:space="preserve">[[@Bible:Matthew 24:24]] </w:t>
      </w:r>
      <w:r>
        <w:rPr>
          <w:b/>
        </w:rPr>
        <w:t xml:space="preserve">24 </w:t>
      </w:r>
      <w:r>
        <w:t xml:space="preserve"> {{field-on:Bible}}</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1850"/>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1855"/>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its branch is yet tender, and puts forth leaves, you know that summer is near:</w:t>
      </w:r>
      <w:r>
        <w:rPr>
          <w:rStyle w:val="FootnoteReference"/>
        </w:rPr>
        <w:footnoteReference w:id="1865"/>
      </w:r>
      <w:r>
        <w:t xml:space="preserve">{{field-off:Bible}}</w:t>
      </w:r>
    </w:p>
    <w:p>
      <w:r>
        <w:rPr>
          <w:sz w:val="18"/>
          <w:color w:val="777777"/>
        </w:rPr>
        <w:t xml:space="preserve">[[@Bible:Matthew 24:33]] </w:t>
      </w:r>
      <w:r>
        <w:rPr>
          <w:b/>
        </w:rPr>
        <w:t xml:space="preserve">33 </w:t>
      </w:r>
      <w:r>
        <w:t xml:space="preserve"> {{field-on:Bible}}</w:t>
      </w:r>
      <w:r>
        <w:t xml:space="preserve">So likewise you, when you shall see all these things, know</w:t>
      </w:r>
      <w:r>
        <w:rPr>
          <w:rStyle w:val="FootnoteReference"/>
        </w:rPr>
        <w:footnoteReference w:id="1866"/>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1867"/>
      </w:r>
      <w:r>
        <w:t xml:space="preserve"> and earth shall pass away, but my words shall not pass away.</w:t>
      </w:r>
      <w:r>
        <w:rPr>
          <w:rStyle w:val="FootnoteReference"/>
        </w:rPr>
        <w:footnoteReference w:id="1868"/>
      </w:r>
      <w:r>
        <w:t xml:space="preserve">{{field-off:Bible}}</w:t>
      </w:r>
    </w:p>
    <w:p>
      <w:r>
        <w:rPr>
          <w:sz w:val="18"/>
          <w:color w:val="777777"/>
        </w:rPr>
        <w:t xml:space="preserve">[[@Bible:Matthew 24:36]] </w:t>
      </w:r>
      <w:r>
        <w:rPr>
          <w:b/>
        </w:rPr>
        <w:t xml:space="preserve">36 </w:t>
      </w:r>
      <w:r>
        <w:t xml:space="preserve"> {{field-on:Bible}}</w:t>
      </w:r>
      <w:r>
        <w:t xml:space="preserve">But of that day and hour no one knows, no, not the angels of heaven, but my Father only.</w:t>
      </w:r>
      <w:r>
        <w:rPr>
          <w:rStyle w:val="FootnoteReference"/>
        </w:rPr>
        <w:footnoteReference w:id="1869"/>
      </w:r>
      <w:r>
        <w:t xml:space="preserve">{{field-off:Bible}}</w:t>
      </w:r>
    </w:p>
    <w:p>
      <w:r>
        <w:rPr>
          <w:sz w:val="18"/>
          <w:color w:val="777777"/>
        </w:rPr>
        <w:t xml:space="preserve">[[@Bible:Matthew 24:37]] </w:t>
      </w:r>
      <w:r>
        <w:rPr>
          <w:b/>
        </w:rPr>
        <w:t xml:space="preserve">37 </w:t>
      </w:r>
      <w:r>
        <w:t xml:space="preserve"> {{field-on:Bible}}</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Noah entered into the ark,</w:t>
      </w:r>
      <w:r>
        <w:rPr>
          <w:rStyle w:val="FootnoteReference"/>
        </w:rPr>
        <w:footnoteReference w:id="1872"/>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1873"/>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1874"/>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1877"/>
      </w:r>
      <w:r>
        <w:t xml:space="preserve"> therefore: for you do not know what hour your Lord comes.</w:t>
      </w:r>
      <w:r>
        <w:rPr>
          <w:rStyle w:val="FootnoteReference"/>
        </w:rPr>
        <w:footnoteReference w:id="1878"/>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r>
        <w:t xml:space="preserve">{{field-off:Bible}}</w:t>
      </w:r>
    </w:p>
    <w:p>
      <w:r>
        <w:rPr>
          <w:sz w:val="18"/>
          <w:color w:val="777777"/>
        </w:rPr>
        <w:t xml:space="preserve">[[@Bible:Matthew 24:44]] </w:t>
      </w:r>
      <w:r>
        <w:rPr>
          <w:b/>
        </w:rPr>
        <w:t xml:space="preserve">44 </w:t>
      </w:r>
      <w:r>
        <w:t xml:space="preserve"> {{field-on:Bible}}</w:t>
      </w:r>
      <w:r>
        <w:t xml:space="preserve">Therefore be also ready: for in an hour you do not expect, the Son of man comes.</w:t>
      </w:r>
      <w:r>
        <w:rPr>
          <w:rStyle w:val="FootnoteReference"/>
        </w:rPr>
        <w:footnoteReference w:id="1882"/>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1885"/>
      </w:r>
      <w:r>
        <w:t xml:space="preserve">{{field-off:Bible}}</w:t>
      </w:r>
    </w:p>
    <w:p>
      <w:r>
        <w:rPr>
          <w:sz w:val="18"/>
          <w:color w:val="777777"/>
        </w:rPr>
        <w:t xml:space="preserve">[[@Bible:Matthew 24:47]] </w:t>
      </w:r>
      <w:r>
        <w:rPr>
          <w:b/>
        </w:rPr>
        <w:t xml:space="preserve">47 </w:t>
      </w:r>
      <w:r>
        <w:t xml:space="preserve"> {{field-on:Bible}}</w:t>
      </w:r>
      <w:r>
        <w:t xml:space="preserve">Amen, I say to you, That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 eat and drink with the drunken;</w:t>
      </w:r>
      <w:r>
        <w:rPr>
          <w:rStyle w:val="FootnoteReference"/>
        </w:rPr>
        <w:footnoteReference w:id="1889"/>
      </w:r>
      <w:r>
        <w:t xml:space="preserve">{{field-off:Bible}}</w:t>
      </w:r>
    </w:p>
    <w:p>
      <w:r>
        <w:rPr>
          <w:sz w:val="18"/>
          <w:color w:val="777777"/>
        </w:rPr>
        <w:t xml:space="preserve">[[@Bible:Matthew 24:50]] </w:t>
      </w:r>
      <w:r>
        <w:rPr>
          <w:b/>
        </w:rPr>
        <w:t xml:space="preserve">50 </w:t>
      </w:r>
      <w:r>
        <w:t xml:space="preserve"> {{field-on:Bible}}</w:t>
      </w:r>
      <w:r>
        <w:t xml:space="preserve">The Lord of that slave shall come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in two, and appoint</w:t>
      </w:r>
      <w:r>
        <w:rPr>
          <w:rStyle w:val="FootnoteReference"/>
        </w:rPr>
        <w:footnoteReference w:id="1890"/>
      </w:r>
      <w:r>
        <w:t xml:space="preserve"> him his portion with the hypocrites: there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1895"/>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1896"/>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1897"/>
      </w:r>
      <w:r>
        <w:t xml:space="preserve">{{field-off:Bible}}</w:t>
      </w:r>
    </w:p>
    <w:p>
      <w:r>
        <w:rPr>
          <w:sz w:val="18"/>
          <w:color w:val="777777"/>
        </w:rPr>
        <w:t xml:space="preserve">[[@Bible:Matthew 25:5]] </w:t>
      </w:r>
      <w:r>
        <w:rPr>
          <w:b/>
        </w:rPr>
        <w:t xml:space="preserve">5 </w:t>
      </w:r>
      <w:r>
        <w:t xml:space="preserve"> {{field-on:Bible}}</w:t>
      </w:r>
      <w:r>
        <w:t xml:space="preserve">While the bridegroom delayed, they all slumbered and slept.</w:t>
      </w:r>
      <w:r>
        <w:rPr>
          <w:rStyle w:val="FootnoteReference"/>
        </w:rPr>
        <w:footnoteReference w:id="1898"/>
      </w:r>
      <w:r>
        <w:rPr>
          <w:rStyle w:val="FootnoteReference"/>
        </w:rPr>
        <w:footnoteReference w:id="1899"/>
      </w:r>
      <w:r>
        <w:t xml:space="preserve">{{field-off:Bible}}</w:t>
      </w:r>
    </w:p>
    <w:p>
      <w:r>
        <w:rPr>
          <w:sz w:val="18"/>
          <w:color w:val="777777"/>
        </w:rPr>
        <w:t xml:space="preserve">[[@Bible:Matthew 25:6]] </w:t>
      </w:r>
      <w:r>
        <w:rPr>
          <w:b/>
        </w:rPr>
        <w:t xml:space="preserve">6 </w:t>
      </w:r>
      <w:r>
        <w:t xml:space="preserve"> {{field-on:Bible}}</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1904"/>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 there not be enough for us and you: but go rather to those who sell, and buy for yourselves.</w:t>
      </w:r>
      <w:r>
        <w:rPr>
          <w:rStyle w:val="FootnoteReference"/>
        </w:rPr>
        <w:footnoteReference w:id="1908"/>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1911"/>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1912"/>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1915"/>
      </w:r>
      <w:r>
        <w:t xml:space="preserve">, to another two, and to another one; to every man according to his own ability; and immediately he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1916"/>
      </w:r>
      <w:r>
        <w:t xml:space="preserve"> and traded with them, and made another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1917"/>
      </w:r>
      <w:r>
        <w:t xml:space="preserve"> gained another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1918"/>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1919"/>
      </w:r>
      <w:r>
        <w:t xml:space="preserve"> time the Lord of those slaves comes, and reckons with them.</w:t>
      </w:r>
      <w:r>
        <w:rPr>
          <w:rStyle w:val="FootnoteReference"/>
        </w:rPr>
        <w:footnoteReference w:id="1920"/>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what is yours.</w:t>
      </w:r>
      <w:r>
        <w:rPr>
          <w:rStyle w:val="FootnoteReference"/>
        </w:rPr>
        <w:footnoteReference w:id="1927"/>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1928"/>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 interest.</w:t>
      </w:r>
      <w:r>
        <w:rPr>
          <w:rStyle w:val="FootnoteReference"/>
        </w:rPr>
        <w:footnoteReference w:id="1929"/>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1930"/>
      </w:r>
      <w:r>
        <w:t xml:space="preserve">{{field-off:Bible}}</w:t>
      </w:r>
    </w:p>
    <w:p>
      <w:r>
        <w:rPr>
          <w:sz w:val="18"/>
          <w:color w:val="777777"/>
        </w:rPr>
        <w:t xml:space="preserve">[[@Bible:Matthew 25:29]] </w:t>
      </w:r>
      <w:r>
        <w:rPr>
          <w:b/>
        </w:rPr>
        <w:t xml:space="preserve">29 </w:t>
      </w:r>
      <w:r>
        <w:t xml:space="preserve"> {{field-on:Bible}}</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1935"/>
      </w:r>
      <w:r>
        <w:t xml:space="preserve"> of man shall come in his glory, and all the holy angels with him, then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1938"/>
      </w:r>
      <w:r>
        <w:t xml:space="preserve"> on his right hand, but the goats on the left.</w:t>
      </w:r>
      <w:r>
        <w:rPr>
          <w:rStyle w:val="FootnoteReference"/>
        </w:rPr>
        <w:footnoteReference w:id="1939"/>
      </w:r>
      <w:r>
        <w:t xml:space="preserve">{{field-off:Bible}}</w:t>
      </w:r>
    </w:p>
    <w:p>
      <w:r>
        <w:rPr>
          <w:sz w:val="18"/>
          <w:color w:val="777777"/>
        </w:rPr>
        <w:t xml:space="preserve">[[@Bible:Matthew 25:34]] </w:t>
      </w:r>
      <w:r>
        <w:rPr>
          <w:b/>
        </w:rPr>
        <w:t xml:space="preserve">34 </w:t>
      </w:r>
      <w:r>
        <w:t xml:space="preserve"> {{field-on:Bible}}</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did we see you a stranger, and take you in? or naked, and clothe you?</w:t>
      </w:r>
      <w:r>
        <w:t xml:space="preserve">{{field-off:Bible}}</w:t>
      </w:r>
    </w:p>
    <w:p>
      <w:r>
        <w:rPr>
          <w:sz w:val="18"/>
          <w:color w:val="777777"/>
        </w:rPr>
        <w:t xml:space="preserve">[[@Bible:Matthew 25:39]] </w:t>
      </w:r>
      <w:r>
        <w:rPr>
          <w:b/>
        </w:rPr>
        <w:t xml:space="preserve">39 </w:t>
      </w:r>
      <w:r>
        <w:t xml:space="preserve"> {{field-on:Bible}}</w:t>
      </w:r>
      <w:r>
        <w:t xml:space="preserve">Or when did we see you sick, or in prison, and come to you?</w:t>
      </w:r>
      <w:r>
        <w:t xml:space="preserve">{{field-off:Bible}}</w:t>
      </w:r>
    </w:p>
    <w:p>
      <w:r>
        <w:rPr>
          <w:sz w:val="18"/>
          <w:color w:val="777777"/>
        </w:rPr>
        <w:t xml:space="preserve">[[@Bible:Matthew 25:40]] </w:t>
      </w:r>
      <w:r>
        <w:rPr>
          <w:b/>
        </w:rPr>
        <w:t xml:space="preserve">40 </w:t>
      </w:r>
      <w:r>
        <w:t xml:space="preserve"> {{field-on:Bible}}</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1956"/>
      </w:r>
      <w:r>
        <w:t xml:space="preserve">{{field-off:Bible}}</w:t>
      </w:r>
    </w:p>
    <w:p>
      <w:r>
        <w:rPr>
          <w:sz w:val="18"/>
          <w:color w:val="777777"/>
        </w:rPr>
        <w:t xml:space="preserve">[[@Bible:Matthew 25:43]] </w:t>
      </w:r>
      <w:r>
        <w:rPr>
          <w:b/>
        </w:rPr>
        <w:t xml:space="preserve">43 </w:t>
      </w:r>
      <w:r>
        <w:t xml:space="preserve"> {{field-on:Bible}}</w:t>
      </w:r>
      <w:r>
        <w:t xml:space="preserve">I was a stranger, and you did not take me in: naked, and you did not clothe me: sick, and in prison, and you did not visit me.</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1957"/>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1970"/>
      </w:r>
      <w:r>
        <w:t xml:space="preserve"> that they might take Jesus by deceit, and kill him.</w:t>
      </w:r>
      <w:r>
        <w:rPr>
          <w:rStyle w:val="FootnoteReference"/>
        </w:rPr>
        <w:footnoteReference w:id="1971"/>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 there be an uproar among the people.</w:t>
      </w:r>
      <w:r>
        <w:rPr>
          <w:rStyle w:val="FootnoteReference"/>
        </w:rPr>
        <w:footnoteReference w:id="1972"/>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r>
        <w:t xml:space="preserve">{{field-off:Bible}}</w:t>
      </w:r>
    </w:p>
    <w:p>
      <w:r>
        <w:rPr>
          <w:sz w:val="18"/>
          <w:color w:val="777777"/>
        </w:rPr>
        <w:t xml:space="preserve">[[@Bible:Matthew 26:7]] </w:t>
      </w:r>
      <w:r>
        <w:rPr>
          <w:b/>
        </w:rPr>
        <w:t xml:space="preserve">7 </w:t>
      </w:r>
      <w:r>
        <w:t xml:space="preserve"> {{field-on:Bible}}</w:t>
      </w:r>
      <w:r>
        <w:t xml:space="preserve">There came to him a woman having an alabaster box of very</w:t>
      </w:r>
      <w:r>
        <w:rPr>
          <w:rStyle w:val="FootnoteReference"/>
        </w:rPr>
        <w:footnoteReference w:id="1977"/>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1978"/>
      </w:r>
      <w:r>
        <w:rPr>
          <w:rStyle w:val="FootnoteReference"/>
        </w:rPr>
        <w:footnoteReference w:id="1979"/>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1980"/>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1983"/>
      </w:r>
      <w:r>
        <w:rPr>
          <w:rStyle w:val="FootnoteReference"/>
        </w:rPr>
        <w:footnoteReference w:id="1984"/>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1985"/>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 shall also this, that this woman has done, be told for a memorial of her.</w:t>
      </w:r>
      <w:r>
        <w:rPr>
          <w:rStyle w:val="FootnoteReference"/>
        </w:rPr>
        <w:footnoteReference w:id="1986"/>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r>
        <w:t xml:space="preserve">{{field-off:Bible}}</w:t>
      </w:r>
    </w:p>
    <w:p>
      <w:r>
        <w:rPr>
          <w:sz w:val="18"/>
          <w:color w:val="777777"/>
        </w:rPr>
        <w:t xml:space="preserve">[[@Bible:Matthew 26:15]] </w:t>
      </w:r>
      <w:r>
        <w:rPr>
          <w:b/>
        </w:rPr>
        <w:t xml:space="preserve">15 </w:t>
      </w:r>
      <w:r>
        <w:t xml:space="preserve"> {{field-on:Bible}}</w:t>
      </w:r>
      <w:r>
        <w:t xml:space="preserve">And said to them, What will you give me, and I will deliver him to you? And they covenanted with him for thirty</w:t>
      </w:r>
      <w:r>
        <w:rPr>
          <w:rStyle w:val="FootnoteReference"/>
        </w:rPr>
        <w:footnoteReference w:id="1994"/>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1995"/>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000"/>
      </w:r>
      <w:r>
        <w:t xml:space="preserve"> did as Jesus had appointed them; and they made ready the Passover.</w:t>
      </w:r>
      <w:r>
        <w:t xml:space="preserve">{{field-off:Bible}}</w:t>
      </w:r>
    </w:p>
    <w:p>
      <w:r>
        <w:rPr>
          <w:sz w:val="18"/>
          <w:color w:val="777777"/>
        </w:rPr>
        <w:t xml:space="preserve">[[@Bible:Matthew 26:20]] </w:t>
      </w:r>
      <w:r>
        <w:rPr>
          <w:b/>
        </w:rPr>
        <w:t xml:space="preserve">20 </w:t>
      </w:r>
      <w:r>
        <w:t xml:space="preserve"> {{field-on:Bible}}</w:t>
      </w:r>
      <w:r>
        <w:t xml:space="preserve">Now when evening had come, he sat down with the twelve.</w:t>
      </w:r>
      <w:r>
        <w:rPr>
          <w:rStyle w:val="FootnoteReference"/>
        </w:rPr>
        <w:footnoteReference w:id="2001"/>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002"/>
      </w:r>
      <w:r>
        <w:t xml:space="preserve">{{field-off:Bible}}</w:t>
      </w:r>
    </w:p>
    <w:p>
      <w:r>
        <w:rPr>
          <w:sz w:val="18"/>
          <w:color w:val="777777"/>
        </w:rPr>
        <w:t xml:space="preserve">[[@Bible:Matthew 26:22]] </w:t>
      </w:r>
      <w:r>
        <w:rPr>
          <w:b/>
        </w:rPr>
        <w:t xml:space="preserve">22 </w:t>
      </w:r>
      <w:r>
        <w:t xml:space="preserve"> {{field-on:Bible}}</w:t>
      </w:r>
      <w:r>
        <w:t xml:space="preserve">And they were exceedingly sorrowful, and began every one of them to say to him, Lord, is it I?</w:t>
      </w:r>
      <w:r>
        <w:rPr>
          <w:rStyle w:val="FootnoteReference"/>
        </w:rPr>
        <w:footnoteReference w:id="2003"/>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004"/>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r>
        <w:t xml:space="preserve">{{field-off:Bible}}</w:t>
      </w:r>
    </w:p>
    <w:p>
      <w:r>
        <w:rPr>
          <w:sz w:val="18"/>
          <w:color w:val="777777"/>
        </w:rPr>
        <w:t xml:space="preserve">[[@Bible:Matthew 26:29]] </w:t>
      </w:r>
      <w:r>
        <w:rPr>
          <w:b/>
        </w:rPr>
        <w:t xml:space="preserve">29 </w:t>
      </w:r>
      <w:r>
        <w:t xml:space="preserve"> {{field-on:Bible}}</w:t>
      </w:r>
      <w:r>
        <w:t xml:space="preserve">But I say to you, I will not drink from now on of this fruit of the vine, until that day when I drink it new with you in my Father's kingdom.</w:t>
      </w:r>
      <w:r>
        <w:t xml:space="preserve">{{field-off:Bible}}</w:t>
      </w:r>
    </w:p>
    <w:p>
      <w:r>
        <w:rPr>
          <w:sz w:val="18"/>
          <w:color w:val="777777"/>
        </w:rPr>
        <w:t xml:space="preserve">[[@Bible:Matthew 26:30]] </w:t>
      </w:r>
      <w:r>
        <w:rPr>
          <w:b/>
        </w:rPr>
        <w:t xml:space="preserve">30 </w:t>
      </w:r>
      <w:r>
        <w:t xml:space="preserve"> {{field-on:Bible}}</w:t>
      </w:r>
      <w:r>
        <w:t xml:space="preserve">And when they had sung a hymn, they went</w:t>
      </w:r>
      <w:r>
        <w:rPr>
          <w:rStyle w:val="FootnoteReference"/>
        </w:rPr>
        <w:footnoteReference w:id="2021"/>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 strike the shepherd, and the sheep of the flock shall be scattered.</w:t>
      </w:r>
      <w:r>
        <w:rPr>
          <w:rStyle w:val="FootnoteReference"/>
        </w:rPr>
        <w:footnoteReference w:id="2022"/>
      </w:r>
      <w:r>
        <w:t xml:space="preserve">{{field-off:Bible}}</w:t>
      </w:r>
    </w:p>
    <w:p>
      <w:r>
        <w:rPr>
          <w:sz w:val="18"/>
          <w:color w:val="777777"/>
        </w:rPr>
        <w:t xml:space="preserve">[[@Bible:Matthew 26:32]] </w:t>
      </w:r>
      <w:r>
        <w:rPr>
          <w:b/>
        </w:rPr>
        <w:t xml:space="preserve">32 </w:t>
      </w:r>
      <w:r>
        <w:t xml:space="preserve"> {{field-on:Bible}}</w:t>
      </w:r>
      <w:r>
        <w:t xml:space="preserve">But after I have risen again, I will go before you into Galilee</w:t>
      </w:r>
      <w:r>
        <w:rPr>
          <w:rStyle w:val="FootnoteReference"/>
        </w:rPr>
        <w:footnoteReference w:id="2023"/>
      </w:r>
      <w:r>
        <w:t xml:space="preserve">.</w:t>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r>
        <w:t xml:space="preserve">{{field-off:Bible}}</w:t>
      </w:r>
    </w:p>
    <w:p>
      <w:r>
        <w:rPr>
          <w:sz w:val="18"/>
          <w:color w:val="777777"/>
        </w:rPr>
        <w:t xml:space="preserve">[[@Bible:Matthew 26:38]] </w:t>
      </w:r>
      <w:r>
        <w:rPr>
          <w:b/>
        </w:rPr>
        <w:t xml:space="preserve">38 </w:t>
      </w:r>
      <w:r>
        <w:t xml:space="preserve"> {{field-on:Bible}}</w:t>
      </w:r>
      <w:r>
        <w:t xml:space="preserve">Then he says to them, My soul is exceedingly sorrowful, even to death: remain here, and watch with me.</w:t>
      </w:r>
      <w:r>
        <w:rPr>
          <w:rStyle w:val="FootnoteReference"/>
        </w:rPr>
        <w:footnoteReference w:id="2034"/>
      </w:r>
      <w:r>
        <w:rPr>
          <w:rStyle w:val="FootnoteReference"/>
        </w:rPr>
        <w:footnoteReference w:id="2035"/>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Could you not watch with me one hour?</w:t>
      </w:r>
      <w:r>
        <w:rPr>
          <w:rStyle w:val="FootnoteReference"/>
        </w:rPr>
        <w:footnoteReference w:id="2042"/>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046"/>
      </w:r>
      <w:r>
        <w:t xml:space="preserve"> time, and prayed, saying, O my Father, if this cup cannot pass away from me, unless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047"/>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048"/>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who betrays me is at hand.</w:t>
      </w:r>
      <w:r>
        <w:rPr>
          <w:rStyle w:val="FootnoteReference"/>
        </w:rPr>
        <w:footnoteReference w:id="2051"/>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052"/>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057"/>
      </w:r>
      <w:r>
        <w:t xml:space="preserve">, why have you come? Then they came,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058"/>
      </w:r>
      <w:r>
        <w:t xml:space="preserve">{{field-off:Bible}}</w:t>
      </w:r>
    </w:p>
    <w:p>
      <w:r>
        <w:rPr>
          <w:sz w:val="18"/>
          <w:color w:val="777777"/>
        </w:rPr>
        <w:t xml:space="preserve">[[@Bible:Matthew 26:52]] </w:t>
      </w:r>
      <w:r>
        <w:rPr>
          <w:b/>
        </w:rPr>
        <w:t xml:space="preserve">52 </w:t>
      </w:r>
      <w:r>
        <w:t xml:space="preserve"> {{field-on:Bible}}</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063"/>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r>
        <w:t xml:space="preserve">{{field-off:Bible}}</w:t>
      </w:r>
    </w:p>
    <w:p>
      <w:r>
        <w:rPr>
          <w:sz w:val="18"/>
          <w:color w:val="777777"/>
        </w:rPr>
        <w:t xml:space="preserve">[[@Bible:Matthew 26:56]] </w:t>
      </w:r>
      <w:r>
        <w:rPr>
          <w:b/>
        </w:rPr>
        <w:t xml:space="preserve">56 </w:t>
      </w:r>
      <w:r>
        <w:t xml:space="preserve"> {{field-on:Bible}}</w:t>
      </w:r>
      <w:r>
        <w:t xml:space="preserve">But all this was done, that the scriptures of the prophets might be fulfilled. Then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066"/>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067"/>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068"/>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r>
        <w:t xml:space="preserve">{{field-off:Bible}}</w:t>
      </w:r>
    </w:p>
    <w:p>
      <w:r>
        <w:rPr>
          <w:sz w:val="18"/>
          <w:color w:val="777777"/>
        </w:rPr>
        <w:t xml:space="preserve">[[@Bible:Matthew 26:61]] </w:t>
      </w:r>
      <w:r>
        <w:rPr>
          <w:b/>
        </w:rPr>
        <w:t xml:space="preserve">61 </w:t>
      </w:r>
      <w:r>
        <w:t xml:space="preserve"> {{field-on:Bible}}</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Do you answer nothing? what is it that these witness against you?</w:t>
      </w:r>
      <w:r>
        <w:rPr>
          <w:rStyle w:val="FootnoteReference"/>
        </w:rPr>
        <w:footnoteReference w:id="2075"/>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085"/>
      </w:r>
      <w:r>
        <w:t xml:space="preserve">{{field-off:Bible}}</w:t>
      </w:r>
    </w:p>
    <w:p>
      <w:r>
        <w:rPr>
          <w:sz w:val="18"/>
          <w:color w:val="777777"/>
        </w:rPr>
        <w:t xml:space="preserve">[[@Bible:Matthew 26:67]] </w:t>
      </w:r>
      <w:r>
        <w:rPr>
          <w:b/>
        </w:rPr>
        <w:t xml:space="preserve">67 </w:t>
      </w:r>
      <w:r>
        <w:t xml:space="preserve"> {{field-on:Bible}}</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091"/>
      </w:r>
      <w:r>
        <w:t xml:space="preserve"> to us, you Christ, Who is the one who struck you?</w:t>
      </w:r>
      <w:r>
        <w:rPr>
          <w:rStyle w:val="FootnoteReference"/>
        </w:rPr>
        <w:footnoteReference w:id="2092"/>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w:t>
      </w:r>
      <w:r>
        <w:rPr>
          <w:rStyle w:val="FootnoteReference"/>
        </w:rPr>
        <w:footnoteReference w:id="2095"/>
      </w:r>
      <w:r>
        <w:t xml:space="preserve">{{field-off:Bible}}</w:t>
      </w:r>
    </w:p>
    <w:p>
      <w:r>
        <w:rPr>
          <w:sz w:val="18"/>
          <w:color w:val="777777"/>
        </w:rPr>
        <w:t xml:space="preserve">[[@Bible:Matthew 26:71]] </w:t>
      </w:r>
      <w:r>
        <w:rPr>
          <w:b/>
        </w:rPr>
        <w:t xml:space="preserve">71 </w:t>
      </w:r>
      <w:r>
        <w:t xml:space="preserve"> {{field-on:Bible}}</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r>
        <w:t xml:space="preserve">{{field-off:Bible}}</w:t>
      </w:r>
    </w:p>
    <w:p>
      <w:r>
        <w:rPr>
          <w:sz w:val="18"/>
          <w:color w:val="777777"/>
        </w:rPr>
        <w:t xml:space="preserve">[[@Bible:Matthew 26:72]] </w:t>
      </w:r>
      <w:r>
        <w:rPr>
          <w:b/>
        </w:rPr>
        <w:t xml:space="preserve">72 </w:t>
      </w:r>
      <w:r>
        <w:t xml:space="preserve"> {{field-on:Bible}}</w:t>
      </w:r>
      <w:r>
        <w:t xml:space="preserve">And again he denied with an oath, I do not</w:t>
      </w:r>
      <w:r>
        <w:rPr>
          <w:rStyle w:val="FootnoteReference"/>
        </w:rPr>
        <w:footnoteReference w:id="2098"/>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r>
        <w:t xml:space="preserve">{{field-off:Bible}}</w:t>
      </w:r>
    </w:p>
    <w:p>
      <w:r>
        <w:rPr>
          <w:sz w:val="18"/>
          <w:color w:val="777777"/>
        </w:rPr>
        <w:t xml:space="preserve">[[@Bible:Matthew 26:74]] </w:t>
      </w:r>
      <w:r>
        <w:rPr>
          <w:b/>
        </w:rPr>
        <w:t xml:space="preserve">74 </w:t>
      </w:r>
      <w:r>
        <w:t xml:space="preserve"> {{field-on:Bible}}</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104"/>
      </w:r>
      <w:r>
        <w:t xml:space="preserve"> the word of Jesus, who said to him, Before the rooster crows, you shall deny me three times. And he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122"/>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in which to bury strangers.</w:t>
      </w:r>
      <w:r>
        <w:t xml:space="preserve">{{field-off:Bible}}</w:t>
      </w:r>
    </w:p>
    <w:p>
      <w:r>
        <w:rPr>
          <w:sz w:val="18"/>
          <w:color w:val="777777"/>
        </w:rPr>
        <w:t xml:space="preserve">[[@Bible:Matthew 27:8]] </w:t>
      </w:r>
      <w:r>
        <w:rPr>
          <w:b/>
        </w:rPr>
        <w:t xml:space="preserve">8 </w:t>
      </w:r>
      <w:r>
        <w:t xml:space="preserve"> {{field-on:Bible}}</w:t>
      </w:r>
      <w:r>
        <w:t xml:space="preserve">Therefore that field was called, The field of blood, to this day.</w:t>
      </w:r>
      <w:r>
        <w:rPr>
          <w:rStyle w:val="FootnoteReference"/>
        </w:rPr>
        <w:footnoteReference w:id="2125"/>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130"/>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134"/>
      </w:r>
      <w:r>
        <w:t xml:space="preserve">{{field-off:Bible}}</w:t>
      </w:r>
    </w:p>
    <w:p>
      <w:r>
        <w:rPr>
          <w:sz w:val="18"/>
          <w:color w:val="777777"/>
        </w:rPr>
        <w:t xml:space="preserve">[[@Bible:Matthew 27:13]] </w:t>
      </w:r>
      <w:r>
        <w:rPr>
          <w:b/>
        </w:rPr>
        <w:t xml:space="preserve">13 </w:t>
      </w:r>
      <w:r>
        <w:t xml:space="preserve"> {{field-on:Bible}}</w:t>
      </w:r>
      <w:r>
        <w:t xml:space="preserve">Then Pilate said to him, Do you not hear how many things they witness against you?</w:t>
      </w:r>
      <w:r>
        <w:rPr>
          <w:rStyle w:val="FootnoteReference"/>
        </w:rPr>
        <w:footnoteReference w:id="2135"/>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136"/>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wanted.</w:t>
      </w:r>
      <w:r>
        <w:rPr>
          <w:rStyle w:val="FootnoteReference"/>
        </w:rPr>
        <w:footnoteReference w:id="2137"/>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138"/>
      </w:r>
      <w:r>
        <w:t xml:space="preserve">.</w:t>
      </w:r>
      <w:r>
        <w:rPr>
          <w:rStyle w:val="FootnoteReference"/>
        </w:rPr>
        <w:footnoteReference w:id="2139"/>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142"/>
      </w:r>
      <w:r>
        <w:t xml:space="preserve"> they had delivered him.</w:t>
      </w:r>
      <w:r>
        <w:rPr>
          <w:rStyle w:val="FootnoteReference"/>
        </w:rPr>
        <w:footnoteReference w:id="2143"/>
      </w:r>
      <w:r>
        <w:t xml:space="preserve">{{field-off:Bible}}</w:t>
      </w:r>
    </w:p>
    <w:p>
      <w:r>
        <w:rPr>
          <w:sz w:val="18"/>
          <w:color w:val="777777"/>
        </w:rPr>
        <w:t xml:space="preserve">[[@Bible:Matthew 27:19]] </w:t>
      </w:r>
      <w:r>
        <w:rPr>
          <w:b/>
        </w:rPr>
        <w:t xml:space="preserve">19 </w:t>
      </w:r>
      <w:r>
        <w:t xml:space="preserve"> {{field-on:Bible}}</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Which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r>
        <w:t xml:space="preserve">{{field-off:Bible}}</w:t>
      </w:r>
    </w:p>
    <w:p>
      <w:r>
        <w:rPr>
          <w:sz w:val="18"/>
          <w:color w:val="777777"/>
        </w:rPr>
        <w:t xml:space="preserve">[[@Bible:Matthew 27:24]] </w:t>
      </w:r>
      <w:r>
        <w:rPr>
          <w:b/>
        </w:rPr>
        <w:t xml:space="preserve">24 </w:t>
      </w:r>
      <w:r>
        <w:t xml:space="preserve"> {{field-on:Bible}}</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153"/>
      </w:r>
      <w:r>
        <w:rPr>
          <w:rStyle w:val="FootnoteReference"/>
        </w:rPr>
        <w:footnoteReference w:id="2154"/>
      </w:r>
      <w:r>
        <w:t xml:space="preserve">{{field-off:Bible}}</w:t>
      </w:r>
    </w:p>
    <w:p>
      <w:r>
        <w:rPr>
          <w:sz w:val="18"/>
          <w:color w:val="777777"/>
        </w:rPr>
        <w:t xml:space="preserve">[[@Bible:Matthew 27:26]] </w:t>
      </w:r>
      <w:r>
        <w:rPr>
          <w:b/>
        </w:rPr>
        <w:t xml:space="preserve">26 </w:t>
      </w:r>
      <w:r>
        <w:t xml:space="preserve"> {{field-on:Bible}}</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struck him on the head.</w:t>
      </w:r>
      <w:r>
        <w:rPr>
          <w:rStyle w:val="FootnoteReference"/>
        </w:rPr>
        <w:footnoteReference w:id="2163"/>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164"/>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177"/>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178"/>
      </w:r>
      <w:r>
        <w:t xml:space="preserve"> written, THIS IS JESUS THE KING OF THE JEWS.</w:t>
      </w:r>
      <w:r>
        <w:t xml:space="preserve">{{field-off:Bible}}</w:t>
      </w:r>
    </w:p>
    <w:p>
      <w:r>
        <w:rPr>
          <w:sz w:val="18"/>
          <w:color w:val="777777"/>
        </w:rPr>
        <w:t xml:space="preserve">[[@Bible:Matthew 27:38]] </w:t>
      </w:r>
      <w:r>
        <w:rPr>
          <w:b/>
        </w:rPr>
        <w:t xml:space="preserve">38 </w:t>
      </w:r>
      <w:r>
        <w:t xml:space="preserve"> {{field-on:Bible}}</w:t>
      </w:r>
      <w:r>
        <w:t xml:space="preserve">Then there were two thieves crucified with him, one on the right hand, and another on the left.</w:t>
      </w:r>
      <w:r>
        <w:rPr>
          <w:rStyle w:val="FootnoteReference"/>
        </w:rPr>
        <w:footnoteReference w:id="2179"/>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180"/>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187"/>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188"/>
      </w:r>
      <w:r>
        <w:t xml:space="preserve"> others; himself he cannot save. if he is the King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189"/>
      </w:r>
      <w:r>
        <w:t xml:space="preserve"> in God; let him deliver him now, if he will have him: for he said, I am the Son of God.</w:t>
      </w:r>
      <w:r>
        <w:t xml:space="preserve">{{field-off:Bible}}</w:t>
      </w:r>
    </w:p>
    <w:p>
      <w:r>
        <w:rPr>
          <w:sz w:val="18"/>
          <w:color w:val="777777"/>
        </w:rPr>
        <w:t xml:space="preserve">[[@Bible:Matthew 27:44]] </w:t>
      </w:r>
      <w:r>
        <w:rPr>
          <w:b/>
        </w:rPr>
        <w:t xml:space="preserve">44 </w:t>
      </w:r>
      <w:r>
        <w:t xml:space="preserve"> {{field-on:Bible}}</w:t>
      </w:r>
      <w:r>
        <w:t xml:space="preserve">The thieves also, who were crucified with him, reviled him in the same way.</w:t>
      </w:r>
      <w:r>
        <w:rPr>
          <w:rStyle w:val="FootnoteReference"/>
        </w:rPr>
        <w:footnoteReference w:id="2190"/>
      </w:r>
      <w:r>
        <w:t xml:space="preserve">{{field-off:Bible}}</w:t>
      </w:r>
    </w:p>
    <w:p>
      <w:r>
        <w:rPr>
          <w:sz w:val="18"/>
          <w:color w:val="777777"/>
        </w:rPr>
        <w:t xml:space="preserve">[[@Bible:Matthew 27:45]] </w:t>
      </w:r>
      <w:r>
        <w:rPr>
          <w:b/>
        </w:rPr>
        <w:t xml:space="preserve">45 </w:t>
      </w:r>
      <w:r>
        <w:t xml:space="preserve"> {{field-on:Bible}}</w:t>
      </w:r>
      <w:r>
        <w:t xml:space="preserve">Now from the sixth hour there was darkness</w:t>
      </w:r>
      <w:r>
        <w:rPr>
          <w:rStyle w:val="FootnoteReference"/>
        </w:rPr>
        <w:footnoteReference w:id="2191"/>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 man calls for Elijah</w:t>
      </w:r>
      <w:r>
        <w:rPr>
          <w:rStyle w:val="FootnoteReference"/>
        </w:rPr>
        <w:footnoteReference w:id="2195"/>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196"/>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him be, let us</w:t>
      </w:r>
      <w:r>
        <w:rPr>
          <w:rStyle w:val="FootnoteReference"/>
        </w:rPr>
        <w:footnoteReference w:id="2197"/>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 he had cried again with a loud voice, yielded</w:t>
      </w:r>
      <w:r>
        <w:rPr>
          <w:rStyle w:val="FootnoteReference"/>
        </w:rPr>
        <w:footnoteReference w:id="2198"/>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 bodies of the holy ones who slept</w:t>
      </w:r>
      <w:r>
        <w:rPr>
          <w:rStyle w:val="FootnoteReference"/>
        </w:rPr>
        <w:footnoteReference w:id="2201"/>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they came out of the graves after his resurrection, and went into the holy</w:t>
      </w:r>
      <w:r>
        <w:rPr>
          <w:rStyle w:val="FootnoteReference"/>
        </w:rPr>
        <w:footnoteReference w:id="2202"/>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r>
        <w:t xml:space="preserve">{{field-off:Bible}}</w:t>
      </w:r>
    </w:p>
    <w:p>
      <w:r>
        <w:rPr>
          <w:sz w:val="18"/>
          <w:color w:val="777777"/>
        </w:rPr>
        <w:t xml:space="preserve">[[@Bible:Matthew 27:55]] </w:t>
      </w:r>
      <w:r>
        <w:rPr>
          <w:b/>
        </w:rPr>
        <w:t xml:space="preserve">55 </w:t>
      </w:r>
      <w:r>
        <w:t xml:space="preserve"> {{field-on:Bible}}</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r>
        <w:t xml:space="preserve">{{field-off:Bible}}</w:t>
      </w:r>
    </w:p>
    <w:p>
      <w:r>
        <w:rPr>
          <w:sz w:val="18"/>
          <w:color w:val="777777"/>
        </w:rPr>
        <w:t xml:space="preserve">[[@Bible:Matthew 27:57]] </w:t>
      </w:r>
      <w:r>
        <w:rPr>
          <w:b/>
        </w:rPr>
        <w:t xml:space="preserve">57 </w:t>
      </w:r>
      <w:r>
        <w:t xml:space="preserve"> {{field-on:Bible}}</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222"/>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225"/>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r>
        <w:t xml:space="preserve">{{field-off:Bible}}</w:t>
      </w:r>
    </w:p>
    <w:p>
      <w:r>
        <w:rPr>
          <w:sz w:val="18"/>
          <w:color w:val="777777"/>
        </w:rPr>
        <w:t xml:space="preserve">[[@Bible:Matthew 27:64]] </w:t>
      </w:r>
      <w:r>
        <w:rPr>
          <w:b/>
        </w:rPr>
        <w:t xml:space="preserve">64 </w:t>
      </w:r>
      <w:r>
        <w:t xml:space="preserve"> {{field-on:Bible}}</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r>
        <w:t xml:space="preserve">{{field-off:Bible}}</w:t>
      </w:r>
    </w:p>
    <w:p>
      <w:r>
        <w:rPr>
          <w:sz w:val="18"/>
          <w:color w:val="777777"/>
        </w:rPr>
        <w:t xml:space="preserve">[[@Bible:Matthew 27:65]] </w:t>
      </w:r>
      <w:r>
        <w:rPr>
          <w:b/>
        </w:rPr>
        <w:t xml:space="preserve">65 </w:t>
      </w:r>
      <w:r>
        <w:t xml:space="preserve"> {{field-on:Bible}}</w:t>
      </w:r>
      <w:r>
        <w:t xml:space="preserve">Pilate said to them, You have a guard: go your way, make</w:t>
      </w:r>
      <w:r>
        <w:rPr>
          <w:rStyle w:val="FootnoteReference"/>
        </w:rPr>
        <w:footnoteReference w:id="2232"/>
      </w:r>
      <w:r>
        <w:t xml:space="preserve"> it as secure as you can.</w:t>
      </w:r>
      <w:r>
        <w:t xml:space="preserve">{{field-off:Bible}}</w:t>
      </w:r>
    </w:p>
    <w:p>
      <w:r>
        <w:rPr>
          <w:sz w:val="18"/>
          <w:color w:val="777777"/>
        </w:rPr>
        <w:t xml:space="preserve">[[@Bible:Matthew 27:66]] </w:t>
      </w:r>
      <w:r>
        <w:rPr>
          <w:b/>
        </w:rPr>
        <w:t xml:space="preserve">66 </w:t>
      </w:r>
      <w:r>
        <w:t xml:space="preserve"> {{field-on:Bible}}</w:t>
      </w:r>
      <w:r>
        <w:t xml:space="preserve">So they went, and secured the tomb, sealing</w:t>
      </w:r>
      <w:r>
        <w:rPr>
          <w:rStyle w:val="FootnoteReference"/>
        </w:rPr>
        <w:footnoteReference w:id="2233"/>
      </w:r>
      <w:r>
        <w:t xml:space="preserve"> the stone, and setting a guard.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r>
        <w:t xml:space="preserve">{{field-off:Bible}}</w:t>
      </w:r>
    </w:p>
    <w:p>
      <w:r>
        <w:rPr>
          <w:sz w:val="18"/>
          <w:color w:val="777777"/>
        </w:rPr>
        <w:t xml:space="preserve">[[@Bible:Matthew 28:2]] </w:t>
      </w:r>
      <w:r>
        <w:rPr>
          <w:b/>
        </w:rPr>
        <w:t xml:space="preserve">2 </w:t>
      </w:r>
      <w:r>
        <w:t xml:space="preserve"> {{field-on:Bible}}</w:t>
      </w:r>
      <w:r>
        <w:t xml:space="preserve">And, look, there was a great earthquake: for the angel of the Lord descended from heaven, and came and rolled back the stone from the door, and sat upon it.</w:t>
      </w:r>
      <w:r>
        <w:rPr>
          <w:rStyle w:val="FootnoteReference"/>
        </w:rPr>
        <w:footnoteReference w:id="2239"/>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240"/>
      </w:r>
      <w:r>
        <w:t xml:space="preserve"> was like lightning, and his clothing white as snow:</w:t>
      </w:r>
      <w:r>
        <w:rPr>
          <w:rStyle w:val="FootnoteReference"/>
        </w:rPr>
        <w:footnoteReference w:id="2241"/>
      </w:r>
      <w:r>
        <w:t xml:space="preserve">{{field-off:Bible}}</w:t>
      </w:r>
    </w:p>
    <w:p>
      <w:r>
        <w:rPr>
          <w:sz w:val="18"/>
          <w:color w:val="777777"/>
        </w:rPr>
        <w:t xml:space="preserve">[[@Bible:Matthew 28:4]] </w:t>
      </w:r>
      <w:r>
        <w:rPr>
          <w:b/>
        </w:rPr>
        <w:t xml:space="preserve">4 </w:t>
      </w:r>
      <w:r>
        <w:t xml:space="preserve"> {{field-on:Bible}}</w:t>
      </w:r>
      <w:r>
        <w:t xml:space="preserve">And for fear of him the guards shook, and became as dead men.</w:t>
      </w:r>
      <w:r>
        <w:rPr>
          <w:rStyle w:val="FootnoteReference"/>
        </w:rPr>
        <w:footnoteReference w:id="2242"/>
      </w:r>
      <w:r>
        <w:rPr>
          <w:rStyle w:val="FootnoteReference"/>
        </w:rPr>
        <w:footnoteReference w:id="2243"/>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 see the place where the Lord lay.</w:t>
      </w:r>
      <w:r>
        <w:rPr>
          <w:rStyle w:val="FootnoteReference"/>
        </w:rPr>
        <w:footnoteReference w:id="2248"/>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 fear and great joy; and ran to bring word to his disciples.</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r>
        <w:t xml:space="preserve">{{field-off:Bible}}</w:t>
      </w:r>
    </w:p>
    <w:p>
      <w:r>
        <w:rPr>
          <w:sz w:val="18"/>
          <w:color w:val="777777"/>
        </w:rPr>
        <w:t xml:space="preserve">[[@Bible:Matthew 28:10]] </w:t>
      </w:r>
      <w:r>
        <w:rPr>
          <w:b/>
        </w:rPr>
        <w:t xml:space="preserve">10 </w:t>
      </w:r>
      <w:r>
        <w:t xml:space="preserve"> {{field-on:Bible}}</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r>
        <w:t xml:space="preserve">{{field-off:Bible}}</w:t>
      </w:r>
    </w:p>
    <w:p>
      <w:r>
        <w:rPr>
          <w:sz w:val="18"/>
          <w:color w:val="777777"/>
        </w:rPr>
        <w:t xml:space="preserve">[[@Bible:Matthew 28:11]] </w:t>
      </w:r>
      <w:r>
        <w:rPr>
          <w:b/>
        </w:rPr>
        <w:t xml:space="preserve">11 </w:t>
      </w:r>
      <w:r>
        <w:t xml:space="preserve"> {{field-on:Bible}}</w:t>
      </w:r>
      <w:r>
        <w:t xml:space="preserve">Now when they were going, look, some of the guard came into the city, and reported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a large sum of money to the soldiers,</w:t>
      </w:r>
      <w:r>
        <w:rPr>
          <w:rStyle w:val="FootnoteReference"/>
        </w:rPr>
        <w:footnoteReference w:id="2260"/>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261"/>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comes to the governor's ears, we will persuade him, and secure you.</w:t>
      </w:r>
      <w:r>
        <w:rPr>
          <w:rStyle w:val="FootnoteReference"/>
        </w:rPr>
        <w:footnoteReference w:id="2262"/>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 they saw him, they worshiped him: but some doubted.</w:t>
      </w:r>
      <w:r>
        <w:rPr>
          <w:rStyle w:val="FootnoteReference"/>
        </w:rPr>
        <w:footnoteReference w:id="2267"/>
      </w:r>
      <w:r>
        <w:rPr>
          <w:rStyle w:val="FootnoteReference"/>
        </w:rPr>
        <w:footnoteReference w:id="2268"/>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authority is given to me in heaven and on earth.</w:t>
      </w:r>
      <w:r>
        <w:rPr>
          <w:rStyle w:val="FootnoteReference"/>
        </w:rPr>
        <w:footnoteReference w:id="2269"/>
      </w:r>
      <w:r>
        <w:t xml:space="preserve">{{field-off:Bible}}</w:t>
      </w:r>
    </w:p>
    <w:p>
      <w:r>
        <w:rPr>
          <w:sz w:val="18"/>
          <w:color w:val="777777"/>
        </w:rPr>
        <w:t xml:space="preserve">[[@Bible:Matthew 28:19]] </w:t>
      </w:r>
      <w:r>
        <w:rPr>
          <w:b/>
        </w:rPr>
        <w:t xml:space="preserve">19 </w:t>
      </w:r>
      <w:r>
        <w:t xml:space="preserve"> {{field-on:Bible}}</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the way of the Lord, make his paths straight.</w:t>
      </w:r>
      <w:r>
        <w:rPr>
          <w:rStyle w:val="FootnoteReference"/>
        </w:rPr>
        <w:footnoteReference w:id="2288"/>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r>
        <w:t xml:space="preserve">{{field-off:Bible}}</w:t>
      </w:r>
    </w:p>
    <w:p>
      <w:r>
        <w:rPr>
          <w:sz w:val="18"/>
          <w:color w:val="777777"/>
        </w:rPr>
        <w:t xml:space="preserve">[[@Bible:Mark 1:5]] </w:t>
      </w:r>
      <w:r>
        <w:rPr>
          <w:b/>
        </w:rPr>
        <w:t xml:space="preserve">5 </w:t>
      </w:r>
      <w:r>
        <w:t xml:space="preserve"> {{field-on:Bible}}</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r>
        <w:t xml:space="preserve">{{field-off:Bible}}</w:t>
      </w:r>
    </w:p>
    <w:p>
      <w:r>
        <w:rPr>
          <w:sz w:val="18"/>
          <w:color w:val="777777"/>
        </w:rPr>
        <w:t xml:space="preserve">[[@Bible:Mark 1:8]] </w:t>
      </w:r>
      <w:r>
        <w:rPr>
          <w:b/>
        </w:rPr>
        <w:t xml:space="preserve">8 </w:t>
      </w:r>
      <w:r>
        <w:t xml:space="preserve"> {{field-on:Bible}}</w:t>
      </w:r>
      <w:r>
        <w:t xml:space="preserve">I indeed have baptized you with water: but he shall</w:t>
      </w:r>
      <w:r>
        <w:rPr>
          <w:rStyle w:val="FootnoteReference"/>
        </w:rPr>
        <w:footnoteReference w:id="2301"/>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 came a voice from heaven, saying, You are my beloved Son, in whom I am well pleased.</w:t>
      </w:r>
      <w:r>
        <w:rPr>
          <w:rStyle w:val="FootnoteReference"/>
        </w:rPr>
        <w:footnoteReference w:id="2308"/>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309"/>
      </w:r>
      <w:r>
        <w:t xml:space="preserve"> drives him into the wilderness.</w:t>
      </w:r>
      <w:r>
        <w:rPr>
          <w:rStyle w:val="FootnoteReference"/>
        </w:rPr>
        <w:footnoteReference w:id="2310"/>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r>
        <w:t xml:space="preserve">{{field-off:Bible}}</w:t>
      </w:r>
    </w:p>
    <w:p>
      <w:r>
        <w:rPr>
          <w:sz w:val="18"/>
          <w:color w:val="777777"/>
        </w:rPr>
        <w:t xml:space="preserve">[[@Bible:Mark 1:14]] </w:t>
      </w:r>
      <w:r>
        <w:rPr>
          <w:b/>
        </w:rPr>
        <w:t xml:space="preserve">14 </w:t>
      </w:r>
      <w:r>
        <w:t xml:space="preserve"> {{field-on:Bible}}</w:t>
      </w:r>
      <w:r>
        <w:t xml:space="preserve">Now after that John was put in prison, Jesus came into Galilee, preaching</w:t>
      </w:r>
      <w:r>
        <w:rPr>
          <w:rStyle w:val="FootnoteReference"/>
        </w:rPr>
        <w:footnoteReference w:id="2314"/>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r>
        <w:t xml:space="preserve">{{field-off:Bible}}</w:t>
      </w:r>
    </w:p>
    <w:p>
      <w:r>
        <w:rPr>
          <w:sz w:val="18"/>
          <w:color w:val="777777"/>
        </w:rPr>
        <w:t xml:space="preserve">[[@Bible:Mark 1:17]] </w:t>
      </w:r>
      <w:r>
        <w:rPr>
          <w:b/>
        </w:rPr>
        <w:t xml:space="preserve">17 </w:t>
      </w:r>
      <w:r>
        <w:t xml:space="preserve"> {{field-on:Bible}}</w:t>
      </w:r>
      <w:r>
        <w:t xml:space="preserve">And Jesus said to them, Come after me, and I will make you to become fishers</w:t>
      </w:r>
      <w:r>
        <w:rPr>
          <w:rStyle w:val="FootnoteReference"/>
        </w:rPr>
        <w:footnoteReference w:id="2323"/>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324"/>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328"/>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335"/>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338"/>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339"/>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r>
        <w:t xml:space="preserve">{{field-off:Bible}}</w:t>
      </w:r>
    </w:p>
    <w:p>
      <w:r>
        <w:rPr>
          <w:sz w:val="18"/>
          <w:color w:val="777777"/>
        </w:rPr>
        <w:t xml:space="preserve">[[@Bible:Mark 1:28]] </w:t>
      </w:r>
      <w:r>
        <w:rPr>
          <w:b/>
        </w:rPr>
        <w:t xml:space="preserve">28 </w:t>
      </w:r>
      <w:r>
        <w:t xml:space="preserve"> {{field-on:Bible}}</w:t>
      </w:r>
      <w:r>
        <w:t xml:space="preserve">And immediately his fame spread widely throughout all the region round about Galilee.</w:t>
      </w:r>
      <w:r>
        <w:rPr>
          <w:rStyle w:val="FootnoteReference"/>
        </w:rPr>
        <w:footnoteReference w:id="2342"/>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343"/>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348"/>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349"/>
      </w:r>
      <w:r>
        <w:t xml:space="preserve">{{field-off:Bible}}</w:t>
      </w:r>
    </w:p>
    <w:p>
      <w:r>
        <w:rPr>
          <w:sz w:val="18"/>
          <w:color w:val="777777"/>
        </w:rPr>
        <w:t xml:space="preserve">[[@Bible:Mark 1:34]] </w:t>
      </w:r>
      <w:r>
        <w:rPr>
          <w:b/>
        </w:rPr>
        <w:t xml:space="preserve">34 </w:t>
      </w:r>
      <w:r>
        <w:t xml:space="preserve"> {{field-on:Bible}}</w:t>
      </w:r>
      <w:r>
        <w:t xml:space="preserve">And he healed many that were sick with various diseases, and cast out many demons; and did not allow the demons to speak, because they knew him.</w:t>
      </w:r>
      <w:r>
        <w:rPr>
          <w:rStyle w:val="FootnoteReference"/>
        </w:rPr>
        <w:footnoteReference w:id="2350"/>
      </w:r>
      <w:r>
        <w:t xml:space="preserve">{{field-off:Bible}}</w:t>
      </w:r>
    </w:p>
    <w:p>
      <w:r>
        <w:rPr>
          <w:sz w:val="18"/>
          <w:color w:val="777777"/>
        </w:rPr>
        <w:t xml:space="preserve">[[@Bible:Mark 1:35]] </w:t>
      </w:r>
      <w:r>
        <w:rPr>
          <w:b/>
        </w:rPr>
        <w:t xml:space="preserve">35 </w:t>
      </w:r>
      <w:r>
        <w:t xml:space="preserve"> {{field-on:Bible}}</w:t>
      </w:r>
      <w:r>
        <w:t xml:space="preserve">And in the morning, rising very early while it was still dark, he went out, and departed into a solitary place, and there prayed.</w:t>
      </w:r>
      <w:r>
        <w:rPr>
          <w:rStyle w:val="FootnoteReference"/>
        </w:rPr>
        <w:footnoteReference w:id="2351"/>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Everyone seeks you.</w:t>
      </w:r>
      <w:r>
        <w:rPr>
          <w:rStyle w:val="FootnoteReference"/>
        </w:rPr>
        <w:footnoteReference w:id="2352"/>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363"/>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364"/>
      </w:r>
      <w:r>
        <w:t xml:space="preserve">{{field-off:Bible}}</w:t>
      </w:r>
    </w:p>
    <w:p>
      <w:r>
        <w:rPr>
          <w:sz w:val="18"/>
          <w:color w:val="777777"/>
        </w:rPr>
        <w:t xml:space="preserve">[[@Bible:Mark 1:44]] </w:t>
      </w:r>
      <w:r>
        <w:rPr>
          <w:b/>
        </w:rPr>
        <w:t xml:space="preserve">44 </w:t>
      </w:r>
      <w:r>
        <w:t xml:space="preserve"> {{field-on:Bible}}</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 preached the word to them.</w:t>
      </w:r>
      <w:r>
        <w:rPr>
          <w:rStyle w:val="FootnoteReference"/>
        </w:rPr>
        <w:footnoteReference w:id="2373"/>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374"/>
      </w:r>
      <w:r>
        <w:t xml:space="preserve"> one sick with paralysis, who was carried by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r>
        <w:t xml:space="preserve">{{field-off:Bible}}</w:t>
      </w:r>
    </w:p>
    <w:p>
      <w:r>
        <w:rPr>
          <w:sz w:val="18"/>
          <w:color w:val="777777"/>
        </w:rPr>
        <w:t xml:space="preserve">[[@Bible:Mark 2:6]] </w:t>
      </w:r>
      <w:r>
        <w:rPr>
          <w:b/>
        </w:rPr>
        <w:t xml:space="preserve">6 </w:t>
      </w:r>
      <w:r>
        <w:t xml:space="preserve"> {{field-on:Bible}}</w:t>
      </w:r>
      <w:r>
        <w:t xml:space="preserve">But there were certain of the scribes sitting there, and reasoning</w:t>
      </w:r>
      <w:r>
        <w:rPr>
          <w:rStyle w:val="FootnoteReference"/>
        </w:rPr>
        <w:footnoteReference w:id="2382"/>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r>
        <w:t xml:space="preserve">{{field-off:Bible}}</w:t>
      </w:r>
    </w:p>
    <w:p>
      <w:r>
        <w:rPr>
          <w:sz w:val="18"/>
          <w:color w:val="777777"/>
        </w:rPr>
        <w:t xml:space="preserve">[[@Bible:Mark 2:8]] </w:t>
      </w:r>
      <w:r>
        <w:rPr>
          <w:b/>
        </w:rPr>
        <w:t xml:space="preserve">8 </w:t>
      </w:r>
      <w:r>
        <w:t xml:space="preserve"> {{field-on:Bible}}</w:t>
      </w:r>
      <w:r>
        <w:t xml:space="preserve">And immediately when Jesus perceived in his spirit that they so reasoned within themselves, he said to them, Why do you reason these things in your hearts?</w:t>
      </w:r>
      <w:r>
        <w:rPr>
          <w:rStyle w:val="FootnoteReference"/>
        </w:rPr>
        <w:footnoteReference w:id="2388"/>
      </w:r>
      <w:r>
        <w:t xml:space="preserve">{{field-off:Bible}}</w:t>
      </w:r>
    </w:p>
    <w:p>
      <w:r>
        <w:rPr>
          <w:sz w:val="18"/>
          <w:color w:val="777777"/>
        </w:rPr>
        <w:t xml:space="preserve">[[@Bible:Mark 2:9]] </w:t>
      </w:r>
      <w:r>
        <w:rPr>
          <w:b/>
        </w:rPr>
        <w:t xml:space="preserve">9 </w:t>
      </w:r>
      <w:r>
        <w:t xml:space="preserve"> {{field-on:Bible}}</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authority on earth to forgive sins, (he says to the one sick with paralysis,)</w:t>
      </w:r>
      <w:r>
        <w:rPr>
          <w:rStyle w:val="FootnoteReference"/>
        </w:rPr>
        <w:footnoteReference w:id="2391"/>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392"/>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r>
        <w:t xml:space="preserve">{{field-off:Bible}}</w:t>
      </w:r>
    </w:p>
    <w:p>
      <w:r>
        <w:rPr>
          <w:sz w:val="18"/>
          <w:color w:val="777777"/>
        </w:rPr>
        <w:t xml:space="preserve">[[@Bible:Mark 2:13]] </w:t>
      </w:r>
      <w:r>
        <w:rPr>
          <w:b/>
        </w:rPr>
        <w:t xml:space="preserve">13 </w:t>
      </w:r>
      <w:r>
        <w:t xml:space="preserve"> {{field-on:Bible}}</w:t>
      </w:r>
      <w:r>
        <w:t xml:space="preserve">And he went forth again by the seaside; and all the crowd came to him, and he taught them.</w:t>
      </w:r>
      <w:r>
        <w:rPr>
          <w:rStyle w:val="FootnoteReference"/>
        </w:rPr>
        <w:footnoteReference w:id="2396"/>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r>
        <w:t xml:space="preserve">{{field-off:Bible}}</w:t>
      </w:r>
    </w:p>
    <w:p>
      <w:r>
        <w:rPr>
          <w:sz w:val="18"/>
          <w:color w:val="777777"/>
        </w:rPr>
        <w:t xml:space="preserve">[[@Bible:Mark 2:19]] </w:t>
      </w:r>
      <w:r>
        <w:rPr>
          <w:b/>
        </w:rPr>
        <w:t xml:space="preserve">19 </w:t>
      </w:r>
      <w:r>
        <w:t xml:space="preserve"> {{field-on:Bible}}</w:t>
      </w:r>
      <w:r>
        <w:t xml:space="preserve">And Jesus said to them, Can the wedding guests fast, while the bridegroom is with them? as long as they have the bridegroom with them, they cannot fast.</w:t>
      </w:r>
      <w:r>
        <w:rPr>
          <w:rStyle w:val="FootnoteReference"/>
        </w:rPr>
        <w:footnoteReference w:id="2411"/>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r>
        <w:t xml:space="preserve">{{field-off:Bible}}</w:t>
      </w:r>
    </w:p>
    <w:p>
      <w:r>
        <w:rPr>
          <w:sz w:val="18"/>
          <w:color w:val="777777"/>
        </w:rPr>
        <w:t xml:space="preserve">[[@Bible:Mark 2:23]] </w:t>
      </w:r>
      <w:r>
        <w:rPr>
          <w:b/>
        </w:rPr>
        <w:t xml:space="preserve">23 </w:t>
      </w:r>
      <w:r>
        <w:t xml:space="preserve"> {{field-on:Bible}}</w:t>
      </w:r>
      <w:r>
        <w:t xml:space="preserve">And it happened, that he went through the grain fields on the Sabbath; and his disciples began, as they went, to pluck</w:t>
      </w:r>
      <w:r>
        <w:rPr>
          <w:rStyle w:val="FootnoteReference"/>
        </w:rPr>
        <w:footnoteReference w:id="2418"/>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do on the Sabbath that which is not lawful?</w:t>
      </w:r>
      <w:r>
        <w:rPr>
          <w:rStyle w:val="FootnoteReference"/>
        </w:rPr>
        <w:footnoteReference w:id="2419"/>
      </w:r>
      <w:r>
        <w:t xml:space="preserve">{{field-off:Bible}}</w:t>
      </w:r>
    </w:p>
    <w:p>
      <w:r>
        <w:rPr>
          <w:sz w:val="18"/>
          <w:color w:val="777777"/>
        </w:rPr>
        <w:t xml:space="preserve">[[@Bible:Mark 2:25]] </w:t>
      </w:r>
      <w:r>
        <w:rPr>
          <w:b/>
        </w:rPr>
        <w:t xml:space="preserve">25 </w:t>
      </w:r>
      <w:r>
        <w:t xml:space="preserve"> {{field-on:Bible}}</w:t>
      </w:r>
      <w:r>
        <w:t xml:space="preserve">And he said to them, Have you never read what David</w:t>
      </w:r>
      <w:r>
        <w:rPr>
          <w:rStyle w:val="FootnoteReference"/>
        </w:rPr>
        <w:footnoteReference w:id="2420"/>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424"/>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4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428"/>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up in the midst.</w:t>
      </w:r>
      <w:r>
        <w:rPr>
          <w:rStyle w:val="FootnoteReference"/>
        </w:rPr>
        <w:footnoteReference w:id="2429"/>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r>
        <w:t xml:space="preserve">{{field-off:Bible}}</w:t>
      </w:r>
    </w:p>
    <w:p>
      <w:r>
        <w:rPr>
          <w:sz w:val="18"/>
          <w:color w:val="777777"/>
        </w:rPr>
        <w:t xml:space="preserve">[[@Bible:Mark 3:5]] </w:t>
      </w:r>
      <w:r>
        <w:rPr>
          <w:b/>
        </w:rPr>
        <w:t xml:space="preserve">5 </w:t>
      </w:r>
      <w:r>
        <w:t xml:space="preserve"> {{field-on:Bible}}</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boat should be ready for him because of the crowd, lest they should crush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463"/>
      </w:r>
      <w:r>
        <w:t xml:space="preserve">{{field-off:Bible}}</w:t>
      </w:r>
    </w:p>
    <w:p>
      <w:r>
        <w:rPr>
          <w:sz w:val="18"/>
          <w:color w:val="777777"/>
        </w:rPr>
        <w:t xml:space="preserve">[[@Bible:Mark 3:13]] </w:t>
      </w:r>
      <w:r>
        <w:rPr>
          <w:b/>
        </w:rPr>
        <w:t xml:space="preserve">13 </w:t>
      </w:r>
      <w:r>
        <w:t xml:space="preserve"> {{field-on:Bible}}</w:t>
      </w:r>
      <w:r>
        <w:t xml:space="preserve">And he goes up onto a mountain, and calls to him whom he wanted: and they came to him.</w:t>
      </w:r>
      <w:r>
        <w:rPr>
          <w:rStyle w:val="FootnoteReference"/>
        </w:rPr>
        <w:footnoteReference w:id="2464"/>
      </w:r>
      <w:r>
        <w:t xml:space="preserve">{{field-off:Bible}}</w:t>
      </w:r>
    </w:p>
    <w:p>
      <w:r>
        <w:rPr>
          <w:sz w:val="18"/>
          <w:color w:val="777777"/>
        </w:rPr>
        <w:t xml:space="preserve">[[@Bible:Mark 3:14]] </w:t>
      </w:r>
      <w:r>
        <w:rPr>
          <w:b/>
        </w:rPr>
        <w:t xml:space="preserve">14 </w:t>
      </w:r>
      <w:r>
        <w:t xml:space="preserve"> {{field-on:Bible}}</w:t>
      </w:r>
      <w:r>
        <w:t xml:space="preserve">And he appointed twelve, that they should be with him, and that he might send them forth to preach,</w:t>
      </w:r>
      <w:r>
        <w:rPr>
          <w:rStyle w:val="FootnoteReference"/>
        </w:rPr>
        <w:footnoteReference w:id="2465"/>
      </w:r>
      <w:r>
        <w:rPr>
          <w:rStyle w:val="FootnoteReference"/>
        </w:rPr>
        <w:footnoteReference w:id="2466"/>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500"/>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 his friends</w:t>
      </w:r>
      <w:r>
        <w:rPr>
          <w:rStyle w:val="FootnoteReference"/>
        </w:rPr>
        <w:footnoteReference w:id="2501"/>
      </w:r>
      <w:r>
        <w:t xml:space="preserve"> heard of it, they went out to lay hold on him: for they said, He is out of his mind.</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r>
        <w:t xml:space="preserve">{{field-off:Bible}}</w:t>
      </w:r>
    </w:p>
    <w:p>
      <w:r>
        <w:rPr>
          <w:sz w:val="18"/>
          <w:color w:val="777777"/>
        </w:rPr>
        <w:t xml:space="preserve">[[@Bible:Mark 3:24]] </w:t>
      </w:r>
      <w:r>
        <w:rPr>
          <w:b/>
        </w:rPr>
        <w:t xml:space="preserve">24 </w:t>
      </w:r>
      <w:r>
        <w:t xml:space="preserve"> {{field-on:Bible}}</w:t>
      </w:r>
      <w:r>
        <w:t xml:space="preserve">And if a kingdom is divided against itself, that kingdom cannot stand.</w:t>
      </w:r>
      <w:r>
        <w:rPr>
          <w:rStyle w:val="FootnoteReference"/>
        </w:rPr>
        <w:footnoteReference w:id="2507"/>
      </w:r>
      <w:r>
        <w:t xml:space="preserve">{{field-off:Bible}}</w:t>
      </w:r>
    </w:p>
    <w:p>
      <w:r>
        <w:rPr>
          <w:sz w:val="18"/>
          <w:color w:val="777777"/>
        </w:rPr>
        <w:t xml:space="preserve">[[@Bible:Mark 3:25]] </w:t>
      </w:r>
      <w:r>
        <w:rPr>
          <w:b/>
        </w:rPr>
        <w:t xml:space="preserve">25 </w:t>
      </w:r>
      <w:r>
        <w:t xml:space="preserve"> {{field-on:Bible}}</w:t>
      </w:r>
      <w:r>
        <w:t xml:space="preserve">And if a house is divided against itself, that house cannot stand.</w:t>
      </w:r>
      <w:r>
        <w:rPr>
          <w:rStyle w:val="FootnoteReference"/>
        </w:rPr>
        <w:footnoteReference w:id="2508"/>
      </w:r>
      <w:r>
        <w:t xml:space="preserve">{{field-off:Bible}}</w:t>
      </w:r>
    </w:p>
    <w:p>
      <w:r>
        <w:rPr>
          <w:sz w:val="18"/>
          <w:color w:val="777777"/>
        </w:rPr>
        <w:t xml:space="preserve">[[@Bible:Mark 3:26]] </w:t>
      </w:r>
      <w:r>
        <w:rPr>
          <w:b/>
        </w:rPr>
        <w:t xml:space="preserve">26 </w:t>
      </w:r>
      <w:r>
        <w:t xml:space="preserve"> {{field-on:Bible}}</w:t>
      </w:r>
      <w:r>
        <w:t xml:space="preserve">And if Satan rises up against himself, and is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plunder his goods, except he will first bind the strong man; and then he will plunder his house.</w:t>
      </w:r>
      <w:r>
        <w:rPr>
          <w:rStyle w:val="FootnoteReference"/>
        </w:rPr>
        <w:footnoteReference w:id="2509"/>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510"/>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511"/>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512"/>
      </w:r>
      <w:r>
        <w:t xml:space="preserve">{{field-off:Bible}}</w:t>
      </w:r>
    </w:p>
    <w:p>
      <w:r>
        <w:rPr>
          <w:sz w:val="18"/>
          <w:color w:val="777777"/>
        </w:rPr>
        <w:t xml:space="preserve">[[@Bible:Mark 3:31]] </w:t>
      </w:r>
      <w:r>
        <w:rPr>
          <w:b/>
        </w:rPr>
        <w:t xml:space="preserve">31 </w:t>
      </w:r>
      <w:r>
        <w:t xml:space="preserve"> {{field-on:Bible}}</w:t>
      </w:r>
      <w:r>
        <w:t xml:space="preserve">Then his brothers and his mother came, and, standing outside, sent to him, calling him.</w:t>
      </w:r>
      <w:r>
        <w:rPr>
          <w:rStyle w:val="FootnoteReference"/>
        </w:rPr>
        <w:footnoteReference w:id="2513"/>
      </w:r>
      <w:r>
        <w:t xml:space="preserve">{{field-off:Bible}}</w:t>
      </w:r>
    </w:p>
    <w:p>
      <w:r>
        <w:rPr>
          <w:sz w:val="18"/>
          <w:color w:val="777777"/>
        </w:rPr>
        <w:t xml:space="preserve">[[@Bible:Mark 3:32]] </w:t>
      </w:r>
      <w:r>
        <w:rPr>
          <w:b/>
        </w:rPr>
        <w:t xml:space="preserve">32 </w:t>
      </w:r>
      <w:r>
        <w:t xml:space="preserve"> {{field-on:Bible}}</w:t>
      </w:r>
      <w:r>
        <w:t xml:space="preserve">And the crowd sat around him, and they said to him, Look, your mother and your brothers outside seek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514"/>
      </w:r>
      <w:r>
        <w:rPr>
          <w:rStyle w:val="FootnoteReference"/>
        </w:rPr>
        <w:footnoteReference w:id="2515"/>
      </w:r>
      <w:r>
        <w:t xml:space="preserve">{{field-off:Bible}}</w:t>
      </w:r>
    </w:p>
    <w:p>
      <w:r>
        <w:rPr>
          <w:sz w:val="18"/>
          <w:color w:val="777777"/>
        </w:rPr>
        <w:t xml:space="preserve">[[@Bible:Mark 3:34]] </w:t>
      </w:r>
      <w:r>
        <w:rPr>
          <w:b/>
        </w:rPr>
        <w:t xml:space="preserve">34 </w:t>
      </w:r>
      <w:r>
        <w:t xml:space="preserve"> {{field-on:Bible}}</w:t>
      </w:r>
      <w:r>
        <w:t xml:space="preserve">And he looked around at those who sat about him, and said, Look, my mother and my brothers!</w:t>
      </w:r>
      <w:r>
        <w:rPr>
          <w:rStyle w:val="FootnoteReference"/>
        </w:rPr>
        <w:footnoteReference w:id="2516"/>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r>
        <w:t xml:space="preserve">{{field-off:Bible}}</w:t>
      </w:r>
    </w:p>
    <w:p>
      <w:r>
        <w:rPr>
          <w:sz w:val="18"/>
          <w:color w:val="777777"/>
        </w:rPr>
        <w:t xml:space="preserve">[[@Bible:Mark 4:3]] </w:t>
      </w:r>
      <w:r>
        <w:rPr>
          <w:b/>
        </w:rPr>
        <w:t xml:space="preserve">3 </w:t>
      </w:r>
      <w:r>
        <w:t xml:space="preserve"> {{field-on:Bible}}</w:t>
      </w:r>
      <w:r>
        <w:t xml:space="preserve">Listen; Look, a sower went out to sow:</w:t>
      </w:r>
      <w:r>
        <w:rPr>
          <w:rStyle w:val="FootnoteReference"/>
        </w:rPr>
        <w:footnoteReference w:id="2522"/>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523"/>
      </w:r>
      <w:r>
        <w:t xml:space="preserve">{{field-off:Bible}}</w:t>
      </w:r>
    </w:p>
    <w:p>
      <w:r>
        <w:rPr>
          <w:sz w:val="18"/>
          <w:color w:val="777777"/>
        </w:rPr>
        <w:t xml:space="preserve">[[@Bible:Mark 4:5]] </w:t>
      </w:r>
      <w:r>
        <w:rPr>
          <w:b/>
        </w:rPr>
        <w:t xml:space="preserve">5 </w:t>
      </w:r>
      <w:r>
        <w:t xml:space="preserve"> {{field-on:Bible}}</w:t>
      </w:r>
      <w:r>
        <w:t xml:space="preserve">And some fell on stony ground, where it did not have much earth; and immediately it sprang up, because it had no depth of earth:</w:t>
      </w:r>
      <w:r>
        <w:rPr>
          <w:rStyle w:val="FootnoteReference"/>
        </w:rPr>
        <w:footnoteReference w:id="2524"/>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527"/>
      </w:r>
      <w:r>
        <w:t xml:space="preserve">{{field-off:Bible}}</w:t>
      </w:r>
    </w:p>
    <w:p>
      <w:r>
        <w:rPr>
          <w:sz w:val="18"/>
          <w:color w:val="777777"/>
        </w:rPr>
        <w:t xml:space="preserve">[[@Bible:Mark 4:8]] </w:t>
      </w:r>
      <w:r>
        <w:rPr>
          <w:b/>
        </w:rPr>
        <w:t xml:space="preserve">8 </w:t>
      </w:r>
      <w:r>
        <w:t xml:space="preserve"> {{field-on:Bible}}</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530"/>
      </w:r>
      <w:r>
        <w:t xml:space="preserve">{{field-off:Bible}}</w:t>
      </w:r>
    </w:p>
    <w:p>
      <w:r>
        <w:rPr>
          <w:sz w:val="18"/>
          <w:color w:val="777777"/>
        </w:rPr>
        <w:t xml:space="preserve">[[@Bible:Mark 4:10]] </w:t>
      </w:r>
      <w:r>
        <w:rPr>
          <w:b/>
        </w:rPr>
        <w:t xml:space="preserve">10 </w:t>
      </w:r>
      <w:r>
        <w:t xml:space="preserve"> {{field-on:Bible}}</w:t>
      </w:r>
      <w:r>
        <w:t xml:space="preserve">And when he was alone, those who were around him with the twelve asked him about the parable.</w:t>
      </w:r>
      <w:r>
        <w:rPr>
          <w:rStyle w:val="FootnoteReference"/>
        </w:rPr>
        <w:footnoteReference w:id="2531"/>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540"/>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541"/>
      </w:r>
      <w:r>
        <w:t xml:space="preserve"> sows the word</w:t>
      </w:r>
      <w:r>
        <w:rPr>
          <w:rStyle w:val="FootnoteReference"/>
        </w:rPr>
        <w:footnoteReference w:id="2542"/>
      </w:r>
      <w:r>
        <w:t xml:space="preserve">.</w:t>
      </w:r>
      <w:r>
        <w:t xml:space="preserve">{{field-off:Bible}}</w:t>
      </w:r>
    </w:p>
    <w:p>
      <w:r>
        <w:rPr>
          <w:sz w:val="18"/>
          <w:color w:val="777777"/>
        </w:rPr>
        <w:t xml:space="preserve">[[@Bible:Mark 4:15]] </w:t>
      </w:r>
      <w:r>
        <w:rPr>
          <w:b/>
        </w:rPr>
        <w:t xml:space="preserve">15 </w:t>
      </w:r>
      <w:r>
        <w:t xml:space="preserve"> {{field-on:Bible}}</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r>
        <w:t xml:space="preserve">{{field-off:Bible}}</w:t>
      </w:r>
    </w:p>
    <w:p>
      <w:r>
        <w:rPr>
          <w:sz w:val="18"/>
          <w:color w:val="777777"/>
        </w:rPr>
        <w:t xml:space="preserve">[[@Bible:Mark 4:16]] </w:t>
      </w:r>
      <w:r>
        <w:rPr>
          <w:b/>
        </w:rPr>
        <w:t xml:space="preserve">16 </w:t>
      </w:r>
      <w:r>
        <w:t xml:space="preserve"> {{field-on:Bible}}</w:t>
      </w:r>
      <w:r>
        <w:t xml:space="preserve">And these likewise are those who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 no root in themselves, and so endure but for a time: afterward, when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545"/>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550"/>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r>
        <w:t xml:space="preserve">{{field-off:Bible}}</w:t>
      </w:r>
    </w:p>
    <w:p>
      <w:r>
        <w:rPr>
          <w:sz w:val="18"/>
          <w:color w:val="777777"/>
        </w:rPr>
        <w:t xml:space="preserve">[[@Bible:Mark 4:22]] </w:t>
      </w:r>
      <w:r>
        <w:rPr>
          <w:b/>
        </w:rPr>
        <w:t xml:space="preserve">22 </w:t>
      </w:r>
      <w:r>
        <w:t xml:space="preserve"> {{field-on:Bible}}</w:t>
      </w:r>
      <w:r>
        <w:t xml:space="preserve">For there is nothing hidden, which shall not be manifested; neither was anything kept secret, but that it should come out.</w:t>
      </w:r>
      <w:r>
        <w:rPr>
          <w:rStyle w:val="FootnoteReference"/>
        </w:rPr>
        <w:footnoteReference w:id="2553"/>
      </w:r>
      <w:r>
        <w:t xml:space="preserve">{{field-off:Bible}}</w:t>
      </w:r>
    </w:p>
    <w:p>
      <w:r>
        <w:rPr>
          <w:sz w:val="18"/>
          <w:color w:val="777777"/>
        </w:rPr>
        <w:t xml:space="preserve">[[@Bible:Mark 4:23]] </w:t>
      </w:r>
      <w:r>
        <w:rPr>
          <w:b/>
        </w:rPr>
        <w:t xml:space="preserve">23 </w:t>
      </w:r>
      <w:r>
        <w:t xml:space="preserve"> {{field-on:Bible}}</w:t>
      </w:r>
      <w:r>
        <w:t xml:space="preserve">If anyone has ears to hear, let him hear.</w:t>
      </w:r>
      <w:r>
        <w:rPr>
          <w:rStyle w:val="FootnoteReference"/>
        </w:rPr>
        <w:footnoteReference w:id="2554"/>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557"/>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558"/>
      </w:r>
      <w:r>
        <w:rPr>
          <w:rStyle w:val="FootnoteReference"/>
        </w:rPr>
        <w:footnoteReference w:id="2559"/>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560"/>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ripe, immediately he puts in the sickle, because the harvest has come.</w:t>
      </w:r>
      <w:r>
        <w:rPr>
          <w:rStyle w:val="FootnoteReference"/>
        </w:rPr>
        <w:footnoteReference w:id="2564"/>
      </w:r>
      <w:r>
        <w:rPr>
          <w:rStyle w:val="FootnoteReference"/>
        </w:rPr>
        <w:footnoteReference w:id="2565"/>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566"/>
      </w:r>
      <w:r>
        <w:t xml:space="preserve">{{field-off:Bible}}</w:t>
      </w:r>
    </w:p>
    <w:p>
      <w:r>
        <w:rPr>
          <w:sz w:val="18"/>
          <w:color w:val="777777"/>
        </w:rPr>
        <w:t xml:space="preserve">[[@Bible:Mark 4:31]] </w:t>
      </w:r>
      <w:r>
        <w:rPr>
          <w:b/>
        </w:rPr>
        <w:t xml:space="preserve">31 </w:t>
      </w:r>
      <w:r>
        <w:t xml:space="preserve"> {{field-on:Bible}}</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r>
        <w:t xml:space="preserve">{{field-off:Bible}}</w:t>
      </w:r>
    </w:p>
    <w:p>
      <w:r>
        <w:rPr>
          <w:sz w:val="18"/>
          <w:color w:val="777777"/>
        </w:rPr>
        <w:t xml:space="preserve">[[@Bible:Mark 4:33]] </w:t>
      </w:r>
      <w:r>
        <w:rPr>
          <w:b/>
        </w:rPr>
        <w:t xml:space="preserve">33 </w:t>
      </w:r>
      <w:r>
        <w:t xml:space="preserve"> {{field-on:Bible}}</w:t>
      </w:r>
      <w:r>
        <w:t xml:space="preserve">And with many such parables he spoke the word to them, as they were able to hear it.</w:t>
      </w:r>
      <w:r>
        <w:rPr>
          <w:rStyle w:val="FootnoteReference"/>
        </w:rPr>
        <w:footnoteReference w:id="2572"/>
      </w:r>
      <w:r>
        <w:t xml:space="preserve">{{field-off:Bible}}</w:t>
      </w:r>
    </w:p>
    <w:p>
      <w:r>
        <w:rPr>
          <w:sz w:val="18"/>
          <w:color w:val="777777"/>
        </w:rPr>
        <w:t xml:space="preserve">[[@Bible:Mark 4:34]] </w:t>
      </w:r>
      <w:r>
        <w:rPr>
          <w:b/>
        </w:rPr>
        <w:t xml:space="preserve">34 </w:t>
      </w:r>
      <w:r>
        <w:t xml:space="preserve"> {{field-on:Bible}}</w:t>
      </w:r>
      <w:r>
        <w:t xml:space="preserve">But without a parable he did not speak to them: and when they were alone, he explained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 day, when evening had come, he says to them, Let us pass over to the other side.</w:t>
      </w:r>
      <w:r>
        <w:rPr>
          <w:rStyle w:val="FootnoteReference"/>
        </w:rPr>
        <w:footnoteReference w:id="2573"/>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 as he was in the boat. And there were also with him other little boats.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 stern of the boat, asleep on a pillow: and they awake him, and say to him, Teacher, do you not care that we perish?</w:t>
      </w:r>
      <w:r>
        <w:rPr>
          <w:rStyle w:val="FootnoteReference"/>
        </w:rPr>
        <w:footnoteReference w:id="2576"/>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582"/>
      </w:r>
      <w:r>
        <w:t xml:space="preserve"> exceedingly, and said one to another, What sort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587"/>
      </w:r>
      <w:r>
        <w:t xml:space="preserve">{{field-off:Bible}}</w:t>
      </w:r>
    </w:p>
    <w:p>
      <w:r>
        <w:rPr>
          <w:sz w:val="18"/>
          <w:color w:val="777777"/>
        </w:rPr>
        <w:t xml:space="preserve">[[@Bible:Mark 5:4]] </w:t>
      </w:r>
      <w:r>
        <w:rPr>
          <w:b/>
        </w:rPr>
        <w:t xml:space="preserve">4 </w:t>
      </w:r>
      <w:r>
        <w:t xml:space="preserve"> {{field-on:Bible}}</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589"/>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r>
        <w:t xml:space="preserve">{{field-off:Bible}}</w:t>
      </w:r>
    </w:p>
    <w:p>
      <w:r>
        <w:rPr>
          <w:sz w:val="18"/>
          <w:color w:val="777777"/>
        </w:rPr>
        <w:t xml:space="preserve">[[@Bible:Mark 5:7]] </w:t>
      </w:r>
      <w:r>
        <w:rPr>
          <w:b/>
        </w:rPr>
        <w:t xml:space="preserve">7 </w:t>
      </w:r>
      <w:r>
        <w:t xml:space="preserve"> {{field-on:Bible}}</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598"/>
      </w:r>
      <w:r>
        <w:t xml:space="preserve">{{field-off:Bible}}</w:t>
      </w:r>
    </w:p>
    <w:p>
      <w:r>
        <w:rPr>
          <w:sz w:val="18"/>
          <w:color w:val="777777"/>
        </w:rPr>
        <w:t xml:space="preserve">[[@Bible:Mark 5:9]] </w:t>
      </w:r>
      <w:r>
        <w:rPr>
          <w:b/>
        </w:rPr>
        <w:t xml:space="preserve">9 </w:t>
      </w:r>
      <w:r>
        <w:t xml:space="preserve"> {{field-on:Bible}}</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601"/>
      </w:r>
      <w:r>
        <w:t xml:space="preserve">{{field-off:Bible}}</w:t>
      </w:r>
    </w:p>
    <w:p>
      <w:r>
        <w:rPr>
          <w:sz w:val="18"/>
          <w:color w:val="777777"/>
        </w:rPr>
        <w:t xml:space="preserve">[[@Bible:Mark 5:11]] </w:t>
      </w:r>
      <w:r>
        <w:rPr>
          <w:b/>
        </w:rPr>
        <w:t xml:space="preserve">11 </w:t>
      </w:r>
      <w:r>
        <w:t xml:space="preserve"> {{field-on:Bible}}</w:t>
      </w:r>
      <w:r>
        <w:t xml:space="preserve">Now there was there near the mountains a great herd</w:t>
      </w:r>
      <w:r>
        <w:rPr>
          <w:rStyle w:val="FootnoteReference"/>
        </w:rPr>
        <w:footnoteReference w:id="2602"/>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603"/>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606"/>
      </w:r>
      <w:r>
        <w:t xml:space="preserve">{{field-off:Bible}}</w:t>
      </w:r>
    </w:p>
    <w:p>
      <w:r>
        <w:rPr>
          <w:sz w:val="18"/>
          <w:color w:val="777777"/>
        </w:rPr>
        <w:t xml:space="preserve">[[@Bible:Mark 5:15]] </w:t>
      </w:r>
      <w:r>
        <w:rPr>
          <w:b/>
        </w:rPr>
        <w:t xml:space="preserve">15 </w:t>
      </w:r>
      <w:r>
        <w:t xml:space="preserve"> {{field-on:Bible}}</w:t>
      </w:r>
      <w:r>
        <w:t xml:space="preserve">And they come to Jesus, and see him who was possessed with the demon, and had the legion, sitting, and clothed, and in his right mind: and they were afraid.</w:t>
      </w:r>
      <w:r>
        <w:rPr>
          <w:rStyle w:val="FootnoteReference"/>
        </w:rPr>
        <w:footnoteReference w:id="2607"/>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608"/>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2609"/>
      </w:r>
      <w:r>
        <w:t xml:space="preserve">{{field-off:Bible}}</w:t>
      </w:r>
    </w:p>
    <w:p>
      <w:r>
        <w:rPr>
          <w:sz w:val="18"/>
          <w:color w:val="777777"/>
        </w:rPr>
        <w:t xml:space="preserve">[[@Bible:Mark 5:19]] </w:t>
      </w:r>
      <w:r>
        <w:rPr>
          <w:b/>
        </w:rPr>
        <w:t xml:space="preserve">19 </w:t>
      </w:r>
      <w:r>
        <w:t xml:space="preserve"> {{field-on:Bible}}</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r>
        <w:t xml:space="preserve">{{field-off:Bible}}</w:t>
      </w:r>
    </w:p>
    <w:p>
      <w:r>
        <w:rPr>
          <w:sz w:val="18"/>
          <w:color w:val="777777"/>
        </w:rPr>
        <w:t xml:space="preserve">[[@Bible:Mark 5:21]] </w:t>
      </w:r>
      <w:r>
        <w:rPr>
          <w:b/>
        </w:rPr>
        <w:t xml:space="preserve">21 </w:t>
      </w:r>
      <w:r>
        <w:t xml:space="preserve"> {{field-on:Bible}}</w:t>
      </w:r>
      <w:r>
        <w:t xml:space="preserve">And when Jesus had crossed over again by boat to the other side, many people gathered to him: and he was near the sea.</w:t>
      </w:r>
      <w:r>
        <w:rPr>
          <w:rStyle w:val="FootnoteReference"/>
        </w:rPr>
        <w:footnoteReference w:id="2613"/>
      </w:r>
      <w:r>
        <w:t xml:space="preserve">{{field-off:Bible}}</w:t>
      </w:r>
    </w:p>
    <w:p>
      <w:r>
        <w:rPr>
          <w:sz w:val="18"/>
          <w:color w:val="777777"/>
        </w:rPr>
        <w:t xml:space="preserve">[[@Bible:Mark 5:22]] </w:t>
      </w:r>
      <w:r>
        <w:rPr>
          <w:b/>
        </w:rPr>
        <w:t xml:space="preserve">22 </w:t>
      </w:r>
      <w:r>
        <w:t xml:space="preserve"> {{field-on:Bible}}</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r>
        <w:t xml:space="preserve">{{field-off:Bible}}</w:t>
      </w:r>
    </w:p>
    <w:p>
      <w:r>
        <w:rPr>
          <w:sz w:val="18"/>
          <w:color w:val="777777"/>
        </w:rPr>
        <w:t xml:space="preserve">[[@Bible:Mark 5:27]] </w:t>
      </w:r>
      <w:r>
        <w:rPr>
          <w:b/>
        </w:rPr>
        <w:t xml:space="preserve">27 </w:t>
      </w:r>
      <w:r>
        <w:t xml:space="preserve"> {{field-on:Bible}}</w:t>
      </w:r>
      <w:r>
        <w:t xml:space="preserve">When she had heard of Jesus, she came in the crowd behind, and touched</w:t>
      </w:r>
      <w:r>
        <w:rPr>
          <w:rStyle w:val="FootnoteReference"/>
        </w:rPr>
        <w:footnoteReference w:id="2625"/>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even his clothes, I shall be made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power had gone out of him, turned around in the crowd, and said, Who touched my clothes?</w:t>
      </w:r>
      <w:r>
        <w:rPr>
          <w:rStyle w:val="FootnoteReference"/>
        </w:rPr>
        <w:footnoteReference w:id="2629"/>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you say, Who touched me?</w:t>
      </w:r>
      <w:r>
        <w:rPr>
          <w:rStyle w:val="FootnoteReference"/>
        </w:rPr>
        <w:footnoteReference w:id="2630"/>
      </w:r>
      <w:r>
        <w:t xml:space="preserve">{{field-off:Bible}}</w:t>
      </w:r>
    </w:p>
    <w:p>
      <w:r>
        <w:rPr>
          <w:sz w:val="18"/>
          <w:color w:val="777777"/>
        </w:rPr>
        <w:t xml:space="preserve">[[@Bible:Mark 5:32]] </w:t>
      </w:r>
      <w:r>
        <w:rPr>
          <w:b/>
        </w:rPr>
        <w:t xml:space="preserve">32 </w:t>
      </w:r>
      <w:r>
        <w:t xml:space="preserve"> {{field-on:Bible}}</w:t>
      </w:r>
      <w:r>
        <w:t xml:space="preserve">And he looked around to see her who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 your faith has made you whole; go in peace, and be healed of your plague.</w:t>
      </w:r>
      <w:r>
        <w:rPr>
          <w:rStyle w:val="FootnoteReference"/>
        </w:rPr>
        <w:footnoteReference w:id="2633"/>
      </w:r>
      <w:r>
        <w:rPr>
          <w:rStyle w:val="FootnoteReference"/>
        </w:rPr>
        <w:footnoteReference w:id="2634"/>
      </w:r>
      <w:r>
        <w:t xml:space="preserve">{{field-off:Bible}}</w:t>
      </w:r>
    </w:p>
    <w:p>
      <w:r>
        <w:rPr>
          <w:sz w:val="18"/>
          <w:color w:val="777777"/>
        </w:rPr>
        <w:t xml:space="preserve">[[@Bible:Mark 5:35]] </w:t>
      </w:r>
      <w:r>
        <w:rPr>
          <w:b/>
        </w:rPr>
        <w:t xml:space="preserve">35 </w:t>
      </w:r>
      <w:r>
        <w:t xml:space="preserve"> {{field-on:Bible}}</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639"/>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645"/>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646"/>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650"/>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653"/>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r>
        <w:t xml:space="preserve">{{field-off:Bible}}</w:t>
      </w:r>
    </w:p>
    <w:p>
      <w:r>
        <w:rPr>
          <w:sz w:val="18"/>
          <w:color w:val="777777"/>
        </w:rPr>
        <w:t xml:space="preserve">[[@Bible:Mark 6:5]] </w:t>
      </w:r>
      <w:r>
        <w:rPr>
          <w:b/>
        </w:rPr>
        <w:t xml:space="preserve">5 </w:t>
      </w:r>
      <w:r>
        <w:t xml:space="preserve"> {{field-on:Bible}}</w:t>
      </w:r>
      <w:r>
        <w:t xml:space="preserve">And he could do no mighty work there, except that he laid his hands upon a few sick folk, and healed them.</w:t>
      </w:r>
      <w:r>
        <w:rPr>
          <w:rStyle w:val="FootnoteReference"/>
        </w:rPr>
        <w:footnoteReference w:id="2671"/>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Whatever place you enter into a house, remain there till you depart from that place.</w:t>
      </w:r>
      <w:r>
        <w:rPr>
          <w:rStyle w:val="FootnoteReference"/>
        </w:rPr>
        <w:footnoteReference w:id="2681"/>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689"/>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r>
        <w:t xml:space="preserve">{{field-off:Bible}}</w:t>
      </w:r>
    </w:p>
    <w:p>
      <w:r>
        <w:rPr>
          <w:sz w:val="18"/>
          <w:color w:val="777777"/>
        </w:rPr>
        <w:t xml:space="preserve">[[@Bible:Mark 6:16]] </w:t>
      </w:r>
      <w:r>
        <w:rPr>
          <w:b/>
        </w:rPr>
        <w:t xml:space="preserve">16 </w:t>
      </w:r>
      <w:r>
        <w:t xml:space="preserve"> {{field-on:Bible}}</w:t>
      </w:r>
      <w:r>
        <w:t xml:space="preserve">But when Herod heard of it, he said, It is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r>
        <w:t xml:space="preserve">{{field-off:Bible}}</w:t>
      </w:r>
    </w:p>
    <w:p>
      <w:r>
        <w:rPr>
          <w:sz w:val="18"/>
          <w:color w:val="777777"/>
        </w:rPr>
        <w:t xml:space="preserve">[[@Bible:Mark 6:18]] </w:t>
      </w:r>
      <w:r>
        <w:rPr>
          <w:b/>
        </w:rPr>
        <w:t xml:space="preserve">18 </w:t>
      </w:r>
      <w:r>
        <w:t xml:space="preserve"> {{field-on:Bible}}</w:t>
      </w:r>
      <w:r>
        <w:t xml:space="preserve">For John had said to Herod, It is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r>
        <w:t xml:space="preserve">{{field-off:Bible}}</w:t>
      </w:r>
    </w:p>
    <w:p>
      <w:r>
        <w:rPr>
          <w:sz w:val="18"/>
          <w:color w:val="777777"/>
        </w:rPr>
        <w:t xml:space="preserve">[[@Bible:Mark 6:26]] </w:t>
      </w:r>
      <w:r>
        <w:rPr>
          <w:b/>
        </w:rPr>
        <w:t xml:space="preserve">26 </w:t>
      </w:r>
      <w:r>
        <w:t xml:space="preserve"> {{field-on:Bible}}</w:t>
      </w:r>
      <w:r>
        <w:t xml:space="preserve">And the king was exceedingly sorry; yet for his oath's sake, and for their sakes who sat with him, he would not reject her.</w:t>
      </w:r>
      <w:r>
        <w:rPr>
          <w:rStyle w:val="FootnoteReference"/>
        </w:rPr>
        <w:footnoteReference w:id="2717"/>
      </w:r>
      <w:r>
        <w:t xml:space="preserve">{{field-off:Bible}}</w:t>
      </w:r>
    </w:p>
    <w:p>
      <w:r>
        <w:rPr>
          <w:sz w:val="18"/>
          <w:color w:val="777777"/>
        </w:rPr>
        <w:t xml:space="preserve">[[@Bible:Mark 6:27]] </w:t>
      </w:r>
      <w:r>
        <w:rPr>
          <w:b/>
        </w:rPr>
        <w:t xml:space="preserve">27 </w:t>
      </w:r>
      <w:r>
        <w:t xml:space="preserve"> {{field-on:Bible}}</w:t>
      </w:r>
      <w:r>
        <w:t xml:space="preserve">And immediately the king sent an executioner</w:t>
      </w:r>
      <w:r>
        <w:rPr>
          <w:rStyle w:val="FootnoteReference"/>
        </w:rPr>
        <w:footnoteReference w:id="2718"/>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platter,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719"/>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 yourselves apart into a desert place, and rest a while: for there were many coming and going, and they had no leisure even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boat privately.</w:t>
      </w:r>
      <w:r>
        <w:rPr>
          <w:rStyle w:val="FootnoteReference"/>
        </w:rPr>
        <w:footnoteReference w:id="2722"/>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went before them, and came together to him.</w:t>
      </w:r>
      <w:r>
        <w:rPr>
          <w:rStyle w:val="FootnoteReference"/>
        </w:rPr>
        <w:footnoteReference w:id="2723"/>
      </w:r>
      <w:r>
        <w:t xml:space="preserve">{{field-off:Bible}}</w:t>
      </w:r>
    </w:p>
    <w:p>
      <w:r>
        <w:rPr>
          <w:sz w:val="18"/>
          <w:color w:val="777777"/>
        </w:rPr>
        <w:t xml:space="preserve">[[@Bible:Mark 6:34]] </w:t>
      </w:r>
      <w:r>
        <w:rPr>
          <w:b/>
        </w:rPr>
        <w:t xml:space="preserve">34 </w:t>
      </w:r>
      <w:r>
        <w:t xml:space="preserve"> {{field-on:Bible}}</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late:</w:t>
      </w:r>
      <w:r>
        <w:rPr>
          <w:rStyle w:val="FootnoteReference"/>
        </w:rPr>
        <w:footnoteReference w:id="2725"/>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2726"/>
      </w:r>
      <w:r>
        <w:t xml:space="preserve">{{field-off:Bible}}</w:t>
      </w:r>
    </w:p>
    <w:p>
      <w:r>
        <w:rPr>
          <w:sz w:val="18"/>
          <w:color w:val="777777"/>
        </w:rPr>
        <w:t xml:space="preserve">[[@Bible:Mark 6:37]] </w:t>
      </w:r>
      <w:r>
        <w:rPr>
          <w:b/>
        </w:rPr>
        <w:t xml:space="preserve">37 </w:t>
      </w:r>
      <w:r>
        <w:t xml:space="preserve"> {{field-on:Bible}}</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2729"/>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in groups upon the green grass.</w:t>
      </w:r>
      <w:r>
        <w:rPr>
          <w:rStyle w:val="FootnoteReference"/>
        </w:rPr>
        <w:footnoteReference w:id="2730"/>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2731"/>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all ate, and were filled.</w:t>
      </w:r>
      <w:r>
        <w:rPr>
          <w:rStyle w:val="FootnoteReference"/>
        </w:rPr>
        <w:footnoteReference w:id="2734"/>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2735"/>
      </w:r>
      <w:r>
        <w:t xml:space="preserve">{{field-off:Bible}}</w:t>
      </w:r>
    </w:p>
    <w:p>
      <w:r>
        <w:rPr>
          <w:sz w:val="18"/>
          <w:color w:val="777777"/>
        </w:rPr>
        <w:t xml:space="preserve">[[@Bible:Mark 6:44]] </w:t>
      </w:r>
      <w:r>
        <w:rPr>
          <w:b/>
        </w:rPr>
        <w:t xml:space="preserve">44 </w:t>
      </w:r>
      <w:r>
        <w:t xml:space="preserve"> {{field-on:Bible}}</w:t>
      </w:r>
      <w:r>
        <w:t xml:space="preserve">And those who ate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onto a mountain to pray.</w:t>
      </w:r>
      <w:r>
        <w:rPr>
          <w:rStyle w:val="FootnoteReference"/>
        </w:rPr>
        <w:footnoteReference w:id="2739"/>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2740"/>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take courage: it is I</w:t>
      </w:r>
      <w:r>
        <w:rPr>
          <w:rStyle w:val="FootnoteReference"/>
        </w:rPr>
        <w:footnoteReference w:id="2746"/>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 wind ceased: and they were greatly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 of Gennesaret</w:t>
      </w:r>
      <w:r>
        <w:rPr>
          <w:rStyle w:val="FootnoteReference"/>
        </w:rPr>
        <w:footnoteReference w:id="2749"/>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2750"/>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around in beds those who were sick, wherever they heard he was.</w:t>
      </w:r>
      <w:r>
        <w:rPr>
          <w:rStyle w:val="FootnoteReference"/>
        </w:rPr>
        <w:footnoteReference w:id="2751"/>
      </w:r>
      <w:r>
        <w:t xml:space="preserve">{{field-off:Bible}}</w:t>
      </w:r>
    </w:p>
    <w:p>
      <w:r>
        <w:rPr>
          <w:sz w:val="18"/>
          <w:color w:val="777777"/>
        </w:rPr>
        <w:t xml:space="preserve">[[@Bible:Mark 6:56]] </w:t>
      </w:r>
      <w:r>
        <w:rPr>
          <w:b/>
        </w:rPr>
        <w:t xml:space="preserve">56 </w:t>
      </w:r>
      <w:r>
        <w:t xml:space="preserve"> {{field-on:Bible}}</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do your disciples not walk according to the tradition of the elders, but eat bread with unwashed hands?</w:t>
      </w:r>
      <w:r>
        <w:rPr>
          <w:rStyle w:val="FootnoteReference"/>
        </w:rPr>
        <w:footnoteReference w:id="2764"/>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r>
        <w:t xml:space="preserve">{{field-off:Bible}}</w:t>
      </w:r>
    </w:p>
    <w:p>
      <w:r>
        <w:rPr>
          <w:sz w:val="18"/>
          <w:color w:val="777777"/>
        </w:rPr>
        <w:t xml:space="preserve">[[@Bible:Mark 7:7]] </w:t>
      </w:r>
      <w:r>
        <w:rPr>
          <w:b/>
        </w:rPr>
        <w:t xml:space="preserve">7 </w:t>
      </w:r>
      <w:r>
        <w:t xml:space="preserve"> {{field-on:Bible}}</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r>
        <w:t xml:space="preserve">{{field-off:Bible}}</w:t>
      </w:r>
    </w:p>
    <w:p>
      <w:r>
        <w:rPr>
          <w:sz w:val="18"/>
          <w:color w:val="777777"/>
        </w:rPr>
        <w:t xml:space="preserve">[[@Bible:Mark 7:9]] </w:t>
      </w:r>
      <w:r>
        <w:rPr>
          <w:b/>
        </w:rPr>
        <w:t xml:space="preserve">9 </w:t>
      </w:r>
      <w:r>
        <w:t xml:space="preserve"> {{field-on:Bible}}</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no longer allow him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r>
        <w:t xml:space="preserve">{{field-off:Bible}}</w:t>
      </w:r>
    </w:p>
    <w:p>
      <w:r>
        <w:rPr>
          <w:sz w:val="18"/>
          <w:color w:val="777777"/>
        </w:rPr>
        <w:t xml:space="preserve">[[@Bible:Mark 7:14]] </w:t>
      </w:r>
      <w:r>
        <w:rPr>
          <w:b/>
        </w:rPr>
        <w:t xml:space="preserve">14 </w:t>
      </w:r>
      <w:r>
        <w:t xml:space="preserve"> {{field-on:Bible}}</w:t>
      </w:r>
      <w:r>
        <w:t xml:space="preserve">And when he had called all the people to him, he said to them, Listen to me every one of you, and understand</w:t>
      </w:r>
      <w:r>
        <w:rPr>
          <w:rStyle w:val="FootnoteReference"/>
        </w:rPr>
        <w:footnoteReference w:id="2784"/>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r>
        <w:t xml:space="preserve">{{field-off:Bible}}</w:t>
      </w:r>
    </w:p>
    <w:p>
      <w:r>
        <w:rPr>
          <w:sz w:val="18"/>
          <w:color w:val="777777"/>
        </w:rPr>
        <w:t xml:space="preserve">[[@Bible:Mark 7:16]] </w:t>
      </w:r>
      <w:r>
        <w:rPr>
          <w:b/>
        </w:rPr>
        <w:t xml:space="preserve">16 </w:t>
      </w:r>
      <w:r>
        <w:t xml:space="preserve"> {{field-on:Bible}}</w:t>
      </w:r>
      <w:r>
        <w:t xml:space="preserve">If anyone has ears to hear, let him hear.</w:t>
      </w:r>
      <w:r>
        <w:rPr>
          <w:rStyle w:val="FootnoteReference"/>
        </w:rPr>
        <w:footnoteReference w:id="2787"/>
      </w:r>
      <w:r>
        <w:t xml:space="preserve">{{field-off:Bible}}</w:t>
      </w:r>
    </w:p>
    <w:p>
      <w:r>
        <w:rPr>
          <w:sz w:val="18"/>
          <w:color w:val="777777"/>
        </w:rPr>
        <w:t xml:space="preserve">[[@Bible:Mark 7:17]] </w:t>
      </w:r>
      <w:r>
        <w:rPr>
          <w:b/>
        </w:rPr>
        <w:t xml:space="preserve">17 </w:t>
      </w:r>
      <w:r>
        <w:t xml:space="preserve"> {{field-on:Bible}}</w:t>
      </w:r>
      <w:r>
        <w:t xml:space="preserve">And when he had entered into the house away from the people, his disciples asked him concerning the parable.</w:t>
      </w:r>
      <w:r>
        <w:rPr>
          <w:rStyle w:val="FootnoteReference"/>
        </w:rPr>
        <w:footnoteReference w:id="2788"/>
      </w:r>
      <w:r>
        <w:t xml:space="preserve">{{field-off:Bible}}</w:t>
      </w:r>
    </w:p>
    <w:p>
      <w:r>
        <w:rPr>
          <w:sz w:val="18"/>
          <w:color w:val="777777"/>
        </w:rPr>
        <w:t xml:space="preserve">[[@Bible:Mark 7:18]] </w:t>
      </w:r>
      <w:r>
        <w:rPr>
          <w:b/>
        </w:rPr>
        <w:t xml:space="preserve">18 </w:t>
      </w:r>
      <w:r>
        <w:t xml:space="preserve"> {{field-on:Bible}}</w:t>
      </w:r>
      <w:r>
        <w:t xml:space="preserve">And he says to them, Are you also so without understanding? Do you not perceive, that whatever thing from outside enters into the man, it cannot defile him;</w:t>
      </w:r>
      <w:r>
        <w:rPr>
          <w:rStyle w:val="FootnoteReference"/>
        </w:rPr>
        <w:footnoteReference w:id="2789"/>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2790"/>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2791"/>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r>
        <w:t xml:space="preserve">{{field-off:Bible}}</w:t>
      </w:r>
    </w:p>
    <w:p>
      <w:r>
        <w:rPr>
          <w:sz w:val="18"/>
          <w:color w:val="777777"/>
        </w:rPr>
        <w:t xml:space="preserve">[[@Bible:Mark 7:22]] </w:t>
      </w:r>
      <w:r>
        <w:rPr>
          <w:b/>
        </w:rPr>
        <w:t xml:space="preserve">22 </w:t>
      </w:r>
      <w:r>
        <w:t xml:space="preserve"> {{field-on:Bible}}</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2797"/>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r>
        <w:t xml:space="preserve">{{field-off:Bible}}</w:t>
      </w:r>
    </w:p>
    <w:p>
      <w:r>
        <w:rPr>
          <w:sz w:val="18"/>
          <w:color w:val="777777"/>
        </w:rPr>
        <w:t xml:space="preserve">[[@Bible:Mark 7:25]] </w:t>
      </w:r>
      <w:r>
        <w:rPr>
          <w:b/>
        </w:rPr>
        <w:t xml:space="preserve">25 </w:t>
      </w:r>
      <w:r>
        <w:t xml:space="preserve"> {{field-on:Bible}}</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2810"/>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2811"/>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r>
        <w:t xml:space="preserve">{{field-off:Bible}}</w:t>
      </w:r>
    </w:p>
    <w:p>
      <w:r>
        <w:rPr>
          <w:sz w:val="18"/>
          <w:color w:val="777777"/>
        </w:rPr>
        <w:t xml:space="preserve">[[@Bible:Mark 7:31]] </w:t>
      </w:r>
      <w:r>
        <w:rPr>
          <w:b/>
        </w:rPr>
        <w:t xml:space="preserve">31 </w:t>
      </w:r>
      <w:r>
        <w:t xml:space="preserve"> {{field-on:Bible}}</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2817"/>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bond of his tongue was loosed, and he spoke plainly.</w:t>
      </w:r>
      <w:r>
        <w:rPr>
          <w:rStyle w:val="FootnoteReference"/>
        </w:rPr>
        <w:footnoteReference w:id="2825"/>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a great deal they published it;</w:t>
      </w:r>
      <w:r>
        <w:rPr>
          <w:rStyle w:val="FootnoteReference"/>
        </w:rPr>
        <w:footnoteReference w:id="2826"/>
      </w:r>
      <w:r>
        <w:t xml:space="preserve">{{field-off:Bible}}</w:t>
      </w:r>
    </w:p>
    <w:p>
      <w:r>
        <w:rPr>
          <w:sz w:val="18"/>
          <w:color w:val="777777"/>
        </w:rPr>
        <w:t xml:space="preserve">[[@Bible:Mark 7:37]] </w:t>
      </w:r>
      <w:r>
        <w:rPr>
          <w:b/>
        </w:rPr>
        <w:t xml:space="preserve">37 </w:t>
      </w:r>
      <w:r>
        <w:t xml:space="preserve"> {{field-on:Bible}}</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2833"/>
      </w:r>
      <w:r>
        <w:t xml:space="preserve"> on the crowd, because they have now been with me three days, and have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some of them came from far.</w:t>
      </w:r>
      <w:r>
        <w:rPr>
          <w:rStyle w:val="FootnoteReference"/>
        </w:rPr>
        <w:footnoteReference w:id="2834"/>
      </w:r>
      <w:r>
        <w:t xml:space="preserve">{{field-off:Bible}}</w:t>
      </w:r>
    </w:p>
    <w:p>
      <w:r>
        <w:rPr>
          <w:sz w:val="18"/>
          <w:color w:val="777777"/>
        </w:rPr>
        <w:t xml:space="preserve">[[@Bible:Mark 8:4]] </w:t>
      </w:r>
      <w:r>
        <w:rPr>
          <w:b/>
        </w:rPr>
        <w:t xml:space="preserve">4 </w:t>
      </w:r>
      <w:r>
        <w:t xml:space="preserve"> {{field-on:Bible}}</w:t>
      </w:r>
      <w:r>
        <w:t xml:space="preserve">And his disciples answered him, from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2835"/>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r>
        <w:t xml:space="preserve">{{field-off:Bible}}</w:t>
      </w:r>
    </w:p>
    <w:p>
      <w:r>
        <w:rPr>
          <w:sz w:val="18"/>
          <w:color w:val="777777"/>
        </w:rPr>
        <w:t xml:space="preserve">[[@Bible:Mark 8:8]] </w:t>
      </w:r>
      <w:r>
        <w:rPr>
          <w:b/>
        </w:rPr>
        <w:t xml:space="preserve">8 </w:t>
      </w:r>
      <w:r>
        <w:t xml:space="preserve"> {{field-on:Bible}}</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2850"/>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2851"/>
      </w:r>
      <w:r>
        <w:t xml:space="preserve"> to take bread, neither had they in the boat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2857"/>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r>
        <w:t xml:space="preserve">{{field-off:Bible}}</w:t>
      </w:r>
    </w:p>
    <w:p>
      <w:r>
        <w:rPr>
          <w:sz w:val="18"/>
          <w:color w:val="777777"/>
        </w:rPr>
        <w:t xml:space="preserve">[[@Bible:Mark 8:18]] </w:t>
      </w:r>
      <w:r>
        <w:rPr>
          <w:b/>
        </w:rPr>
        <w:t xml:space="preserve">18 </w:t>
      </w:r>
      <w:r>
        <w:t xml:space="preserve"> {{field-on:Bible}}</w:t>
      </w:r>
      <w:r>
        <w:t xml:space="preserve">Having eyes, do you not see? and having ears, do you not hear? and do you not remember?</w:t>
      </w:r>
      <w:r>
        <w:rPr>
          <w:rStyle w:val="FootnoteReference"/>
        </w:rPr>
        <w:footnoteReference w:id="2860"/>
      </w:r>
      <w:r>
        <w:rPr>
          <w:rStyle w:val="FootnoteReference"/>
        </w:rPr>
        <w:footnoteReference w:id="2861"/>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2862"/>
      </w:r>
      <w:r>
        <w:t xml:space="preserve"> loaves among five thousand, how many baskets full of fragments did you take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did you take up? And they said, Seven.</w:t>
      </w:r>
      <w:r>
        <w:rPr>
          <w:rStyle w:val="FootnoteReference"/>
        </w:rPr>
        <w:footnoteReference w:id="2863"/>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2864"/>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r>
        <w:t xml:space="preserve">{{field-off:Bible}}</w:t>
      </w:r>
    </w:p>
    <w:p>
      <w:r>
        <w:rPr>
          <w:sz w:val="18"/>
          <w:color w:val="777777"/>
        </w:rPr>
        <w:t xml:space="preserve">[[@Bible:Mark 8:23]] </w:t>
      </w:r>
      <w:r>
        <w:rPr>
          <w:b/>
        </w:rPr>
        <w:t xml:space="preserve">23 </w:t>
      </w:r>
      <w:r>
        <w:t xml:space="preserve"> {{field-on:Bible}}</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2871"/>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2872"/>
      </w:r>
      <w:r>
        <w:t xml:space="preserve"> everyone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Do not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2887"/>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r>
        <w:t xml:space="preserve">{{field-off:Bible}}</w:t>
      </w:r>
    </w:p>
    <w:p>
      <w:r>
        <w:rPr>
          <w:sz w:val="18"/>
          <w:color w:val="777777"/>
        </w:rPr>
        <w:t xml:space="preserve">[[@Bible:Mark 8:36]] </w:t>
      </w:r>
      <w:r>
        <w:rPr>
          <w:b/>
        </w:rPr>
        <w:t xml:space="preserve">36 </w:t>
      </w:r>
      <w:r>
        <w:t xml:space="preserve"> {{field-on:Bible}}</w:t>
      </w:r>
      <w:r>
        <w:t xml:space="preserve">For what shall it profit</w:t>
      </w:r>
      <w:r>
        <w:rPr>
          <w:rStyle w:val="FootnoteReference"/>
        </w:rPr>
        <w:footnoteReference w:id="2907"/>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2908"/>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r>
        <w:t xml:space="preserve">{{field-off:Bible}}</w:t>
      </w:r>
    </w:p>
    <w:p>
      <w:r>
        <w:rPr>
          <w:sz w:val="18"/>
          <w:color w:val="777777"/>
        </w:rPr>
        <w:t xml:space="preserve">[[@Bible:Mark 9:2]] </w:t>
      </w:r>
      <w:r>
        <w:rPr>
          <w:b/>
        </w:rPr>
        <w:t xml:space="preserve">2 </w:t>
      </w:r>
      <w:r>
        <w:t xml:space="preserve"> {{field-on:Bible}}</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r>
        <w:t xml:space="preserve">{{field-off:Bible}}</w:t>
      </w:r>
    </w:p>
    <w:p>
      <w:r>
        <w:rPr>
          <w:sz w:val="18"/>
          <w:color w:val="777777"/>
        </w:rPr>
        <w:t xml:space="preserve">[[@Bible:Mark 9:3]] </w:t>
      </w:r>
      <w:r>
        <w:rPr>
          <w:b/>
        </w:rPr>
        <w:t xml:space="preserve">3 </w:t>
      </w:r>
      <w:r>
        <w:t xml:space="preserve"> {{field-on:Bible}}</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r>
        <w:t xml:space="preserve">{{field-off:Bible}}</w:t>
      </w:r>
    </w:p>
    <w:p>
      <w:r>
        <w:rPr>
          <w:sz w:val="18"/>
          <w:color w:val="777777"/>
        </w:rPr>
        <w:t xml:space="preserve">[[@Bible:Mark 9:5]] </w:t>
      </w:r>
      <w:r>
        <w:rPr>
          <w:b/>
        </w:rPr>
        <w:t xml:space="preserve">5 </w:t>
      </w:r>
      <w:r>
        <w:t xml:space="preserve"> {{field-on:Bible}}</w:t>
      </w:r>
      <w:r>
        <w:t xml:space="preserve">And Peter answered and said to Jesus, Teacher, it is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greatly afraid.</w:t>
      </w:r>
      <w:r>
        <w:rPr>
          <w:rStyle w:val="FootnoteReference"/>
        </w:rPr>
        <w:footnoteReference w:id="2933"/>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except Jesus only with themselves.</w:t>
      </w:r>
      <w:r>
        <w:rPr>
          <w:rStyle w:val="FootnoteReference"/>
        </w:rPr>
        <w:footnoteReference w:id="2936"/>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 rising from the dead should mean.</w:t>
      </w:r>
      <w:r>
        <w:rPr>
          <w:rStyle w:val="FootnoteReference"/>
        </w:rPr>
        <w:footnoteReference w:id="2939"/>
      </w:r>
      <w:r>
        <w:t xml:space="preserve">{{field-off:Bible}}</w:t>
      </w:r>
    </w:p>
    <w:p>
      <w:r>
        <w:rPr>
          <w:sz w:val="18"/>
          <w:color w:val="777777"/>
        </w:rPr>
        <w:t xml:space="preserve">[[@Bible:Mark 9:11]] </w:t>
      </w:r>
      <w:r>
        <w:rPr>
          <w:b/>
        </w:rPr>
        <w:t xml:space="preserve">11 </w:t>
      </w:r>
      <w:r>
        <w:t xml:space="preserve"> {{field-on:Bible}}</w:t>
      </w:r>
      <w:r>
        <w:t xml:space="preserve">And they asked him, saying, Why do the scribes say that Elijah must first come?</w:t>
      </w:r>
      <w:r>
        <w:rPr>
          <w:rStyle w:val="FootnoteReference"/>
        </w:rPr>
        <w:footnoteReference w:id="2940"/>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r>
        <w:t xml:space="preserve">{{field-off:Bible}}</w:t>
      </w:r>
    </w:p>
    <w:p>
      <w:r>
        <w:rPr>
          <w:sz w:val="18"/>
          <w:color w:val="777777"/>
        </w:rPr>
        <w:t xml:space="preserve">[[@Bible:Mark 9:13]] </w:t>
      </w:r>
      <w:r>
        <w:rPr>
          <w:b/>
        </w:rPr>
        <w:t xml:space="preserve">13 </w:t>
      </w:r>
      <w:r>
        <w:t xml:space="preserve"> {{field-on:Bible}}</w:t>
      </w:r>
      <w:r>
        <w:t xml:space="preserve">But I say to you, That Elijah has indeed come, and they have done to him whatever they wished, as it is written of him.</w:t>
      </w:r>
      <w:r>
        <w:rPr>
          <w:rStyle w:val="FootnoteReference"/>
        </w:rPr>
        <w:footnoteReference w:id="2944"/>
      </w:r>
      <w:r>
        <w:t xml:space="preserve">{{field-off:Bible}}</w:t>
      </w:r>
    </w:p>
    <w:p>
      <w:r>
        <w:rPr>
          <w:sz w:val="18"/>
          <w:color w:val="777777"/>
        </w:rPr>
        <w:t xml:space="preserve">[[@Bible:Mark 9:14]] </w:t>
      </w:r>
      <w:r>
        <w:rPr>
          <w:b/>
        </w:rPr>
        <w:t xml:space="preserve">14 </w:t>
      </w:r>
      <w:r>
        <w:t xml:space="preserve"> {{field-on:Bible}}</w:t>
      </w:r>
      <w:r>
        <w:t xml:space="preserve">And when he came to his disciples, he saw a great crowd about them, and the scribes</w:t>
      </w:r>
      <w:r>
        <w:rPr>
          <w:rStyle w:val="FootnoteReference"/>
        </w:rPr>
        <w:footnoteReference w:id="2945"/>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greeted him.</w:t>
      </w:r>
      <w:r>
        <w:rPr>
          <w:rStyle w:val="FootnoteReference"/>
        </w:rPr>
        <w:footnoteReference w:id="2946"/>
      </w:r>
      <w:r>
        <w:t xml:space="preserve">{{field-off:Bible}}</w:t>
      </w:r>
    </w:p>
    <w:p>
      <w:r>
        <w:rPr>
          <w:sz w:val="18"/>
          <w:color w:val="777777"/>
        </w:rPr>
        <w:t xml:space="preserve">[[@Bible:Mark 9:16]] </w:t>
      </w:r>
      <w:r>
        <w:rPr>
          <w:b/>
        </w:rPr>
        <w:t xml:space="preserve">16 </w:t>
      </w:r>
      <w:r>
        <w:t xml:space="preserve"> {{field-on:Bible}}</w:t>
      </w:r>
      <w:r>
        <w:t xml:space="preserve">And he asked the scribes, What do you question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2947"/>
      </w:r>
      <w:r>
        <w:rPr>
          <w:rStyle w:val="FootnoteReference"/>
        </w:rPr>
        <w:footnoteReference w:id="2948"/>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2952"/>
      </w:r>
      <w:r>
        <w:t xml:space="preserve"> generation, how long shall I be with you? how long shall I bear with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2953"/>
      </w:r>
      <w:r>
        <w:t xml:space="preserve"> tore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has this been happening to him? And he said, From childhood.</w:t>
      </w:r>
      <w:r>
        <w:rPr>
          <w:rStyle w:val="FootnoteReference"/>
        </w:rPr>
        <w:footnoteReference w:id="2954"/>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 compassion on us, and help us.</w:t>
      </w:r>
      <w:r>
        <w:rPr>
          <w:rStyle w:val="FootnoteReference"/>
        </w:rPr>
        <w:footnoteReference w:id="2955"/>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2956"/>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 tears, Lord, I believe; help</w:t>
      </w:r>
      <w:r>
        <w:rPr>
          <w:rStyle w:val="FootnoteReference"/>
        </w:rPr>
        <w:footnoteReference w:id="2957"/>
      </w:r>
      <w:r>
        <w:t xml:space="preserve"> my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2961"/>
      </w:r>
      <w:r>
        <w:t xml:space="preserve">, and convulsed him greatly,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2962"/>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r>
        <w:t xml:space="preserve">{{field-off:Bible}}</w:t>
      </w:r>
    </w:p>
    <w:p>
      <w:r>
        <w:rPr>
          <w:sz w:val="18"/>
          <w:color w:val="777777"/>
        </w:rPr>
        <w:t xml:space="preserve">[[@Bible:Mark 9:29]] </w:t>
      </w:r>
      <w:r>
        <w:rPr>
          <w:b/>
        </w:rPr>
        <w:t xml:space="preserve">29 </w:t>
      </w:r>
      <w:r>
        <w:t xml:space="preserve"> {{field-on:Bible}}</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did not understand that saying, and were afraid to ask him.</w:t>
      </w:r>
      <w:r>
        <w:rPr>
          <w:rStyle w:val="FootnoteReference"/>
        </w:rPr>
        <w:footnoteReference w:id="2970"/>
      </w:r>
      <w:r>
        <w:rPr>
          <w:rStyle w:val="FootnoteReference"/>
        </w:rPr>
        <w:footnoteReference w:id="2971"/>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2974"/>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desires to be first, the same shall be last of all, and servant of all.</w:t>
      </w:r>
      <w:r>
        <w:rPr>
          <w:rStyle w:val="FootnoteReference"/>
        </w:rPr>
        <w:footnoteReference w:id="2975"/>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2976"/>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2979"/>
      </w:r>
      <w:r>
        <w:t xml:space="preserve">{{field-off:Bible}}</w:t>
      </w:r>
    </w:p>
    <w:p>
      <w:r>
        <w:rPr>
          <w:sz w:val="18"/>
          <w:color w:val="777777"/>
        </w:rPr>
        <w:t xml:space="preserve">[[@Bible:Mark 9:39]] </w:t>
      </w:r>
      <w:r>
        <w:rPr>
          <w:b/>
        </w:rPr>
        <w:t xml:space="preserve">39 </w:t>
      </w:r>
      <w:r>
        <w:t xml:space="preserve"> {{field-on:Bible}}</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for us.</w:t>
      </w:r>
      <w:r>
        <w:rPr>
          <w:rStyle w:val="FootnoteReference"/>
        </w:rPr>
        <w:footnoteReference w:id="2982"/>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2993"/>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2996"/>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2997"/>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r>
        <w:t xml:space="preserve">{{field-off:Bible}}</w:t>
      </w:r>
    </w:p>
    <w:p>
      <w:r>
        <w:rPr>
          <w:sz w:val="18"/>
          <w:color w:val="777777"/>
        </w:rPr>
        <w:t xml:space="preserve">[[@Bible:Mark 10:3]] </w:t>
      </w:r>
      <w:r>
        <w:rPr>
          <w:b/>
        </w:rPr>
        <w:t xml:space="preserve">3 </w:t>
      </w:r>
      <w:r>
        <w:t xml:space="preserve"> {{field-on:Bible}}</w:t>
      </w:r>
      <w:r>
        <w:t xml:space="preserve">And he answered and said to them, What did Moses</w:t>
      </w:r>
      <w:r>
        <w:rPr>
          <w:rStyle w:val="FootnoteReference"/>
        </w:rPr>
        <w:footnoteReference w:id="3010"/>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permitted writing a bill of divorce, and releasing her.</w:t>
      </w:r>
      <w:r>
        <w:rPr>
          <w:rStyle w:val="FootnoteReference"/>
        </w:rPr>
        <w:footnoteReference w:id="3011"/>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cling to his wife;</w:t>
      </w:r>
      <w:r>
        <w:rPr>
          <w:rStyle w:val="FootnoteReference"/>
        </w:rPr>
        <w:footnoteReference w:id="3020"/>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021"/>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separate.</w:t>
      </w:r>
      <w:r>
        <w:rPr>
          <w:rStyle w:val="FootnoteReference"/>
        </w:rPr>
        <w:footnoteReference w:id="3022"/>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about the same matter.</w:t>
      </w:r>
      <w:r>
        <w:rPr>
          <w:rStyle w:val="FootnoteReference"/>
        </w:rPr>
        <w:footnoteReference w:id="3023"/>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024"/>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025"/>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r>
        <w:t xml:space="preserve">{{field-off:Bible}}</w:t>
      </w:r>
    </w:p>
    <w:p>
      <w:r>
        <w:rPr>
          <w:sz w:val="18"/>
          <w:color w:val="777777"/>
        </w:rPr>
        <w:t xml:space="preserve">[[@Bible:Mark 10:14]] </w:t>
      </w:r>
      <w:r>
        <w:rPr>
          <w:b/>
        </w:rPr>
        <w:t xml:space="preserve">14 </w:t>
      </w:r>
      <w:r>
        <w:t xml:space="preserve"> {{field-on:Bible}}</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030"/>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031"/>
      </w:r>
      <w:r>
        <w:t xml:space="preserve">{{field-off:Bible}}</w:t>
      </w:r>
    </w:p>
    <w:p>
      <w:r>
        <w:rPr>
          <w:sz w:val="18"/>
          <w:color w:val="777777"/>
        </w:rPr>
        <w:t xml:space="preserve">[[@Bible:Mark 10:17]] </w:t>
      </w:r>
      <w:r>
        <w:rPr>
          <w:b/>
        </w:rPr>
        <w:t xml:space="preserve">17 </w:t>
      </w:r>
      <w:r>
        <w:t xml:space="preserve"> {{field-on:Bible}}</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041"/>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047"/>
      </w:r>
      <w:r>
        <w:rPr>
          <w:rStyle w:val="FootnoteReference"/>
        </w:rPr>
        <w:footnoteReference w:id="3048"/>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054"/>
      </w:r>
      <w:r>
        <w:t xml:space="preserve">{{field-off:Bible}}</w:t>
      </w:r>
    </w:p>
    <w:p>
      <w:r>
        <w:rPr>
          <w:sz w:val="18"/>
          <w:color w:val="777777"/>
        </w:rPr>
        <w:t xml:space="preserve">[[@Bible:Mark 10:26]] </w:t>
      </w:r>
      <w:r>
        <w:rPr>
          <w:b/>
        </w:rPr>
        <w:t xml:space="preserve">26 </w:t>
      </w:r>
      <w:r>
        <w:t xml:space="preserve"> {{field-on:Bible}}</w:t>
      </w:r>
      <w:r>
        <w:t xml:space="preserve">And they were astonished beyond measure, saying among themselves, Who then can be saved?</w:t>
      </w:r>
      <w:r>
        <w:rPr>
          <w:rStyle w:val="FootnoteReference"/>
        </w:rPr>
        <w:footnoteReference w:id="3055"/>
      </w:r>
      <w:r>
        <w:rPr>
          <w:rStyle w:val="FootnoteReference"/>
        </w:rPr>
        <w:footnoteReference w:id="3056"/>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065"/>
      </w:r>
      <w:r>
        <w:t xml:space="preserve">{{field-off:Bible}}</w:t>
      </w:r>
    </w:p>
    <w:p>
      <w:r>
        <w:rPr>
          <w:sz w:val="18"/>
          <w:color w:val="777777"/>
        </w:rPr>
        <w:t xml:space="preserve">[[@Bible:Mark 10:32]] </w:t>
      </w:r>
      <w:r>
        <w:rPr>
          <w:b/>
        </w:rPr>
        <w:t xml:space="preserve">32 </w:t>
      </w:r>
      <w:r>
        <w:t xml:space="preserve"> {{field-on:Bible}}</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r>
        <w:t xml:space="preserve">{{field-off:Bible}}</w:t>
      </w:r>
    </w:p>
    <w:p>
      <w:r>
        <w:rPr>
          <w:sz w:val="18"/>
          <w:color w:val="777777"/>
        </w:rPr>
        <w:t xml:space="preserve">[[@Bible:Mark 10:36]] </w:t>
      </w:r>
      <w:r>
        <w:rPr>
          <w:b/>
        </w:rPr>
        <w:t xml:space="preserve">36 </w:t>
      </w:r>
      <w:r>
        <w:t xml:space="preserve"> {{field-on:Bible}}</w:t>
      </w:r>
      <w:r>
        <w:t xml:space="preserve">And he said to them, What do you want me to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those for whom it is prepared.</w:t>
      </w:r>
      <w:r>
        <w:rPr>
          <w:rStyle w:val="FootnoteReference"/>
        </w:rPr>
        <w:footnoteReference w:id="3088"/>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greatly displeased with James and John.</w:t>
      </w:r>
      <w:r>
        <w:rPr>
          <w:rStyle w:val="FootnoteReference"/>
        </w:rPr>
        <w:footnoteReference w:id="3089"/>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r>
        <w:t xml:space="preserve">{{field-off:Bible}}</w:t>
      </w:r>
    </w:p>
    <w:p>
      <w:r>
        <w:rPr>
          <w:sz w:val="18"/>
          <w:color w:val="777777"/>
        </w:rPr>
        <w:t xml:space="preserve">[[@Bible:Mark 10:43]] </w:t>
      </w:r>
      <w:r>
        <w:rPr>
          <w:b/>
        </w:rPr>
        <w:t xml:space="preserve">43 </w:t>
      </w:r>
      <w:r>
        <w:t xml:space="preserve"> {{field-on:Bible}}</w:t>
      </w:r>
      <w:r>
        <w:t xml:space="preserve">But it shall not be so among you: but whoever will be great among you, shall be your servant:</w:t>
      </w:r>
      <w:r>
        <w:rPr>
          <w:rStyle w:val="FootnoteReference"/>
        </w:rPr>
        <w:footnoteReference w:id="3091"/>
      </w:r>
      <w:r>
        <w:rPr>
          <w:rStyle w:val="FootnoteReference"/>
        </w:rPr>
        <w:footnoteReference w:id="3092"/>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 not to be served, but to serve, and to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r>
        <w:t xml:space="preserve">{{field-off:Bible}}</w:t>
      </w:r>
    </w:p>
    <w:p>
      <w:r>
        <w:rPr>
          <w:sz w:val="18"/>
          <w:color w:val="777777"/>
        </w:rPr>
        <w:t xml:space="preserve">[[@Bible:Mark 10:48]] </w:t>
      </w:r>
      <w:r>
        <w:rPr>
          <w:b/>
        </w:rPr>
        <w:t xml:space="preserve">48 </w:t>
      </w:r>
      <w:r>
        <w:t xml:space="preserve"> {{field-on:Bible}}</w:t>
      </w:r>
      <w:r>
        <w:t xml:space="preserve">And many charged him that he should be silent: but he cried out much more, You son of David, have mercy on me.</w:t>
      </w:r>
      <w:r>
        <w:rPr>
          <w:rStyle w:val="FootnoteReference"/>
        </w:rPr>
        <w:footnoteReference w:id="3104"/>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r>
        <w:t xml:space="preserve">{{field-off:Bible}}</w:t>
      </w:r>
    </w:p>
    <w:p>
      <w:r>
        <w:rPr>
          <w:sz w:val="18"/>
          <w:color w:val="777777"/>
        </w:rPr>
        <w:t xml:space="preserve">[[@Bible:Mark 10:50]] </w:t>
      </w:r>
      <w:r>
        <w:rPr>
          <w:b/>
        </w:rPr>
        <w:t xml:space="preserve">50 </w:t>
      </w:r>
      <w:r>
        <w:t xml:space="preserve"> {{field-on:Bible}}</w:t>
      </w:r>
      <w:r>
        <w:t xml:space="preserve">And he, casting away his garment, rose, and came to Jesus.</w:t>
      </w:r>
      <w:r>
        <w:rPr>
          <w:rStyle w:val="FootnoteReference"/>
        </w:rPr>
        <w:footnoteReference w:id="3107"/>
      </w:r>
      <w:r>
        <w:t xml:space="preserve">{{field-off:Bible}}</w:t>
      </w:r>
    </w:p>
    <w:p>
      <w:r>
        <w:rPr>
          <w:sz w:val="18"/>
          <w:color w:val="777777"/>
        </w:rPr>
        <w:t xml:space="preserve">[[@Bible:Mark 10:51]] </w:t>
      </w:r>
      <w:r>
        <w:rPr>
          <w:b/>
        </w:rPr>
        <w:t xml:space="preserve">51 </w:t>
      </w:r>
      <w:r>
        <w:t xml:space="preserve"> {{field-on:Bible}}</w:t>
      </w:r>
      <w:r>
        <w:t xml:space="preserve">And Jesus answered and said to him, What do you want me to do for you? The blind man said to him, Rabboni</w:t>
      </w:r>
      <w:r>
        <w:rPr>
          <w:rStyle w:val="FootnoteReference"/>
        </w:rPr>
        <w:footnoteReference w:id="3108"/>
      </w:r>
      <w:r>
        <w:t xml:space="preserve">,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enter into it, you shall find a colt tied, on which never man sat; loose him, and bring him.</w:t>
      </w:r>
      <w:r>
        <w:rPr>
          <w:rStyle w:val="FootnoteReference"/>
        </w:rPr>
        <w:footnoteReference w:id="3117"/>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 the Lord has need of him; and immediately he will send him here.</w:t>
      </w:r>
      <w:r>
        <w:rPr>
          <w:rStyle w:val="FootnoteReference"/>
        </w:rPr>
        <w:footnoteReference w:id="3118"/>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119"/>
      </w:r>
      <w:r>
        <w:t xml:space="preserve"> the colt tied by the door outside in the street;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are you doing,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120"/>
      </w:r>
      <w:r>
        <w:t xml:space="preserve"> had commanded: and they let them go.</w:t>
      </w:r>
      <w:r>
        <w:rPr>
          <w:rStyle w:val="FootnoteReference"/>
        </w:rPr>
        <w:footnoteReference w:id="3121"/>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124"/>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 hungry:</w:t>
      </w:r>
      <w:r>
        <w:rPr>
          <w:rStyle w:val="FootnoteReference"/>
        </w:rPr>
        <w:footnoteReference w:id="3130"/>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r>
        <w:t xml:space="preserve">{{field-off:Bible}}</w:t>
      </w:r>
    </w:p>
    <w:p>
      <w:r>
        <w:rPr>
          <w:sz w:val="18"/>
          <w:color w:val="777777"/>
        </w:rPr>
        <w:t xml:space="preserve">[[@Bible:Mark 11:14]] </w:t>
      </w:r>
      <w:r>
        <w:rPr>
          <w:b/>
        </w:rPr>
        <w:t xml:space="preserve">14 </w:t>
      </w:r>
      <w:r>
        <w:t xml:space="preserve"> {{field-on:Bible}}</w:t>
      </w:r>
      <w:r>
        <w:t xml:space="preserve">And Jesus answered and said to it, May no one eat fruit from you hereafter forever. And his disciples heard it.</w:t>
      </w:r>
      <w:r>
        <w:rPr>
          <w:rStyle w:val="FootnoteReference"/>
        </w:rPr>
        <w:footnoteReference w:id="3135"/>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he would not allow anyone to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r>
        <w:t xml:space="preserve">{{field-off:Bible}}</w:t>
      </w:r>
    </w:p>
    <w:p>
      <w:r>
        <w:rPr>
          <w:sz w:val="18"/>
          <w:color w:val="777777"/>
        </w:rPr>
        <w:t xml:space="preserve">[[@Bible:Mark 11:19]] </w:t>
      </w:r>
      <w:r>
        <w:rPr>
          <w:b/>
        </w:rPr>
        <w:t xml:space="preserve">19 </w:t>
      </w:r>
      <w:r>
        <w:t xml:space="preserve"> {{field-on:Bible}}</w:t>
      </w:r>
      <w:r>
        <w:t xml:space="preserve">And when evening had come, he went out of the city.</w:t>
      </w:r>
      <w:r>
        <w:rPr>
          <w:rStyle w:val="FootnoteReference"/>
        </w:rPr>
        <w:footnoteReference w:id="3143"/>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144"/>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r>
        <w:t xml:space="preserve">{{field-off:Bible}}</w:t>
      </w:r>
    </w:p>
    <w:p>
      <w:r>
        <w:rPr>
          <w:sz w:val="18"/>
          <w:color w:val="777777"/>
        </w:rPr>
        <w:t xml:space="preserve">[[@Bible:Mark 11:22]] </w:t>
      </w:r>
      <w:r>
        <w:rPr>
          <w:b/>
        </w:rPr>
        <w:t xml:space="preserve">22 </w:t>
      </w:r>
      <w:r>
        <w:t xml:space="preserve"> {{field-on:Bible}}</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r>
        <w:t xml:space="preserve">{{field-off:Bible}}</w:t>
      </w:r>
    </w:p>
    <w:p>
      <w:r>
        <w:rPr>
          <w:sz w:val="18"/>
          <w:color w:val="777777"/>
        </w:rPr>
        <w:t xml:space="preserve">[[@Bible:Mark 11:24]] </w:t>
      </w:r>
      <w:r>
        <w:rPr>
          <w:b/>
        </w:rPr>
        <w:t xml:space="preserve">24 </w:t>
      </w:r>
      <w:r>
        <w:t xml:space="preserve"> {{field-on:Bible}}</w:t>
      </w:r>
      <w:r>
        <w:t xml:space="preserve">Therefore I say to you, Whatever things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do these things? and who gave you this authority to do these things?</w:t>
      </w:r>
      <w:r>
        <w:rPr>
          <w:rStyle w:val="FootnoteReference"/>
        </w:rPr>
        <w:footnoteReference w:id="3158"/>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 also ask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159"/>
      </w:r>
      <w:r>
        <w:t xml:space="preserve">, was it from heaven, or from men? answer me.</w:t>
      </w:r>
      <w:r>
        <w:rPr>
          <w:rStyle w:val="FootnoteReference"/>
        </w:rPr>
        <w:footnoteReference w:id="3160"/>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161"/>
      </w:r>
      <w:r>
        <w:t xml:space="preserve">{{field-off:Bible}}</w:t>
      </w:r>
    </w:p>
    <w:p>
      <w:r>
        <w:rPr>
          <w:sz w:val="18"/>
          <w:color w:val="777777"/>
        </w:rPr>
        <w:t xml:space="preserve">[[@Bible:Mark 11:32]] </w:t>
      </w:r>
      <w:r>
        <w:rPr>
          <w:b/>
        </w:rPr>
        <w:t xml:space="preserve">32 </w:t>
      </w:r>
      <w:r>
        <w:t xml:space="preserve"> {{field-on:Bible}}</w:t>
      </w:r>
      <w:r>
        <w:t xml:space="preserve">But if we shall say, From men; they feared the people: for all counted John to be a prophet indeed.</w:t>
      </w:r>
      <w:r>
        <w:rPr>
          <w:rStyle w:val="FootnoteReference"/>
        </w:rPr>
        <w:footnoteReference w:id="3162"/>
      </w:r>
      <w:r>
        <w:rPr>
          <w:rStyle w:val="FootnoteReference"/>
        </w:rPr>
        <w:footnoteReference w:id="3163"/>
      </w:r>
      <w:r>
        <w:t xml:space="preserve">{{field-off:Bible}}</w:t>
      </w:r>
    </w:p>
    <w:p>
      <w:r>
        <w:rPr>
          <w:sz w:val="18"/>
          <w:color w:val="777777"/>
        </w:rPr>
        <w:t xml:space="preserve">[[@Bible:Mark 11:33]] </w:t>
      </w:r>
      <w:r>
        <w:rPr>
          <w:b/>
        </w:rPr>
        <w:t xml:space="preserve">33 </w:t>
      </w:r>
      <w:r>
        <w:t xml:space="preserve"> {{field-on:Bible}}</w:t>
      </w:r>
      <w:r>
        <w:t xml:space="preserve">And they answered and said to Jesus, We do not know. And Jesus answering says to them, Neither do I tell you by what authority I do these things.</w:t>
      </w:r>
      <w:r>
        <w:rPr>
          <w:rStyle w:val="FootnoteReference"/>
        </w:rPr>
        <w:footnoteReference w:id="31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172"/>
      </w:r>
      <w:r>
        <w:t xml:space="preserve"> him away empty.</w:t>
      </w:r>
      <w:r>
        <w:rPr>
          <w:rStyle w:val="FootnoteReference"/>
        </w:rPr>
        <w:footnoteReference w:id="3173"/>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174"/>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r>
        <w:t xml:space="preserve">{{field-off:Bible}}</w:t>
      </w:r>
    </w:p>
    <w:p>
      <w:r>
        <w:rPr>
          <w:sz w:val="18"/>
          <w:color w:val="777777"/>
        </w:rPr>
        <w:t xml:space="preserve">[[@Bible:Mark 12:7]] </w:t>
      </w:r>
      <w:r>
        <w:rPr>
          <w:b/>
        </w:rPr>
        <w:t xml:space="preserve">7 </w:t>
      </w:r>
      <w:r>
        <w:t xml:space="preserve"> {{field-on:Bible}}</w:t>
      </w:r>
      <w:r>
        <w:t xml:space="preserve">But those tenant farmers said among themselves, This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178"/>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therefore shall the owner of the vineyard do? he will come and destroy the tenant farmers, and will</w:t>
      </w:r>
      <w:r>
        <w:rPr>
          <w:rStyle w:val="FootnoteReference"/>
        </w:rPr>
        <w:footnoteReference w:id="3179"/>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 you not read this scripture; The stone</w:t>
      </w:r>
      <w:r>
        <w:rPr>
          <w:rStyle w:val="FootnoteReference"/>
        </w:rPr>
        <w:footnoteReference w:id="3180"/>
      </w:r>
      <w:r>
        <w:t xml:space="preserve"> which the builders rejected has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181"/>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199"/>
      </w:r>
      <w:r>
        <w:t xml:space="preserve"> and inscription?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r>
        <w:t xml:space="preserve">{{field-off:Bible}}</w:t>
      </w:r>
    </w:p>
    <w:p>
      <w:r>
        <w:rPr>
          <w:sz w:val="18"/>
          <w:color w:val="777777"/>
        </w:rPr>
        <w:t xml:space="preserve">[[@Bible:Mark 12:18]] </w:t>
      </w:r>
      <w:r>
        <w:rPr>
          <w:b/>
        </w:rPr>
        <w:t xml:space="preserve">18 </w:t>
      </w:r>
      <w:r>
        <w:t xml:space="preserve"> {{field-on:Bible}}</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207"/>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did he leave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also died.</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as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err, because you do not know the scriptures, neither the power of God?</w:t>
      </w:r>
      <w:r>
        <w:rPr>
          <w:rStyle w:val="FootnoteReference"/>
        </w:rPr>
        <w:footnoteReference w:id="3208"/>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209"/>
      </w:r>
      <w:r>
        <w:t xml:space="preserve">{{field-off:Bible}}</w:t>
      </w:r>
    </w:p>
    <w:p>
      <w:r>
        <w:rPr>
          <w:sz w:val="18"/>
          <w:color w:val="777777"/>
        </w:rPr>
        <w:t xml:space="preserve">[[@Bible:Mark 12:26]] </w:t>
      </w:r>
      <w:r>
        <w:rPr>
          <w:b/>
        </w:rPr>
        <w:t xml:space="preserve">26 </w:t>
      </w:r>
      <w:r>
        <w:t xml:space="preserve"> {{field-on:Bible}}</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r>
        <w:t xml:space="preserve">{{field-off:Bible}}</w:t>
      </w:r>
    </w:p>
    <w:p>
      <w:r>
        <w:rPr>
          <w:sz w:val="18"/>
          <w:color w:val="777777"/>
        </w:rPr>
        <w:t xml:space="preserve">[[@Bible:Mark 12:27]] </w:t>
      </w:r>
      <w:r>
        <w:rPr>
          <w:b/>
        </w:rPr>
        <w:t xml:space="preserve">27 </w:t>
      </w:r>
      <w:r>
        <w:t xml:space="preserve"> {{field-on:Bible}}</w:t>
      </w:r>
      <w:r>
        <w:t xml:space="preserve">He is not the God of the dead, but the God of the living: you therefore do greatly err.</w:t>
      </w:r>
      <w:r>
        <w:rPr>
          <w:rStyle w:val="FootnoteReference"/>
        </w:rPr>
        <w:footnoteReference w:id="3215"/>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 is the first commandment of all?</w:t>
      </w:r>
      <w:r>
        <w:rPr>
          <w:rStyle w:val="FootnoteReference"/>
        </w:rPr>
        <w:footnoteReference w:id="3216"/>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219"/>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220"/>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221"/>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r>
        <w:t xml:space="preserve">{{field-off:Bible}}</w:t>
      </w:r>
    </w:p>
    <w:p>
      <w:r>
        <w:rPr>
          <w:sz w:val="18"/>
          <w:color w:val="777777"/>
        </w:rPr>
        <w:t xml:space="preserve">[[@Bible:Mark 12:35]] </w:t>
      </w:r>
      <w:r>
        <w:rPr>
          <w:b/>
        </w:rPr>
        <w:t xml:space="preserve">35 </w:t>
      </w:r>
      <w:r>
        <w:t xml:space="preserve"> {{field-on:Bible}}</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 common people heard him gladly.</w:t>
      </w:r>
      <w:r>
        <w:rPr>
          <w:rStyle w:val="FootnoteReference"/>
        </w:rPr>
        <w:footnoteReference w:id="3230"/>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chief places at feasts:</w:t>
      </w:r>
      <w:r>
        <w:rPr>
          <w:rStyle w:val="FootnoteReference"/>
        </w:rPr>
        <w:footnoteReference w:id="3233"/>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lepta, which make a quadrans.</w:t>
      </w:r>
      <w:r>
        <w:rPr>
          <w:rStyle w:val="FootnoteReference"/>
        </w:rPr>
        <w:footnoteReference w:id="3239"/>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253"/>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254"/>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 you shall hear of wars and rumors of wars, do not be troubled: for such things must</w:t>
      </w:r>
      <w:r>
        <w:rPr>
          <w:rStyle w:val="FootnoteReference"/>
        </w:rPr>
        <w:footnoteReference w:id="3258"/>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265"/>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r>
        <w:t xml:space="preserve">{{field-off:Bible}}</w:t>
      </w:r>
    </w:p>
    <w:p>
      <w:r>
        <w:rPr>
          <w:sz w:val="18"/>
          <w:color w:val="777777"/>
        </w:rPr>
        <w:t xml:space="preserve">[[@Bible:Mark 13:12]] </w:t>
      </w:r>
      <w:r>
        <w:rPr>
          <w:b/>
        </w:rPr>
        <w:t xml:space="preserve">12 </w:t>
      </w:r>
      <w:r>
        <w:t xml:space="preserve"> {{field-on:Bible}}</w:t>
      </w:r>
      <w:r>
        <w:t xml:space="preserve">Now brother shall betray brother to death, and the father the son; and children shall rise up against their parents, and shall cause them to be put to death.</w:t>
      </w:r>
      <w:r>
        <w:rPr>
          <w:rStyle w:val="FootnoteReference"/>
        </w:rPr>
        <w:footnoteReference w:id="3270"/>
      </w:r>
      <w:r>
        <w:t xml:space="preserve">{{field-off:Bible}}</w:t>
      </w:r>
    </w:p>
    <w:p>
      <w:r>
        <w:rPr>
          <w:sz w:val="18"/>
          <w:color w:val="777777"/>
        </w:rPr>
        <w:t xml:space="preserve">[[@Bible:Mark 13:13]] </w:t>
      </w:r>
      <w:r>
        <w:rPr>
          <w:b/>
        </w:rPr>
        <w:t xml:space="preserve">13 </w:t>
      </w:r>
      <w:r>
        <w:t xml:space="preserve"> {{field-on:Bible}}</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nor enter it, to take anything out of his house:</w:t>
      </w:r>
      <w:r>
        <w:rPr>
          <w:rStyle w:val="FootnoteReference"/>
        </w:rPr>
        <w:footnoteReference w:id="3277"/>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garment.</w:t>
      </w:r>
      <w:r>
        <w:t xml:space="preserve">{{field-off:Bible}}</w:t>
      </w:r>
    </w:p>
    <w:p>
      <w:r>
        <w:rPr>
          <w:sz w:val="18"/>
          <w:color w:val="777777"/>
        </w:rPr>
        <w:t xml:space="preserve">[[@Bible:Mark 13:17]] </w:t>
      </w:r>
      <w:r>
        <w:rPr>
          <w:b/>
        </w:rPr>
        <w:t xml:space="preserve">17 </w:t>
      </w:r>
      <w:r>
        <w:t xml:space="preserve"> {{field-on:Bible}}</w:t>
      </w:r>
      <w:r>
        <w:t xml:space="preserve">But woe to those who are pregnant, and to those who are nursing in those days!</w:t>
      </w:r>
      <w:r>
        <w:rPr>
          <w:rStyle w:val="FootnoteReference"/>
        </w:rPr>
        <w:footnoteReference w:id="3278"/>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would be saved: but for the elect's sake, whom he has chosen, he has shortened the days.</w:t>
      </w:r>
      <w:r>
        <w:rPr>
          <w:rStyle w:val="FootnoteReference"/>
        </w:rPr>
        <w:footnoteReference w:id="3283"/>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do not believe him:</w:t>
      </w:r>
      <w:r>
        <w:rPr>
          <w:rStyle w:val="FootnoteReference"/>
        </w:rPr>
        <w:footnoteReference w:id="3284"/>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287"/>
      </w:r>
      <w:r>
        <w:t xml:space="preserve"> heed: look, I have foretold you all things.</w:t>
      </w:r>
      <w:r>
        <w:rPr>
          <w:rStyle w:val="FootnoteReference"/>
        </w:rPr>
        <w:footnoteReference w:id="3288"/>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its light,</w:t>
      </w:r>
      <w:r>
        <w:rPr>
          <w:rStyle w:val="FootnoteReference"/>
        </w:rPr>
        <w:footnoteReference w:id="3289"/>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290"/>
      </w:r>
      <w:r>
        <w:t xml:space="preserve">{{field-off:Bible}}</w:t>
      </w:r>
    </w:p>
    <w:p>
      <w:r>
        <w:rPr>
          <w:sz w:val="18"/>
          <w:color w:val="777777"/>
        </w:rPr>
        <w:t xml:space="preserve">[[@Bible:Mark 13:26]] </w:t>
      </w:r>
      <w:r>
        <w:rPr>
          <w:b/>
        </w:rPr>
        <w:t xml:space="preserve">26 </w:t>
      </w:r>
      <w:r>
        <w:t xml:space="preserve"> {{field-on:Bible}}</w:t>
      </w:r>
      <w:r>
        <w:t xml:space="preserve">And then they shall see the Son of man coming in the clouds with great power and glory.</w:t>
      </w:r>
      <w:r>
        <w:rPr>
          <w:rStyle w:val="FootnoteReference"/>
        </w:rPr>
        <w:footnoteReference w:id="3291"/>
      </w:r>
      <w:r>
        <w:t xml:space="preserve">{{field-off:Bible}}</w:t>
      </w:r>
    </w:p>
    <w:p>
      <w:r>
        <w:rPr>
          <w:sz w:val="18"/>
          <w:color w:val="777777"/>
        </w:rPr>
        <w:t xml:space="preserve">[[@Bible:Mark 13:27]] </w:t>
      </w:r>
      <w:r>
        <w:rPr>
          <w:b/>
        </w:rPr>
        <w:t xml:space="preserve">27 </w:t>
      </w:r>
      <w:r>
        <w:t xml:space="preserve"> {{field-on:Bible}}</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its branch is yet tender, and puts forth leaves, you know that summer is near:</w:t>
      </w:r>
      <w:r>
        <w:rPr>
          <w:rStyle w:val="FootnoteReference"/>
        </w:rPr>
        <w:footnoteReference w:id="3295"/>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296"/>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297"/>
      </w:r>
      <w:r>
        <w:t xml:space="preserve"> and earth shall pass away: but my words shall not pass away.</w:t>
      </w:r>
      <w:r>
        <w:rPr>
          <w:rStyle w:val="FootnoteReference"/>
        </w:rPr>
        <w:footnoteReference w:id="3298"/>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 the Son, but the Father.</w:t>
      </w:r>
      <w:r>
        <w:rPr>
          <w:rStyle w:val="FootnoteReference"/>
        </w:rPr>
        <w:footnoteReference w:id="3299"/>
      </w:r>
      <w:r>
        <w:t xml:space="preserve">{{field-off:Bible}}</w:t>
      </w:r>
    </w:p>
    <w:p>
      <w:r>
        <w:rPr>
          <w:sz w:val="18"/>
          <w:color w:val="777777"/>
        </w:rPr>
        <w:t xml:space="preserve">[[@Bible:Mark 13:33]] </w:t>
      </w:r>
      <w:r>
        <w:rPr>
          <w:b/>
        </w:rPr>
        <w:t xml:space="preserve">33 </w:t>
      </w:r>
      <w:r>
        <w:t xml:space="preserve"> {{field-on:Bible}}</w:t>
      </w:r>
      <w:r>
        <w:t xml:space="preserve">Take heed, watch and pray: for you do not know when the time is.</w:t>
      </w:r>
      <w:r>
        <w:rPr>
          <w:rStyle w:val="FootnoteReference"/>
        </w:rPr>
        <w:footnoteReference w:id="3300"/>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r>
        <w:t xml:space="preserve">{{field-off:Bible}}</w:t>
      </w:r>
    </w:p>
    <w:p>
      <w:r>
        <w:rPr>
          <w:sz w:val="18"/>
          <w:color w:val="777777"/>
        </w:rPr>
        <w:t xml:space="preserve">[[@Bible:Mark 13:35]] </w:t>
      </w:r>
      <w:r>
        <w:rPr>
          <w:b/>
        </w:rPr>
        <w:t xml:space="preserve">35 </w:t>
      </w:r>
      <w:r>
        <w:t xml:space="preserve"> {{field-on:Bible}}</w:t>
      </w:r>
      <w:r>
        <w:t xml:space="preserve">Watch therefore: for you do not know when the master of the house comes, at evening, or at midnight, or at rooster-crowing, or in the morning:</w:t>
      </w:r>
      <w:r>
        <w:rPr>
          <w:rStyle w:val="FootnoteReference"/>
        </w:rPr>
        <w:footnoteReference w:id="3304"/>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305"/>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r>
        <w:t xml:space="preserve">{{field-off:Bible}}</w:t>
      </w:r>
    </w:p>
    <w:p>
      <w:r>
        <w:rPr>
          <w:sz w:val="18"/>
          <w:color w:val="777777"/>
        </w:rPr>
        <w:t xml:space="preserve">[[@Bible:Mark 14:2]] </w:t>
      </w:r>
      <w:r>
        <w:rPr>
          <w:b/>
        </w:rPr>
        <w:t xml:space="preserve">2 </w:t>
      </w:r>
      <w:r>
        <w:t xml:space="preserve"> {{field-on:Bible}}</w:t>
      </w:r>
      <w:r>
        <w:t xml:space="preserve">But they said, Not on the feast day, lest there be an uproar of the people.</w:t>
      </w:r>
      <w:r>
        <w:rPr>
          <w:rStyle w:val="FootnoteReference"/>
        </w:rPr>
        <w:footnoteReference w:id="3310"/>
      </w:r>
      <w:r>
        <w:t xml:space="preserve">{{field-off:Bible}}</w:t>
      </w:r>
    </w:p>
    <w:p>
      <w:r>
        <w:rPr>
          <w:sz w:val="18"/>
          <w:color w:val="777777"/>
        </w:rPr>
        <w:t xml:space="preserve">[[@Bible:Mark 14:3]] </w:t>
      </w:r>
      <w:r>
        <w:rPr>
          <w:b/>
        </w:rPr>
        <w:t xml:space="preserve">3 </w:t>
      </w:r>
      <w:r>
        <w:t xml:space="preserve"> {{field-on:Bible}}</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 were some who were indignant within themselves, and said, Why was this waste of the ointment made?</w:t>
      </w:r>
      <w:r>
        <w:rPr>
          <w:rStyle w:val="FootnoteReference"/>
        </w:rPr>
        <w:footnoteReference w:id="3314"/>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for burial.</w:t>
      </w:r>
      <w:r>
        <w:rPr>
          <w:rStyle w:val="FootnoteReference"/>
        </w:rPr>
        <w:footnoteReference w:id="3323"/>
      </w:r>
      <w:r>
        <w:rPr>
          <w:rStyle w:val="FootnoteReference"/>
        </w:rPr>
        <w:footnoteReference w:id="3324"/>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jar of water: follow him.</w:t>
      </w:r>
      <w:r>
        <w:rPr>
          <w:rStyle w:val="FootnoteReference"/>
        </w:rPr>
        <w:footnoteReference w:id="3340"/>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r>
        <w:t xml:space="preserve">{{field-off:Bible}}</w:t>
      </w:r>
    </w:p>
    <w:p>
      <w:r>
        <w:rPr>
          <w:sz w:val="18"/>
          <w:color w:val="777777"/>
        </w:rPr>
        <w:t xml:space="preserve">[[@Bible:Mark 14:15]] </w:t>
      </w:r>
      <w:r>
        <w:rPr>
          <w:b/>
        </w:rPr>
        <w:t xml:space="preserve">15 </w:t>
      </w:r>
      <w:r>
        <w:t xml:space="preserve"> {{field-on:Bible}}</w:t>
      </w:r>
      <w:r>
        <w:t xml:space="preserve">And he will show you a large upper</w:t>
      </w:r>
      <w:r>
        <w:rPr>
          <w:rStyle w:val="FootnoteReference"/>
        </w:rPr>
        <w:footnoteReference w:id="3343"/>
      </w:r>
      <w:r>
        <w:t xml:space="preserve"> room furnished and prepared: there prepare for us.</w:t>
      </w:r>
      <w:r>
        <w:t xml:space="preserve">{{field-off:Bible}}</w:t>
      </w:r>
    </w:p>
    <w:p>
      <w:r>
        <w:rPr>
          <w:sz w:val="18"/>
          <w:color w:val="777777"/>
        </w:rPr>
        <w:t xml:space="preserve">[[@Bible:Mark 14:16]] </w:t>
      </w:r>
      <w:r>
        <w:rPr>
          <w:b/>
        </w:rPr>
        <w:t xml:space="preserve">16 </w:t>
      </w:r>
      <w:r>
        <w:t xml:space="preserve"> {{field-on:Bible}}</w:t>
      </w:r>
      <w:r>
        <w:t xml:space="preserve">And his disciples went out, and came into the city, and found</w:t>
      </w:r>
      <w:r>
        <w:rPr>
          <w:rStyle w:val="FootnoteReference"/>
        </w:rPr>
        <w:footnoteReference w:id="3344"/>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345"/>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r>
        <w:t xml:space="preserve">{{field-off:Bible}}</w:t>
      </w:r>
    </w:p>
    <w:p>
      <w:r>
        <w:rPr>
          <w:sz w:val="18"/>
          <w:color w:val="777777"/>
        </w:rPr>
        <w:t xml:space="preserve">[[@Bible:Mark 14:19]] </w:t>
      </w:r>
      <w:r>
        <w:rPr>
          <w:b/>
        </w:rPr>
        <w:t xml:space="preserve">19 </w:t>
      </w:r>
      <w:r>
        <w:t xml:space="preserve"> {{field-on:Bible}}</w:t>
      </w:r>
      <w:r>
        <w:t xml:space="preserve">And they began to be sorrowful, and to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 one of the twelve, who dips with me in the dish.</w:t>
      </w:r>
      <w:r>
        <w:rPr>
          <w:rStyle w:val="FootnoteReference"/>
        </w:rPr>
        <w:footnoteReference w:id="3349"/>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r>
        <w:t xml:space="preserve">{{field-off:Bible}}</w:t>
      </w:r>
    </w:p>
    <w:p>
      <w:r>
        <w:rPr>
          <w:sz w:val="18"/>
          <w:color w:val="777777"/>
        </w:rPr>
        <w:t xml:space="preserve">[[@Bible:Mark 14:22]] </w:t>
      </w:r>
      <w:r>
        <w:rPr>
          <w:b/>
        </w:rPr>
        <w:t xml:space="preserve">22 </w:t>
      </w:r>
      <w:r>
        <w:t xml:space="preserve"> {{field-on:Bible}}</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r>
        <w:t xml:space="preserve">{{field-off:Bible}}</w:t>
      </w:r>
    </w:p>
    <w:p>
      <w:r>
        <w:rPr>
          <w:sz w:val="18"/>
          <w:color w:val="777777"/>
        </w:rPr>
        <w:t xml:space="preserve">[[@Bible:Mark 14:23]] </w:t>
      </w:r>
      <w:r>
        <w:rPr>
          <w:b/>
        </w:rPr>
        <w:t xml:space="preserve">23 </w:t>
      </w:r>
      <w:r>
        <w:t xml:space="preserve"> {{field-on:Bible}}</w:t>
      </w:r>
      <w:r>
        <w:t xml:space="preserve">And he took the cup, and when he had given thanks, he gave it to them: and they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 is my blood of the new covenant, which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r>
        <w:t xml:space="preserve">{{field-off:Bible}}</w:t>
      </w:r>
    </w:p>
    <w:p>
      <w:r>
        <w:rPr>
          <w:sz w:val="18"/>
          <w:color w:val="777777"/>
        </w:rPr>
        <w:t xml:space="preserve">[[@Bible:Mark 14:28]] </w:t>
      </w:r>
      <w:r>
        <w:rPr>
          <w:b/>
        </w:rPr>
        <w:t xml:space="preserve">28 </w:t>
      </w:r>
      <w:r>
        <w:t xml:space="preserve"> {{field-on:Bible}}</w:t>
      </w:r>
      <w:r>
        <w:t xml:space="preserve">But after I have risen, I will go before you into Galilee</w:t>
      </w:r>
      <w:r>
        <w:rPr>
          <w:rStyle w:val="FootnoteReference"/>
        </w:rPr>
        <w:footnoteReference w:id="3364"/>
      </w:r>
      <w:r>
        <w:t xml:space="preserve">.</w:t>
      </w:r>
      <w:r>
        <w:rPr>
          <w:rStyle w:val="FootnoteReference"/>
        </w:rPr>
        <w:footnoteReference w:id="3365"/>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368"/>
      </w:r>
      <w:r>
        <w:t xml:space="preserve">, even in this night, before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379"/>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and they did not know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393"/>
      </w:r>
      <w:r>
        <w:t xml:space="preserve">{{field-off:Bible}}</w:t>
      </w:r>
    </w:p>
    <w:p>
      <w:r>
        <w:rPr>
          <w:sz w:val="18"/>
          <w:color w:val="777777"/>
        </w:rPr>
        <w:t xml:space="preserve">[[@Bible:Mark 14:43]] </w:t>
      </w:r>
      <w:r>
        <w:rPr>
          <w:b/>
        </w:rPr>
        <w:t xml:space="preserve">43 </w:t>
      </w:r>
      <w:r>
        <w:t xml:space="preserve"> {{field-on:Bible}}</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400"/>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401"/>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402"/>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r>
        <w:t xml:space="preserve">{{field-off:Bible}}</w:t>
      </w:r>
    </w:p>
    <w:p>
      <w:r>
        <w:rPr>
          <w:sz w:val="18"/>
          <w:color w:val="777777"/>
        </w:rPr>
        <w:t xml:space="preserve">[[@Bible:Mark 14:50]] </w:t>
      </w:r>
      <w:r>
        <w:rPr>
          <w:b/>
        </w:rPr>
        <w:t xml:space="preserve">50 </w:t>
      </w:r>
      <w:r>
        <w:t xml:space="preserve"> {{field-on:Bible}}</w:t>
      </w:r>
      <w:r>
        <w:t xml:space="preserve">And they all left him, and fled.</w:t>
      </w:r>
      <w:r>
        <w:rPr>
          <w:rStyle w:val="FootnoteReference"/>
        </w:rPr>
        <w:footnoteReference w:id="3405"/>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406"/>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did not agree.</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413"/>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414"/>
      </w:r>
      <w:r>
        <w:t xml:space="preserve">{{field-off:Bible}}</w:t>
      </w:r>
    </w:p>
    <w:p>
      <w:r>
        <w:rPr>
          <w:sz w:val="18"/>
          <w:color w:val="777777"/>
        </w:rPr>
        <w:t xml:space="preserve">[[@Bible:Mark 14:59]] </w:t>
      </w:r>
      <w:r>
        <w:rPr>
          <w:b/>
        </w:rPr>
        <w:t xml:space="preserve">59 </w:t>
      </w:r>
      <w:r>
        <w:t xml:space="preserve"> {{field-on:Bible}}</w:t>
      </w:r>
      <w:r>
        <w:t xml:space="preserve">But neither so did their witness agree.</w:t>
      </w:r>
      <w:r>
        <w:rPr>
          <w:rStyle w:val="FootnoteReference"/>
        </w:rPr>
        <w:footnoteReference w:id="3415"/>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Do you answer nothing? what is it which these witness against you?</w:t>
      </w:r>
      <w:r>
        <w:rPr>
          <w:rStyle w:val="FootnoteReference"/>
        </w:rPr>
        <w:footnoteReference w:id="3416"/>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tore his clothes, and says, What further need have we of witnesses?</w:t>
      </w:r>
      <w:r>
        <w:rPr>
          <w:rStyle w:val="FootnoteReference"/>
        </w:rPr>
        <w:footnoteReference w:id="3423"/>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424"/>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strike him, and to say to him, Prophesy: and the servants struck him with the palms of their hands.</w:t>
      </w:r>
      <w:r>
        <w:rPr>
          <w:rStyle w:val="FootnoteReference"/>
        </w:rPr>
        <w:footnoteReference w:id="3425"/>
      </w:r>
      <w:r>
        <w:t xml:space="preserve">{{field-off:Bible}}</w:t>
      </w:r>
    </w:p>
    <w:p>
      <w:r>
        <w:rPr>
          <w:sz w:val="18"/>
          <w:color w:val="777777"/>
        </w:rPr>
        <w:t xml:space="preserve">[[@Bible:Mark 14:66]] </w:t>
      </w:r>
      <w:r>
        <w:rPr>
          <w:b/>
        </w:rPr>
        <w:t xml:space="preserve">66 </w:t>
      </w:r>
      <w:r>
        <w:t xml:space="preserve"> {{field-on:Bible}}</w:t>
      </w:r>
      <w:r>
        <w:t xml:space="preserve">And as Peter was beneath in the courtyard, there comes one of the maids of the high priest:</w:t>
      </w:r>
      <w:r>
        <w:rPr>
          <w:rStyle w:val="FootnoteReference"/>
        </w:rPr>
        <w:footnoteReference w:id="3426"/>
      </w:r>
      <w:r>
        <w:rPr>
          <w:rStyle w:val="FootnoteReference"/>
        </w:rPr>
        <w:footnoteReference w:id="3427"/>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431"/>
      </w:r>
      <w:r>
        <w:t xml:space="preserve">, saying, I do not know, neither do I understand what you say. And he went out into the porch; and the rooster crowed.</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437"/>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r>
        <w:t xml:space="preserve">{{field-off:Bible}}</w:t>
      </w:r>
    </w:p>
    <w:p>
      <w:r>
        <w:rPr>
          <w:sz w:val="18"/>
          <w:color w:val="777777"/>
        </w:rPr>
        <w:t xml:space="preserve">[[@Bible:Mark 15:4]] </w:t>
      </w:r>
      <w:r>
        <w:rPr>
          <w:b/>
        </w:rPr>
        <w:t xml:space="preserve">4 </w:t>
      </w:r>
      <w:r>
        <w:t xml:space="preserve"> {{field-on:Bible}}</w:t>
      </w:r>
      <w:r>
        <w:t xml:space="preserve">And Pilate asked him again, saying, Do you answer nothing? look how many things they witness against you.</w:t>
      </w:r>
      <w:r>
        <w:rPr>
          <w:rStyle w:val="FootnoteReference"/>
        </w:rPr>
        <w:footnoteReference w:id="3450"/>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whoever they desired.</w:t>
      </w:r>
      <w:r>
        <w:rPr>
          <w:rStyle w:val="FootnoteReference"/>
        </w:rPr>
        <w:footnoteReference w:id="3453"/>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always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456"/>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because of envy.</w:t>
      </w:r>
      <w:r>
        <w:rPr>
          <w:rStyle w:val="FootnoteReference"/>
        </w:rPr>
        <w:footnoteReference w:id="3457"/>
      </w:r>
      <w:r>
        <w:t xml:space="preserve">{{field-off:Bible}}</w:t>
      </w:r>
    </w:p>
    <w:p>
      <w:r>
        <w:rPr>
          <w:sz w:val="18"/>
          <w:color w:val="777777"/>
        </w:rPr>
        <w:t xml:space="preserve">[[@Bible:Mark 15:11]] </w:t>
      </w:r>
      <w:r>
        <w:rPr>
          <w:b/>
        </w:rPr>
        <w:t xml:space="preserve">11 </w:t>
      </w:r>
      <w:r>
        <w:t xml:space="preserve"> {{field-on:Bible}}</w:t>
      </w:r>
      <w:r>
        <w:t xml:space="preserve">But the chief priests stirred up the people, that he should rather release Barabbas to them.</w:t>
      </w:r>
      <w:r>
        <w:rPr>
          <w:rStyle w:val="FootnoteReference"/>
        </w:rPr>
        <w:footnoteReference w:id="3458"/>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 then do you want me to do to him whom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all the more, Crucify him.</w:t>
      </w:r>
      <w:r>
        <w:rPr>
          <w:rStyle w:val="FootnoteReference"/>
        </w:rPr>
        <w:footnoteReference w:id="3459"/>
      </w:r>
      <w:r>
        <w:rPr>
          <w:rStyle w:val="FootnoteReference"/>
        </w:rPr>
        <w:footnoteReference w:id="3460"/>
      </w:r>
      <w:r>
        <w:t xml:space="preserve">{{field-off:Bible}}</w:t>
      </w:r>
    </w:p>
    <w:p>
      <w:r>
        <w:rPr>
          <w:sz w:val="18"/>
          <w:color w:val="777777"/>
        </w:rPr>
        <w:t xml:space="preserve">[[@Bible:Mark 15:15]] </w:t>
      </w:r>
      <w:r>
        <w:rPr>
          <w:b/>
        </w:rPr>
        <w:t xml:space="preserve">15 </w:t>
      </w:r>
      <w:r>
        <w:t xml:space="preserve"> {{field-on:Bible}}</w:t>
      </w:r>
      <w:r>
        <w:t xml:space="preserve">And so Pilate, wishing to satisfy the people, released Barabbas to them, and delivered Jesus, when he had scourged him, to be crucified.</w:t>
      </w:r>
      <w:r>
        <w:rPr>
          <w:rStyle w:val="FootnoteReference"/>
        </w:rPr>
        <w:footnoteReference w:id="3461"/>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r>
        <w:t xml:space="preserve">{{field-off:Bible}}</w:t>
      </w:r>
    </w:p>
    <w:p>
      <w:r>
        <w:rPr>
          <w:sz w:val="18"/>
          <w:color w:val="777777"/>
        </w:rPr>
        <w:t xml:space="preserve">[[@Bible:Mark 15:17]] </w:t>
      </w:r>
      <w:r>
        <w:rPr>
          <w:b/>
        </w:rPr>
        <w:t xml:space="preserve">17 </w:t>
      </w:r>
      <w:r>
        <w:t xml:space="preserve"> {{field-on:Bible}}</w:t>
      </w:r>
      <w:r>
        <w:t xml:space="preserve">And they clothed him with purple, and twisted a crown of thorns, and put it about his head,</w:t>
      </w:r>
      <w:r>
        <w:rPr>
          <w:rStyle w:val="FootnoteReference"/>
        </w:rPr>
        <w:footnoteReference w:id="3464"/>
      </w:r>
      <w:r>
        <w:t xml:space="preserve">{{field-off:Bible}}</w:t>
      </w:r>
    </w:p>
    <w:p>
      <w:r>
        <w:rPr>
          <w:sz w:val="18"/>
          <w:color w:val="777777"/>
        </w:rPr>
        <w:t xml:space="preserve">[[@Bible:Mark 15:18]] </w:t>
      </w:r>
      <w:r>
        <w:rPr>
          <w:b/>
        </w:rPr>
        <w:t xml:space="preserve">18 </w:t>
      </w:r>
      <w:r>
        <w:t xml:space="preserve"> {{field-on:Bible}}</w:t>
      </w:r>
      <w:r>
        <w:t xml:space="preserve">And began to greet him, Hail</w:t>
      </w:r>
      <w:r>
        <w:rPr>
          <w:rStyle w:val="FootnoteReference"/>
        </w:rPr>
        <w:footnoteReference w:id="3465"/>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468"/>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did not receive it.</w:t>
      </w:r>
      <w:r>
        <w:rPr>
          <w:rStyle w:val="FootnoteReference"/>
        </w:rPr>
        <w:footnoteReference w:id="3478"/>
      </w:r>
      <w:r>
        <w:rPr>
          <w:rStyle w:val="FootnoteReference"/>
        </w:rPr>
        <w:footnoteReference w:id="3479"/>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482"/>
      </w:r>
      <w:r>
        <w:t xml:space="preserve">{{field-off:Bible}}</w:t>
      </w:r>
    </w:p>
    <w:p>
      <w:r>
        <w:rPr>
          <w:sz w:val="18"/>
          <w:color w:val="777777"/>
        </w:rPr>
        <w:t xml:space="preserve">[[@Bible:Mark 15:26]] </w:t>
      </w:r>
      <w:r>
        <w:rPr>
          <w:b/>
        </w:rPr>
        <w:t xml:space="preserve">26 </w:t>
      </w:r>
      <w:r>
        <w:t xml:space="preserve"> {{field-on:Bible}}</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r>
        <w:t xml:space="preserve">{{field-off:Bible}}</w:t>
      </w:r>
    </w:p>
    <w:p>
      <w:r>
        <w:rPr>
          <w:sz w:val="18"/>
          <w:color w:val="777777"/>
        </w:rPr>
        <w:t xml:space="preserve">[[@Bible:Mark 15:27]] </w:t>
      </w:r>
      <w:r>
        <w:rPr>
          <w:b/>
        </w:rPr>
        <w:t xml:space="preserve">27 </w:t>
      </w:r>
      <w:r>
        <w:t xml:space="preserve"> {{field-on:Bible}}</w:t>
      </w:r>
      <w:r>
        <w:t xml:space="preserve">And with him they crucify two robbers; the one on his right hand, and the other on his left.</w:t>
      </w:r>
      <w:r>
        <w:rPr>
          <w:rStyle w:val="FootnoteReference"/>
        </w:rPr>
        <w:footnoteReference w:id="3485"/>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486"/>
      </w:r>
      <w:r>
        <w:t xml:space="preserve">{{field-off:Bible}}</w:t>
      </w:r>
    </w:p>
    <w:p>
      <w:r>
        <w:rPr>
          <w:sz w:val="18"/>
          <w:color w:val="777777"/>
        </w:rPr>
        <w:t xml:space="preserve">[[@Bible:Mark 15:29]] </w:t>
      </w:r>
      <w:r>
        <w:rPr>
          <w:b/>
        </w:rPr>
        <w:t xml:space="preserve">29 </w:t>
      </w:r>
      <w:r>
        <w:t xml:space="preserve"> {{field-on:Bible}}</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r>
        <w:t xml:space="preserve">{{field-off:Bible}}</w:t>
      </w:r>
    </w:p>
    <w:p>
      <w:r>
        <w:rPr>
          <w:sz w:val="18"/>
          <w:color w:val="777777"/>
        </w:rPr>
        <w:t xml:space="preserve">[[@Bible:Mark 15:32]] </w:t>
      </w:r>
      <w:r>
        <w:rPr>
          <w:b/>
        </w:rPr>
        <w:t xml:space="preserve">32 </w:t>
      </w:r>
      <w:r>
        <w:t xml:space="preserve"> {{field-on:Bible}}</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r>
        <w:t xml:space="preserve">{{field-off:Bible}}</w:t>
      </w:r>
    </w:p>
    <w:p>
      <w:r>
        <w:rPr>
          <w:sz w:val="18"/>
          <w:color w:val="777777"/>
        </w:rPr>
        <w:t xml:space="preserve">[[@Bible:Mark 15:33]] </w:t>
      </w:r>
      <w:r>
        <w:rPr>
          <w:b/>
        </w:rPr>
        <w:t xml:space="preserve">33 </w:t>
      </w:r>
      <w:r>
        <w:t xml:space="preserve"> {{field-on:Bible}}</w:t>
      </w:r>
      <w:r>
        <w:t xml:space="preserve">And when the sixth hour had come, there was darkness</w:t>
      </w:r>
      <w:r>
        <w:rPr>
          <w:rStyle w:val="FootnoteReference"/>
        </w:rPr>
        <w:footnoteReference w:id="3495"/>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sour wine, and put it on a reed, and gave him to drink, saying, Leave him alone; let us see whether Elijah will come to take him down.</w:t>
      </w:r>
      <w:r>
        <w:rPr>
          <w:rStyle w:val="FootnoteReference"/>
        </w:rPr>
        <w:footnoteReference w:id="3504"/>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505"/>
      </w:r>
      <w:r>
        <w:t xml:space="preserve">{{field-off:Bible}}</w:t>
      </w:r>
    </w:p>
    <w:p>
      <w:r>
        <w:rPr>
          <w:sz w:val="18"/>
          <w:color w:val="777777"/>
        </w:rPr>
        <w:t xml:space="preserve">[[@Bible:Mark 15:38]] </w:t>
      </w:r>
      <w:r>
        <w:rPr>
          <w:b/>
        </w:rPr>
        <w:t xml:space="preserve">38 </w:t>
      </w:r>
      <w:r>
        <w:t xml:space="preserve"> {{field-on:Bible}}</w:t>
      </w:r>
      <w:r>
        <w:t xml:space="preserve">And the veil of the temple was torn in two from the top to the bottom.</w:t>
      </w:r>
      <w:r>
        <w:rPr>
          <w:rStyle w:val="FootnoteReference"/>
        </w:rPr>
        <w:footnoteReference w:id="3506"/>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r>
        <w:t xml:space="preserve">{{field-off:Bible}}</w:t>
      </w:r>
    </w:p>
    <w:p>
      <w:r>
        <w:rPr>
          <w:sz w:val="18"/>
          <w:color w:val="777777"/>
        </w:rPr>
        <w:t xml:space="preserve">[[@Bible:Mark 15:42]] </w:t>
      </w:r>
      <w:r>
        <w:rPr>
          <w:b/>
        </w:rPr>
        <w:t xml:space="preserve">42 </w:t>
      </w:r>
      <w:r>
        <w:t xml:space="preserve"> {{field-on:Bible}}</w:t>
      </w:r>
      <w:r>
        <w:t xml:space="preserve">And now when the evening had come, because it was the preparation, that is, the day before the sabbath,</w:t>
      </w:r>
      <w:r>
        <w:rPr>
          <w:rStyle w:val="FootnoteReference"/>
        </w:rPr>
        <w:footnoteReference w:id="3522"/>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3527"/>
      </w:r>
      <w:r>
        <w:t xml:space="preserve">{{field-off:Bible}}</w:t>
      </w:r>
    </w:p>
    <w:p>
      <w:r>
        <w:rPr>
          <w:sz w:val="18"/>
          <w:color w:val="777777"/>
        </w:rPr>
        <w:t xml:space="preserve">[[@Bible:Mark 15:45]] </w:t>
      </w:r>
      <w:r>
        <w:rPr>
          <w:b/>
        </w:rPr>
        <w:t xml:space="preserve">45 </w:t>
      </w:r>
      <w:r>
        <w:t xml:space="preserve"> {{field-on:Bible}}</w:t>
      </w:r>
      <w:r>
        <w:t xml:space="preserve">And when he learned it from the centurion, he gave</w:t>
      </w:r>
      <w:r>
        <w:rPr>
          <w:rStyle w:val="FootnoteReference"/>
        </w:rPr>
        <w:footnoteReference w:id="3528"/>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saw where he was laid.</w:t>
      </w:r>
      <w:r>
        <w:rPr>
          <w:rStyle w:val="FootnoteReference"/>
        </w:rPr>
        <w:footnoteReference w:id="35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away the stone for us from the door of the tomb?</w:t>
      </w:r>
      <w:r>
        <w:rPr>
          <w:rStyle w:val="FootnoteReference"/>
        </w:rPr>
        <w:footnoteReference w:id="3543"/>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544"/>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r>
        <w:t xml:space="preserve">{{field-off:Bible}}</w:t>
      </w:r>
    </w:p>
    <w:p>
      <w:r>
        <w:rPr>
          <w:sz w:val="18"/>
          <w:color w:val="777777"/>
        </w:rPr>
        <w:t xml:space="preserve">[[@Bible:Mark 16:7]] </w:t>
      </w:r>
      <w:r>
        <w:rPr>
          <w:b/>
        </w:rPr>
        <w:t xml:space="preserve">7 </w:t>
      </w:r>
      <w:r>
        <w:t xml:space="preserve"> {{field-on:Bible}}</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563"/>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by her, did not believe.</w:t>
      </w:r>
      <w:r>
        <w:rPr>
          <w:rStyle w:val="FootnoteReference"/>
        </w:rPr>
        <w:footnoteReference w:id="3564"/>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565"/>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566"/>
      </w:r>
      <w:r>
        <w:t xml:space="preserve"> and told it to the rest: neither did they believe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r>
        <w:t xml:space="preserve">{{field-off:Bible}}</w:t>
      </w:r>
    </w:p>
    <w:p>
      <w:r>
        <w:rPr>
          <w:sz w:val="18"/>
          <w:color w:val="777777"/>
        </w:rPr>
        <w:t xml:space="preserve">[[@Bible:Mark 16:15]] </w:t>
      </w:r>
      <w:r>
        <w:rPr>
          <w:b/>
        </w:rPr>
        <w:t xml:space="preserve">15 </w:t>
      </w:r>
      <w:r>
        <w:t xml:space="preserve"> {{field-on:Bible}}</w:t>
      </w:r>
      <w:r>
        <w:t xml:space="preserve">And he said to them, Go into all the world, and preach the good news to every creature.</w:t>
      </w:r>
      <w:r>
        <w:rPr>
          <w:rStyle w:val="FootnoteReference"/>
        </w:rPr>
        <w:footnoteReference w:id="3570"/>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r>
        <w:t xml:space="preserve">{{field-off:Bible}}</w:t>
      </w:r>
    </w:p>
    <w:p>
      <w:r>
        <w:rPr>
          <w:sz w:val="18"/>
          <w:color w:val="777777"/>
        </w:rPr>
        <w:t xml:space="preserve">[[@Bible:Mark 16:17]] </w:t>
      </w:r>
      <w:r>
        <w:rPr>
          <w:b/>
        </w:rPr>
        <w:t xml:space="preserve">17 </w:t>
      </w:r>
      <w:r>
        <w:t xml:space="preserve"> {{field-on:Bible}}</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r>
        <w:t xml:space="preserve">{{field-off:Bible}}</w:t>
      </w:r>
    </w:p>
    <w:p>
      <w:r>
        <w:rPr>
          <w:sz w:val="18"/>
          <w:color w:val="777777"/>
        </w:rPr>
        <w:t xml:space="preserve">[[@Bible:Mark 16:19]] </w:t>
      </w:r>
      <w:r>
        <w:rPr>
          <w:b/>
        </w:rPr>
        <w:t xml:space="preserve">19 </w:t>
      </w:r>
      <w:r>
        <w:t xml:space="preserve"> {{field-on:Bible}}</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r>
        <w:t xml:space="preserve">{{field-off:Bible}}</w:t>
      </w:r>
    </w:p>
    <w:p>
      <w:r>
        <w:rPr>
          <w:sz w:val="18"/>
          <w:color w:val="777777"/>
        </w:rPr>
        <w:t xml:space="preserve">[[@Bible:Mark 16:20]] </w:t>
      </w:r>
      <w:r>
        <w:rPr>
          <w:b/>
        </w:rPr>
        <w:t xml:space="preserve">20 </w:t>
      </w:r>
      <w:r>
        <w:t xml:space="preserve"> {{field-on:Bible}}</w:t>
      </w:r>
      <w:r>
        <w:t xml:space="preserve">And they went forth, and preached everywhere, the Lord</w:t>
      </w:r>
      <w:r>
        <w:rPr>
          <w:rStyle w:val="FootnoteReference"/>
        </w:rPr>
        <w:footnoteReference w:id="3583"/>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584"/>
      </w:r>
      <w:r>
        <w:rPr>
          <w:rStyle w:val="FootnoteReference"/>
        </w:rPr>
        <w:footnoteReference w:id="3585"/>
      </w:r>
      <w:r>
        <w:t xml:space="preserve">{{field-off:Bible}}</w:t>
      </w:r>
    </w:p>
    <w:p>
      <w:r>
        <w:rPr>
          <w:sz w:val="18"/>
          <w:color w:val="777777"/>
        </w:rPr>
        <w:t xml:space="preserve">[[@Bible:Luke 1:2]] </w:t>
      </w:r>
      <w:r>
        <w:rPr>
          <w:b/>
        </w:rPr>
        <w:t xml:space="preserve">2 </w:t>
      </w:r>
      <w:r>
        <w:t xml:space="preserve"> {{field-on:Bible}}</w:t>
      </w:r>
      <w:r>
        <w:t xml:space="preserve">Even as they delivered them to us, who from the beginning were eyewitnesses, and servants of the word;</w:t>
      </w:r>
      <w:r>
        <w:rPr>
          <w:rStyle w:val="FootnoteReference"/>
        </w:rPr>
        <w:footnoteReference w:id="3586"/>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3591"/>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r>
        <w:t xml:space="preserve">{{field-off:Bible}}</w:t>
      </w:r>
    </w:p>
    <w:p>
      <w:r>
        <w:rPr>
          <w:sz w:val="18"/>
          <w:color w:val="777777"/>
        </w:rPr>
        <w:t xml:space="preserve">[[@Bible:Luke 1:8]] </w:t>
      </w:r>
      <w:r>
        <w:rPr>
          <w:b/>
        </w:rPr>
        <w:t xml:space="preserve">8 </w:t>
      </w:r>
      <w:r>
        <w:t xml:space="preserve"> {{field-on:Bible}}</w:t>
      </w:r>
      <w:r>
        <w:t xml:space="preserve">And it happened, that while he served as priest before God in the order of his division,</w:t>
      </w:r>
      <w:r>
        <w:rPr>
          <w:rStyle w:val="FootnoteReference"/>
        </w:rPr>
        <w:footnoteReference w:id="3610"/>
      </w:r>
      <w:r>
        <w:rPr>
          <w:rStyle w:val="FootnoteReference"/>
        </w:rPr>
        <w:footnoteReference w:id="3611"/>
      </w:r>
      <w:r>
        <w:t xml:space="preserve">{{field-off:Bible}}</w:t>
      </w:r>
    </w:p>
    <w:p>
      <w:r>
        <w:rPr>
          <w:sz w:val="18"/>
          <w:color w:val="777777"/>
        </w:rPr>
        <w:t xml:space="preserve">[[@Bible:Luke 1:9]] </w:t>
      </w:r>
      <w:r>
        <w:rPr>
          <w:b/>
        </w:rPr>
        <w:t xml:space="preserve">9 </w:t>
      </w:r>
      <w:r>
        <w:t xml:space="preserve"> {{field-on:Bible}}</w:t>
      </w:r>
      <w:r>
        <w:t xml:space="preserve">According to the custom of the priesthood, his lot was to burn incense when he went into the temple of the Lord.</w:t>
      </w:r>
      <w:r>
        <w:rPr>
          <w:rStyle w:val="FootnoteReference"/>
        </w:rPr>
        <w:footnoteReference w:id="3612"/>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outside at the time of incense.</w:t>
      </w:r>
      <w:r>
        <w:rPr>
          <w:rStyle w:val="FootnoteReference"/>
        </w:rPr>
        <w:footnoteReference w:id="3613"/>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616"/>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621"/>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625"/>
      </w:r>
      <w:r>
        <w:t xml:space="preserve"> he shall turn to the Lord their God.</w:t>
      </w:r>
      <w:r>
        <w:rPr>
          <w:rStyle w:val="FootnoteReference"/>
        </w:rPr>
        <w:footnoteReference w:id="3626"/>
      </w:r>
      <w:r>
        <w:t xml:space="preserve">{{field-off:Bible}}</w:t>
      </w:r>
    </w:p>
    <w:p>
      <w:r>
        <w:rPr>
          <w:sz w:val="18"/>
          <w:color w:val="777777"/>
        </w:rPr>
        <w:t xml:space="preserve">[[@Bible:Luke 1:17]] </w:t>
      </w:r>
      <w:r>
        <w:rPr>
          <w:b/>
        </w:rPr>
        <w:t xml:space="preserve">17 </w:t>
      </w:r>
      <w:r>
        <w:t xml:space="preserve"> {{field-on:Bible}}</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r>
        <w:t xml:space="preserve">{{field-off:Bible}}</w:t>
      </w:r>
    </w:p>
    <w:p>
      <w:r>
        <w:rPr>
          <w:sz w:val="18"/>
          <w:color w:val="777777"/>
        </w:rPr>
        <w:t xml:space="preserve">[[@Bible:Luke 1:18]] </w:t>
      </w:r>
      <w:r>
        <w:rPr>
          <w:b/>
        </w:rPr>
        <w:t xml:space="preserve">18 </w:t>
      </w:r>
      <w:r>
        <w:t xml:space="preserve"> {{field-on:Bible}}</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r>
        <w:t xml:space="preserve">{{field-off:Bible}}</w:t>
      </w:r>
    </w:p>
    <w:p>
      <w:r>
        <w:rPr>
          <w:sz w:val="18"/>
          <w:color w:val="777777"/>
        </w:rPr>
        <w:t xml:space="preserve">[[@Bible:Luke 1:19]] </w:t>
      </w:r>
      <w:r>
        <w:rPr>
          <w:b/>
        </w:rPr>
        <w:t xml:space="preserve">19 </w:t>
      </w:r>
      <w:r>
        <w:t xml:space="preserve"> {{field-on:Bible}}</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3638"/>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made signs to them, and remained speechless.</w:t>
      </w:r>
      <w:r>
        <w:rPr>
          <w:rStyle w:val="FootnoteReference"/>
        </w:rPr>
        <w:footnoteReference w:id="3639"/>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3640"/>
      </w:r>
      <w:r>
        <w:t xml:space="preserve"> of his service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Elizabeth conceived, and kept herself hidden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r>
        <w:t xml:space="preserve">{{field-off:Bible}}</w:t>
      </w:r>
    </w:p>
    <w:p>
      <w:r>
        <w:rPr>
          <w:sz w:val="18"/>
          <w:color w:val="777777"/>
        </w:rPr>
        <w:t xml:space="preserve">[[@Bible:Luke 1:27]] </w:t>
      </w:r>
      <w:r>
        <w:rPr>
          <w:b/>
        </w:rPr>
        <w:t xml:space="preserve">27 </w:t>
      </w:r>
      <w:r>
        <w:t xml:space="preserve"> {{field-on:Bible}}</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3659"/>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r>
        <w:t xml:space="preserve">{{field-off:Bible}}</w:t>
      </w:r>
    </w:p>
    <w:p>
      <w:r>
        <w:rPr>
          <w:sz w:val="18"/>
          <w:color w:val="777777"/>
        </w:rPr>
        <w:t xml:space="preserve">[[@Bible:Luke 1:34]] </w:t>
      </w:r>
      <w:r>
        <w:rPr>
          <w:b/>
        </w:rPr>
        <w:t xml:space="preserve">34 </w:t>
      </w:r>
      <w:r>
        <w:t xml:space="preserve"> {{field-on:Bible}}</w:t>
      </w:r>
      <w:r>
        <w:t xml:space="preserve">Then Mary said to the angel, How shall this be, seeing I do not know a man?</w:t>
      </w:r>
      <w:r>
        <w:rPr>
          <w:rStyle w:val="FootnoteReference"/>
        </w:rPr>
        <w:footnoteReference w:id="3670"/>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r>
        <w:t xml:space="preserve">{{field-off:Bible}}</w:t>
      </w:r>
    </w:p>
    <w:p>
      <w:r>
        <w:rPr>
          <w:sz w:val="18"/>
          <w:color w:val="777777"/>
        </w:rPr>
        <w:t xml:space="preserve">[[@Bible:Luke 1:36]] </w:t>
      </w:r>
      <w:r>
        <w:rPr>
          <w:b/>
        </w:rPr>
        <w:t xml:space="preserve">36 </w:t>
      </w:r>
      <w:r>
        <w:t xml:space="preserve"> {{field-on:Bible}}</w:t>
      </w:r>
      <w:r>
        <w:t xml:space="preserve">And, look, your relative Elizabeth, she has also conceived a son in her old age: and this is the sixth month with her, who was called barren.</w:t>
      </w:r>
      <w:r>
        <w:rPr>
          <w:rStyle w:val="FootnoteReference"/>
        </w:rPr>
        <w:footnoteReference w:id="3673"/>
      </w:r>
      <w:r>
        <w:t xml:space="preserve">{{field-off:Bible}}</w:t>
      </w:r>
    </w:p>
    <w:p>
      <w:r>
        <w:rPr>
          <w:sz w:val="18"/>
          <w:color w:val="777777"/>
        </w:rPr>
        <w:t xml:space="preserve">[[@Bible:Luke 1:37]] </w:t>
      </w:r>
      <w:r>
        <w:rPr>
          <w:b/>
        </w:rPr>
        <w:t xml:space="preserve">37 </w:t>
      </w:r>
      <w:r>
        <w:t xml:space="preserve"> {{field-on:Bible}}</w:t>
      </w:r>
      <w:r>
        <w:t xml:space="preserve">For with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greeted Elizabeth.</w:t>
      </w:r>
      <w:r>
        <w:t xml:space="preserve">{{field-off:Bible}}</w:t>
      </w:r>
    </w:p>
    <w:p>
      <w:r>
        <w:rPr>
          <w:sz w:val="18"/>
          <w:color w:val="777777"/>
        </w:rPr>
        <w:t xml:space="preserve">[[@Bible:Luke 1:41]] </w:t>
      </w:r>
      <w:r>
        <w:rPr>
          <w:b/>
        </w:rPr>
        <w:t xml:space="preserve">41 </w:t>
      </w:r>
      <w:r>
        <w:t xml:space="preserve"> {{field-on:Bible}}</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3683"/>
      </w:r>
      <w:r>
        <w:rPr>
          <w:rStyle w:val="FootnoteReference"/>
        </w:rPr>
        <w:footnoteReference w:id="3684"/>
      </w:r>
      <w:r>
        <w:t xml:space="preserve">{{field-off:Bible}}</w:t>
      </w:r>
    </w:p>
    <w:p>
      <w:r>
        <w:rPr>
          <w:sz w:val="18"/>
          <w:color w:val="777777"/>
        </w:rPr>
        <w:t xml:space="preserve">[[@Bible:Luke 1:44]] </w:t>
      </w:r>
      <w:r>
        <w:rPr>
          <w:b/>
        </w:rPr>
        <w:t xml:space="preserve">44 </w:t>
      </w:r>
      <w:r>
        <w:t xml:space="preserve"> {{field-on:Bible}}</w:t>
      </w:r>
      <w:r>
        <w:t xml:space="preserve">For, look, as soon as the voice of your greeting sounded in my ears, the baby leaped in my womb for joy.</w:t>
      </w:r>
      <w:r>
        <w:rPr>
          <w:rStyle w:val="FootnoteReference"/>
        </w:rPr>
        <w:footnoteReference w:id="3685"/>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3686"/>
      </w:r>
      <w:r>
        <w:t xml:space="preserve"> is she who believed: for there shall be a fulfillment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magnifies the Lord,</w:t>
      </w:r>
      <w:r>
        <w:rPr>
          <w:rStyle w:val="FootnoteReference"/>
        </w:rPr>
        <w:footnoteReference w:id="3687"/>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3688"/>
      </w:r>
      <w:r>
        <w:rPr>
          <w:rStyle w:val="FootnoteReference"/>
        </w:rPr>
        <w:footnoteReference w:id="3689"/>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3695"/>
      </w:r>
      <w:r>
        <w:t xml:space="preserve">{{field-off:Bible}}</w:t>
      </w:r>
    </w:p>
    <w:p>
      <w:r>
        <w:rPr>
          <w:sz w:val="18"/>
          <w:color w:val="777777"/>
        </w:rPr>
        <w:t xml:space="preserve">[[@Bible:Luke 1:51]] </w:t>
      </w:r>
      <w:r>
        <w:rPr>
          <w:b/>
        </w:rPr>
        <w:t xml:space="preserve">51 </w:t>
      </w:r>
      <w:r>
        <w:t xml:space="preserve"> {{field-on:Bible}}</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r>
        <w:t xml:space="preserve">{{field-off:Bible}}</w:t>
      </w:r>
    </w:p>
    <w:p>
      <w:r>
        <w:rPr>
          <w:sz w:val="18"/>
          <w:color w:val="777777"/>
        </w:rPr>
        <w:t xml:space="preserve">[[@Bible:Luke 1:52]] </w:t>
      </w:r>
      <w:r>
        <w:rPr>
          <w:b/>
        </w:rPr>
        <w:t xml:space="preserve">52 </w:t>
      </w:r>
      <w:r>
        <w:t xml:space="preserve"> {{field-on:Bible}}</w:t>
      </w:r>
      <w:r>
        <w:t xml:space="preserve">He has put down the mighty from their thrones, and exalted those of low degree.</w:t>
      </w:r>
      <w:r>
        <w:rPr>
          <w:rStyle w:val="FootnoteReference"/>
        </w:rPr>
        <w:footnoteReference w:id="3699"/>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3702"/>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3703"/>
      </w:r>
      <w:r>
        <w:t xml:space="preserve">, and to his seed forever.</w:t>
      </w:r>
      <w:r>
        <w:rPr>
          <w:rStyle w:val="FootnoteReference"/>
        </w:rPr>
        <w:footnoteReference w:id="3704"/>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Elizabeth's full time came that she should give birth; and she bore a son.</w:t>
      </w:r>
      <w:r>
        <w:rPr>
          <w:rStyle w:val="FootnoteReference"/>
        </w:rPr>
        <w:footnoteReference w:id="3705"/>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3708"/>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3709"/>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relatives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what he would have him called.</w:t>
      </w:r>
      <w:r>
        <w:rPr>
          <w:rStyle w:val="FootnoteReference"/>
        </w:rPr>
        <w:footnoteReference w:id="3710"/>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3711"/>
      </w:r>
      <w:r>
        <w:rPr>
          <w:rStyle w:val="FootnoteReference"/>
        </w:rPr>
        <w:footnoteReference w:id="3712"/>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3713"/>
      </w:r>
      <w:r>
        <w:t xml:space="preserve"> was opened immediately, and his tongue was loosed, and he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3714"/>
      </w:r>
      <w:r>
        <w:t xml:space="preserve"> came on all that dwelt around them: and all these sayings were reported widely throughout all the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3715"/>
      </w:r>
      <w:r>
        <w:t xml:space="preserve"> them up in their hearts, saying, What manner of child shall this be! And the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3716"/>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3719"/>
      </w:r>
      <w:r>
        <w:rPr>
          <w:rStyle w:val="FootnoteReference"/>
        </w:rPr>
        <w:footnoteReference w:id="3720"/>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3721"/>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who hate us;</w:t>
      </w:r>
      <w:r>
        <w:rPr>
          <w:rStyle w:val="FootnoteReference"/>
        </w:rPr>
        <w:footnoteReference w:id="3722"/>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3725"/>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3726"/>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3727"/>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r>
        <w:t xml:space="preserve">{{field-off:Bible}}</w:t>
      </w:r>
    </w:p>
    <w:p>
      <w:r>
        <w:rPr>
          <w:sz w:val="18"/>
          <w:color w:val="777777"/>
        </w:rPr>
        <w:t xml:space="preserve">[[@Bible:Luke 2:2]] </w:t>
      </w:r>
      <w:r>
        <w:rPr>
          <w:b/>
        </w:rPr>
        <w:t xml:space="preserve">2 </w:t>
      </w:r>
      <w:r>
        <w:t xml:space="preserve"> {{field-on:Bible}}</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r>
        <w:t xml:space="preserve">{{field-off:Bible}}</w:t>
      </w:r>
    </w:p>
    <w:p>
      <w:r>
        <w:rPr>
          <w:sz w:val="18"/>
          <w:color w:val="777777"/>
        </w:rPr>
        <w:t xml:space="preserve">[[@Bible:Luke 2:3]] </w:t>
      </w:r>
      <w:r>
        <w:rPr>
          <w:b/>
        </w:rPr>
        <w:t xml:space="preserve">3 </w:t>
      </w:r>
      <w:r>
        <w:t xml:space="preserve"> {{field-on:Bible}}</w:t>
      </w:r>
      <w:r>
        <w:t xml:space="preserve">And all went to be registered,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r>
        <w:t xml:space="preserve">{{field-off:Bible}}</w:t>
      </w:r>
    </w:p>
    <w:p>
      <w:r>
        <w:rPr>
          <w:sz w:val="18"/>
          <w:color w:val="777777"/>
        </w:rPr>
        <w:t xml:space="preserve">[[@Bible:Luke 2:5]] </w:t>
      </w:r>
      <w:r>
        <w:rPr>
          <w:b/>
        </w:rPr>
        <w:t xml:space="preserve">5 </w:t>
      </w:r>
      <w:r>
        <w:t xml:space="preserve"> {{field-on:Bible}}</w:t>
      </w:r>
      <w:r>
        <w:t xml:space="preserve">To be registered with Mary</w:t>
      </w:r>
      <w:r>
        <w:rPr>
          <w:rStyle w:val="FootnoteReference"/>
        </w:rPr>
        <w:footnoteReference w:id="3759"/>
      </w:r>
      <w:r>
        <w:t xml:space="preserve"> his betrothed wife, being pregnant.</w:t>
      </w:r>
      <w:r>
        <w:rPr>
          <w:rStyle w:val="FootnoteReference"/>
        </w:rPr>
        <w:footnoteReference w:id="3760"/>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3766"/>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 glory of the Lord shone round about them: and they were greatly afraid.</w:t>
      </w:r>
      <w:r>
        <w:rPr>
          <w:rStyle w:val="FootnoteReference"/>
        </w:rPr>
        <w:footnoteReference w:id="3767"/>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baby wrapped in swaddling clothes, lying in a manger.</w:t>
      </w:r>
      <w:r>
        <w:rPr>
          <w:rStyle w:val="FootnoteReference"/>
        </w:rPr>
        <w:footnoteReference w:id="3775"/>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r>
        <w:t xml:space="preserve">{{field-off:Bible}}</w:t>
      </w:r>
    </w:p>
    <w:p>
      <w:r>
        <w:rPr>
          <w:sz w:val="18"/>
          <w:color w:val="777777"/>
        </w:rPr>
        <w:t xml:space="preserve">[[@Bible:Luke 2:16]] </w:t>
      </w:r>
      <w:r>
        <w:rPr>
          <w:b/>
        </w:rPr>
        <w:t xml:space="preserve">16 </w:t>
      </w:r>
      <w:r>
        <w:t xml:space="preserve"> {{field-on:Bible}}</w:t>
      </w:r>
      <w:r>
        <w:t xml:space="preserve">And they came with haste, and found</w:t>
      </w:r>
      <w:r>
        <w:rPr>
          <w:rStyle w:val="FootnoteReference"/>
        </w:rPr>
        <w:footnoteReference w:id="3784"/>
      </w:r>
      <w:r>
        <w:t xml:space="preserve"> Mary, and Joseph, and the baby lying in a manger.</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3785"/>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3786"/>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3787"/>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3788"/>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3796"/>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r>
        <w:t xml:space="preserve">{{field-off:Bible}}</w:t>
      </w:r>
    </w:p>
    <w:p>
      <w:r>
        <w:rPr>
          <w:sz w:val="18"/>
          <w:color w:val="777777"/>
        </w:rPr>
        <w:t xml:space="preserve">[[@Bible:Luke 2:28]] </w:t>
      </w:r>
      <w:r>
        <w:rPr>
          <w:b/>
        </w:rPr>
        <w:t xml:space="preserve">28 </w:t>
      </w:r>
      <w:r>
        <w:t xml:space="preserve"> {{field-on:Bible}}</w:t>
      </w:r>
      <w:r>
        <w:t xml:space="preserve">Then he took</w:t>
      </w:r>
      <w:r>
        <w:rPr>
          <w:rStyle w:val="FootnoteReference"/>
        </w:rPr>
        <w:footnoteReference w:id="3808"/>
      </w:r>
      <w:r>
        <w:t xml:space="preserve"> him up in his arms, and blessed God, and said,</w:t>
      </w:r>
      <w:r>
        <w:rPr>
          <w:rStyle w:val="FootnoteReference"/>
        </w:rPr>
        <w:footnoteReference w:id="3809"/>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3810"/>
      </w:r>
      <w:r>
        <w:t xml:space="preserve">, now let you your slave depart in peace, according to your word:</w:t>
      </w:r>
      <w:r>
        <w:rPr>
          <w:rStyle w:val="FootnoteReference"/>
        </w:rPr>
        <w:footnoteReference w:id="3811"/>
      </w:r>
      <w:r>
        <w:t xml:space="preserve">{{field-off:Bible}}</w:t>
      </w:r>
    </w:p>
    <w:p>
      <w:r>
        <w:rPr>
          <w:sz w:val="18"/>
          <w:color w:val="777777"/>
        </w:rPr>
        <w:t xml:space="preserve">[[@Bible:Luke 2:30]] </w:t>
      </w:r>
      <w:r>
        <w:rPr>
          <w:b/>
        </w:rPr>
        <w:t xml:space="preserve">30 </w:t>
      </w:r>
      <w:r>
        <w:t xml:space="preserve"> {{field-on:Bible}}</w:t>
      </w:r>
      <w:r>
        <w:t xml:space="preserve">For my eyes have seen your salvation,</w:t>
      </w:r>
      <w:r>
        <w:rPr>
          <w:rStyle w:val="FootnoteReference"/>
        </w:rPr>
        <w:footnoteReference w:id="3812"/>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peoples;</w:t>
      </w:r>
      <w:r>
        <w:rPr>
          <w:rStyle w:val="FootnoteReference"/>
        </w:rPr>
        <w:footnoteReference w:id="3813"/>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3814"/>
      </w:r>
      <w:r>
        <w:t xml:space="preserve"> to lighten the nations, and the glory of your people Israel.</w:t>
      </w:r>
      <w:r>
        <w:rPr>
          <w:rStyle w:val="FootnoteReference"/>
        </w:rPr>
        <w:footnoteReference w:id="3815"/>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3816"/>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3821"/>
      </w:r>
      <w:r>
        <w:t xml:space="preserve"> shall pierce through your own soul also,) that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r>
        <w:t xml:space="preserve">{{field-off:Bible}}</w:t>
      </w:r>
    </w:p>
    <w:p>
      <w:r>
        <w:rPr>
          <w:sz w:val="18"/>
          <w:color w:val="777777"/>
        </w:rPr>
        <w:t xml:space="preserve">[[@Bible:Luke 2:37]] </w:t>
      </w:r>
      <w:r>
        <w:rPr>
          <w:b/>
        </w:rPr>
        <w:t xml:space="preserve">37 </w:t>
      </w:r>
      <w:r>
        <w:t xml:space="preserve"> {{field-on:Bible}}</w:t>
      </w:r>
      <w:r>
        <w:t xml:space="preserve">And she was a widow of about eighty-four years, who did not depart from the temple, but served God with fastings and prayers night and day.</w:t>
      </w:r>
      <w:r>
        <w:rPr>
          <w:rStyle w:val="FootnoteReference"/>
        </w:rPr>
        <w:footnoteReference w:id="3828"/>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completed the days, as they returned, the child Jesus remained behind in Jerusalem; and Joseph and his mother did not know it.</w:t>
      </w:r>
      <w:r>
        <w:rPr>
          <w:rStyle w:val="FootnoteReference"/>
        </w:rPr>
        <w:footnoteReference w:id="3840"/>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3841"/>
      </w:r>
      <w:r>
        <w:t xml:space="preserve">{{field-off:Bible}}</w:t>
      </w:r>
    </w:p>
    <w:p>
      <w:r>
        <w:rPr>
          <w:sz w:val="18"/>
          <w:color w:val="777777"/>
        </w:rPr>
        <w:t xml:space="preserve">[[@Bible:Luke 2:45]] </w:t>
      </w:r>
      <w:r>
        <w:rPr>
          <w:b/>
        </w:rPr>
        <w:t xml:space="preserve">45 </w:t>
      </w:r>
      <w:r>
        <w:t xml:space="preserve"> {{field-on:Bible}}</w:t>
      </w:r>
      <w:r>
        <w:t xml:space="preserve">And when they did not find him,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3844"/>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dealt with us thus? look, your father and I have sought you anxiously.</w:t>
      </w:r>
      <w:r>
        <w:rPr>
          <w:rStyle w:val="FootnoteReference"/>
        </w:rPr>
        <w:footnoteReference w:id="3845"/>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3846"/>
      </w:r>
      <w:r>
        <w:t xml:space="preserve">{{field-off:Bible}}</w:t>
      </w:r>
    </w:p>
    <w:p>
      <w:r>
        <w:rPr>
          <w:sz w:val="18"/>
          <w:color w:val="777777"/>
        </w:rPr>
        <w:t xml:space="preserve">[[@Bible:Luke 2:50]] </w:t>
      </w:r>
      <w:r>
        <w:rPr>
          <w:b/>
        </w:rPr>
        <w:t xml:space="preserve">50 </w:t>
      </w:r>
      <w:r>
        <w:t xml:space="preserve"> {{field-on:Bible}}</w:t>
      </w:r>
      <w:r>
        <w:t xml:space="preserve">And they did not understand the saying which he spoke to them.</w:t>
      </w:r>
      <w:r>
        <w:rPr>
          <w:rStyle w:val="FootnoteReference"/>
        </w:rPr>
        <w:footnoteReference w:id="3847"/>
      </w:r>
      <w:r>
        <w:t xml:space="preserve">{{field-off:Bible}}</w:t>
      </w:r>
    </w:p>
    <w:p>
      <w:r>
        <w:rPr>
          <w:sz w:val="18"/>
          <w:color w:val="777777"/>
        </w:rPr>
        <w:t xml:space="preserve">[[@Bible:Luke 2:51]] </w:t>
      </w:r>
      <w:r>
        <w:rPr>
          <w:b/>
        </w:rPr>
        <w:t xml:space="preserve">51 </w:t>
      </w:r>
      <w:r>
        <w:t xml:space="preserve"> {{field-on:Bible}}</w:t>
      </w:r>
      <w:r>
        <w:t xml:space="preserve">And he went down with them, and came to Nazareth, and was subject to them: but his mother kept</w:t>
      </w:r>
      <w:r>
        <w:rPr>
          <w:rStyle w:val="FootnoteReference"/>
        </w:rPr>
        <w:footnoteReference w:id="3848"/>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3887"/>
      </w:r>
      <w:r>
        <w:t xml:space="preserve">{{field-off:Bible}}</w:t>
      </w:r>
    </w:p>
    <w:p>
      <w:r>
        <w:rPr>
          <w:sz w:val="18"/>
          <w:color w:val="777777"/>
        </w:rPr>
        <w:t xml:space="preserve">[[@Bible:Luke 3:7]] </w:t>
      </w:r>
      <w:r>
        <w:rPr>
          <w:b/>
        </w:rPr>
        <w:t xml:space="preserve">7 </w:t>
      </w:r>
      <w:r>
        <w:t xml:space="preserve"> {{field-on:Bible}}</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does not bring forth good fruit is cut down, and cast into the fire.</w:t>
      </w:r>
      <w:r>
        <w:rPr>
          <w:rStyle w:val="FootnoteReference"/>
        </w:rPr>
        <w:footnoteReference w:id="3894"/>
      </w:r>
      <w:r>
        <w:t xml:space="preserve">{{field-off:Bible}}</w:t>
      </w:r>
    </w:p>
    <w:p>
      <w:r>
        <w:rPr>
          <w:sz w:val="18"/>
          <w:color w:val="777777"/>
        </w:rPr>
        <w:t xml:space="preserve">[[@Bible:Luke 3:10]] </w:t>
      </w:r>
      <w:r>
        <w:rPr>
          <w:b/>
        </w:rPr>
        <w:t xml:space="preserve">10 </w:t>
      </w:r>
      <w:r>
        <w:t xml:space="preserve"> {{field-on:Bible}}</w:t>
      </w:r>
      <w:r>
        <w:t xml:space="preserve">And the people asked him, saying, What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3895"/>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3896"/>
      </w:r>
      <w:r>
        <w:t xml:space="preserve">{{field-off:Bible}}</w:t>
      </w:r>
    </w:p>
    <w:p>
      <w:r>
        <w:rPr>
          <w:sz w:val="18"/>
          <w:color w:val="777777"/>
        </w:rPr>
        <w:t xml:space="preserve">[[@Bible:Luke 3:13]] </w:t>
      </w:r>
      <w:r>
        <w:rPr>
          <w:b/>
        </w:rPr>
        <w:t xml:space="preserve">13 </w:t>
      </w:r>
      <w:r>
        <w:t xml:space="preserve"> {{field-on:Bible}}</w:t>
      </w:r>
      <w:r>
        <w:t xml:space="preserve">And he said to them, Collect no more than that which is appointed you.</w:t>
      </w:r>
      <w:r>
        <w:rPr>
          <w:rStyle w:val="FootnoteReference"/>
        </w:rPr>
        <w:footnoteReference w:id="3897"/>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he preached to the people.</w:t>
      </w:r>
      <w:r>
        <w:rPr>
          <w:rStyle w:val="FootnoteReference"/>
        </w:rPr>
        <w:footnoteReference w:id="3915"/>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r>
        <w:t xml:space="preserve">{{field-off:Bible}}</w:t>
      </w:r>
    </w:p>
    <w:p>
      <w:r>
        <w:rPr>
          <w:sz w:val="18"/>
          <w:color w:val="777777"/>
        </w:rPr>
        <w:t xml:space="preserve">[[@Bible:Luke 3:20]] </w:t>
      </w:r>
      <w:r>
        <w:rPr>
          <w:b/>
        </w:rPr>
        <w:t xml:space="preserve">20 </w:t>
      </w:r>
      <w:r>
        <w:t xml:space="preserve"> {{field-on:Bible}}</w:t>
      </w:r>
      <w:r>
        <w:t xml:space="preserve">Added yet this above all, that he shut John up in prison.</w:t>
      </w:r>
      <w:r>
        <w:rPr>
          <w:rStyle w:val="FootnoteReference"/>
        </w:rPr>
        <w:footnoteReference w:id="3918"/>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3923"/>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r>
        <w:t xml:space="preserve">{{field-off:Bible}}</w:t>
      </w:r>
    </w:p>
    <w:p>
      <w:r>
        <w:rPr>
          <w:sz w:val="18"/>
          <w:color w:val="777777"/>
        </w:rPr>
        <w:t xml:space="preserve">[[@Bible:Luke 3:33]] </w:t>
      </w:r>
      <w:r>
        <w:rPr>
          <w:b/>
        </w:rPr>
        <w:t xml:space="preserve">33 </w:t>
      </w:r>
      <w:r>
        <w:t xml:space="preserve"> {{field-on:Bible}}</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r>
        <w:t xml:space="preserve">{{field-off:Bible}}</w:t>
      </w:r>
    </w:p>
    <w:p>
      <w:r>
        <w:rPr>
          <w:sz w:val="18"/>
          <w:color w:val="777777"/>
        </w:rPr>
        <w:t xml:space="preserve">[[@Bible:Luke 3:35]] </w:t>
      </w:r>
      <w:r>
        <w:rPr>
          <w:b/>
        </w:rPr>
        <w:t xml:space="preserve">35 </w:t>
      </w:r>
      <w:r>
        <w:t xml:space="preserve"> {{field-on:Bible}}</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r>
        <w:t xml:space="preserve">{{field-off:Bible}}</w:t>
      </w:r>
    </w:p>
    <w:p>
      <w:r>
        <w:rPr>
          <w:sz w:val="18"/>
          <w:color w:val="777777"/>
        </w:rPr>
        <w:t xml:space="preserve">[[@Bible:Luke 3:37]] </w:t>
      </w:r>
      <w:r>
        <w:rPr>
          <w:b/>
        </w:rPr>
        <w:t xml:space="preserve">37 </w:t>
      </w:r>
      <w:r>
        <w:t xml:space="preserve"> {{field-on:Bible}}</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 man shall not live by bread alone, but by every word of God.</w:t>
      </w:r>
      <w:r>
        <w:rPr>
          <w:rStyle w:val="FootnoteReference"/>
        </w:rPr>
        <w:footnoteReference w:id="4029"/>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r>
        <w:t xml:space="preserve">{{field-off:Bible}}</w:t>
      </w:r>
    </w:p>
    <w:p>
      <w:r>
        <w:rPr>
          <w:sz w:val="18"/>
          <w:color w:val="777777"/>
        </w:rPr>
        <w:t xml:space="preserve">[[@Bible:Luke 4:6]] </w:t>
      </w:r>
      <w:r>
        <w:rPr>
          <w:b/>
        </w:rPr>
        <w:t xml:space="preserve">6 </w:t>
      </w:r>
      <w:r>
        <w:t xml:space="preserve"> {{field-on:Bible}}</w:t>
      </w:r>
      <w:r>
        <w:t xml:space="preserve">And the devil said to him, All this authority will I give you, and the glory of them: for that is delivered to me; and to whomever I will I give it.</w:t>
      </w:r>
      <w:r>
        <w:rPr>
          <w:rStyle w:val="FootnoteReference"/>
        </w:rPr>
        <w:footnoteReference w:id="4032"/>
      </w:r>
      <w:r>
        <w:t xml:space="preserve">{{field-off:Bible}}</w:t>
      </w:r>
    </w:p>
    <w:p>
      <w:r>
        <w:rPr>
          <w:sz w:val="18"/>
          <w:color w:val="777777"/>
        </w:rPr>
        <w:t xml:space="preserve">[[@Bible:Luke 4:7]] </w:t>
      </w:r>
      <w:r>
        <w:rPr>
          <w:b/>
        </w:rPr>
        <w:t xml:space="preserve">7 </w:t>
      </w:r>
      <w:r>
        <w:t xml:space="preserve"> {{field-on:Bible}}</w:t>
      </w:r>
      <w:r>
        <w:t xml:space="preserve">If you therefore will worship before me, all shall be yours.</w:t>
      </w:r>
      <w:r>
        <w:rPr>
          <w:rStyle w:val="FootnoteReference"/>
        </w:rPr>
        <w:footnoteReference w:id="4033"/>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concerning you, to keep you:</w:t>
      </w:r>
      <w:r>
        <w:rPr>
          <w:rStyle w:val="FootnoteReference"/>
        </w:rPr>
        <w:footnoteReference w:id="4042"/>
      </w:r>
      <w:r>
        <w:rPr>
          <w:rStyle w:val="FootnoteReference"/>
        </w:rPr>
        <w:footnoteReference w:id="4043"/>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044"/>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test the Lord your God.</w:t>
      </w:r>
      <w:r>
        <w:rPr>
          <w:rStyle w:val="FootnoteReference"/>
        </w:rPr>
        <w:footnoteReference w:id="4045"/>
      </w:r>
      <w:r>
        <w:t xml:space="preserve">{{field-off:Bible}}</w:t>
      </w:r>
    </w:p>
    <w:p>
      <w:r>
        <w:rPr>
          <w:sz w:val="18"/>
          <w:color w:val="777777"/>
        </w:rPr>
        <w:t xml:space="preserve">[[@Bible:Luke 4:13]] </w:t>
      </w:r>
      <w:r>
        <w:rPr>
          <w:b/>
        </w:rPr>
        <w:t xml:space="preserve">13 </w:t>
      </w:r>
      <w:r>
        <w:t xml:space="preserve"> {{field-on:Bible}}</w:t>
      </w:r>
      <w:r>
        <w:t xml:space="preserve">And when the devil had ended every temptation, he departed from him for a season.</w:t>
      </w:r>
      <w:r>
        <w:rPr>
          <w:rStyle w:val="FootnoteReference"/>
        </w:rPr>
        <w:footnoteReference w:id="4046"/>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r>
        <w:t xml:space="preserve">{{field-off:Bible}}</w:t>
      </w:r>
    </w:p>
    <w:p>
      <w:r>
        <w:rPr>
          <w:sz w:val="18"/>
          <w:color w:val="777777"/>
        </w:rPr>
        <w:t xml:space="preserve">[[@Bible:Luke 4:15]] </w:t>
      </w:r>
      <w:r>
        <w:rPr>
          <w:b/>
        </w:rPr>
        <w:t xml:space="preserve">15 </w:t>
      </w:r>
      <w:r>
        <w:t xml:space="preserve"> {{field-on:Bible}}</w:t>
      </w:r>
      <w:r>
        <w:t xml:space="preserve">And he taught in their synagogues, being glorified by all.</w:t>
      </w:r>
      <w:r>
        <w:rPr>
          <w:rStyle w:val="FootnoteReference"/>
        </w:rPr>
        <w:footnoteReference w:id="4051"/>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067"/>
      </w:r>
      <w:r>
        <w:t xml:space="preserve">{{field-off:Bible}}</w:t>
      </w:r>
    </w:p>
    <w:p>
      <w:r>
        <w:rPr>
          <w:sz w:val="18"/>
          <w:color w:val="777777"/>
        </w:rPr>
        <w:t xml:space="preserve">[[@Bible:Luke 4:20]] </w:t>
      </w:r>
      <w:r>
        <w:rPr>
          <w:b/>
        </w:rPr>
        <w:t xml:space="preserve">20 </w:t>
      </w:r>
      <w:r>
        <w:t xml:space="preserve"> {{field-on:Bible}}</w:t>
      </w:r>
      <w:r>
        <w:t xml:space="preserve">And he closed the book, and he gave it again to the attendant, and sat</w:t>
      </w:r>
      <w:r>
        <w:rPr>
          <w:rStyle w:val="FootnoteReference"/>
        </w:rPr>
        <w:footnoteReference w:id="4068"/>
      </w:r>
      <w:r>
        <w:t xml:space="preserve"> down. And the eyes of all those who were in the synagogue were fixed on him.</w:t>
      </w:r>
      <w:r>
        <w:t xml:space="preserve">{{field-off:Bible}}</w:t>
      </w:r>
    </w:p>
    <w:p>
      <w:r>
        <w:rPr>
          <w:sz w:val="18"/>
          <w:color w:val="777777"/>
        </w:rPr>
        <w:t xml:space="preserve">[[@Bible:Luke 4:21]] </w:t>
      </w:r>
      <w:r>
        <w:rPr>
          <w:b/>
        </w:rPr>
        <w:t xml:space="preserve">21 </w:t>
      </w:r>
      <w:r>
        <w:t xml:space="preserve"> {{field-on:Bible}}</w:t>
      </w:r>
      <w:r>
        <w:t xml:space="preserve">And he began to say to them, Today this scripture is fulfilled in your ears.</w:t>
      </w:r>
      <w:r>
        <w:rPr>
          <w:rStyle w:val="FootnoteReference"/>
        </w:rPr>
        <w:footnoteReference w:id="4069"/>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077"/>
      </w:r>
      <w:r>
        <w:t xml:space="preserve">{{field-off:Bible}}</w:t>
      </w:r>
    </w:p>
    <w:p>
      <w:r>
        <w:rPr>
          <w:sz w:val="18"/>
          <w:color w:val="777777"/>
        </w:rPr>
        <w:t xml:space="preserve">[[@Bible:Luke 4:25]] </w:t>
      </w:r>
      <w:r>
        <w:rPr>
          <w:b/>
        </w:rPr>
        <w:t xml:space="preserve">25 </w:t>
      </w:r>
      <w:r>
        <w:t xml:space="preserve"> {{field-on:Bible}}</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r>
        <w:t xml:space="preserve">{{field-off:Bible}}</w:t>
      </w:r>
    </w:p>
    <w:p>
      <w:r>
        <w:rPr>
          <w:sz w:val="18"/>
          <w:color w:val="777777"/>
        </w:rPr>
        <w:t xml:space="preserve">[[@Bible:Luke 4:28]] </w:t>
      </w:r>
      <w:r>
        <w:rPr>
          <w:b/>
        </w:rPr>
        <w:t xml:space="preserve">28 </w:t>
      </w:r>
      <w:r>
        <w:t xml:space="preserve"> {{field-on:Bible}}</w:t>
      </w:r>
      <w:r>
        <w:t xml:space="preserve">And all those in the synagogue, when they heard these things, were filled with wrath,</w:t>
      </w:r>
      <w:r>
        <w:rPr>
          <w:rStyle w:val="FootnoteReference"/>
        </w:rPr>
        <w:footnoteReference w:id="4090"/>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092"/>
      </w:r>
      <w:r>
        <w:t xml:space="preserve">{{field-off:Bible}}</w:t>
      </w:r>
    </w:p>
    <w:p>
      <w:r>
        <w:rPr>
          <w:sz w:val="18"/>
          <w:color w:val="777777"/>
        </w:rPr>
        <w:t xml:space="preserve">[[@Bible:Luke 4:31]] </w:t>
      </w:r>
      <w:r>
        <w:rPr>
          <w:b/>
        </w:rPr>
        <w:t xml:space="preserve">31 </w:t>
      </w:r>
      <w:r>
        <w:t xml:space="preserve"> {{field-on:Bible}}</w:t>
      </w:r>
      <w:r>
        <w:t xml:space="preserve">And came down to Capernaum, a city of Galilee, and taught</w:t>
      </w:r>
      <w:r>
        <w:rPr>
          <w:rStyle w:val="FootnoteReference"/>
        </w:rPr>
        <w:footnoteReference w:id="4093"/>
      </w:r>
      <w:r>
        <w:t xml:space="preserve"> them on the Sabbath.</w:t>
      </w:r>
      <w:r>
        <w:t xml:space="preserve">{{field-off:Bible}}</w:t>
      </w:r>
    </w:p>
    <w:p>
      <w:r>
        <w:rPr>
          <w:sz w:val="18"/>
          <w:color w:val="777777"/>
        </w:rPr>
        <w:t xml:space="preserve">[[@Bible:Luke 4:32]] </w:t>
      </w:r>
      <w:r>
        <w:rPr>
          <w:b/>
        </w:rPr>
        <w:t xml:space="preserve">32 </w:t>
      </w:r>
      <w:r>
        <w:t xml:space="preserve"> {{field-on:Bible}}</w:t>
      </w:r>
      <w:r>
        <w:t xml:space="preserve">And they were astonished at his teaching: for his word was with authority.</w:t>
      </w:r>
      <w:r>
        <w:rPr>
          <w:rStyle w:val="FootnoteReference"/>
        </w:rPr>
        <w:footnoteReference w:id="4094"/>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095"/>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r>
        <w:t xml:space="preserve">{{field-off:Bible}}</w:t>
      </w:r>
    </w:p>
    <w:p>
      <w:r>
        <w:rPr>
          <w:sz w:val="18"/>
          <w:color w:val="777777"/>
        </w:rPr>
        <w:t xml:space="preserve">[[@Bible:Luke 4:37]] </w:t>
      </w:r>
      <w:r>
        <w:rPr>
          <w:b/>
        </w:rPr>
        <w:t xml:space="preserve">37 </w:t>
      </w:r>
      <w:r>
        <w:t xml:space="preserve"> {{field-on:Bible}}</w:t>
      </w:r>
      <w:r>
        <w:t xml:space="preserve">And the report about him went out into every place of the region around.</w:t>
      </w:r>
      <w:r>
        <w:rPr>
          <w:rStyle w:val="FootnoteReference"/>
        </w:rPr>
        <w:footnoteReference w:id="4103"/>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r>
        <w:t xml:space="preserve">{{field-off:Bible}}</w:t>
      </w:r>
    </w:p>
    <w:p>
      <w:r>
        <w:rPr>
          <w:sz w:val="18"/>
          <w:color w:val="777777"/>
        </w:rPr>
        <w:t xml:space="preserve">[[@Bible:Luke 4:40]] </w:t>
      </w:r>
      <w:r>
        <w:rPr>
          <w:b/>
        </w:rPr>
        <w:t xml:space="preserve">40 </w:t>
      </w:r>
      <w:r>
        <w:t xml:space="preserve"> {{field-on:Bible}}</w:t>
      </w:r>
      <w:r>
        <w:t xml:space="preserve">Now when the sun was setting, all those who had any sick with various diseases brought them to him; and he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r>
        <w:t xml:space="preserve">{{field-off:Bible}}</w:t>
      </w:r>
    </w:p>
    <w:p>
      <w:r>
        <w:rPr>
          <w:sz w:val="18"/>
          <w:color w:val="777777"/>
        </w:rPr>
        <w:t xml:space="preserve">[[@Bible:Luke 4:42]] </w:t>
      </w:r>
      <w:r>
        <w:rPr>
          <w:b/>
        </w:rPr>
        <w:t xml:space="preserve">42 </w:t>
      </w:r>
      <w:r>
        <w:t xml:space="preserve"> {{field-on:Bible}}</w:t>
      </w:r>
      <w:r>
        <w:t xml:space="preserve">And when it was day, he departed and went into a deserted place: and the people sought him, and came to him, and tried to hold him back, that he should not depart from them.</w:t>
      </w:r>
      <w:r>
        <w:rPr>
          <w:rStyle w:val="FootnoteReference"/>
        </w:rPr>
        <w:footnoteReference w:id="4112"/>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115"/>
      </w:r>
      <w:r>
        <w:t xml:space="preserve">.</w:t>
      </w:r>
      <w:r>
        <w:rPr>
          <w:rStyle w:val="FootnoteReference"/>
        </w:rPr>
        <w:footnoteReference w:id="41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r>
        <w:t xml:space="preserve">{{field-off:Bible}}</w:t>
      </w:r>
    </w:p>
    <w:p>
      <w:r>
        <w:rPr>
          <w:sz w:val="18"/>
          <w:color w:val="777777"/>
        </w:rPr>
        <w:t xml:space="preserve">[[@Bible:Luke 5:2]] </w:t>
      </w:r>
      <w:r>
        <w:rPr>
          <w:b/>
        </w:rPr>
        <w:t xml:space="preserve">2 </w:t>
      </w:r>
      <w:r>
        <w:t xml:space="preserve"> {{field-on:Bible}}</w:t>
      </w:r>
      <w:r>
        <w:t xml:space="preserve">And saw two boats standing by the lake: but the fishermen were gone out of them, and were washing</w:t>
      </w:r>
      <w:r>
        <w:rPr>
          <w:rStyle w:val="FootnoteReference"/>
        </w:rPr>
        <w:footnoteReference w:id="4123"/>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126"/>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129"/>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137"/>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r>
        <w:t xml:space="preserve">{{field-off:Bible}}</w:t>
      </w:r>
    </w:p>
    <w:p>
      <w:r>
        <w:rPr>
          <w:sz w:val="18"/>
          <w:color w:val="777777"/>
        </w:rPr>
        <w:t xml:space="preserve">[[@Bible:Luke 5:11]] </w:t>
      </w:r>
      <w:r>
        <w:rPr>
          <w:b/>
        </w:rPr>
        <w:t xml:space="preserve">11 </w:t>
      </w:r>
      <w:r>
        <w:t xml:space="preserve"> {{field-on:Bible}}</w:t>
      </w:r>
      <w:r>
        <w:t xml:space="preserve">And when they had brought their boats to land, they left all, and followed him.</w:t>
      </w:r>
      <w:r>
        <w:rPr>
          <w:rStyle w:val="FootnoteReference"/>
        </w:rPr>
        <w:footnoteReference w:id="4143"/>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 be clean. And immediately</w:t>
      </w:r>
      <w:r>
        <w:rPr>
          <w:rStyle w:val="FootnoteReference"/>
        </w:rPr>
        <w:footnoteReference w:id="4149"/>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r>
        <w:t xml:space="preserve">{{field-off:Bible}}</w:t>
      </w:r>
    </w:p>
    <w:p>
      <w:r>
        <w:rPr>
          <w:sz w:val="18"/>
          <w:color w:val="777777"/>
        </w:rPr>
        <w:t xml:space="preserve">[[@Bible:Luke 5:15]] </w:t>
      </w:r>
      <w:r>
        <w:rPr>
          <w:b/>
        </w:rPr>
        <w:t xml:space="preserve">15 </w:t>
      </w:r>
      <w:r>
        <w:t xml:space="preserve"> {{field-on:Bible}}</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158"/>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r>
        <w:t xml:space="preserve">{{field-off:Bible}}</w:t>
      </w:r>
    </w:p>
    <w:p>
      <w:r>
        <w:rPr>
          <w:sz w:val="18"/>
          <w:color w:val="777777"/>
        </w:rPr>
        <w:t xml:space="preserve">[[@Bible:Luke 5:18]] </w:t>
      </w:r>
      <w:r>
        <w:rPr>
          <w:b/>
        </w:rPr>
        <w:t xml:space="preserve">18 </w:t>
      </w:r>
      <w:r>
        <w:t xml:space="preserve"> {{field-on:Bible}}</w:t>
      </w:r>
      <w:r>
        <w:t xml:space="preserve">And, look, men brought on a bed a man who was paralyzed: and they sought means to bring him in, and to lay him before him.</w:t>
      </w:r>
      <w:r>
        <w:rPr>
          <w:rStyle w:val="FootnoteReference"/>
        </w:rPr>
        <w:footnoteReference w:id="4166"/>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174"/>
      </w:r>
      <w:r>
        <w:t xml:space="preserve"> their thoughts, he answering said to them, Why do you reason in your hearts?</w:t>
      </w:r>
      <w:r>
        <w:t xml:space="preserve">{{field-off:Bible}}</w:t>
      </w:r>
    </w:p>
    <w:p>
      <w:r>
        <w:rPr>
          <w:sz w:val="18"/>
          <w:color w:val="777777"/>
        </w:rPr>
        <w:t xml:space="preserve">[[@Bible:Luke 5:23]] </w:t>
      </w:r>
      <w:r>
        <w:rPr>
          <w:b/>
        </w:rPr>
        <w:t xml:space="preserve">23 </w:t>
      </w:r>
      <w:r>
        <w:t xml:space="preserve"> {{field-on:Bible}}</w:t>
      </w:r>
      <w:r>
        <w:t xml:space="preserve">Which is easier, to say, Your sins are forgiven you; or to say, Rise up and walk?</w:t>
      </w:r>
      <w:r>
        <w:rPr>
          <w:rStyle w:val="FootnoteReference"/>
        </w:rPr>
        <w:footnoteReference w:id="4175"/>
      </w:r>
      <w:r>
        <w:t xml:space="preserve">{{field-off:Bible}}</w:t>
      </w:r>
    </w:p>
    <w:p>
      <w:r>
        <w:rPr>
          <w:sz w:val="18"/>
          <w:color w:val="777777"/>
        </w:rPr>
        <w:t xml:space="preserve">[[@Bible:Luke 5:24]] </w:t>
      </w:r>
      <w:r>
        <w:rPr>
          <w:b/>
        </w:rPr>
        <w:t xml:space="preserve">24 </w:t>
      </w:r>
      <w:r>
        <w:t xml:space="preserve"> {{field-on:Bible}}</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r>
        <w:t xml:space="preserve">{{field-off:Bible}}</w:t>
      </w:r>
    </w:p>
    <w:p>
      <w:r>
        <w:rPr>
          <w:sz w:val="18"/>
          <w:color w:val="777777"/>
        </w:rPr>
        <w:t xml:space="preserve">[[@Bible:Luke 5:26]] </w:t>
      </w:r>
      <w:r>
        <w:rPr>
          <w:b/>
        </w:rPr>
        <w:t xml:space="preserve">26 </w:t>
      </w:r>
      <w:r>
        <w:t xml:space="preserve"> {{field-on:Bible}}</w:t>
      </w:r>
      <w:r>
        <w:t xml:space="preserve">And they were all amazed, and they glorified God, and were</w:t>
      </w:r>
      <w:r>
        <w:rPr>
          <w:rStyle w:val="FootnoteReference"/>
        </w:rPr>
        <w:footnoteReference w:id="4180"/>
      </w:r>
      <w:r>
        <w:t xml:space="preserve"> filled with fear, saying, We have seen remarkable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184"/>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187"/>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well do not need a physician; but those who are sick.</w:t>
      </w:r>
      <w:r>
        <w:rPr>
          <w:rStyle w:val="FootnoteReference"/>
        </w:rPr>
        <w:footnoteReference w:id="4188"/>
      </w:r>
      <w:r>
        <w:t xml:space="preserve">{{field-off:Bible}}</w:t>
      </w:r>
    </w:p>
    <w:p>
      <w:r>
        <w:rPr>
          <w:sz w:val="18"/>
          <w:color w:val="777777"/>
        </w:rPr>
        <w:t xml:space="preserve">[[@Bible:Luke 5:32]] </w:t>
      </w:r>
      <w:r>
        <w:rPr>
          <w:b/>
        </w:rPr>
        <w:t xml:space="preserve">32 </w:t>
      </w:r>
      <w:r>
        <w:t xml:space="preserve"> {{field-on:Bible}}</w:t>
      </w:r>
      <w:r>
        <w:t xml:space="preserve">I did not come to call the righteous, but sinners to repentance.</w:t>
      </w:r>
      <w:r>
        <w:rPr>
          <w:rStyle w:val="FootnoteReference"/>
        </w:rPr>
        <w:footnoteReference w:id="4189"/>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 the bridegroom shall be taken away from them, and then shall they fast in those days.</w:t>
      </w:r>
      <w:r>
        <w:rPr>
          <w:rStyle w:val="FootnoteReference"/>
        </w:rPr>
        <w:footnoteReference w:id="4195"/>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198"/>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199"/>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2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r>
        <w:t xml:space="preserve">{{field-off:Bible}}</w:t>
      </w:r>
    </w:p>
    <w:p>
      <w:r>
        <w:rPr>
          <w:sz w:val="18"/>
          <w:color w:val="777777"/>
        </w:rPr>
        <w:t xml:space="preserve">[[@Bible:Luke 6:4]] </w:t>
      </w:r>
      <w:r>
        <w:rPr>
          <w:b/>
        </w:rPr>
        <w:t xml:space="preserve">4 </w:t>
      </w:r>
      <w:r>
        <w:t xml:space="preserve"> {{field-on:Bible}}</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r>
        <w:t xml:space="preserve">{{field-off:Bible}}</w:t>
      </w:r>
    </w:p>
    <w:p>
      <w:r>
        <w:rPr>
          <w:sz w:val="18"/>
          <w:color w:val="777777"/>
        </w:rPr>
        <w:t xml:space="preserve">[[@Bible:Luke 6:5]] </w:t>
      </w:r>
      <w:r>
        <w:rPr>
          <w:b/>
        </w:rPr>
        <w:t xml:space="preserve">5 </w:t>
      </w:r>
      <w:r>
        <w:t xml:space="preserve"> {{field-on:Bible}}</w:t>
      </w:r>
      <w:r>
        <w:t xml:space="preserve">And he said to them, The Son of man is Lord also of the sabbath.</w:t>
      </w:r>
      <w:r>
        <w:rPr>
          <w:rStyle w:val="FootnoteReference"/>
        </w:rPr>
        <w:footnoteReference w:id="4211"/>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214"/>
      </w:r>
      <w:r>
        <w:t xml:space="preserve"> him, whether he would heal on the Sabbath; that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r>
        <w:t xml:space="preserve">{{field-off:Bible}}</w:t>
      </w:r>
    </w:p>
    <w:p>
      <w:r>
        <w:rPr>
          <w:sz w:val="18"/>
          <w:color w:val="777777"/>
        </w:rPr>
        <w:t xml:space="preserve">[[@Bible:Luke 6:9]] </w:t>
      </w:r>
      <w:r>
        <w:rPr>
          <w:b/>
        </w:rPr>
        <w:t xml:space="preserve">9 </w:t>
      </w:r>
      <w:r>
        <w:t xml:space="preserve"> {{field-on:Bible}}</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fury; and discussed with one another what they might do to Jesus.</w:t>
      </w:r>
      <w:r>
        <w:rPr>
          <w:rStyle w:val="FootnoteReference"/>
        </w:rPr>
        <w:footnoteReference w:id="4221"/>
      </w:r>
      <w:r>
        <w:rPr>
          <w:rStyle w:val="FootnoteReference"/>
        </w:rPr>
        <w:footnoteReference w:id="4222"/>
      </w:r>
      <w:r>
        <w:t xml:space="preserve">{{field-off:Bible}}</w:t>
      </w:r>
    </w:p>
    <w:p>
      <w:r>
        <w:rPr>
          <w:sz w:val="18"/>
          <w:color w:val="777777"/>
        </w:rPr>
        <w:t xml:space="preserve">[[@Bible:Luke 6:12]] </w:t>
      </w:r>
      <w:r>
        <w:rPr>
          <w:b/>
        </w:rPr>
        <w:t xml:space="preserve">12 </w:t>
      </w:r>
      <w:r>
        <w:t xml:space="preserve"> {{field-on:Bible}}</w:t>
      </w:r>
      <w:r>
        <w:t xml:space="preserve">And it happened in those days, that he went out onto a mountain to pray, and continued</w:t>
      </w:r>
      <w:r>
        <w:rPr>
          <w:rStyle w:val="FootnoteReference"/>
        </w:rPr>
        <w:footnoteReference w:id="4223"/>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r>
        <w:t xml:space="preserve">{{field-off:Bible}}</w:t>
      </w:r>
    </w:p>
    <w:p>
      <w:r>
        <w:rPr>
          <w:sz w:val="18"/>
          <w:color w:val="777777"/>
        </w:rPr>
        <w:t xml:space="preserve">[[@Bible:Luke 6:18]] </w:t>
      </w:r>
      <w:r>
        <w:rPr>
          <w:b/>
        </w:rPr>
        <w:t xml:space="preserve">18 </w:t>
      </w:r>
      <w:r>
        <w:t xml:space="preserve"> {{field-on:Bible}}</w:t>
      </w:r>
      <w:r>
        <w:t xml:space="preserve">And those who were troubled with unclean spirits: and they were healed.</w:t>
      </w:r>
      <w:r>
        <w:rPr>
          <w:rStyle w:val="FootnoteReference"/>
        </w:rPr>
        <w:footnoteReference w:id="4260"/>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r>
        <w:t xml:space="preserve">{{field-off:Bible}}</w:t>
      </w:r>
    </w:p>
    <w:p>
      <w:r>
        <w:rPr>
          <w:sz w:val="18"/>
          <w:color w:val="777777"/>
        </w:rPr>
        <w:t xml:space="preserve">[[@Bible:Luke 6:22]] </w:t>
      </w:r>
      <w:r>
        <w:rPr>
          <w:b/>
        </w:rPr>
        <w:t xml:space="preserve">22 </w:t>
      </w:r>
      <w:r>
        <w:t xml:space="preserve"> {{field-on:Bible}}</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276"/>
      </w:r>
      <w:r>
        <w:rPr>
          <w:rStyle w:val="FootnoteReference"/>
        </w:rPr>
        <w:footnoteReference w:id="4277"/>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 all people shall speak well of you! for so did their fathers to the false prophets.</w:t>
      </w:r>
      <w:r>
        <w:rPr>
          <w:rStyle w:val="FootnoteReference"/>
        </w:rPr>
        <w:footnoteReference w:id="4282"/>
      </w:r>
      <w:r>
        <w:t xml:space="preserve">{{field-off:Bible}}</w:t>
      </w:r>
    </w:p>
    <w:p>
      <w:r>
        <w:rPr>
          <w:sz w:val="18"/>
          <w:color w:val="777777"/>
        </w:rPr>
        <w:t xml:space="preserve">[[@Bible:Luke 6:27]] </w:t>
      </w:r>
      <w:r>
        <w:rPr>
          <w:b/>
        </w:rPr>
        <w:t xml:space="preserve">27 </w:t>
      </w:r>
      <w:r>
        <w:t xml:space="preserve"> {{field-on:Bible}}</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293"/>
      </w:r>
      <w:r>
        <w:t xml:space="preserve">{{field-off:Bible}}</w:t>
      </w:r>
    </w:p>
    <w:p>
      <w:r>
        <w:rPr>
          <w:sz w:val="18"/>
          <w:color w:val="777777"/>
        </w:rPr>
        <w:t xml:space="preserve">[[@Bible:Luke 6:32]] </w:t>
      </w:r>
      <w:r>
        <w:rPr>
          <w:b/>
        </w:rPr>
        <w:t xml:space="preserve">32 </w:t>
      </w:r>
      <w:r>
        <w:t xml:space="preserve"> {{field-on:Bible}}</w:t>
      </w:r>
      <w:r>
        <w:t xml:space="preserve">For if you love those who love you, what credit have you? for sinners also love those who love them.</w:t>
      </w:r>
      <w:r>
        <w:rPr>
          <w:rStyle w:val="FootnoteReference"/>
        </w:rPr>
        <w:footnoteReference w:id="4294"/>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credit have you? for sinners also do the same.</w:t>
      </w:r>
      <w:r>
        <w:t xml:space="preserve">{{field-off:Bible}}</w:t>
      </w:r>
    </w:p>
    <w:p>
      <w:r>
        <w:rPr>
          <w:sz w:val="18"/>
          <w:color w:val="777777"/>
        </w:rPr>
        <w:t xml:space="preserve">[[@Bible:Luke 6:34]] </w:t>
      </w:r>
      <w:r>
        <w:rPr>
          <w:b/>
        </w:rPr>
        <w:t xml:space="preserve">34 </w:t>
      </w:r>
      <w:r>
        <w:t xml:space="preserve"> {{field-on:Bible}}</w:t>
      </w:r>
      <w:r>
        <w:t xml:space="preserve">And if you lend to those from whom you hope to receive, what credit have you? for sinners also lend to sinners, to receive as much again.</w:t>
      </w:r>
      <w:r>
        <w:rPr>
          <w:rStyle w:val="FootnoteReference"/>
        </w:rPr>
        <w:footnoteReference w:id="4295"/>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299"/>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 they not both fall into the pit?</w:t>
      </w:r>
      <w:r>
        <w:rPr>
          <w:rStyle w:val="FootnoteReference"/>
        </w:rPr>
        <w:footnoteReference w:id="4304"/>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r>
        <w:t xml:space="preserve">{{field-off:Bible}}</w:t>
      </w:r>
    </w:p>
    <w:p>
      <w:r>
        <w:rPr>
          <w:sz w:val="18"/>
          <w:color w:val="777777"/>
        </w:rPr>
        <w:t xml:space="preserve">[[@Bible:Luke 6:41]] </w:t>
      </w:r>
      <w:r>
        <w:rPr>
          <w:b/>
        </w:rPr>
        <w:t xml:space="preserve">41 </w:t>
      </w:r>
      <w:r>
        <w:t xml:space="preserve"> {{field-on:Bible}}</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r>
        <w:t xml:space="preserve">{{field-off:Bible}}</w:t>
      </w:r>
    </w:p>
    <w:p>
      <w:r>
        <w:rPr>
          <w:sz w:val="18"/>
          <w:color w:val="777777"/>
        </w:rPr>
        <w:t xml:space="preserve">[[@Bible:Luke 6:42]] </w:t>
      </w:r>
      <w:r>
        <w:rPr>
          <w:b/>
        </w:rPr>
        <w:t xml:space="preserve">42 </w:t>
      </w:r>
      <w:r>
        <w:t xml:space="preserve"> {{field-on:Bible}}</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r>
        <w:t xml:space="preserve">{{field-off:Bible}}</w:t>
      </w:r>
    </w:p>
    <w:p>
      <w:r>
        <w:rPr>
          <w:sz w:val="18"/>
          <w:color w:val="777777"/>
        </w:rPr>
        <w:t xml:space="preserve">[[@Bible:Luke 6:43]] </w:t>
      </w:r>
      <w:r>
        <w:rPr>
          <w:b/>
        </w:rPr>
        <w:t xml:space="preserve">43 </w:t>
      </w:r>
      <w:r>
        <w:t xml:space="preserve"> {{field-on:Bible}}</w:t>
      </w:r>
      <w:r>
        <w:t xml:space="preserve">For a good tree does not bring forth corrupt fruit; neither does a corrupt tree bear good fruit.</w:t>
      </w:r>
      <w:r>
        <w:rPr>
          <w:rStyle w:val="FootnoteReference"/>
        </w:rPr>
        <w:footnoteReference w:id="4312"/>
      </w:r>
      <w:r>
        <w:t xml:space="preserve">{{field-off:Bible}}</w:t>
      </w:r>
    </w:p>
    <w:p>
      <w:r>
        <w:rPr>
          <w:sz w:val="18"/>
          <w:color w:val="777777"/>
        </w:rPr>
        <w:t xml:space="preserve">[[@Bible:Luke 6:44]] </w:t>
      </w:r>
      <w:r>
        <w:rPr>
          <w:b/>
        </w:rPr>
        <w:t xml:space="preserve">44 </w:t>
      </w:r>
      <w:r>
        <w:t xml:space="preserve"> {{field-on:Bible}}</w:t>
      </w:r>
      <w:r>
        <w:t xml:space="preserve">For every tree is known by its own fruit. For from thorns people do not gather figs, nor from a bramble bush do they gather grapes.</w:t>
      </w:r>
      <w:r>
        <w:rPr>
          <w:rStyle w:val="FootnoteReference"/>
        </w:rPr>
        <w:footnoteReference w:id="4313"/>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r>
        <w:t xml:space="preserve">{{field-off:Bible}}</w:t>
      </w:r>
    </w:p>
    <w:p>
      <w:r>
        <w:rPr>
          <w:sz w:val="18"/>
          <w:color w:val="777777"/>
        </w:rPr>
        <w:t xml:space="preserve">[[@Bible:Luke 6:46]] </w:t>
      </w:r>
      <w:r>
        <w:rPr>
          <w:b/>
        </w:rPr>
        <w:t xml:space="preserve">46 </w:t>
      </w:r>
      <w:r>
        <w:t xml:space="preserve"> {{field-on:Bible}}</w:t>
      </w:r>
      <w:r>
        <w:t xml:space="preserve">And why do you call me, Lord, Lord, and do not the things which I say?</w:t>
      </w:r>
      <w:r>
        <w:rPr>
          <w:rStyle w:val="FootnoteReference"/>
        </w:rPr>
        <w:footnoteReference w:id="4318"/>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earnestly, saying, That he was worthy</w:t>
      </w:r>
      <w:r>
        <w:rPr>
          <w:rStyle w:val="FootnoteReference"/>
        </w:rPr>
        <w:footnoteReference w:id="4340"/>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341"/>
      </w:r>
      <w:r>
        <w:rPr>
          <w:rStyle w:val="FootnoteReference"/>
        </w:rPr>
        <w:footnoteReference w:id="4342"/>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r>
        <w:t xml:space="preserve">{{field-off:Bible}}</w:t>
      </w:r>
    </w:p>
    <w:p>
      <w:r>
        <w:rPr>
          <w:sz w:val="18"/>
          <w:color w:val="777777"/>
        </w:rPr>
        <w:t xml:space="preserve">[[@Bible:Luke 7:7]] </w:t>
      </w:r>
      <w:r>
        <w:rPr>
          <w:b/>
        </w:rPr>
        <w:t xml:space="preserve">7 </w:t>
      </w:r>
      <w:r>
        <w:t xml:space="preserve"> {{field-on:Bible}}</w:t>
      </w:r>
      <w:r>
        <w:t xml:space="preserve">Therefore neither did I think myself worthy to come to you: but say in a word, and my servant shall be healed.</w:t>
      </w:r>
      <w:r>
        <w:rPr>
          <w:rStyle w:val="FootnoteReference"/>
        </w:rPr>
        <w:footnoteReference w:id="4347"/>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353"/>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 into a city called Nain</w:t>
      </w:r>
      <w:r>
        <w:rPr>
          <w:rStyle w:val="FootnoteReference"/>
        </w:rPr>
        <w:footnoteReference w:id="4354"/>
      </w:r>
      <w:r>
        <w:t xml:space="preserve">; and many of his disciples went with him, and a great crowd.</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Do not weep.</w:t>
      </w:r>
      <w:r>
        <w:rPr>
          <w:rStyle w:val="FootnoteReference"/>
        </w:rPr>
        <w:footnoteReference w:id="4358"/>
      </w:r>
      <w:r>
        <w:rPr>
          <w:rStyle w:val="FootnoteReference"/>
        </w:rPr>
        <w:footnoteReference w:id="4359"/>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360"/>
      </w:r>
      <w:r>
        <w:t xml:space="preserve"> man, I say to you, 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361"/>
      </w:r>
      <w:r>
        <w:t xml:space="preserve">{{field-off:Bible}}</w:t>
      </w:r>
    </w:p>
    <w:p>
      <w:r>
        <w:rPr>
          <w:sz w:val="18"/>
          <w:color w:val="777777"/>
        </w:rPr>
        <w:t xml:space="preserve">[[@Bible:Luke 7:16]] </w:t>
      </w:r>
      <w:r>
        <w:rPr>
          <w:b/>
        </w:rPr>
        <w:t xml:space="preserve">16 </w:t>
      </w:r>
      <w:r>
        <w:t xml:space="preserve"> {{field-on:Bible}}</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r>
        <w:t xml:space="preserve">{{field-off:Bible}}</w:t>
      </w:r>
    </w:p>
    <w:p>
      <w:r>
        <w:rPr>
          <w:sz w:val="18"/>
          <w:color w:val="777777"/>
        </w:rPr>
        <w:t xml:space="preserve">[[@Bible:Luke 7:17]] </w:t>
      </w:r>
      <w:r>
        <w:rPr>
          <w:b/>
        </w:rPr>
        <w:t xml:space="preserve">17 </w:t>
      </w:r>
      <w:r>
        <w:t xml:space="preserve"> {{field-on:Bible}}</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371"/>
      </w:r>
      <w:r>
        <w:t xml:space="preserve"> told him about all these things.</w:t>
      </w:r>
      <w:r>
        <w:rPr>
          <w:rStyle w:val="FootnoteReference"/>
        </w:rPr>
        <w:footnoteReference w:id="4372"/>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386"/>
      </w:r>
      <w:r>
        <w:t xml:space="preserve">{{field-off:Bible}}</w:t>
      </w:r>
    </w:p>
    <w:p>
      <w:r>
        <w:rPr>
          <w:sz w:val="18"/>
          <w:color w:val="777777"/>
        </w:rPr>
        <w:t xml:space="preserve">[[@Bible:Luke 7:24]] </w:t>
      </w:r>
      <w:r>
        <w:rPr>
          <w:b/>
        </w:rPr>
        <w:t xml:space="preserve">24 </w:t>
      </w:r>
      <w:r>
        <w:t xml:space="preserve"> {{field-on:Bible}}</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who shall prepare your way before you.</w:t>
      </w:r>
      <w:r>
        <w:rPr>
          <w:rStyle w:val="FootnoteReference"/>
        </w:rPr>
        <w:footnoteReference w:id="4394"/>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397"/>
      </w:r>
      <w:r>
        <w:t xml:space="preserve"> God, being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r>
        <w:t xml:space="preserve">{{field-off:Bible}}</w:t>
      </w:r>
    </w:p>
    <w:p>
      <w:r>
        <w:rPr>
          <w:sz w:val="18"/>
          <w:color w:val="777777"/>
        </w:rPr>
        <w:t xml:space="preserve">[[@Bible:Luke 7:31]] </w:t>
      </w:r>
      <w:r>
        <w:rPr>
          <w:b/>
        </w:rPr>
        <w:t xml:space="preserve">31 </w:t>
      </w:r>
      <w:r>
        <w:t xml:space="preserve"> {{field-on:Bible}}</w:t>
      </w:r>
      <w:r>
        <w:t xml:space="preserve">And the Lord said, To what then shall I liken the people of this generation? and to what are they like?</w:t>
      </w:r>
      <w:r>
        <w:rPr>
          <w:rStyle w:val="FootnoteReference"/>
        </w:rPr>
        <w:footnoteReference w:id="4401"/>
      </w:r>
      <w:r>
        <w:t xml:space="preserve">{{field-off:Bible}}</w:t>
      </w:r>
    </w:p>
    <w:p>
      <w:r>
        <w:rPr>
          <w:sz w:val="18"/>
          <w:color w:val="777777"/>
        </w:rPr>
        <w:t xml:space="preserve">[[@Bible:Luke 7:32]] </w:t>
      </w:r>
      <w:r>
        <w:rPr>
          <w:b/>
        </w:rPr>
        <w:t xml:space="preserve">32 </w:t>
      </w:r>
      <w:r>
        <w:t xml:space="preserve"> {{field-on:Bible}}</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r>
        <w:t xml:space="preserve">{{field-off:Bible}}</w:t>
      </w:r>
    </w:p>
    <w:p>
      <w:r>
        <w:rPr>
          <w:sz w:val="18"/>
          <w:color w:val="777777"/>
        </w:rPr>
        <w:t xml:space="preserve">[[@Bible:Luke 7:33]] </w:t>
      </w:r>
      <w:r>
        <w:rPr>
          <w:b/>
        </w:rPr>
        <w:t xml:space="preserve">33 </w:t>
      </w:r>
      <w:r>
        <w:t xml:space="preserve"> {{field-on:Bible}}</w:t>
      </w:r>
      <w:r>
        <w:t xml:space="preserve">For John the Baptist came neither eating bread nor drinking wine; and you say, He has a demon.</w:t>
      </w:r>
      <w:r>
        <w:rPr>
          <w:rStyle w:val="FootnoteReference"/>
        </w:rPr>
        <w:footnoteReference w:id="4404"/>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by all her children.</w:t>
      </w:r>
      <w:r>
        <w:rPr>
          <w:rStyle w:val="FootnoteReference"/>
        </w:rPr>
        <w:footnoteReference w:id="4407"/>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r>
        <w:t xml:space="preserve">{{field-off:Bible}}</w:t>
      </w:r>
    </w:p>
    <w:p>
      <w:r>
        <w:rPr>
          <w:sz w:val="18"/>
          <w:color w:val="777777"/>
        </w:rPr>
        <w:t xml:space="preserve">[[@Bible:Luke 7:37]] </w:t>
      </w:r>
      <w:r>
        <w:rPr>
          <w:b/>
        </w:rPr>
        <w:t xml:space="preserve">37 </w:t>
      </w:r>
      <w:r>
        <w:t xml:space="preserve"> {{field-on:Bible}}</w:t>
      </w:r>
      <w:r>
        <w:t xml:space="preserve">And, look, a woman in the city, who was a sinner, when she knew that Jesus reclined at table in the Pharisee's house, brought an alabaster box of ointment,</w:t>
      </w:r>
      <w:r>
        <w:rPr>
          <w:rStyle w:val="FootnoteReference"/>
        </w:rPr>
        <w:footnoteReference w:id="4410"/>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r>
        <w:t xml:space="preserve">{{field-off:Bible}}</w:t>
      </w:r>
    </w:p>
    <w:p>
      <w:r>
        <w:rPr>
          <w:sz w:val="18"/>
          <w:color w:val="777777"/>
        </w:rPr>
        <w:t xml:space="preserve">[[@Bible:Luke 7:41]] </w:t>
      </w:r>
      <w:r>
        <w:rPr>
          <w:b/>
        </w:rPr>
        <w:t xml:space="preserve">41 </w:t>
      </w:r>
      <w:r>
        <w:t xml:space="preserve"> {{field-on:Bible}}</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r>
        <w:t xml:space="preserve">{{field-off:Bible}}</w:t>
      </w:r>
    </w:p>
    <w:p>
      <w:r>
        <w:rPr>
          <w:sz w:val="18"/>
          <w:color w:val="777777"/>
        </w:rPr>
        <w:t xml:space="preserve">[[@Bible:Luke 7:42]] </w:t>
      </w:r>
      <w:r>
        <w:rPr>
          <w:b/>
        </w:rPr>
        <w:t xml:space="preserve">42 </w:t>
      </w:r>
      <w:r>
        <w:t xml:space="preserve"> {{field-on:Bible}}</w:t>
      </w:r>
      <w:r>
        <w:t xml:space="preserve">And when they had nothing to pay, he freely forgave them both. Tell me therefore, which of them will love him most?</w:t>
      </w:r>
      <w:r>
        <w:rPr>
          <w:rStyle w:val="FootnoteReference"/>
        </w:rPr>
        <w:footnoteReference w:id="4422"/>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427"/>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428"/>
      </w:r>
      <w:r>
        <w:t xml:space="preserve">{{field-off:Bible}}</w:t>
      </w:r>
    </w:p>
    <w:p>
      <w:r>
        <w:rPr>
          <w:sz w:val="18"/>
          <w:color w:val="777777"/>
        </w:rPr>
        <w:t xml:space="preserve">[[@Bible:Luke 7:47]] </w:t>
      </w:r>
      <w:r>
        <w:rPr>
          <w:b/>
        </w:rPr>
        <w:t xml:space="preserve">47 </w:t>
      </w:r>
      <w:r>
        <w:t xml:space="preserve"> {{field-on:Bible}}</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431"/>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432"/>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433"/>
      </w:r>
      <w:r>
        <w:rPr>
          <w:rStyle w:val="FootnoteReference"/>
        </w:rPr>
        <w:footnoteReference w:id="4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r>
        <w:t xml:space="preserve">{{field-off:Bible}}</w:t>
      </w:r>
    </w:p>
    <w:p>
      <w:r>
        <w:rPr>
          <w:sz w:val="18"/>
          <w:color w:val="777777"/>
        </w:rPr>
        <w:t xml:space="preserve">[[@Bible:Luke 8:4]] </w:t>
      </w:r>
      <w:r>
        <w:rPr>
          <w:b/>
        </w:rPr>
        <w:t xml:space="preserve">4 </w:t>
      </w:r>
      <w:r>
        <w:t xml:space="preserve"> {{field-on:Bible}}</w:t>
      </w:r>
      <w:r>
        <w:t xml:space="preserve">And when a great crowd was gathered together, and had come to him out of every city, he spoke by a parable:</w:t>
      </w:r>
      <w:r>
        <w:rPr>
          <w:rStyle w:val="FootnoteReference"/>
        </w:rPr>
        <w:footnoteReference w:id="4450"/>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sprang up, it withered away, because it lacked moisture.</w:t>
      </w:r>
      <w:r>
        <w:rPr>
          <w:rStyle w:val="FootnoteReference"/>
        </w:rPr>
        <w:footnoteReference w:id="4454"/>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455"/>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r>
        <w:t xml:space="preserve">{{field-off:Bible}}</w:t>
      </w:r>
    </w:p>
    <w:p>
      <w:r>
        <w:rPr>
          <w:sz w:val="18"/>
          <w:color w:val="777777"/>
        </w:rPr>
        <w:t xml:space="preserve">[[@Bible:Luke 8:9]] </w:t>
      </w:r>
      <w:r>
        <w:rPr>
          <w:b/>
        </w:rPr>
        <w:t xml:space="preserve">9 </w:t>
      </w:r>
      <w:r>
        <w:t xml:space="preserve"> {{field-on:Bible}}</w:t>
      </w:r>
      <w:r>
        <w:t xml:space="preserve">And his disciples asked him, saying, What might this parable mean?</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461"/>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wayside are those who hear; then comes the devil, and takes away the word out of their hearts, lest they should believe and be saved.</w:t>
      </w:r>
      <w:r>
        <w:rPr>
          <w:rStyle w:val="FootnoteReference"/>
        </w:rPr>
        <w:footnoteReference w:id="4462"/>
      </w:r>
      <w:r>
        <w:t xml:space="preserve">{{field-off:Bible}}</w:t>
      </w:r>
    </w:p>
    <w:p>
      <w:r>
        <w:rPr>
          <w:sz w:val="18"/>
          <w:color w:val="777777"/>
        </w:rPr>
        <w:t xml:space="preserve">[[@Bible:Luke 8:13]] </w:t>
      </w:r>
      <w:r>
        <w:rPr>
          <w:b/>
        </w:rPr>
        <w:t xml:space="preserve">13 </w:t>
      </w:r>
      <w:r>
        <w:t xml:space="preserve"> {{field-on:Bible}}</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r>
        <w:t xml:space="preserve">{{field-off:Bible}}</w:t>
      </w:r>
    </w:p>
    <w:p>
      <w:r>
        <w:rPr>
          <w:sz w:val="18"/>
          <w:color w:val="777777"/>
        </w:rPr>
        <w:t xml:space="preserve">[[@Bible:Luke 8:16]] </w:t>
      </w:r>
      <w:r>
        <w:rPr>
          <w:b/>
        </w:rPr>
        <w:t xml:space="preserve">16 </w:t>
      </w:r>
      <w:r>
        <w:t xml:space="preserve"> {{field-on:Bible}}</w:t>
      </w:r>
      <w:r>
        <w:t xml:space="preserve">No one, when he has lighted a lamp, covers it with a vessel, or puts it under a bed; but sets it on a lampstand,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470"/>
      </w:r>
      <w:r>
        <w:t xml:space="preserve"> is secret, that shall not be made manifest; neither anything hidden, that shall not be known and come out.</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near him because of the crowd.</w:t>
      </w:r>
      <w:r>
        <w:rPr>
          <w:rStyle w:val="FootnoteReference"/>
        </w:rPr>
        <w:footnoteReference w:id="4474"/>
      </w:r>
      <w:r>
        <w:t xml:space="preserve">{{field-off:Bible}}</w:t>
      </w:r>
    </w:p>
    <w:p>
      <w:r>
        <w:rPr>
          <w:sz w:val="18"/>
          <w:color w:val="777777"/>
        </w:rPr>
        <w:t xml:space="preserve">[[@Bible:Luke 8:20]] </w:t>
      </w:r>
      <w:r>
        <w:rPr>
          <w:b/>
        </w:rPr>
        <w:t xml:space="preserve">20 </w:t>
      </w:r>
      <w:r>
        <w:t xml:space="preserve"> {{field-on:Bible}}</w:t>
      </w:r>
      <w:r>
        <w:t xml:space="preserve">And it was told him by certain who said, Your mother and your brothers stand outside, desiring to see you.</w:t>
      </w:r>
      <w:r>
        <w:rPr>
          <w:rStyle w:val="FootnoteReference"/>
        </w:rPr>
        <w:footnoteReference w:id="4475"/>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476"/>
      </w:r>
      <w:r>
        <w:t xml:space="preserve"> and my brothers are these who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 he went into a boat with his disciples: and he said to them, Let us go over to the other side of the lake. And they launched forth.</w:t>
      </w:r>
      <w:r>
        <w:rPr>
          <w:rStyle w:val="FootnoteReference"/>
        </w:rPr>
        <w:footnoteReference w:id="4477"/>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478"/>
      </w:r>
      <w:r>
        <w:t xml:space="preserve"> asleep: and there came down a storm of wind on the lake; and they were filled with water, and were in danger.</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 is your faith? And they, being afraid, wondered, saying one to another, Who then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501"/>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502"/>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507"/>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r>
        <w:t xml:space="preserve">{{field-off:Bible}}</w:t>
      </w:r>
    </w:p>
    <w:p>
      <w:r>
        <w:rPr>
          <w:sz w:val="18"/>
          <w:color w:val="777777"/>
        </w:rPr>
        <w:t xml:space="preserve">[[@Bible:Luke 8:40]] </w:t>
      </w:r>
      <w:r>
        <w:rPr>
          <w:b/>
        </w:rPr>
        <w:t xml:space="preserve">40 </w:t>
      </w:r>
      <w:r>
        <w:t xml:space="preserve"> {{field-on:Bible}}</w:t>
      </w:r>
      <w:r>
        <w:t xml:space="preserve">And it happened, that, when Jesus returned, the people gladly received him: for they were all waiting</w:t>
      </w:r>
      <w:r>
        <w:rPr>
          <w:rStyle w:val="FootnoteReference"/>
        </w:rPr>
        <w:footnoteReference w:id="4513"/>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r>
        <w:t xml:space="preserve">{{field-off:Bible}}</w:t>
      </w:r>
    </w:p>
    <w:p>
      <w:r>
        <w:rPr>
          <w:sz w:val="18"/>
          <w:color w:val="777777"/>
        </w:rPr>
        <w:t xml:space="preserve">[[@Bible:Luke 8:43]] </w:t>
      </w:r>
      <w:r>
        <w:rPr>
          <w:b/>
        </w:rPr>
        <w:t xml:space="preserve">43 </w:t>
      </w:r>
      <w:r>
        <w:t xml:space="preserve"> {{field-on:Bible}}</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power has gone out of me.</w:t>
      </w:r>
      <w:r>
        <w:rPr>
          <w:rStyle w:val="FootnoteReference"/>
        </w:rPr>
        <w:footnoteReference w:id="4528"/>
      </w:r>
      <w:r>
        <w:t xml:space="preserve">{{field-off:Bible}}</w:t>
      </w:r>
    </w:p>
    <w:p>
      <w:r>
        <w:rPr>
          <w:sz w:val="18"/>
          <w:color w:val="777777"/>
        </w:rPr>
        <w:t xml:space="preserve">[[@Bible:Luke 8:47]] </w:t>
      </w:r>
      <w:r>
        <w:rPr>
          <w:b/>
        </w:rPr>
        <w:t xml:space="preserve">47 </w:t>
      </w:r>
      <w:r>
        <w:t xml:space="preserve"> {{field-on:Bible}}</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 take courage: your faith has made you whole; go in peace.</w:t>
      </w:r>
      <w:r>
        <w:rPr>
          <w:rStyle w:val="FootnoteReference"/>
        </w:rPr>
        <w:footnoteReference w:id="4531"/>
      </w:r>
      <w:r>
        <w:rPr>
          <w:rStyle w:val="FootnoteReference"/>
        </w:rPr>
        <w:footnoteReference w:id="4532"/>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only believe</w:t>
      </w:r>
      <w:r>
        <w:rPr>
          <w:rStyle w:val="FootnoteReference"/>
        </w:rPr>
        <w:footnoteReference w:id="4535"/>
      </w:r>
      <w:r>
        <w:t xml:space="preserve">,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r>
        <w:t xml:space="preserve">{{field-off:Bible}}</w:t>
      </w:r>
    </w:p>
    <w:p>
      <w:r>
        <w:rPr>
          <w:sz w:val="18"/>
          <w:color w:val="777777"/>
        </w:rPr>
        <w:t xml:space="preserve">[[@Bible:Luke 8:52]] </w:t>
      </w:r>
      <w:r>
        <w:rPr>
          <w:b/>
        </w:rPr>
        <w:t xml:space="preserve">52 </w:t>
      </w:r>
      <w:r>
        <w:t xml:space="preserve"> {{field-on:Bible}}</w:t>
      </w:r>
      <w:r>
        <w:t xml:space="preserve">And all wept, and mourned her: but he said, Do not weep; she is not dead, but sleeps.</w:t>
      </w:r>
      <w:r>
        <w:rPr>
          <w:rStyle w:val="FootnoteReference"/>
        </w:rPr>
        <w:footnoteReference w:id="4540"/>
      </w:r>
      <w:r>
        <w:rPr>
          <w:rStyle w:val="FootnoteReference"/>
        </w:rPr>
        <w:footnoteReference w:id="4541"/>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547"/>
      </w:r>
      <w:r>
        <w:t xml:space="preserve"> returned, and she arose immediately: and he commanded that food be given to her.</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548"/>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r>
        <w:t xml:space="preserve">{{field-off:Bible}}</w:t>
      </w:r>
    </w:p>
    <w:p>
      <w:r>
        <w:rPr>
          <w:sz w:val="18"/>
          <w:color w:val="777777"/>
        </w:rPr>
        <w:t xml:space="preserve">[[@Bible:Luke 9:4]] </w:t>
      </w:r>
      <w:r>
        <w:rPr>
          <w:b/>
        </w:rPr>
        <w:t xml:space="preserve">4 </w:t>
      </w:r>
      <w:r>
        <w:t xml:space="preserve"> {{field-on:Bible}}</w:t>
      </w:r>
      <w:r>
        <w:t xml:space="preserve">And whatever house you enter into, there remain, and from there depart.</w:t>
      </w:r>
      <w:r>
        <w:rPr>
          <w:rStyle w:val="FootnoteReference"/>
        </w:rPr>
        <w:footnoteReference w:id="4557"/>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everywhere.</w:t>
      </w:r>
      <w:r>
        <w:rPr>
          <w:rStyle w:val="FootnoteReference"/>
        </w:rPr>
        <w:footnoteReference w:id="4561"/>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r>
        <w:t xml:space="preserve">{{field-off:Bible}}</w:t>
      </w:r>
    </w:p>
    <w:p>
      <w:r>
        <w:rPr>
          <w:sz w:val="18"/>
          <w:color w:val="777777"/>
        </w:rPr>
        <w:t xml:space="preserve">[[@Bible:Luke 9:8]] </w:t>
      </w:r>
      <w:r>
        <w:rPr>
          <w:b/>
        </w:rPr>
        <w:t xml:space="preserve">8 </w:t>
      </w:r>
      <w:r>
        <w:t xml:space="preserve"> {{field-on:Bible}}</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569"/>
      </w:r>
      <w:r>
        <w:t xml:space="preserve"> I have beheaded: but who is this, of whom I hear such things? And he sought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r>
        <w:t xml:space="preserve">{{field-off:Bible}}</w:t>
      </w:r>
    </w:p>
    <w:p>
      <w:r>
        <w:rPr>
          <w:sz w:val="18"/>
          <w:color w:val="777777"/>
        </w:rPr>
        <w:t xml:space="preserve">[[@Bible:Luke 9:11]] </w:t>
      </w:r>
      <w:r>
        <w:rPr>
          <w:b/>
        </w:rPr>
        <w:t xml:space="preserve">11 </w:t>
      </w:r>
      <w:r>
        <w:t xml:space="preserve"> {{field-on:Bible}}</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579"/>
      </w:r>
      <w:r>
        <w:t xml:space="preserve"> them sit down by fifties in a group.</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this to no one;</w:t>
      </w:r>
      <w:r>
        <w:rPr>
          <w:rStyle w:val="FootnoteReference"/>
        </w:rPr>
        <w:footnoteReference w:id="4593"/>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4594"/>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4598"/>
      </w:r>
      <w:r>
        <w:t xml:space="preserve">{{field-off:Bible}}</w:t>
      </w:r>
    </w:p>
    <w:p>
      <w:r>
        <w:rPr>
          <w:sz w:val="18"/>
          <w:color w:val="777777"/>
        </w:rPr>
        <w:t xml:space="preserve">[[@Bible:Luke 9:25]] </w:t>
      </w:r>
      <w:r>
        <w:rPr>
          <w:b/>
        </w:rPr>
        <w:t xml:space="preserve">25 </w:t>
      </w:r>
      <w:r>
        <w:t xml:space="preserve"> {{field-on:Bible}}</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r>
        <w:t xml:space="preserve">{{field-off:Bible}}</w:t>
      </w:r>
    </w:p>
    <w:p>
      <w:r>
        <w:rPr>
          <w:sz w:val="18"/>
          <w:color w:val="777777"/>
        </w:rPr>
        <w:t xml:space="preserve">[[@Bible:Luke 9:28]] </w:t>
      </w:r>
      <w:r>
        <w:rPr>
          <w:b/>
        </w:rPr>
        <w:t xml:space="preserve">28 </w:t>
      </w:r>
      <w:r>
        <w:t xml:space="preserve"> {{field-on:Bible}}</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r>
        <w:t xml:space="preserve">{{field-off:Bible}}</w:t>
      </w:r>
    </w:p>
    <w:p>
      <w:r>
        <w:rPr>
          <w:sz w:val="18"/>
          <w:color w:val="777777"/>
        </w:rPr>
        <w:t xml:space="preserve">[[@Bible:Luke 9:29]] </w:t>
      </w:r>
      <w:r>
        <w:rPr>
          <w:b/>
        </w:rPr>
        <w:t xml:space="preserve">29 </w:t>
      </w:r>
      <w:r>
        <w:t xml:space="preserve"> {{field-on:Bible}}</w:t>
      </w:r>
      <w:r>
        <w:t xml:space="preserve">And as he prayed, the appearance of his face was altered, and his clothing was white and flashing.</w:t>
      </w:r>
      <w:r>
        <w:rPr>
          <w:rStyle w:val="FootnoteReference"/>
        </w:rPr>
        <w:footnoteReference w:id="4608"/>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4609"/>
      </w:r>
      <w:r>
        <w:t xml:space="preserve"> and Elijah:</w:t>
      </w:r>
      <w:r>
        <w:rPr>
          <w:rStyle w:val="FootnoteReference"/>
        </w:rPr>
        <w:footnoteReference w:id="4610"/>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r>
        <w:t xml:space="preserve">{{field-off:Bible}}</w:t>
      </w:r>
    </w:p>
    <w:p>
      <w:r>
        <w:rPr>
          <w:sz w:val="18"/>
          <w:color w:val="777777"/>
        </w:rPr>
        <w:t xml:space="preserve">[[@Bible:Luke 9:34]] </w:t>
      </w:r>
      <w:r>
        <w:rPr>
          <w:b/>
        </w:rPr>
        <w:t xml:space="preserve">34 </w:t>
      </w:r>
      <w:r>
        <w:t xml:space="preserve"> {{field-on:Bible}}</w:t>
      </w:r>
      <w:r>
        <w:t xml:space="preserve">While he thus spoke, there came a cloud, and overshadowed them: and they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 is my beloved Son: hear</w:t>
      </w:r>
      <w:r>
        <w:rPr>
          <w:rStyle w:val="FootnoteReference"/>
        </w:rPr>
        <w:footnoteReference w:id="4620"/>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 kept it secret,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a great crowd met him.</w:t>
      </w:r>
      <w:r>
        <w:rPr>
          <w:rStyle w:val="FootnoteReference"/>
        </w:rPr>
        <w:footnoteReference w:id="4621"/>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4624"/>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4632"/>
      </w:r>
      <w:r>
        <w:t xml:space="preserve"> at the mighty power of God. But while every one wondered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 sayings sink down into your ears: for the Son of man shall be delivered into the hands of men.</w:t>
      </w:r>
      <w:r>
        <w:rPr>
          <w:rStyle w:val="FootnoteReference"/>
        </w:rPr>
        <w:footnoteReference w:id="4633"/>
      </w:r>
      <w:r>
        <w:t xml:space="preserve">{{field-off:Bible}}</w:t>
      </w:r>
    </w:p>
    <w:p>
      <w:r>
        <w:rPr>
          <w:sz w:val="18"/>
          <w:color w:val="777777"/>
        </w:rPr>
        <w:t xml:space="preserve">[[@Bible:Luke 9:45]] </w:t>
      </w:r>
      <w:r>
        <w:rPr>
          <w:b/>
        </w:rPr>
        <w:t xml:space="preserve">45 </w:t>
      </w:r>
      <w:r>
        <w:t xml:space="preserve"> {{field-on:Bible}}</w:t>
      </w:r>
      <w:r>
        <w:t xml:space="preserve">But they did not understand this saying, and it was hidden from them, so that they did not perceive it: and they feared to ask him about that saying.</w:t>
      </w:r>
      <w:r>
        <w:rPr>
          <w:rStyle w:val="FootnoteReference"/>
        </w:rPr>
        <w:footnoteReference w:id="4634"/>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4635"/>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4640"/>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 he should be received up, he steadfastly set his face to go to Jerusalem,</w:t>
      </w:r>
      <w:r>
        <w:rPr>
          <w:rStyle w:val="FootnoteReference"/>
        </w:rPr>
        <w:footnoteReference w:id="4643"/>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4647"/>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and preach the kingdom of God.</w:t>
      </w:r>
      <w:r>
        <w:rPr>
          <w:rStyle w:val="FootnoteReference"/>
        </w:rPr>
        <w:footnoteReference w:id="4658"/>
      </w:r>
      <w:r>
        <w:rPr>
          <w:rStyle w:val="FootnoteReference"/>
        </w:rPr>
        <w:footnoteReference w:id="4659"/>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farewell to those who are at home at my house.</w:t>
      </w:r>
      <w:r>
        <w:rPr>
          <w:rStyle w:val="FootnoteReference"/>
        </w:rPr>
        <w:footnoteReference w:id="4660"/>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plow, and looking back, is fit for the kingdom of God.</w:t>
      </w:r>
      <w:r>
        <w:rPr>
          <w:rStyle w:val="FootnoteReference"/>
        </w:rPr>
        <w:footnoteReference w:id="46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r>
        <w:t xml:space="preserve">{{field-off:Bible}}</w:t>
      </w:r>
    </w:p>
    <w:p>
      <w:r>
        <w:rPr>
          <w:sz w:val="18"/>
          <w:color w:val="777777"/>
        </w:rPr>
        <w:t xml:space="preserve">[[@Bible:Luke 10:4]] </w:t>
      </w:r>
      <w:r>
        <w:rPr>
          <w:b/>
        </w:rPr>
        <w:t xml:space="preserve">4 </w:t>
      </w:r>
      <w:r>
        <w:t xml:space="preserve"> {{field-on:Bible}}</w:t>
      </w:r>
      <w:r>
        <w:t xml:space="preserve">Carry neither purse, nor pouch, nor shoes: and greet no one on the way.</w:t>
      </w:r>
      <w:r>
        <w:rPr>
          <w:rStyle w:val="FootnoteReference"/>
        </w:rPr>
        <w:footnoteReference w:id="4672"/>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4673"/>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4679"/>
      </w:r>
      <w:r>
        <w:rPr>
          <w:rStyle w:val="FootnoteReference"/>
        </w:rPr>
        <w:footnoteReference w:id="4680"/>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do not receive you, go out into its streets, and say,</w:t>
      </w:r>
      <w:r>
        <w:rPr>
          <w:rStyle w:val="FootnoteReference"/>
        </w:rPr>
        <w:footnoteReference w:id="4686"/>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clings to us, we wipe off against you: nevertheless be sure of this, that the kingdom of God has come near to you.</w:t>
      </w:r>
      <w:r>
        <w:rPr>
          <w:rStyle w:val="FootnoteReference"/>
        </w:rPr>
        <w:footnoteReference w:id="4687"/>
      </w:r>
      <w:r>
        <w:t xml:space="preserve">{{field-off:Bible}}</w:t>
      </w:r>
    </w:p>
    <w:p>
      <w:r>
        <w:rPr>
          <w:sz w:val="18"/>
          <w:color w:val="777777"/>
        </w:rPr>
        <w:t xml:space="preserve">[[@Bible:Luke 10:12]] </w:t>
      </w:r>
      <w:r>
        <w:rPr>
          <w:b/>
        </w:rPr>
        <w:t xml:space="preserve">12 </w:t>
      </w:r>
      <w:r>
        <w:t xml:space="preserve"> {{field-on:Bible}}</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4698"/>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4705"/>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4706"/>
      </w:r>
      <w:r>
        <w:t xml:space="preserve"> fall as lightning from heaven.</w:t>
      </w:r>
      <w:r>
        <w:rPr>
          <w:rStyle w:val="FootnoteReference"/>
        </w:rPr>
        <w:footnoteReference w:id="4707"/>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Nevertheless do not rejoice in this</w:t>
      </w:r>
      <w:r>
        <w:rPr>
          <w:rStyle w:val="FootnoteReference"/>
        </w:rPr>
        <w:footnoteReference w:id="4710"/>
      </w:r>
      <w:r>
        <w:t xml:space="preserve">, that the spirits are subject to you; but rather rejoice, because your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to his disciples, and said privately, Blessed</w:t>
      </w:r>
      <w:r>
        <w:rPr>
          <w:rStyle w:val="FootnoteReference"/>
        </w:rPr>
        <w:footnoteReference w:id="4719"/>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do you read?</w:t>
      </w:r>
      <w:r>
        <w:rPr>
          <w:rStyle w:val="FootnoteReference"/>
        </w:rPr>
        <w:footnoteReference w:id="4722"/>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rightly: do this, and you shall live.</w:t>
      </w:r>
      <w:r>
        <w:rPr>
          <w:rStyle w:val="FootnoteReference"/>
        </w:rPr>
        <w:footnoteReference w:id="4725"/>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4726"/>
      </w:r>
      <w:r>
        <w:t xml:space="preserve"> to justify himself, said to Jesus, And who is my neighbor?</w:t>
      </w:r>
      <w:r>
        <w:rPr>
          <w:rStyle w:val="FootnoteReference"/>
        </w:rPr>
        <w:footnoteReference w:id="4727"/>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4745"/>
      </w:r>
      <w:r>
        <w:rPr>
          <w:rStyle w:val="FootnoteReference"/>
        </w:rPr>
        <w:footnoteReference w:id="4746"/>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Jesus said to him, Go, and do likewise.</w:t>
      </w:r>
      <w:r>
        <w:rPr>
          <w:rStyle w:val="FootnoteReference"/>
        </w:rPr>
        <w:footnoteReference w:id="4747"/>
      </w:r>
      <w:r>
        <w:rPr>
          <w:rStyle w:val="FootnoteReference"/>
        </w:rPr>
        <w:footnoteReference w:id="4748"/>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4751"/>
      </w:r>
      <w:r>
        <w:t xml:space="preserve">, who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anxious and troubled about many things:</w:t>
      </w:r>
      <w:r>
        <w:rPr>
          <w:rStyle w:val="FootnoteReference"/>
        </w:rPr>
        <w:footnoteReference w:id="4755"/>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4765"/>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4770"/>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4771"/>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r>
        <w:t xml:space="preserve">{{field-off:Bible}}</w:t>
      </w:r>
    </w:p>
    <w:p>
      <w:r>
        <w:rPr>
          <w:sz w:val="18"/>
          <w:color w:val="777777"/>
        </w:rPr>
        <w:t xml:space="preserve">[[@Bible:Luke 11:10]] </w:t>
      </w:r>
      <w:r>
        <w:rPr>
          <w:b/>
        </w:rPr>
        <w:t xml:space="preserve">10 </w:t>
      </w:r>
      <w:r>
        <w:t xml:space="preserve"> {{field-on:Bible}}</w:t>
      </w:r>
      <w:r>
        <w:t xml:space="preserve">For every one who asks receives; and the one who seeks finds; and to him who knocks it shall be opened.</w:t>
      </w:r>
      <w:r>
        <w:rPr>
          <w:rStyle w:val="FootnoteReference"/>
        </w:rPr>
        <w:footnoteReference w:id="4778"/>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4779"/>
      </w:r>
      <w:r>
        <w:t xml:space="preserve"> shall ask bread of any of you who is a father, will he give him a stone? or if he asks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4780"/>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4785"/>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r>
        <w:t xml:space="preserve">{{field-off:Bible}}</w:t>
      </w:r>
    </w:p>
    <w:p>
      <w:r>
        <w:rPr>
          <w:sz w:val="18"/>
          <w:color w:val="777777"/>
        </w:rPr>
        <w:t xml:space="preserve">[[@Bible:Luke 11:16]] </w:t>
      </w:r>
      <w:r>
        <w:rPr>
          <w:b/>
        </w:rPr>
        <w:t xml:space="preserve">16 </w:t>
      </w:r>
      <w:r>
        <w:t xml:space="preserve"> {{field-on:Bible}}</w:t>
      </w:r>
      <w:r>
        <w:t xml:space="preserve">And others, testing him, sought from him a sign from heaven.</w:t>
      </w:r>
      <w:r>
        <w:rPr>
          <w:rStyle w:val="FootnoteReference"/>
        </w:rPr>
        <w:footnoteReference w:id="4789"/>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 they be your judges.</w:t>
      </w:r>
      <w:r>
        <w:rPr>
          <w:rStyle w:val="FootnoteReference"/>
        </w:rPr>
        <w:footnoteReference w:id="4794"/>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r>
        <w:t xml:space="preserve">{{field-off:Bible}}</w:t>
      </w:r>
    </w:p>
    <w:p>
      <w:r>
        <w:rPr>
          <w:sz w:val="18"/>
          <w:color w:val="777777"/>
        </w:rPr>
        <w:t xml:space="preserve">[[@Bible:Luke 11:21]] </w:t>
      </w:r>
      <w:r>
        <w:rPr>
          <w:b/>
        </w:rPr>
        <w:t xml:space="preserve">21 </w:t>
      </w:r>
      <w:r>
        <w:t xml:space="preserve"> {{field-on:Bible}}</w:t>
      </w:r>
      <w:r>
        <w:t xml:space="preserve">When a strong armed man keeps his palace, his goods are in peace:</w:t>
      </w:r>
      <w:r>
        <w:rPr>
          <w:rStyle w:val="FootnoteReference"/>
        </w:rPr>
        <w:footnoteReference w:id="4800"/>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armor in which he trusted, and divides his spoils.</w:t>
      </w:r>
      <w:r>
        <w:rPr>
          <w:rStyle w:val="FootnoteReference"/>
        </w:rPr>
        <w:footnoteReference w:id="4801"/>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4802"/>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put in order.</w:t>
      </w:r>
      <w:r>
        <w:rPr>
          <w:rStyle w:val="FootnoteReference"/>
        </w:rPr>
        <w:footnoteReference w:id="4807"/>
      </w:r>
      <w:r>
        <w:t xml:space="preserve">{{field-off:Bible}}</w:t>
      </w:r>
    </w:p>
    <w:p>
      <w:r>
        <w:rPr>
          <w:sz w:val="18"/>
          <w:color w:val="777777"/>
        </w:rPr>
        <w:t xml:space="preserve">[[@Bible:Luke 11:26]] </w:t>
      </w:r>
      <w:r>
        <w:rPr>
          <w:b/>
        </w:rPr>
        <w:t xml:space="preserve">26 </w:t>
      </w:r>
      <w:r>
        <w:t xml:space="preserve"> {{field-on:Bible}}</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4810"/>
      </w:r>
      <w:r>
        <w:t xml:space="preserve">{{field-off:Bible}}</w:t>
      </w:r>
    </w:p>
    <w:p>
      <w:r>
        <w:rPr>
          <w:sz w:val="18"/>
          <w:color w:val="777777"/>
        </w:rPr>
        <w:t xml:space="preserve">[[@Bible:Luke 11:29]] </w:t>
      </w:r>
      <w:r>
        <w:rPr>
          <w:b/>
        </w:rPr>
        <w:t xml:space="preserve">29 </w:t>
      </w:r>
      <w:r>
        <w:t xml:space="preserve"> {{field-on:Bible}}</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r>
        <w:t xml:space="preserve">{{field-off:Bible}}</w:t>
      </w:r>
    </w:p>
    <w:p>
      <w:r>
        <w:rPr>
          <w:sz w:val="18"/>
          <w:color w:val="777777"/>
        </w:rPr>
        <w:t xml:space="preserve">[[@Bible:Luke 11:30]] </w:t>
      </w:r>
      <w:r>
        <w:rPr>
          <w:b/>
        </w:rPr>
        <w:t xml:space="preserve">30 </w:t>
      </w:r>
      <w:r>
        <w:t xml:space="preserve"> {{field-on:Bible}}</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r>
        <w:t xml:space="preserve">{{field-off:Bible}}</w:t>
      </w:r>
    </w:p>
    <w:p>
      <w:r>
        <w:rPr>
          <w:sz w:val="18"/>
          <w:color w:val="777777"/>
        </w:rPr>
        <w:t xml:space="preserve">[[@Bible:Luke 11:33]] </w:t>
      </w:r>
      <w:r>
        <w:rPr>
          <w:b/>
        </w:rPr>
        <w:t xml:space="preserve">33 </w:t>
      </w:r>
      <w:r>
        <w:t xml:space="preserve"> {{field-on:Bible}}</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not be darkness.</w:t>
      </w:r>
      <w:r>
        <w:rPr>
          <w:rStyle w:val="FootnoteReference"/>
        </w:rPr>
        <w:footnoteReference w:id="4828"/>
      </w:r>
      <w:r>
        <w:t xml:space="preserve">{{field-off:Bible}}</w:t>
      </w:r>
    </w:p>
    <w:p>
      <w:r>
        <w:rPr>
          <w:sz w:val="18"/>
          <w:color w:val="777777"/>
        </w:rPr>
        <w:t xml:space="preserve">[[@Bible:Luke 11:36]] </w:t>
      </w:r>
      <w:r>
        <w:rPr>
          <w:b/>
        </w:rPr>
        <w:t xml:space="preserve">36 </w:t>
      </w:r>
      <w:r>
        <w:t xml:space="preserve"> {{field-on:Bible}}</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4832"/>
      </w:r>
      <w:r>
        <w:t xml:space="preserve">{{field-off:Bible}}</w:t>
      </w:r>
    </w:p>
    <w:p>
      <w:r>
        <w:rPr>
          <w:sz w:val="18"/>
          <w:color w:val="777777"/>
        </w:rPr>
        <w:t xml:space="preserve">[[@Bible:Luke 11:39]] </w:t>
      </w:r>
      <w:r>
        <w:rPr>
          <w:b/>
        </w:rPr>
        <w:t xml:space="preserve">39 </w:t>
      </w:r>
      <w:r>
        <w:t xml:space="preserve"> {{field-on:Bible}}</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r>
        <w:t xml:space="preserve">{{field-off:Bible}}</w:t>
      </w:r>
    </w:p>
    <w:p>
      <w:r>
        <w:rPr>
          <w:sz w:val="18"/>
          <w:color w:val="777777"/>
        </w:rPr>
        <w:t xml:space="preserve">[[@Bible:Luke 11:43]] </w:t>
      </w:r>
      <w:r>
        <w:rPr>
          <w:b/>
        </w:rPr>
        <w:t xml:space="preserve">43 </w:t>
      </w:r>
      <w:r>
        <w:t xml:space="preserve"> {{field-on:Bible}}</w:t>
      </w:r>
      <w:r>
        <w:t xml:space="preserve">Woe to you, Pharisees! for you love the chief seats in the synagogues, and greetings in the markets.</w:t>
      </w:r>
      <w:r>
        <w:rPr>
          <w:rStyle w:val="FootnoteReference"/>
        </w:rPr>
        <w:footnoteReference w:id="4845"/>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unmarked graves, and the people that walk over them are not aware of them.</w:t>
      </w:r>
      <w:r>
        <w:rPr>
          <w:rStyle w:val="FootnoteReference"/>
        </w:rPr>
        <w:footnoteReference w:id="4846"/>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by saying these things you reproach us also.</w:t>
      </w:r>
      <w:r>
        <w:rPr>
          <w:rStyle w:val="FootnoteReference"/>
        </w:rPr>
        <w:footnoteReference w:id="4847"/>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r>
        <w:t xml:space="preserve">{{field-off:Bible}}</w:t>
      </w:r>
    </w:p>
    <w:p>
      <w:r>
        <w:rPr>
          <w:sz w:val="18"/>
          <w:color w:val="777777"/>
        </w:rPr>
        <w:t xml:space="preserve">[[@Bible:Luke 11:47]] </w:t>
      </w:r>
      <w:r>
        <w:rPr>
          <w:b/>
        </w:rPr>
        <w:t xml:space="preserve">47 </w:t>
      </w:r>
      <w:r>
        <w:t xml:space="preserve"> {{field-on:Bible}}</w:t>
      </w:r>
      <w:r>
        <w:t xml:space="preserve">Woe to you! for you build the tombs of the prophets, and your fathers killed them.</w:t>
      </w:r>
      <w:r>
        <w:rPr>
          <w:rStyle w:val="FootnoteReference"/>
        </w:rPr>
        <w:footnoteReference w:id="4850"/>
      </w:r>
      <w:r>
        <w:t xml:space="preserve">{{field-off:Bible}}</w:t>
      </w:r>
    </w:p>
    <w:p>
      <w:r>
        <w:rPr>
          <w:sz w:val="18"/>
          <w:color w:val="777777"/>
        </w:rPr>
        <w:t xml:space="preserve">[[@Bible:Luke 11:48]] </w:t>
      </w:r>
      <w:r>
        <w:rPr>
          <w:b/>
        </w:rPr>
        <w:t xml:space="preserve">48 </w:t>
      </w:r>
      <w:r>
        <w:t xml:space="preserve"> {{field-on:Bible}}</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did not enter in yourselves, and those who were entering in you hindered.</w:t>
      </w:r>
      <w:r>
        <w:rPr>
          <w:rStyle w:val="FootnoteReference"/>
        </w:rPr>
        <w:footnoteReference w:id="4863"/>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r>
        <w:t xml:space="preserve">{{field-off:Bible}}</w:t>
      </w:r>
    </w:p>
    <w:p>
      <w:r>
        <w:rPr>
          <w:sz w:val="18"/>
          <w:color w:val="777777"/>
        </w:rPr>
        <w:t xml:space="preserve">[[@Bible:Luke 11:54]] </w:t>
      </w:r>
      <w:r>
        <w:rPr>
          <w:b/>
        </w:rPr>
        <w:t xml:space="preserve">54 </w:t>
      </w:r>
      <w:r>
        <w:t xml:space="preserve"> {{field-on:Bible}}</w:t>
      </w:r>
      <w:r>
        <w:t xml:space="preserve">Lying in wait for him, and seeking</w:t>
      </w:r>
      <w:r>
        <w:rPr>
          <w:rStyle w:val="FootnoteReference"/>
        </w:rPr>
        <w:footnoteReference w:id="4866"/>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hidden, that shall not be known.</w:t>
      </w:r>
      <w:r>
        <w:rPr>
          <w:rStyle w:val="FootnoteReference"/>
        </w:rPr>
        <w:footnoteReference w:id="4872"/>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r>
        <w:t xml:space="preserve">{{field-off:Bible}}</w:t>
      </w:r>
    </w:p>
    <w:p>
      <w:r>
        <w:rPr>
          <w:sz w:val="18"/>
          <w:color w:val="777777"/>
        </w:rPr>
        <w:t xml:space="preserve">[[@Bible:Luke 12:7]] </w:t>
      </w:r>
      <w:r>
        <w:rPr>
          <w:b/>
        </w:rPr>
        <w:t xml:space="preserve">7 </w:t>
      </w:r>
      <w:r>
        <w:t xml:space="preserve"> {{field-on:Bible}}</w:t>
      </w:r>
      <w:r>
        <w:t xml:space="preserve">But even the very hairs of your head are all numbered. Do not fear therefore: you are of more value than many sparrows.</w:t>
      </w:r>
      <w:r>
        <w:rPr>
          <w:rStyle w:val="FootnoteReference"/>
        </w:rPr>
        <w:footnoteReference w:id="4885"/>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r>
        <w:t xml:space="preserve">{{field-off:Bible}}</w:t>
      </w:r>
    </w:p>
    <w:p>
      <w:r>
        <w:rPr>
          <w:sz w:val="18"/>
          <w:color w:val="777777"/>
        </w:rPr>
        <w:t xml:space="preserve">[[@Bible:Luke 12:9]] </w:t>
      </w:r>
      <w:r>
        <w:rPr>
          <w:b/>
        </w:rPr>
        <w:t xml:space="preserve">9 </w:t>
      </w:r>
      <w:r>
        <w:t xml:space="preserve"> {{field-on:Bible}}</w:t>
      </w:r>
      <w:r>
        <w:t xml:space="preserve">But the one who denies me before people shall be denied before the angels of God.</w:t>
      </w:r>
      <w:r>
        <w:rPr>
          <w:rStyle w:val="FootnoteReference"/>
        </w:rPr>
        <w:footnoteReference w:id="4888"/>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4889"/>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do not be anxious how or what thing you shall answer, or what you shall say:</w:t>
      </w:r>
      <w:r>
        <w:rPr>
          <w:rStyle w:val="FootnoteReference"/>
        </w:rPr>
        <w:footnoteReference w:id="4890"/>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4891"/>
      </w:r>
      <w:r>
        <w:t xml:space="preserve">{{field-off:Bible}}</w:t>
      </w:r>
    </w:p>
    <w:p>
      <w:r>
        <w:rPr>
          <w:sz w:val="18"/>
          <w:color w:val="777777"/>
        </w:rPr>
        <w:t xml:space="preserve">[[@Bible:Luke 12:13]] </w:t>
      </w:r>
      <w:r>
        <w:rPr>
          <w:b/>
        </w:rPr>
        <w:t xml:space="preserve">13 </w:t>
      </w:r>
      <w:r>
        <w:t xml:space="preserve"> {{field-on:Bible}}</w:t>
      </w:r>
      <w:r>
        <w:t xml:space="preserve">And one of the crowd said to him, Teacher, speak to my brother, that he divide the inheritance with me.</w:t>
      </w:r>
      <w:r>
        <w:rPr>
          <w:rStyle w:val="FootnoteReference"/>
        </w:rPr>
        <w:footnoteReference w:id="4892"/>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4893"/>
      </w:r>
      <w:r>
        <w:rPr>
          <w:rStyle w:val="FootnoteReference"/>
        </w:rPr>
        <w:footnoteReference w:id="4894"/>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4897"/>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 shall I do, because I have no room to store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store all my fruits and my goods.</w:t>
      </w:r>
      <w:r>
        <w:rPr>
          <w:rStyle w:val="FootnoteReference"/>
        </w:rPr>
        <w:footnoteReference w:id="4898"/>
      </w:r>
      <w:r>
        <w:t xml:space="preserve">{{field-off:Bible}}</w:t>
      </w:r>
    </w:p>
    <w:p>
      <w:r>
        <w:rPr>
          <w:sz w:val="18"/>
          <w:color w:val="777777"/>
        </w:rPr>
        <w:t xml:space="preserve">[[@Bible:Luke 12:19]] </w:t>
      </w:r>
      <w:r>
        <w:rPr>
          <w:b/>
        </w:rPr>
        <w:t xml:space="preserve">19 </w:t>
      </w:r>
      <w:r>
        <w:t xml:space="preserve"> {{field-on:Bible}}</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4905"/>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4906"/>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r>
        <w:t xml:space="preserve">{{field-off:Bible}}</w:t>
      </w:r>
    </w:p>
    <w:p>
      <w:r>
        <w:rPr>
          <w:sz w:val="18"/>
          <w:color w:val="777777"/>
        </w:rPr>
        <w:t xml:space="preserve">[[@Bible:Luke 12:25]] </w:t>
      </w:r>
      <w:r>
        <w:rPr>
          <w:b/>
        </w:rPr>
        <w:t xml:space="preserve">25 </w:t>
      </w:r>
      <w:r>
        <w:t xml:space="preserve"> {{field-on:Bible}}</w:t>
      </w:r>
      <w:r>
        <w:t xml:space="preserve">And which of you by being anxious can add to his stature one cubit?</w:t>
      </w:r>
      <w:r>
        <w:rPr>
          <w:rStyle w:val="FootnoteReference"/>
        </w:rPr>
        <w:footnoteReference w:id="4909"/>
      </w:r>
      <w:r>
        <w:t xml:space="preserve">{{field-off:Bible}}</w:t>
      </w:r>
    </w:p>
    <w:p>
      <w:r>
        <w:rPr>
          <w:sz w:val="18"/>
          <w:color w:val="777777"/>
        </w:rPr>
        <w:t xml:space="preserve">[[@Bible:Luke 12:26]] </w:t>
      </w:r>
      <w:r>
        <w:rPr>
          <w:b/>
        </w:rPr>
        <w:t xml:space="preserve">26 </w:t>
      </w:r>
      <w:r>
        <w:t xml:space="preserve"> {{field-on:Bible}}</w:t>
      </w:r>
      <w:r>
        <w:t xml:space="preserve">If then you are not able to do that thing which is least, why are you anxious for the rest?</w:t>
      </w:r>
      <w:r>
        <w:rPr>
          <w:rStyle w:val="FootnoteReference"/>
        </w:rPr>
        <w:footnoteReference w:id="4910"/>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clothes the grass, which is today in the field, and tomorrow is cast into the oven; how much more will he clothe you, O you of little faith?</w:t>
      </w:r>
      <w:r>
        <w:rPr>
          <w:rStyle w:val="FootnoteReference"/>
        </w:rPr>
        <w:footnoteReference w:id="4913"/>
      </w:r>
      <w:r>
        <w:t xml:space="preserve">{{field-off:Bible}}</w:t>
      </w:r>
    </w:p>
    <w:p>
      <w:r>
        <w:rPr>
          <w:sz w:val="18"/>
          <w:color w:val="777777"/>
        </w:rPr>
        <w:t xml:space="preserve">[[@Bible:Luke 12:29]] </w:t>
      </w:r>
      <w:r>
        <w:rPr>
          <w:b/>
        </w:rPr>
        <w:t xml:space="preserve">29 </w:t>
      </w:r>
      <w:r>
        <w:t xml:space="preserve"> {{field-on:Bible}}</w:t>
      </w:r>
      <w:r>
        <w:t xml:space="preserve">And do not seek</w:t>
      </w:r>
      <w:r>
        <w:rPr>
          <w:rStyle w:val="FootnoteReference"/>
        </w:rPr>
        <w:footnoteReference w:id="4914"/>
      </w:r>
      <w:r>
        <w:t xml:space="preserve">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the nations of the world seek after: and your Father knows that you have need of these things.</w:t>
      </w:r>
      <w:r>
        <w:rPr>
          <w:rStyle w:val="FootnoteReference"/>
        </w:rPr>
        <w:footnoteReference w:id="4915"/>
      </w:r>
      <w:r>
        <w:t xml:space="preserve">{{field-off:Bible}}</w:t>
      </w:r>
    </w:p>
    <w:p>
      <w:r>
        <w:rPr>
          <w:sz w:val="18"/>
          <w:color w:val="777777"/>
        </w:rPr>
        <w:t xml:space="preserve">[[@Bible:Luke 12:31]] </w:t>
      </w:r>
      <w:r>
        <w:rPr>
          <w:b/>
        </w:rPr>
        <w:t xml:space="preserve">31 </w:t>
      </w:r>
      <w:r>
        <w:t xml:space="preserve"> {{field-on:Bible}}</w:t>
      </w:r>
      <w:r>
        <w:t xml:space="preserve">But rather seek the kingdom of God; and all these things shall be added to you.</w:t>
      </w:r>
      <w:r>
        <w:rPr>
          <w:rStyle w:val="FootnoteReference"/>
        </w:rPr>
        <w:footnoteReference w:id="4916"/>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r>
        <w:t xml:space="preserve">{{field-off:Bible}}</w:t>
      </w:r>
    </w:p>
    <w:p>
      <w:r>
        <w:rPr>
          <w:sz w:val="18"/>
          <w:color w:val="777777"/>
        </w:rPr>
        <w:t xml:space="preserve">[[@Bible:Luke 12:34]] </w:t>
      </w:r>
      <w:r>
        <w:rPr>
          <w:b/>
        </w:rPr>
        <w:t xml:space="preserve">34 </w:t>
      </w:r>
      <w:r>
        <w:t xml:space="preserve"> {{field-on:Bible}}</w:t>
      </w:r>
      <w:r>
        <w:t xml:space="preserve">For where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4921"/>
      </w:r>
      <w:r>
        <w:t xml:space="preserve"> be girded, and your lamps burning;</w:t>
      </w:r>
      <w:r>
        <w:rPr>
          <w:rStyle w:val="FootnoteReference"/>
        </w:rPr>
        <w:footnoteReference w:id="4922"/>
      </w:r>
      <w:r>
        <w:t xml:space="preserve">{{field-off:Bible}}</w:t>
      </w:r>
    </w:p>
    <w:p>
      <w:r>
        <w:rPr>
          <w:sz w:val="18"/>
          <w:color w:val="777777"/>
        </w:rPr>
        <w:t xml:space="preserve">[[@Bible:Luke 12:36]] </w:t>
      </w:r>
      <w:r>
        <w:rPr>
          <w:b/>
        </w:rPr>
        <w:t xml:space="preserve">36 </w:t>
      </w:r>
      <w:r>
        <w:t xml:space="preserve"> {{field-on:Bible}}</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4926"/>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allowed his house to be broken through.</w:t>
      </w:r>
      <w:r>
        <w:rPr>
          <w:rStyle w:val="FootnoteReference"/>
        </w:rPr>
        <w:footnoteReference w:id="4927"/>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do not expect.</w:t>
      </w:r>
      <w:r>
        <w:rPr>
          <w:rStyle w:val="FootnoteReference"/>
        </w:rPr>
        <w:footnoteReference w:id="4928"/>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4929"/>
      </w:r>
      <w:r>
        <w:t xml:space="preserve"> said to him, Lord, do you speak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r>
        <w:t xml:space="preserve">{{field-off:Bible}}</w:t>
      </w:r>
    </w:p>
    <w:p>
      <w:r>
        <w:rPr>
          <w:sz w:val="18"/>
          <w:color w:val="777777"/>
        </w:rPr>
        <w:t xml:space="preserve">[[@Bible:Luke 12:43]] </w:t>
      </w:r>
      <w:r>
        <w:rPr>
          <w:b/>
        </w:rPr>
        <w:t xml:space="preserve">43 </w:t>
      </w:r>
      <w:r>
        <w:t xml:space="preserve"> {{field-on:Bible}}</w:t>
      </w:r>
      <w:r>
        <w:t xml:space="preserve">Blessed is that slave, whom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4935"/>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4943"/>
      </w:r>
      <w:r>
        <w:t xml:space="preserve"> his Lord's will, and prepared not himself, neither did according to his will, shall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r>
        <w:t xml:space="preserve">{{field-off:Bible}}</w:t>
      </w:r>
    </w:p>
    <w:p>
      <w:r>
        <w:rPr>
          <w:sz w:val="18"/>
          <w:color w:val="777777"/>
        </w:rPr>
        <w:t xml:space="preserve">[[@Bible:Luke 12:49]] </w:t>
      </w:r>
      <w:r>
        <w:rPr>
          <w:b/>
        </w:rPr>
        <w:t xml:space="preserve">49 </w:t>
      </w:r>
      <w:r>
        <w:t xml:space="preserve"> {{field-on:Bible}}</w:t>
      </w:r>
      <w:r>
        <w:t xml:space="preserve">I have come to send fire on the earth; and what do I wish, if it is already kindled?</w:t>
      </w:r>
      <w:r>
        <w:rPr>
          <w:rStyle w:val="FootnoteReference"/>
        </w:rPr>
        <w:footnoteReference w:id="4946"/>
      </w:r>
      <w:r>
        <w:t xml:space="preserve">{{field-off:Bible}}</w:t>
      </w:r>
    </w:p>
    <w:p>
      <w:r>
        <w:rPr>
          <w:sz w:val="18"/>
          <w:color w:val="777777"/>
        </w:rPr>
        <w:t xml:space="preserve">[[@Bible:Luke 12:50]] </w:t>
      </w:r>
      <w:r>
        <w:rPr>
          <w:b/>
        </w:rPr>
        <w:t xml:space="preserve">50 </w:t>
      </w:r>
      <w:r>
        <w:t xml:space="preserve"> {{field-on:Bible}}</w:t>
      </w:r>
      <w:r>
        <w:t xml:space="preserve">But I have a baptism to be baptized with; and how am I constrained till it is accomplished!</w:t>
      </w:r>
      <w:r>
        <w:rPr>
          <w:rStyle w:val="FootnoteReference"/>
        </w:rPr>
        <w:footnoteReference w:id="4947"/>
      </w:r>
      <w:r>
        <w:t xml:space="preserve">{{field-off:Bible}}</w:t>
      </w:r>
    </w:p>
    <w:p>
      <w:r>
        <w:rPr>
          <w:sz w:val="18"/>
          <w:color w:val="777777"/>
        </w:rPr>
        <w:t xml:space="preserve">[[@Bible:Luke 12:51]] </w:t>
      </w:r>
      <w:r>
        <w:rPr>
          <w:b/>
        </w:rPr>
        <w:t xml:space="preserve">51 </w:t>
      </w:r>
      <w:r>
        <w:t xml:space="preserve"> {{field-on:Bible}}</w:t>
      </w:r>
      <w:r>
        <w:t xml:space="preserve">Do you suppose that I have come to give peace on earth? I tell you, No; but rather division:</w:t>
      </w:r>
      <w:r>
        <w:rPr>
          <w:rStyle w:val="FootnoteReference"/>
        </w:rPr>
        <w:footnoteReference w:id="4948"/>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4949"/>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r>
        <w:t xml:space="preserve">{{field-off:Bible}}</w:t>
      </w:r>
    </w:p>
    <w:p>
      <w:r>
        <w:rPr>
          <w:sz w:val="18"/>
          <w:color w:val="777777"/>
        </w:rPr>
        <w:t xml:space="preserve">[[@Bible:Luke 12:54]] </w:t>
      </w:r>
      <w:r>
        <w:rPr>
          <w:b/>
        </w:rPr>
        <w:t xml:space="preserve">54 </w:t>
      </w:r>
      <w:r>
        <w:t xml:space="preserve"> {{field-on:Bible}}</w:t>
      </w:r>
      <w:r>
        <w:t xml:space="preserve">And he said also to the people, When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4951"/>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 you do not discern this time?</w:t>
      </w:r>
      <w:r>
        <w:rPr>
          <w:rStyle w:val="FootnoteReference"/>
        </w:rPr>
        <w:footnoteReference w:id="4952"/>
      </w:r>
      <w:r>
        <w:t xml:space="preserve">{{field-off:Bible}}</w:t>
      </w:r>
    </w:p>
    <w:p>
      <w:r>
        <w:rPr>
          <w:sz w:val="18"/>
          <w:color w:val="777777"/>
        </w:rPr>
        <w:t xml:space="preserve">[[@Bible:Luke 12:57]] </w:t>
      </w:r>
      <w:r>
        <w:rPr>
          <w:b/>
        </w:rPr>
        <w:t xml:space="preserve">57 </w:t>
      </w:r>
      <w:r>
        <w:t xml:space="preserve"> {{field-on:Bible}}</w:t>
      </w:r>
      <w:r>
        <w:t xml:space="preserve">Yes, and why even of yourselves do you not judge what is right?</w:t>
      </w:r>
      <w:r>
        <w:rPr>
          <w:rStyle w:val="FootnoteReference"/>
        </w:rPr>
        <w:footnoteReference w:id="4953"/>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lepton.</w:t>
      </w:r>
      <w:r>
        <w:rPr>
          <w:rStyle w:val="FootnoteReference"/>
        </w:rPr>
        <w:footnoteReference w:id="4957"/>
      </w:r>
      <w:r>
        <w:rPr>
          <w:rStyle w:val="FootnoteReference"/>
        </w:rPr>
        <w:footnoteReference w:id="49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r>
        <w:t xml:space="preserve">{{field-off:Bible}}</w:t>
      </w:r>
    </w:p>
    <w:p>
      <w:r>
        <w:rPr>
          <w:sz w:val="18"/>
          <w:color w:val="777777"/>
        </w:rPr>
        <w:t xml:space="preserve">[[@Bible:Luke 13:3]] </w:t>
      </w:r>
      <w:r>
        <w:rPr>
          <w:b/>
        </w:rPr>
        <w:t xml:space="preserve">3 </w:t>
      </w:r>
      <w:r>
        <w:t xml:space="preserve"> {{field-on:Bible}}</w:t>
      </w:r>
      <w:r>
        <w:t xml:space="preserve">I tell you, No: but, unless you repent, you shall all likewise perish.</w:t>
      </w:r>
      <w:r>
        <w:rPr>
          <w:rStyle w:val="FootnoteReference"/>
        </w:rPr>
        <w:footnoteReference w:id="4966"/>
      </w:r>
      <w:r>
        <w:rPr>
          <w:rStyle w:val="FootnoteReference"/>
        </w:rPr>
        <w:footnoteReference w:id="4967"/>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r>
        <w:t xml:space="preserve">{{field-off:Bible}}</w:t>
      </w:r>
    </w:p>
    <w:p>
      <w:r>
        <w:rPr>
          <w:sz w:val="18"/>
          <w:color w:val="777777"/>
        </w:rPr>
        <w:t xml:space="preserve">[[@Bible:Luke 13:5]] </w:t>
      </w:r>
      <w:r>
        <w:rPr>
          <w:b/>
        </w:rPr>
        <w:t xml:space="preserve">5 </w:t>
      </w:r>
      <w:r>
        <w:t xml:space="preserve"> {{field-on:Bible}}</w:t>
      </w:r>
      <w:r>
        <w:t xml:space="preserve">I tell you, No: but, unless you repent, you shall all likewise perish.</w:t>
      </w:r>
      <w:r>
        <w:rPr>
          <w:rStyle w:val="FootnoteReference"/>
        </w:rPr>
        <w:footnoteReference w:id="4973"/>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r>
        <w:t xml:space="preserve">{{field-off:Bible}}</w:t>
      </w:r>
    </w:p>
    <w:p>
      <w:r>
        <w:rPr>
          <w:sz w:val="18"/>
          <w:color w:val="777777"/>
        </w:rPr>
        <w:t xml:space="preserve">[[@Bible:Luke 13:7]] </w:t>
      </w:r>
      <w:r>
        <w:rPr>
          <w:b/>
        </w:rPr>
        <w:t xml:space="preserve">7 </w:t>
      </w:r>
      <w:r>
        <w:t xml:space="preserve"> {{field-on:Bible}}</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around it, and put manure on it:</w:t>
      </w:r>
      <w:r>
        <w:rPr>
          <w:rStyle w:val="FootnoteReference"/>
        </w:rPr>
        <w:footnoteReference w:id="4979"/>
      </w:r>
      <w:r>
        <w:t xml:space="preserve">{{field-off:Bible}}</w:t>
      </w:r>
    </w:p>
    <w:p>
      <w:r>
        <w:rPr>
          <w:sz w:val="18"/>
          <w:color w:val="777777"/>
        </w:rPr>
        <w:t xml:space="preserve">[[@Bible:Luke 13:9]] </w:t>
      </w:r>
      <w:r>
        <w:rPr>
          <w:b/>
        </w:rPr>
        <w:t xml:space="preserve">9 </w:t>
      </w:r>
      <w:r>
        <w:t xml:space="preserve"> {{field-on:Bible}}</w:t>
      </w:r>
      <w:r>
        <w:t xml:space="preserve">And if it bears fruit, well: and if not</w:t>
      </w:r>
      <w:r>
        <w:rPr>
          <w:rStyle w:val="FootnoteReference"/>
        </w:rPr>
        <w:footnoteReference w:id="4980"/>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4981"/>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r>
        <w:t xml:space="preserve">{{field-off:Bible}}</w:t>
      </w:r>
    </w:p>
    <w:p>
      <w:r>
        <w:rPr>
          <w:sz w:val="18"/>
          <w:color w:val="777777"/>
        </w:rPr>
        <w:t xml:space="preserve">[[@Bible:Luke 13:16]] </w:t>
      </w:r>
      <w:r>
        <w:rPr>
          <w:b/>
        </w:rPr>
        <w:t xml:space="preserve">16 </w:t>
      </w:r>
      <w:r>
        <w:t xml:space="preserve"> {{field-on:Bible}}</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r>
        <w:t xml:space="preserve">{{field-off:Bible}}</w:t>
      </w:r>
    </w:p>
    <w:p>
      <w:r>
        <w:rPr>
          <w:sz w:val="18"/>
          <w:color w:val="777777"/>
        </w:rPr>
        <w:t xml:space="preserve">[[@Bible:Luke 13:19]] </w:t>
      </w:r>
      <w:r>
        <w:rPr>
          <w:b/>
        </w:rPr>
        <w:t xml:space="preserve">19 </w:t>
      </w:r>
      <w:r>
        <w:t xml:space="preserve"> {{field-on:Bible}}</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what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 leaven, which a woman took and hid in three measures of flour, till</w:t>
      </w:r>
      <w:r>
        <w:rPr>
          <w:rStyle w:val="FootnoteReference"/>
        </w:rPr>
        <w:footnoteReference w:id="5004"/>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 the cities and villages, teaching, and journeying</w:t>
      </w:r>
      <w:r>
        <w:rPr>
          <w:rStyle w:val="FootnoteReference"/>
        </w:rPr>
        <w:footnoteReference w:id="5005"/>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one said to him, Lord, are there few who are saved? And he said to them,</w:t>
      </w:r>
      <w:r>
        <w:rPr>
          <w:rStyle w:val="FootnoteReference"/>
        </w:rPr>
        <w:footnoteReference w:id="5006"/>
      </w:r>
      <w:r>
        <w:rPr>
          <w:rStyle w:val="FootnoteReference"/>
        </w:rPr>
        <w:footnoteReference w:id="5007"/>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014"/>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022"/>
      </w:r>
      <w:r>
        <w:t xml:space="preserve">{{field-off:Bible}}</w:t>
      </w:r>
    </w:p>
    <w:p>
      <w:r>
        <w:rPr>
          <w:sz w:val="18"/>
          <w:color w:val="777777"/>
        </w:rPr>
        <w:t xml:space="preserve">[[@Bible:Luke 13:30]] </w:t>
      </w:r>
      <w:r>
        <w:rPr>
          <w:b/>
        </w:rPr>
        <w:t xml:space="preserve">30 </w:t>
      </w:r>
      <w:r>
        <w:t xml:space="preserve"> {{field-on:Bible}}</w:t>
      </w:r>
      <w:r>
        <w:t xml:space="preserve">And, look, there are last who shall be first, and there are first who shall be last.</w:t>
      </w:r>
      <w:r>
        <w:rPr>
          <w:rStyle w:val="FootnoteReference"/>
        </w:rPr>
        <w:footnoteReference w:id="5023"/>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r>
        <w:t xml:space="preserve">{{field-off:Bible}}</w:t>
      </w:r>
    </w:p>
    <w:p>
      <w:r>
        <w:rPr>
          <w:sz w:val="18"/>
          <w:color w:val="777777"/>
        </w:rPr>
        <w:t xml:space="preserve">[[@Bible:Luke 13:35]] </w:t>
      </w:r>
      <w:r>
        <w:rPr>
          <w:b/>
        </w:rPr>
        <w:t xml:space="preserve">35 </w:t>
      </w:r>
      <w:r>
        <w:t xml:space="preserve"> {{field-on:Bible}}</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edema.</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048"/>
      </w:r>
      <w:r>
        <w:t xml:space="preserve">{{field-off:Bible}}</w:t>
      </w:r>
    </w:p>
    <w:p>
      <w:r>
        <w:rPr>
          <w:sz w:val="18"/>
          <w:color w:val="777777"/>
        </w:rPr>
        <w:t xml:space="preserve">[[@Bible:Luke 14:5]] </w:t>
      </w:r>
      <w:r>
        <w:rPr>
          <w:b/>
        </w:rPr>
        <w:t xml:space="preserve">5 </w:t>
      </w:r>
      <w:r>
        <w:t xml:space="preserve"> {{field-on:Bible}}</w:t>
      </w:r>
      <w:r>
        <w:t xml:space="preserve">And answered them, saying, Which of you shall have a donkey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049"/>
      </w:r>
      <w:r>
        <w:t xml:space="preserve">{{field-off:Bible}}</w:t>
      </w:r>
    </w:p>
    <w:p>
      <w:r>
        <w:rPr>
          <w:sz w:val="18"/>
          <w:color w:val="777777"/>
        </w:rPr>
        <w:t xml:space="preserve">[[@Bible:Luke 14:7]] </w:t>
      </w:r>
      <w:r>
        <w:rPr>
          <w:b/>
        </w:rPr>
        <w:t xml:space="preserve">7 </w:t>
      </w:r>
      <w:r>
        <w:t xml:space="preserve"> {{field-on:Bible}}</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r>
        <w:t xml:space="preserve">{{field-off:Bible}}</w:t>
      </w:r>
    </w:p>
    <w:p>
      <w:r>
        <w:rPr>
          <w:sz w:val="18"/>
          <w:color w:val="777777"/>
        </w:rPr>
        <w:t xml:space="preserve">[[@Bible:Luke 14:8]] </w:t>
      </w:r>
      <w:r>
        <w:rPr>
          <w:b/>
        </w:rPr>
        <w:t xml:space="preserve">8 </w:t>
      </w:r>
      <w:r>
        <w:t xml:space="preserve"> {{field-on:Bible}}</w:t>
      </w:r>
      <w:r>
        <w:t xml:space="preserve">When you are invited by anyone to a wedding, do not sit down in the highest place; lest a more honorable man than you be invited by him;</w:t>
      </w:r>
      <w:r>
        <w:t xml:space="preserve">{{field-off:Bible}}</w:t>
      </w:r>
    </w:p>
    <w:p>
      <w:r>
        <w:rPr>
          <w:sz w:val="18"/>
          <w:color w:val="777777"/>
        </w:rPr>
        <w:t xml:space="preserve">[[@Bible:Luke 14:9]] </w:t>
      </w:r>
      <w:r>
        <w:rPr>
          <w:b/>
        </w:rPr>
        <w:t xml:space="preserve">9 </w:t>
      </w:r>
      <w:r>
        <w:t xml:space="preserve"> {{field-on:Bible}}</w:t>
      </w:r>
      <w:r>
        <w:t xml:space="preserve">And the one who invited you and him come and say to you, Give this man place; and you begin with shame to take the lowest place.</w:t>
      </w:r>
      <w:r>
        <w:rPr>
          <w:rStyle w:val="FootnoteReference"/>
        </w:rPr>
        <w:footnoteReference w:id="5052"/>
      </w:r>
      <w:r>
        <w:t xml:space="preserve">{{field-off:Bible}}</w:t>
      </w:r>
    </w:p>
    <w:p>
      <w:r>
        <w:rPr>
          <w:sz w:val="18"/>
          <w:color w:val="777777"/>
        </w:rPr>
        <w:t xml:space="preserve">[[@Bible:Luke 14:10]] </w:t>
      </w:r>
      <w:r>
        <w:rPr>
          <w:b/>
        </w:rPr>
        <w:t xml:space="preserve">10 </w:t>
      </w:r>
      <w:r>
        <w:t xml:space="preserve"> {{field-on:Bible}}</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054"/>
      </w:r>
      <w:r>
        <w:t xml:space="preserve">{{field-off:Bible}}</w:t>
      </w:r>
    </w:p>
    <w:p>
      <w:r>
        <w:rPr>
          <w:sz w:val="18"/>
          <w:color w:val="777777"/>
        </w:rPr>
        <w:t xml:space="preserve">[[@Bible:Luke 14:12]] </w:t>
      </w:r>
      <w:r>
        <w:rPr>
          <w:b/>
        </w:rPr>
        <w:t xml:space="preserve">12 </w:t>
      </w:r>
      <w:r>
        <w:t xml:space="preserve"> {{field-on:Bible}}</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056"/>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r>
        <w:t xml:space="preserve">{{field-off:Bible}}</w:t>
      </w:r>
    </w:p>
    <w:p>
      <w:r>
        <w:rPr>
          <w:sz w:val="18"/>
          <w:color w:val="777777"/>
        </w:rPr>
        <w:t xml:space="preserve">[[@Bible:Luke 14:16]] </w:t>
      </w:r>
      <w:r>
        <w:rPr>
          <w:b/>
        </w:rPr>
        <w:t xml:space="preserve">16 </w:t>
      </w:r>
      <w:r>
        <w:t xml:space="preserve"> {{field-on:Bible}}</w:t>
      </w:r>
      <w:r>
        <w:t xml:space="preserve">Then he said to him, A certain man made a great supper, and invited many:</w:t>
      </w:r>
      <w:r>
        <w:rPr>
          <w:rStyle w:val="FootnoteReference"/>
        </w:rPr>
        <w:footnoteReference w:id="5063"/>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 for all things are now ready.</w:t>
      </w:r>
      <w:r>
        <w:rPr>
          <w:rStyle w:val="FootnoteReference"/>
        </w:rPr>
        <w:footnoteReference w:id="5064"/>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 bought a piece of ground, and I must go and see it: I ask you, have me excused.</w:t>
      </w:r>
      <w:r>
        <w:rPr>
          <w:rStyle w:val="FootnoteReference"/>
        </w:rPr>
        <w:footnoteReference w:id="5065"/>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066"/>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071"/>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invited shall taste of my supper.</w:t>
      </w:r>
      <w:r>
        <w:rPr>
          <w:rStyle w:val="FootnoteReference"/>
        </w:rPr>
        <w:footnoteReference w:id="5074"/>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075"/>
      </w:r>
      <w:r>
        <w:t xml:space="preserve">{{field-off:Bible}}</w:t>
      </w:r>
    </w:p>
    <w:p>
      <w:r>
        <w:rPr>
          <w:sz w:val="18"/>
          <w:color w:val="777777"/>
        </w:rPr>
        <w:t xml:space="preserve">[[@Bible:Luke 14:26]] </w:t>
      </w:r>
      <w:r>
        <w:rPr>
          <w:b/>
        </w:rPr>
        <w:t xml:space="preserve">26 </w:t>
      </w:r>
      <w:r>
        <w:t xml:space="preserve"> {{field-on:Bible}}</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083"/>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asks conditions of peace.</w:t>
      </w:r>
      <w:r>
        <w:rPr>
          <w:rStyle w:val="FootnoteReference"/>
        </w:rPr>
        <w:footnoteReference w:id="5085"/>
      </w:r>
      <w:r>
        <w:t xml:space="preserve">{{field-off:Bible}}</w:t>
      </w:r>
    </w:p>
    <w:p>
      <w:r>
        <w:rPr>
          <w:sz w:val="18"/>
          <w:color w:val="777777"/>
        </w:rPr>
        <w:t xml:space="preserve">[[@Bible:Luke 14:33]] </w:t>
      </w:r>
      <w:r>
        <w:rPr>
          <w:b/>
        </w:rPr>
        <w:t xml:space="preserve">33 </w:t>
      </w:r>
      <w:r>
        <w:t xml:space="preserve"> {{field-on:Bible}}</w:t>
      </w:r>
      <w:r>
        <w:t xml:space="preserve">So likewise, whoever he is of you that does not forsake all that he has, he cannot be my disciple.</w:t>
      </w:r>
      <w:r>
        <w:rPr>
          <w:rStyle w:val="FootnoteReference"/>
        </w:rPr>
        <w:footnoteReference w:id="5086"/>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091"/>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 a hundred sheep, if he loses one of them, does not leave the ninety-nine in the wilderness, and go after that which is lost, until he finds it?</w:t>
      </w:r>
      <w:r>
        <w:rPr>
          <w:rStyle w:val="FootnoteReference"/>
        </w:rPr>
        <w:footnoteReference w:id="5094"/>
      </w:r>
      <w:r>
        <w:t xml:space="preserve">{{field-off:Bible}}</w:t>
      </w:r>
    </w:p>
    <w:p>
      <w:r>
        <w:rPr>
          <w:sz w:val="18"/>
          <w:color w:val="777777"/>
        </w:rPr>
        <w:t xml:space="preserve">[[@Bible:Luke 15:5]] </w:t>
      </w:r>
      <w:r>
        <w:rPr>
          <w:b/>
        </w:rPr>
        <w:t xml:space="preserve">5 </w:t>
      </w:r>
      <w:r>
        <w:t xml:space="preserve"> {{field-on:Bible}}</w:t>
      </w:r>
      <w:r>
        <w:t xml:space="preserve">And when he has found it, he lays it on his shoulders, rejoicing</w:t>
      </w:r>
      <w:r>
        <w:rPr>
          <w:rStyle w:val="FootnoteReference"/>
        </w:rPr>
        <w:footnoteReference w:id="5095"/>
      </w:r>
      <w:r>
        <w:t xml:space="preserve">.</w:t>
      </w:r>
      <w:r>
        <w:rPr>
          <w:rStyle w:val="FootnoteReference"/>
        </w:rPr>
        <w:footnoteReference w:id="5096"/>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ninety-nine righteous persons, who need no repentance.</w:t>
      </w:r>
      <w:r>
        <w:rPr>
          <w:rStyle w:val="FootnoteReference"/>
        </w:rPr>
        <w:footnoteReference w:id="5099"/>
      </w:r>
      <w:r>
        <w:t xml:space="preserve">{{field-off:Bible}}</w:t>
      </w:r>
    </w:p>
    <w:p>
      <w:r>
        <w:rPr>
          <w:sz w:val="18"/>
          <w:color w:val="777777"/>
        </w:rPr>
        <w:t xml:space="preserve">[[@Bible:Luke 15:8]] </w:t>
      </w:r>
      <w:r>
        <w:rPr>
          <w:b/>
        </w:rPr>
        <w:t xml:space="preserve">8 </w:t>
      </w:r>
      <w:r>
        <w:t xml:space="preserve"> {{field-on:Bible}}</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102"/>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107"/>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108"/>
      </w:r>
      <w:r>
        <w:t xml:space="preserve"> me the portion of goods that falls to me. And he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111"/>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 and joined himself to a citizen of that country; and he sent him into his fields to feed</w:t>
      </w:r>
      <w:r>
        <w:rPr>
          <w:rStyle w:val="FootnoteReference"/>
        </w:rPr>
        <w:footnoteReference w:id="5112"/>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r>
        <w:t xml:space="preserve">{{field-off:Bible}}</w:t>
      </w:r>
    </w:p>
    <w:p>
      <w:r>
        <w:rPr>
          <w:sz w:val="18"/>
          <w:color w:val="777777"/>
        </w:rPr>
        <w:t xml:space="preserve">[[@Bible:Luke 15:17]] </w:t>
      </w:r>
      <w:r>
        <w:rPr>
          <w:b/>
        </w:rPr>
        <w:t xml:space="preserve">17 </w:t>
      </w:r>
      <w:r>
        <w:t xml:space="preserve"> {{field-on:Bible}}</w:t>
      </w:r>
      <w:r>
        <w:t xml:space="preserve">And when he came to himself, he said, How many hired servants of my father's have bread enough and to spare, and I perish with hunger!</w:t>
      </w:r>
      <w:r>
        <w:rPr>
          <w:rStyle w:val="FootnoteReference"/>
        </w:rPr>
        <w:footnoteReference w:id="5115"/>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128"/>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 my son was dead, and is alive again; he was lost, and is found. And they began to be merry.</w:t>
      </w:r>
      <w:r>
        <w:rPr>
          <w:rStyle w:val="FootnoteReference"/>
        </w:rPr>
        <w:footnoteReference w:id="5129"/>
      </w:r>
      <w:r>
        <w:rPr>
          <w:rStyle w:val="FootnoteReference"/>
        </w:rPr>
        <w:footnoteReference w:id="5130"/>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r>
        <w:t xml:space="preserve">{{field-off:Bible}}</w:t>
      </w:r>
    </w:p>
    <w:p>
      <w:r>
        <w:rPr>
          <w:sz w:val="18"/>
          <w:color w:val="777777"/>
        </w:rPr>
        <w:t xml:space="preserve">[[@Bible:Luke 15:30]] </w:t>
      </w:r>
      <w:r>
        <w:rPr>
          <w:b/>
        </w:rPr>
        <w:t xml:space="preserve">30 </w:t>
      </w:r>
      <w:r>
        <w:t xml:space="preserve"> {{field-on:Bible}}</w:t>
      </w:r>
      <w:r>
        <w:t xml:space="preserve">But as soon as this your son had come, which has devoured</w:t>
      </w:r>
      <w:r>
        <w:rPr>
          <w:rStyle w:val="FootnoteReference"/>
        </w:rPr>
        <w:footnoteReference w:id="5139"/>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always with me, and all that I have is yours.</w:t>
      </w:r>
      <w:r>
        <w:rPr>
          <w:rStyle w:val="FootnoteReference"/>
        </w:rPr>
        <w:footnoteReference w:id="5140"/>
      </w:r>
      <w:r>
        <w:t xml:space="preserve">{{field-off:Bible}}</w:t>
      </w:r>
    </w:p>
    <w:p>
      <w:r>
        <w:rPr>
          <w:sz w:val="18"/>
          <w:color w:val="777777"/>
        </w:rPr>
        <w:t xml:space="preserve">[[@Bible:Luke 15:32]] </w:t>
      </w:r>
      <w:r>
        <w:rPr>
          <w:b/>
        </w:rPr>
        <w:t xml:space="preserve">32 </w:t>
      </w:r>
      <w:r>
        <w:t xml:space="preserve"> {{field-on:Bible}}</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r>
        <w:t xml:space="preserve">{{field-off:Bible}}</w:t>
      </w:r>
    </w:p>
    <w:p>
      <w:r>
        <w:rPr>
          <w:sz w:val="18"/>
          <w:color w:val="777777"/>
        </w:rPr>
        <w:t xml:space="preserve">[[@Bible:Luke 16:4]] </w:t>
      </w:r>
      <w:r>
        <w:rPr>
          <w:b/>
        </w:rPr>
        <w:t xml:space="preserve">4 </w:t>
      </w:r>
      <w:r>
        <w:t xml:space="preserve"> {{field-on:Bible}}</w:t>
      </w:r>
      <w:r>
        <w:t xml:space="preserve">I know what to do, that, when I am put out of the stewardship, they may receive me into their houses.</w:t>
      </w:r>
      <w:r>
        <w:rPr>
          <w:rStyle w:val="FootnoteReference"/>
        </w:rPr>
        <w:footnoteReference w:id="5152"/>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do you owe my lord?</w:t>
      </w:r>
      <w:r>
        <w:rPr>
          <w:rStyle w:val="FootnoteReference"/>
        </w:rPr>
        <w:footnoteReference w:id="5153"/>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he said to another, And how much do you owe? And he said, A hundred measures of wheat. And he said to him, Take your bill, and write eighty.</w:t>
      </w:r>
      <w:r>
        <w:rPr>
          <w:rStyle w:val="FootnoteReference"/>
        </w:rPr>
        <w:footnoteReference w:id="5156"/>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188"/>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r>
        <w:t xml:space="preserve">{{field-off:Bible}}</w:t>
      </w:r>
    </w:p>
    <w:p>
      <w:r>
        <w:rPr>
          <w:sz w:val="18"/>
          <w:color w:val="777777"/>
        </w:rPr>
        <w:t xml:space="preserve">[[@Bible:Luke 16:20]] </w:t>
      </w:r>
      <w:r>
        <w:rPr>
          <w:b/>
        </w:rPr>
        <w:t xml:space="preserve">20 </w:t>
      </w:r>
      <w:r>
        <w:t xml:space="preserve"> {{field-on:Bible}}</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r>
        <w:t xml:space="preserve">{{field-off:Bible}}</w:t>
      </w:r>
    </w:p>
    <w:p>
      <w:r>
        <w:rPr>
          <w:sz w:val="18"/>
          <w:color w:val="777777"/>
        </w:rPr>
        <w:t xml:space="preserve">[[@Bible:Luke 16:23]] </w:t>
      </w:r>
      <w:r>
        <w:rPr>
          <w:b/>
        </w:rPr>
        <w:t xml:space="preserve">23 </w:t>
      </w:r>
      <w:r>
        <w:t xml:space="preserve"> {{field-on:Bible}}</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r>
        <w:t xml:space="preserve">{{field-off:Bible}}</w:t>
      </w:r>
    </w:p>
    <w:p>
      <w:r>
        <w:rPr>
          <w:sz w:val="18"/>
          <w:color w:val="777777"/>
        </w:rPr>
        <w:t xml:space="preserve">[[@Bible:Luke 16:26]] </w:t>
      </w:r>
      <w:r>
        <w:rPr>
          <w:b/>
        </w:rPr>
        <w:t xml:space="preserve">26 </w:t>
      </w:r>
      <w:r>
        <w:t xml:space="preserve"> {{field-on:Bible}}</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 Moses</w:t>
      </w:r>
      <w:r>
        <w:rPr>
          <w:rStyle w:val="FootnoteReference"/>
        </w:rPr>
        <w:footnoteReference w:id="5215"/>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216"/>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do not hear Moses and the prophets, neither will they be persuaded</w:t>
      </w:r>
      <w:r>
        <w:rPr>
          <w:rStyle w:val="FootnoteReference"/>
        </w:rPr>
        <w:footnoteReference w:id="5217"/>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he said to the disciples, It is impossible that offenses will not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r>
        <w:t xml:space="preserve">{{field-off:Bible}}</w:t>
      </w:r>
    </w:p>
    <w:p>
      <w:r>
        <w:rPr>
          <w:sz w:val="18"/>
          <w:color w:val="777777"/>
        </w:rPr>
        <w:t xml:space="preserve">[[@Bible:Luke 17:4]] </w:t>
      </w:r>
      <w:r>
        <w:rPr>
          <w:b/>
        </w:rPr>
        <w:t xml:space="preserve">4 </w:t>
      </w:r>
      <w:r>
        <w:t xml:space="preserve"> {{field-on:Bible}}</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225"/>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5228"/>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do not think so.</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231"/>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leprous men, who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236"/>
      </w:r>
      <w:r>
        <w:t xml:space="preserve">, Master, have mercy on us.</w:t>
      </w:r>
      <w:r>
        <w:rPr>
          <w:rStyle w:val="FootnoteReference"/>
        </w:rPr>
        <w:footnoteReference w:id="5237"/>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246"/>
      </w:r>
      <w:r>
        <w:t xml:space="preserve">{{field-off:Bible}}</w:t>
      </w:r>
    </w:p>
    <w:p>
      <w:r>
        <w:rPr>
          <w:sz w:val="18"/>
          <w:color w:val="777777"/>
        </w:rPr>
        <w:t xml:space="preserve">[[@Bible:Luke 17:18]] </w:t>
      </w:r>
      <w:r>
        <w:rPr>
          <w:b/>
        </w:rPr>
        <w:t xml:space="preserve">18 </w:t>
      </w:r>
      <w:r>
        <w:t xml:space="preserve"> {{field-on:Bible}}</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249"/>
      </w:r>
      <w:r>
        <w:t xml:space="preserve">{{field-off:Bible}}</w:t>
      </w:r>
    </w:p>
    <w:p>
      <w:r>
        <w:rPr>
          <w:sz w:val="18"/>
          <w:color w:val="777777"/>
        </w:rPr>
        <w:t xml:space="preserve">[[@Bible:Luke 17:20]] </w:t>
      </w:r>
      <w:r>
        <w:rPr>
          <w:b/>
        </w:rPr>
        <w:t xml:space="preserve">20 </w:t>
      </w:r>
      <w:r>
        <w:t xml:space="preserve"> {{field-on:Bible}}</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256"/>
      </w:r>
      <w:r>
        <w:t xml:space="preserve">{{field-off:Bible}}</w:t>
      </w:r>
    </w:p>
    <w:p>
      <w:r>
        <w:rPr>
          <w:sz w:val="18"/>
          <w:color w:val="777777"/>
        </w:rPr>
        <w:t xml:space="preserve">[[@Bible:Luke 17:24]] </w:t>
      </w:r>
      <w:r>
        <w:rPr>
          <w:b/>
        </w:rPr>
        <w:t xml:space="preserve">24 </w:t>
      </w:r>
      <w:r>
        <w:t xml:space="preserve"> {{field-on:Bible}}</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r>
        <w:t xml:space="preserve">{{field-off:Bible}}</w:t>
      </w:r>
    </w:p>
    <w:p>
      <w:r>
        <w:rPr>
          <w:sz w:val="18"/>
          <w:color w:val="777777"/>
        </w:rPr>
        <w:t xml:space="preserve">[[@Bible:Luke 17:25]] </w:t>
      </w:r>
      <w:r>
        <w:rPr>
          <w:b/>
        </w:rPr>
        <w:t xml:space="preserve">25 </w:t>
      </w:r>
      <w:r>
        <w:t xml:space="preserve"> {{field-on:Bible}}</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r>
        <w:t xml:space="preserve">{{field-off:Bible}}</w:t>
      </w:r>
    </w:p>
    <w:p>
      <w:r>
        <w:rPr>
          <w:sz w:val="18"/>
          <w:color w:val="777777"/>
        </w:rPr>
        <w:t xml:space="preserve">[[@Bible:Luke 17:27]] </w:t>
      </w:r>
      <w:r>
        <w:rPr>
          <w:b/>
        </w:rPr>
        <w:t xml:space="preserve">27 </w:t>
      </w:r>
      <w:r>
        <w:t xml:space="preserve"> {{field-on:Bible}}</w:t>
      </w:r>
      <w:r>
        <w:t xml:space="preserve">They ate, they drank, they married wives, they were given in marriage, until the day that Noah entered into the ark, and the flood came, and destroyed them all.</w:t>
      </w:r>
      <w:r>
        <w:rPr>
          <w:rStyle w:val="FootnoteReference"/>
        </w:rPr>
        <w:footnoteReference w:id="5264"/>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270"/>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272"/>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273"/>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277"/>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52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 people ought always to pray, and not</w:t>
      </w:r>
      <w:r>
        <w:rPr>
          <w:rStyle w:val="FootnoteReference"/>
        </w:rPr>
        <w:footnoteReference w:id="5279"/>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286"/>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 this widow troubles me, I will avenge her, lest by her continual coming she weary</w:t>
      </w:r>
      <w:r>
        <w:rPr>
          <w:rStyle w:val="FootnoteReference"/>
        </w:rPr>
        <w:footnoteReference w:id="5287"/>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288"/>
      </w:r>
      <w:r>
        <w:t xml:space="preserve">{{field-off:Bible}}</w:t>
      </w:r>
    </w:p>
    <w:p>
      <w:r>
        <w:rPr>
          <w:sz w:val="18"/>
          <w:color w:val="777777"/>
        </w:rPr>
        <w:t xml:space="preserve">[[@Bible:Luke 18:7]] </w:t>
      </w:r>
      <w:r>
        <w:rPr>
          <w:b/>
        </w:rPr>
        <w:t xml:space="preserve">7 </w:t>
      </w:r>
      <w:r>
        <w:t xml:space="preserve"> {{field-on:Bible}}</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 avenge them speedily. Nevertheless when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who trusted in themselves that they were righteous, and despised</w:t>
      </w:r>
      <w:r>
        <w:rPr>
          <w:rStyle w:val="FootnoteReference"/>
        </w:rPr>
        <w:footnoteReference w:id="5291"/>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5312"/>
      </w:r>
      <w:r>
        <w:t xml:space="preserve">{{field-off:Bible}}</w:t>
      </w:r>
    </w:p>
    <w:p>
      <w:r>
        <w:rPr>
          <w:sz w:val="18"/>
          <w:color w:val="777777"/>
        </w:rPr>
        <w:t xml:space="preserve">[[@Bible:Luke 18:18]] </w:t>
      </w:r>
      <w:r>
        <w:rPr>
          <w:b/>
        </w:rPr>
        <w:t xml:space="preserve">18 </w:t>
      </w:r>
      <w:r>
        <w:t xml:space="preserve"> {{field-on:Bible}}</w:t>
      </w:r>
      <w:r>
        <w:t xml:space="preserve">And a certain ruler asked him, saying, Good</w:t>
      </w:r>
      <w:r>
        <w:rPr>
          <w:rStyle w:val="FootnoteReference"/>
        </w:rPr>
        <w:footnoteReference w:id="5313"/>
      </w:r>
      <w:r>
        <w:t xml:space="preserve"> Teacher, what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do you call me good? No one is good, except one, that is, God.</w:t>
      </w:r>
      <w:r>
        <w:rPr>
          <w:rStyle w:val="FootnoteReference"/>
        </w:rPr>
        <w:footnoteReference w:id="5314"/>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r>
        <w:t xml:space="preserve">{{field-off:Bible}}</w:t>
      </w:r>
    </w:p>
    <w:p>
      <w:r>
        <w:rPr>
          <w:sz w:val="18"/>
          <w:color w:val="777777"/>
        </w:rPr>
        <w:t xml:space="preserve">[[@Bible:Luke 18:21]] </w:t>
      </w:r>
      <w:r>
        <w:rPr>
          <w:b/>
        </w:rPr>
        <w:t xml:space="preserve">21 </w:t>
      </w:r>
      <w:r>
        <w:t xml:space="preserve"> {{field-on:Bible}}</w:t>
      </w:r>
      <w:r>
        <w:t xml:space="preserve">And he said, All these I have kept from my youth.</w:t>
      </w:r>
      <w:r>
        <w:rPr>
          <w:rStyle w:val="FootnoteReference"/>
        </w:rPr>
        <w:footnoteReference w:id="5317"/>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321"/>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 very sorrowful, he said, How difficult it is for those who have riches to enter into the kingdom of God!</w:t>
      </w:r>
      <w:r>
        <w:rPr>
          <w:rStyle w:val="FootnoteReference"/>
        </w:rPr>
        <w:footnoteReference w:id="5322"/>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323"/>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324"/>
      </w:r>
      <w:r>
        <w:t xml:space="preserve">{{field-off:Bible}}</w:t>
      </w:r>
    </w:p>
    <w:p>
      <w:r>
        <w:rPr>
          <w:sz w:val="18"/>
          <w:color w:val="777777"/>
        </w:rPr>
        <w:t xml:space="preserve">[[@Bible:Luke 18:27]] </w:t>
      </w:r>
      <w:r>
        <w:rPr>
          <w:b/>
        </w:rPr>
        <w:t xml:space="preserve">27 </w:t>
      </w:r>
      <w:r>
        <w:t xml:space="preserve"> {{field-on:Bible}}</w:t>
      </w:r>
      <w:r>
        <w:t xml:space="preserve">And he said, The things impossible with people are possible with God.</w:t>
      </w:r>
      <w:r>
        <w:rPr>
          <w:rStyle w:val="FootnoteReference"/>
        </w:rPr>
        <w:footnoteReference w:id="5325"/>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326"/>
      </w:r>
      <w:r>
        <w:t xml:space="preserve"> said, Look, we have left all, and followed you.</w:t>
      </w:r>
      <w:r>
        <w:rPr>
          <w:rStyle w:val="FootnoteReference"/>
        </w:rPr>
        <w:footnoteReference w:id="5327"/>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328"/>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hidden from them, neither did they know the things which were spoken.</w:t>
      </w:r>
      <w:r>
        <w:rPr>
          <w:rStyle w:val="FootnoteReference"/>
        </w:rPr>
        <w:footnoteReference w:id="5334"/>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338"/>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347"/>
      </w:r>
      <w:r>
        <w:t xml:space="preserve">{{field-off:Bible}}</w:t>
      </w:r>
    </w:p>
    <w:p>
      <w:r>
        <w:rPr>
          <w:sz w:val="18"/>
          <w:color w:val="777777"/>
        </w:rPr>
        <w:t xml:space="preserve">[[@Bible:Luke 18:41]] </w:t>
      </w:r>
      <w:r>
        <w:rPr>
          <w:b/>
        </w:rPr>
        <w:t xml:space="preserve">41 </w:t>
      </w:r>
      <w:r>
        <w:t xml:space="preserve"> {{field-on:Bible}}</w:t>
      </w:r>
      <w:r>
        <w:t xml:space="preserve">Saying, What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348"/>
      </w:r>
      <w:r>
        <w:t xml:space="preserve"> your sight: your faith has saved you.</w:t>
      </w:r>
      <w:r>
        <w:rPr>
          <w:rStyle w:val="FootnoteReference"/>
        </w:rPr>
        <w:footnoteReference w:id="5349"/>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358"/>
      </w:r>
      <w:r>
        <w:t xml:space="preserve"> to see who Jesus was; and could not for the press, because he was little of stature.</w:t>
      </w:r>
      <w:r>
        <w:t xml:space="preserve">{{field-off:Bible}}</w:t>
      </w:r>
    </w:p>
    <w:p>
      <w:r>
        <w:rPr>
          <w:sz w:val="18"/>
          <w:color w:val="777777"/>
        </w:rPr>
        <w:t xml:space="preserve">[[@Bible:Luke 19:4]] </w:t>
      </w:r>
      <w:r>
        <w:rPr>
          <w:b/>
        </w:rPr>
        <w:t xml:space="preserve">4 </w:t>
      </w:r>
      <w:r>
        <w:t xml:space="preserve"> {{field-on:Bible}}</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364"/>
      </w:r>
      <w:r>
        <w:t xml:space="preserve">.</w:t>
      </w:r>
      <w:r>
        <w:rPr>
          <w:rStyle w:val="FootnoteReference"/>
        </w:rPr>
        <w:footnoteReference w:id="5365"/>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366"/>
      </w:r>
      <w:r>
        <w:t xml:space="preserve"> murmured, saying, He has gone in to lodge with a man who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r>
        <w:t xml:space="preserve">{{field-off:Bible}}</w:t>
      </w:r>
    </w:p>
    <w:p>
      <w:r>
        <w:rPr>
          <w:sz w:val="18"/>
          <w:color w:val="777777"/>
        </w:rPr>
        <w:t xml:space="preserve">[[@Bible:Luke 19:9]] </w:t>
      </w:r>
      <w:r>
        <w:rPr>
          <w:b/>
        </w:rPr>
        <w:t xml:space="preserve">9 </w:t>
      </w:r>
      <w:r>
        <w:t xml:space="preserve"> {{field-on:Bible}}</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374"/>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r>
        <w:t xml:space="preserve">{{field-off:Bible}}</w:t>
      </w:r>
    </w:p>
    <w:p>
      <w:r>
        <w:rPr>
          <w:sz w:val="18"/>
          <w:color w:val="777777"/>
        </w:rPr>
        <w:t xml:space="preserve">[[@Bible:Luke 19:12]] </w:t>
      </w:r>
      <w:r>
        <w:rPr>
          <w:b/>
        </w:rPr>
        <w:t xml:space="preserve">12 </w:t>
      </w:r>
      <w:r>
        <w:t xml:space="preserve"> {{field-on:Bible}}</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do not want this man to reign over us.</w:t>
      </w:r>
      <w:r>
        <w:rPr>
          <w:rStyle w:val="FootnoteReference"/>
        </w:rPr>
        <w:footnoteReference w:id="5385"/>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389"/>
      </w:r>
      <w:r>
        <w:t xml:space="preserve">{{field-off:Bible}}</w:t>
      </w:r>
    </w:p>
    <w:p>
      <w:r>
        <w:rPr>
          <w:sz w:val="18"/>
          <w:color w:val="777777"/>
        </w:rPr>
        <w:t xml:space="preserve">[[@Bible:Luke 19:19]] </w:t>
      </w:r>
      <w:r>
        <w:rPr>
          <w:b/>
        </w:rPr>
        <w:t xml:space="preserve">19 </w:t>
      </w:r>
      <w:r>
        <w:t xml:space="preserve"> {{field-on:Bible}}</w:t>
      </w:r>
      <w:r>
        <w:t xml:space="preserve">And he said likewise to him, You also be over five cities.</w:t>
      </w:r>
      <w:r>
        <w:rPr>
          <w:rStyle w:val="FootnoteReference"/>
        </w:rPr>
        <w:footnoteReference w:id="5390"/>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391"/>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392"/>
      </w:r>
      <w:r>
        <w:t xml:space="preserve"> you, because you are an austere man: you take up what you did not lay down, and reap what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r>
        <w:t xml:space="preserve">{{field-off:Bible}}</w:t>
      </w:r>
    </w:p>
    <w:p>
      <w:r>
        <w:rPr>
          <w:sz w:val="18"/>
          <w:color w:val="777777"/>
        </w:rPr>
        <w:t xml:space="preserve">[[@Bible:Luke 19:23]] </w:t>
      </w:r>
      <w:r>
        <w:rPr>
          <w:b/>
        </w:rPr>
        <w:t xml:space="preserve">23 </w:t>
      </w:r>
      <w:r>
        <w:t xml:space="preserve"> {{field-on:Bible}}</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397"/>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398"/>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r>
        <w:t xml:space="preserve">{{field-off:Bible}}</w:t>
      </w:r>
    </w:p>
    <w:p>
      <w:r>
        <w:rPr>
          <w:sz w:val="18"/>
          <w:color w:val="777777"/>
        </w:rPr>
        <w:t xml:space="preserve">[[@Bible:Luke 19:27]] </w:t>
      </w:r>
      <w:r>
        <w:rPr>
          <w:b/>
        </w:rPr>
        <w:t xml:space="preserve">27 </w:t>
      </w:r>
      <w:r>
        <w:t xml:space="preserve"> {{field-on:Bible}}</w:t>
      </w:r>
      <w:r>
        <w:t xml:space="preserve">But those enemies of mine, who did not want me to reign over them, bring here, and kill them before me.</w:t>
      </w:r>
      <w:r>
        <w:rPr>
          <w:rStyle w:val="FootnoteReference"/>
        </w:rPr>
        <w:footnoteReference w:id="5401"/>
      </w:r>
      <w:r>
        <w:t xml:space="preserve">{{field-off:Bible}}</w:t>
      </w:r>
    </w:p>
    <w:p>
      <w:r>
        <w:rPr>
          <w:sz w:val="18"/>
          <w:color w:val="777777"/>
        </w:rPr>
        <w:t xml:space="preserve">[[@Bible:Luke 19:28]] </w:t>
      </w:r>
      <w:r>
        <w:rPr>
          <w:b/>
        </w:rPr>
        <w:t xml:space="preserve">28 </w:t>
      </w:r>
      <w:r>
        <w:t xml:space="preserve"> {{field-on:Bible}}</w:t>
      </w:r>
      <w:r>
        <w:t xml:space="preserve">And when he had thus spoken, he went before, going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which at your entering you shall find a colt tied, on which yet never man sat: loose him, and bring him here.</w:t>
      </w:r>
      <w:r>
        <w:rPr>
          <w:rStyle w:val="FootnoteReference"/>
        </w:rPr>
        <w:footnoteReference w:id="5405"/>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406"/>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407"/>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408"/>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409"/>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410"/>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5418"/>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419"/>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431"/>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r>
        <w:t xml:space="preserve">{{field-off:Bible}}</w:t>
      </w:r>
    </w:p>
    <w:p>
      <w:r>
        <w:rPr>
          <w:sz w:val="18"/>
          <w:color w:val="777777"/>
        </w:rPr>
        <w:t xml:space="preserve">[[@Bible:Luke 20:3]] </w:t>
      </w:r>
      <w:r>
        <w:rPr>
          <w:b/>
        </w:rPr>
        <w:t xml:space="preserve">3 </w:t>
      </w:r>
      <w:r>
        <w:t xml:space="preserve"> {{field-on:Bible}}</w:t>
      </w:r>
      <w:r>
        <w:t xml:space="preserve">And he answered and said to them, I will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did you not believe him?</w:t>
      </w:r>
      <w:r>
        <w:rPr>
          <w:rStyle w:val="FootnoteReference"/>
        </w:rPr>
        <w:footnoteReference w:id="5441"/>
      </w:r>
      <w:r>
        <w:t xml:space="preserve">{{field-off:Bible}}</w:t>
      </w:r>
    </w:p>
    <w:p>
      <w:r>
        <w:rPr>
          <w:sz w:val="18"/>
          <w:color w:val="777777"/>
        </w:rPr>
        <w:t xml:space="preserve">[[@Bible:Luke 20:6]] </w:t>
      </w:r>
      <w:r>
        <w:rPr>
          <w:b/>
        </w:rPr>
        <w:t xml:space="preserve">6 </w:t>
      </w:r>
      <w:r>
        <w:t xml:space="preserve"> {{field-on:Bible}}</w:t>
      </w:r>
      <w:r>
        <w:t xml:space="preserve">But if we say, Of men; all the people will stone us: for they are persuaded that John was a prophet.</w:t>
      </w:r>
      <w:r>
        <w:rPr>
          <w:rStyle w:val="FootnoteReference"/>
        </w:rPr>
        <w:footnoteReference w:id="5442"/>
      </w:r>
      <w:r>
        <w:rPr>
          <w:rStyle w:val="FootnoteReference"/>
        </w:rPr>
        <w:footnoteReference w:id="5443"/>
      </w:r>
      <w:r>
        <w:t xml:space="preserve">{{field-off:Bible}}</w:t>
      </w:r>
    </w:p>
    <w:p>
      <w:r>
        <w:rPr>
          <w:sz w:val="18"/>
          <w:color w:val="777777"/>
        </w:rPr>
        <w:t xml:space="preserve">[[@Bible:Luke 20:7]] </w:t>
      </w:r>
      <w:r>
        <w:rPr>
          <w:b/>
        </w:rPr>
        <w:t xml:space="preserve">7 </w:t>
      </w:r>
      <w:r>
        <w:t xml:space="preserve"> {{field-on:Bible}}</w:t>
      </w:r>
      <w:r>
        <w:t xml:space="preserve">And they answered, that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r>
        <w:t xml:space="preserve">{{field-off:Bible}}</w:t>
      </w:r>
    </w:p>
    <w:p>
      <w:r>
        <w:rPr>
          <w:sz w:val="18"/>
          <w:color w:val="777777"/>
        </w:rPr>
        <w:t xml:space="preserve">[[@Bible:Luke 20:9]] </w:t>
      </w:r>
      <w:r>
        <w:rPr>
          <w:b/>
        </w:rPr>
        <w:t xml:space="preserve">9 </w:t>
      </w:r>
      <w:r>
        <w:t xml:space="preserve"> {{field-on:Bible}}</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 shall I do? I will send my beloved son: it may</w:t>
      </w:r>
      <w:r>
        <w:rPr>
          <w:rStyle w:val="FootnoteReference"/>
        </w:rPr>
        <w:footnoteReference w:id="5456"/>
      </w:r>
      <w:r>
        <w:t xml:space="preserve"> be they will respect him when they see him.</w:t>
      </w:r>
      <w:r>
        <w:t xml:space="preserve">{{field-off:Bible}}</w:t>
      </w:r>
    </w:p>
    <w:p>
      <w:r>
        <w:rPr>
          <w:sz w:val="18"/>
          <w:color w:val="777777"/>
        </w:rPr>
        <w:t xml:space="preserve">[[@Bible:Luke 20:14]] </w:t>
      </w:r>
      <w:r>
        <w:rPr>
          <w:b/>
        </w:rPr>
        <w:t xml:space="preserve">14 </w:t>
      </w:r>
      <w:r>
        <w:t xml:space="preserve"> {{field-on:Bible}}</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 therefore shall the lord of the vineyard do to them?</w:t>
      </w:r>
      <w:r>
        <w:rPr>
          <w:rStyle w:val="FootnoteReference"/>
        </w:rPr>
        <w:footnoteReference w:id="5460"/>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465"/>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5475"/>
      </w:r>
      <w:r>
        <w:t xml:space="preserve">, or not?</w:t>
      </w:r>
      <w:r>
        <w:rPr>
          <w:rStyle w:val="FootnoteReference"/>
        </w:rPr>
        <w:footnoteReference w:id="5476"/>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do you tempt me?</w:t>
      </w:r>
      <w:r>
        <w:rPr>
          <w:rStyle w:val="FootnoteReference"/>
        </w:rPr>
        <w:footnoteReference w:id="5477"/>
      </w:r>
      <w:r>
        <w:rPr>
          <w:rStyle w:val="FootnoteReference"/>
        </w:rPr>
        <w:footnoteReference w:id="5478"/>
      </w:r>
      <w:r>
        <w:t xml:space="preserve">{{field-off:Bible}}</w:t>
      </w:r>
    </w:p>
    <w:p>
      <w:r>
        <w:rPr>
          <w:sz w:val="18"/>
          <w:color w:val="777777"/>
        </w:rPr>
        <w:t xml:space="preserve">[[@Bible:Luke 20:24]] </w:t>
      </w:r>
      <w:r>
        <w:rPr>
          <w:b/>
        </w:rPr>
        <w:t xml:space="preserve">24 </w:t>
      </w:r>
      <w:r>
        <w:t xml:space="preserve"> {{field-on:Bible}}</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5489"/>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as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5490"/>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as wife.</w:t>
      </w:r>
      <w:r>
        <w:rPr>
          <w:rStyle w:val="FootnoteReference"/>
        </w:rPr>
        <w:footnoteReference w:id="5491"/>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r>
        <w:t xml:space="preserve">{{field-off:Bible}}</w:t>
      </w:r>
    </w:p>
    <w:p>
      <w:r>
        <w:rPr>
          <w:sz w:val="18"/>
          <w:color w:val="777777"/>
        </w:rPr>
        <w:t xml:space="preserve">[[@Bible:Luke 20:36]] </w:t>
      </w:r>
      <w:r>
        <w:rPr>
          <w:b/>
        </w:rPr>
        <w:t xml:space="preserve">36 </w:t>
      </w:r>
      <w:r>
        <w:t xml:space="preserve"> {{field-on:Bible}}</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r>
        <w:t xml:space="preserve">{{field-off:Bible}}</w:t>
      </w:r>
    </w:p>
    <w:p>
      <w:r>
        <w:rPr>
          <w:sz w:val="18"/>
          <w:color w:val="777777"/>
        </w:rPr>
        <w:t xml:space="preserve">[[@Bible:Luke 20:37]] </w:t>
      </w:r>
      <w:r>
        <w:rPr>
          <w:b/>
        </w:rPr>
        <w:t xml:space="preserve">37 </w:t>
      </w:r>
      <w:r>
        <w:t xml:space="preserve"> {{field-on:Bible}}</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God of the dead, but of the living: for all</w:t>
      </w:r>
      <w:r>
        <w:rPr>
          <w:rStyle w:val="FootnoteReference"/>
        </w:rPr>
        <w:footnoteReference w:id="5502"/>
      </w:r>
      <w:r>
        <w:t xml:space="preserve"> live to him.</w:t>
      </w:r>
      <w:r>
        <w:rPr>
          <w:rStyle w:val="FootnoteReference"/>
        </w:rPr>
        <w:footnoteReference w:id="5503"/>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5504"/>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5505"/>
      </w:r>
      <w:r>
        <w:t xml:space="preserve">{{field-off:Bible}}</w:t>
      </w:r>
    </w:p>
    <w:p>
      <w:r>
        <w:rPr>
          <w:sz w:val="18"/>
          <w:color w:val="777777"/>
        </w:rPr>
        <w:t xml:space="preserve">[[@Bible:Luke 20:41]] </w:t>
      </w:r>
      <w:r>
        <w:rPr>
          <w:b/>
        </w:rPr>
        <w:t xml:space="preserve">41 </w:t>
      </w:r>
      <w:r>
        <w:t xml:space="preserve"> {{field-on:Bible}}</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r>
        <w:t xml:space="preserve">{{field-off:Bible}}</w:t>
      </w:r>
    </w:p>
    <w:p>
      <w:r>
        <w:rPr>
          <w:sz w:val="18"/>
          <w:color w:val="777777"/>
        </w:rPr>
        <w:t xml:space="preserve">[[@Bible:Luke 20:43]] </w:t>
      </w:r>
      <w:r>
        <w:rPr>
          <w:b/>
        </w:rPr>
        <w:t xml:space="preserve">43 </w:t>
      </w:r>
      <w:r>
        <w:t xml:space="preserve"> {{field-on:Bible}}</w:t>
      </w:r>
      <w:r>
        <w:t xml:space="preserve">Until I make your enemies your footstool.</w:t>
      </w:r>
      <w:r>
        <w:rPr>
          <w:rStyle w:val="FootnoteReference"/>
        </w:rPr>
        <w:footnoteReference w:id="5512"/>
      </w:r>
      <w:r>
        <w:t xml:space="preserve">{{field-off:Bible}}</w:t>
      </w:r>
    </w:p>
    <w:p>
      <w:r>
        <w:rPr>
          <w:sz w:val="18"/>
          <w:color w:val="777777"/>
        </w:rPr>
        <w:t xml:space="preserve">[[@Bible:Luke 20:44]] </w:t>
      </w:r>
      <w:r>
        <w:rPr>
          <w:b/>
        </w:rPr>
        <w:t xml:space="preserve">44 </w:t>
      </w:r>
      <w:r>
        <w:t xml:space="preserve"> {{field-on:Bible}}</w:t>
      </w:r>
      <w:r>
        <w:t xml:space="preserve">David therefore calls him Lord, so how is he then his son?</w:t>
      </w:r>
      <w:r>
        <w:rPr>
          <w:rStyle w:val="FootnoteReference"/>
        </w:rPr>
        <w:footnoteReference w:id="5513"/>
      </w:r>
      <w:r>
        <w:t xml:space="preserve">{{field-off:Bible}}</w:t>
      </w:r>
    </w:p>
    <w:p>
      <w:r>
        <w:rPr>
          <w:sz w:val="18"/>
          <w:color w:val="777777"/>
        </w:rPr>
        <w:t xml:space="preserve">[[@Bible:Luke 20:45]] </w:t>
      </w:r>
      <w:r>
        <w:rPr>
          <w:b/>
        </w:rPr>
        <w:t xml:space="preserve">45 </w:t>
      </w:r>
      <w:r>
        <w:t xml:space="preserve"> {{field-on:Bible}}</w:t>
      </w:r>
      <w:r>
        <w:t xml:space="preserve">Then in the hearing of all the people he said to his disciples,</w:t>
      </w:r>
      <w:r>
        <w:rPr>
          <w:rStyle w:val="FootnoteReference"/>
        </w:rPr>
        <w:footnoteReference w:id="5514"/>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lepta.</w:t>
      </w:r>
      <w:r>
        <w:rPr>
          <w:rStyle w:val="FootnoteReference"/>
        </w:rPr>
        <w:footnoteReference w:id="5520"/>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r>
        <w:t xml:space="preserve">{{field-off:Bible}}</w:t>
      </w:r>
    </w:p>
    <w:p>
      <w:r>
        <w:rPr>
          <w:sz w:val="18"/>
          <w:color w:val="777777"/>
        </w:rPr>
        <w:t xml:space="preserve">[[@Bible:Luke 21:4]] </w:t>
      </w:r>
      <w:r>
        <w:rPr>
          <w:b/>
        </w:rPr>
        <w:t xml:space="preserve">4 </w:t>
      </w:r>
      <w:r>
        <w:t xml:space="preserve"> {{field-on:Bible}}</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5527"/>
      </w:r>
      <w:r>
        <w:t xml:space="preserve">{{field-off:Bible}}</w:t>
      </w:r>
    </w:p>
    <w:p>
      <w:r>
        <w:rPr>
          <w:sz w:val="18"/>
          <w:color w:val="777777"/>
        </w:rPr>
        <w:t xml:space="preserve">[[@Bible:Luke 21:6]] </w:t>
      </w:r>
      <w:r>
        <w:rPr>
          <w:b/>
        </w:rPr>
        <w:t xml:space="preserve">6 </w:t>
      </w:r>
      <w:r>
        <w:t xml:space="preserve"> {{field-on:Bible}}</w:t>
      </w:r>
      <w:r>
        <w:t xml:space="preserve">As for these things which you behold, the days will come, in which there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 shall these things be? and what sign will there be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r>
        <w:t xml:space="preserve">{{field-off:Bible}}</w:t>
      </w:r>
    </w:p>
    <w:p>
      <w:r>
        <w:rPr>
          <w:sz w:val="18"/>
          <w:color w:val="777777"/>
        </w:rPr>
        <w:t xml:space="preserve">[[@Bible:Luke 21:9]] </w:t>
      </w:r>
      <w:r>
        <w:rPr>
          <w:b/>
        </w:rPr>
        <w:t xml:space="preserve">9 </w:t>
      </w:r>
      <w:r>
        <w:t xml:space="preserve"> {{field-on:Bible}}</w:t>
      </w:r>
      <w:r>
        <w:t xml:space="preserve">But when you shall hear of wars and commotions, do not be terrified: for these things must first come to pass; but the end is not immediately.</w:t>
      </w:r>
      <w:r>
        <w:rPr>
          <w:rStyle w:val="FootnoteReference"/>
        </w:rPr>
        <w:footnoteReference w:id="5533"/>
      </w:r>
      <w:r>
        <w:t xml:space="preserve">{{field-off:Bible}}</w:t>
      </w:r>
    </w:p>
    <w:p>
      <w:r>
        <w:rPr>
          <w:sz w:val="18"/>
          <w:color w:val="777777"/>
        </w:rPr>
        <w:t xml:space="preserve">[[@Bible:Luke 21:10]] </w:t>
      </w:r>
      <w:r>
        <w:rPr>
          <w:b/>
        </w:rPr>
        <w:t xml:space="preserve">10 </w:t>
      </w:r>
      <w:r>
        <w:t xml:space="preserve"> {{field-on:Bible}}</w:t>
      </w:r>
      <w:r>
        <w:t xml:space="preserve">Then he said to them, Nation shall</w:t>
      </w:r>
      <w:r>
        <w:rPr>
          <w:rStyle w:val="FootnoteReference"/>
        </w:rPr>
        <w:footnoteReference w:id="5534"/>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5535"/>
      </w:r>
      <w:r>
        <w:t xml:space="preserve"> shall there be from heaven.</w:t>
      </w:r>
      <w:r>
        <w:t xml:space="preserve">{{field-off:Bible}}</w:t>
      </w:r>
    </w:p>
    <w:p>
      <w:r>
        <w:rPr>
          <w:sz w:val="18"/>
          <w:color w:val="777777"/>
        </w:rPr>
        <w:t xml:space="preserve">[[@Bible:Luke 21:12]] </w:t>
      </w:r>
      <w:r>
        <w:rPr>
          <w:b/>
        </w:rPr>
        <w:t xml:space="preserve">12 </w:t>
      </w:r>
      <w:r>
        <w:t xml:space="preserve"> {{field-on:Bible}}</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r>
        <w:t xml:space="preserve">{{field-off:Bible}}</w:t>
      </w:r>
    </w:p>
    <w:p>
      <w:r>
        <w:rPr>
          <w:sz w:val="18"/>
          <w:color w:val="777777"/>
        </w:rPr>
        <w:t xml:space="preserve">[[@Bible:Luke 21:13]] </w:t>
      </w:r>
      <w:r>
        <w:rPr>
          <w:b/>
        </w:rPr>
        <w:t xml:space="preserve">13 </w:t>
      </w:r>
      <w:r>
        <w:t xml:space="preserve"> {{field-on:Bible}}</w:t>
      </w:r>
      <w:r>
        <w:t xml:space="preserve">And it shall turn out to you for a testimony.</w:t>
      </w:r>
      <w:r>
        <w:rPr>
          <w:rStyle w:val="FootnoteReference"/>
        </w:rPr>
        <w:footnoteReference w:id="5537"/>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beforehand what you shall answer:</w:t>
      </w:r>
      <w:r>
        <w:rPr>
          <w:rStyle w:val="FootnoteReference"/>
        </w:rPr>
        <w:footnoteReference w:id="5538"/>
      </w:r>
      <w:r>
        <w:t xml:space="preserve">{{field-off:Bible}}</w:t>
      </w:r>
    </w:p>
    <w:p>
      <w:r>
        <w:rPr>
          <w:sz w:val="18"/>
          <w:color w:val="777777"/>
        </w:rPr>
        <w:t xml:space="preserve">[[@Bible:Luke 21:15]] </w:t>
      </w:r>
      <w:r>
        <w:rPr>
          <w:b/>
        </w:rPr>
        <w:t xml:space="preserve">15 </w:t>
      </w:r>
      <w:r>
        <w:t xml:space="preserve"> {{field-on:Bible}}</w:t>
      </w:r>
      <w:r>
        <w:t xml:space="preserve">For I will give you a mouth and wisdom, which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r>
        <w:t xml:space="preserve">{{field-off:Bible}}</w:t>
      </w:r>
    </w:p>
    <w:p>
      <w:r>
        <w:rPr>
          <w:sz w:val="18"/>
          <w:color w:val="777777"/>
        </w:rPr>
        <w:t xml:space="preserve">[[@Bible:Luke 21:17]] </w:t>
      </w:r>
      <w:r>
        <w:rPr>
          <w:b/>
        </w:rPr>
        <w:t xml:space="preserve">17 </w:t>
      </w:r>
      <w:r>
        <w:t xml:space="preserve"> {{field-on:Bible}}</w:t>
      </w:r>
      <w:r>
        <w:t xml:space="preserve">And you shall be hated by all for my name's sake.</w:t>
      </w:r>
      <w:r>
        <w:rPr>
          <w:rStyle w:val="FootnoteReference"/>
        </w:rPr>
        <w:footnoteReference w:id="5541"/>
      </w:r>
      <w:r>
        <w:rPr>
          <w:rStyle w:val="FootnoteReference"/>
        </w:rPr>
        <w:footnoteReference w:id="5542"/>
      </w:r>
      <w:r>
        <w:t xml:space="preserve">{{field-off:Bible}}</w:t>
      </w:r>
    </w:p>
    <w:p>
      <w:r>
        <w:rPr>
          <w:sz w:val="18"/>
          <w:color w:val="777777"/>
        </w:rPr>
        <w:t xml:space="preserve">[[@Bible:Luke 21:18]] </w:t>
      </w:r>
      <w:r>
        <w:rPr>
          <w:b/>
        </w:rPr>
        <w:t xml:space="preserve">18 </w:t>
      </w:r>
      <w:r>
        <w:t xml:space="preserve"> {{field-on:Bible}}</w:t>
      </w:r>
      <w:r>
        <w:t xml:space="preserve">But not a hair of your head shall perish.</w:t>
      </w:r>
      <w:r>
        <w:rPr>
          <w:rStyle w:val="FootnoteReference"/>
        </w:rPr>
        <w:footnoteReference w:id="5543"/>
      </w:r>
      <w:r>
        <w:t xml:space="preserve">{{field-off:Bible}}</w:t>
      </w:r>
    </w:p>
    <w:p>
      <w:r>
        <w:rPr>
          <w:sz w:val="18"/>
          <w:color w:val="777777"/>
        </w:rPr>
        <w:t xml:space="preserve">[[@Bible:Luke 21:19]] </w:t>
      </w:r>
      <w:r>
        <w:rPr>
          <w:b/>
        </w:rPr>
        <w:t xml:space="preserve">19 </w:t>
      </w:r>
      <w:r>
        <w:t xml:space="preserve"> {{field-on:Bible}}</w:t>
      </w:r>
      <w:r>
        <w:t xml:space="preserve">By your patience possess your souls.</w:t>
      </w:r>
      <w:r>
        <w:rPr>
          <w:rStyle w:val="FootnoteReference"/>
        </w:rPr>
        <w:footnoteReference w:id="5544"/>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r>
        <w:t xml:space="preserve">{{field-off:Bible}}</w:t>
      </w:r>
    </w:p>
    <w:p>
      <w:r>
        <w:rPr>
          <w:sz w:val="18"/>
          <w:color w:val="777777"/>
        </w:rPr>
        <w:t xml:space="preserve">[[@Bible:Luke 21:22]] </w:t>
      </w:r>
      <w:r>
        <w:rPr>
          <w:b/>
        </w:rPr>
        <w:t xml:space="preserve">22 </w:t>
      </w:r>
      <w:r>
        <w:t xml:space="preserve"> {{field-on:Bible}}</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r>
        <w:t xml:space="preserve">{{field-off:Bible}}</w:t>
      </w:r>
    </w:p>
    <w:p>
      <w:r>
        <w:rPr>
          <w:sz w:val="18"/>
          <w:color w:val="777777"/>
        </w:rPr>
        <w:t xml:space="preserve">[[@Bible:Luke 21:23]] </w:t>
      </w:r>
      <w:r>
        <w:rPr>
          <w:b/>
        </w:rPr>
        <w:t xml:space="preserve">23 </w:t>
      </w:r>
      <w:r>
        <w:t xml:space="preserve"> {{field-on:Bible}}</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People fainting from fear, and from expectation of those things which are coming on the earth: for the powers of heaven shall be shaken.</w:t>
      </w:r>
      <w:r>
        <w:rPr>
          <w:rStyle w:val="FootnoteReference"/>
        </w:rPr>
        <w:footnoteReference w:id="5559"/>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 power and great glory.</w:t>
      </w:r>
      <w:r>
        <w:rPr>
          <w:rStyle w:val="FootnoteReference"/>
        </w:rPr>
        <w:footnoteReference w:id="5560"/>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at the fig tree, and all the trees;</w:t>
      </w:r>
      <w:r>
        <w:rPr>
          <w:rStyle w:val="FootnoteReference"/>
        </w:rPr>
        <w:footnoteReference w:id="5563"/>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for yourselves that summer is now near at hand.</w:t>
      </w:r>
      <w:r>
        <w:rPr>
          <w:rStyle w:val="FootnoteReference"/>
        </w:rPr>
        <w:footnoteReference w:id="5564"/>
      </w:r>
      <w:r>
        <w:t xml:space="preserve">{{field-off:Bible}}</w:t>
      </w:r>
    </w:p>
    <w:p>
      <w:r>
        <w:rPr>
          <w:sz w:val="18"/>
          <w:color w:val="777777"/>
        </w:rPr>
        <w:t xml:space="preserve">[[@Bible:Luke 21:31]] </w:t>
      </w:r>
      <w:r>
        <w:rPr>
          <w:b/>
        </w:rPr>
        <w:t xml:space="preserve">31 </w:t>
      </w:r>
      <w:r>
        <w:t xml:space="preserve"> {{field-on:Bible}}</w:t>
      </w:r>
      <w:r>
        <w:t xml:space="preserve">So likewise you, when you see these things happen, know that the kingdom</w:t>
      </w:r>
      <w:r>
        <w:rPr>
          <w:rStyle w:val="FootnoteReference"/>
        </w:rPr>
        <w:footnoteReference w:id="5565"/>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5566"/>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5567"/>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55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5582"/>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5583"/>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5591"/>
      </w:r>
      <w:r>
        <w:t xml:space="preserve">, and spoke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agreed to give him money.</w:t>
      </w:r>
      <w:r>
        <w:rPr>
          <w:rStyle w:val="FootnoteReference"/>
        </w:rPr>
        <w:footnoteReference w:id="5592"/>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5593"/>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sacrificed.</w:t>
      </w:r>
      <w:r>
        <w:rPr>
          <w:rStyle w:val="FootnoteReference"/>
        </w:rPr>
        <w:footnoteReference w:id="5594"/>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have entered into the city, a man shall meet you, bearing a pitcher of water; follow him into the house where he enters.</w:t>
      </w:r>
      <w:r>
        <w:rPr>
          <w:rStyle w:val="FootnoteReference"/>
        </w:rPr>
        <w:footnoteReference w:id="5599"/>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5602"/>
      </w:r>
      <w:r>
        <w:t xml:space="preserve"> upper room furnished: there prepare.</w:t>
      </w:r>
      <w:r>
        <w:rPr>
          <w:rStyle w:val="FootnoteReference"/>
        </w:rPr>
        <w:footnoteReference w:id="5603"/>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5604"/>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5605"/>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5606"/>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5620"/>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r>
        <w:t xml:space="preserve">{{field-off:Bible}}</w:t>
      </w:r>
    </w:p>
    <w:p>
      <w:r>
        <w:rPr>
          <w:sz w:val="18"/>
          <w:color w:val="777777"/>
        </w:rPr>
        <w:t xml:space="preserve">[[@Bible:Luke 22:23]] </w:t>
      </w:r>
      <w:r>
        <w:rPr>
          <w:b/>
        </w:rPr>
        <w:t xml:space="preserve">23 </w:t>
      </w:r>
      <w:r>
        <w:t xml:space="preserve"> {{field-on:Bible}}</w:t>
      </w:r>
      <w:r>
        <w:t xml:space="preserve">And they began to inquire among themselves, which of them it was that should do this thing.</w:t>
      </w:r>
      <w:r>
        <w:rPr>
          <w:rStyle w:val="FootnoteReference"/>
        </w:rPr>
        <w:footnoteReference w:id="5623"/>
      </w:r>
      <w:r>
        <w:t xml:space="preserve">{{field-off:Bible}}</w:t>
      </w:r>
    </w:p>
    <w:p>
      <w:r>
        <w:rPr>
          <w:sz w:val="18"/>
          <w:color w:val="777777"/>
        </w:rPr>
        <w:t xml:space="preserve">[[@Bible:Luke 22:24]] </w:t>
      </w:r>
      <w:r>
        <w:rPr>
          <w:b/>
        </w:rPr>
        <w:t xml:space="preserve">24 </w:t>
      </w:r>
      <w:r>
        <w:t xml:space="preserve"> {{field-on:Bible}}</w:t>
      </w:r>
      <w:r>
        <w:t xml:space="preserve">And there was also strife among them, which of them should be accounted the greatest.</w:t>
      </w:r>
      <w:r>
        <w:rPr>
          <w:rStyle w:val="FootnoteReference"/>
        </w:rPr>
        <w:footnoteReference w:id="5624"/>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5625"/>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leads, as the one who serves.</w:t>
      </w:r>
      <w:r>
        <w:rPr>
          <w:rStyle w:val="FootnoteReference"/>
        </w:rPr>
        <w:footnoteReference w:id="5626"/>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trials.</w:t>
      </w:r>
      <w:r>
        <w:rPr>
          <w:rStyle w:val="FootnoteReference"/>
        </w:rPr>
        <w:footnoteReference w:id="5629"/>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5630"/>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r>
        <w:t xml:space="preserve">{{field-off:Bible}}</w:t>
      </w:r>
    </w:p>
    <w:p>
      <w:r>
        <w:rPr>
          <w:sz w:val="18"/>
          <w:color w:val="777777"/>
        </w:rPr>
        <w:t xml:space="preserve">[[@Bible:Luke 22:32]] </w:t>
      </w:r>
      <w:r>
        <w:rPr>
          <w:b/>
        </w:rPr>
        <w:t xml:space="preserve">32 </w:t>
      </w:r>
      <w:r>
        <w:t xml:space="preserve"> {{field-on:Bible}}</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r>
        <w:t xml:space="preserve">{{field-off:Bible}}</w:t>
      </w:r>
    </w:p>
    <w:p>
      <w:r>
        <w:rPr>
          <w:sz w:val="18"/>
          <w:color w:val="777777"/>
        </w:rPr>
        <w:t xml:space="preserve">[[@Bible:Luke 22:33]] </w:t>
      </w:r>
      <w:r>
        <w:rPr>
          <w:b/>
        </w:rPr>
        <w:t xml:space="preserve">33 </w:t>
      </w:r>
      <w:r>
        <w:t xml:space="preserve"> {{field-on:Bible}}</w:t>
      </w:r>
      <w:r>
        <w:t xml:space="preserve">And he said to him, Lord, I am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rooster shall not crow this day, before you deny three times that you know me.</w:t>
      </w:r>
      <w:r>
        <w:rPr>
          <w:rStyle w:val="FootnoteReference"/>
        </w:rPr>
        <w:footnoteReference w:id="5641"/>
      </w:r>
      <w:r>
        <w:t xml:space="preserve">{{field-off:Bible}}</w:t>
      </w:r>
    </w:p>
    <w:p>
      <w:r>
        <w:rPr>
          <w:sz w:val="18"/>
          <w:color w:val="777777"/>
        </w:rPr>
        <w:t xml:space="preserve">[[@Bible:Luke 22:35]] </w:t>
      </w:r>
      <w:r>
        <w:rPr>
          <w:b/>
        </w:rPr>
        <w:t xml:space="preserve">35 </w:t>
      </w:r>
      <w:r>
        <w:t xml:space="preserve"> {{field-on:Bible}}</w:t>
      </w:r>
      <w:r>
        <w:t xml:space="preserve">And he said to them, When I sent you without purse, and pouch, and shoes, did you lack anything? And they said, Nothing.</w:t>
      </w:r>
      <w:r>
        <w:rPr>
          <w:rStyle w:val="FootnoteReference"/>
        </w:rPr>
        <w:footnoteReference w:id="5642"/>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5643"/>
      </w:r>
      <w:r>
        <w:t xml:space="preserve">{{field-off:Bible}}</w:t>
      </w:r>
    </w:p>
    <w:p>
      <w:r>
        <w:rPr>
          <w:sz w:val="18"/>
          <w:color w:val="777777"/>
        </w:rPr>
        <w:t xml:space="preserve">[[@Bible:Luke 22:37]] </w:t>
      </w:r>
      <w:r>
        <w:rPr>
          <w:b/>
        </w:rPr>
        <w:t xml:space="preserve">37 </w:t>
      </w:r>
      <w:r>
        <w:t xml:space="preserve"> {{field-on:Bible}}</w:t>
      </w:r>
      <w:r>
        <w:t xml:space="preserve">For I say to you, that this that is written must yet be accomplished in me, And he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5644"/>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5647"/>
      </w:r>
      <w:r>
        <w:t xml:space="preserve"> that you not enter into temptation.</w:t>
      </w:r>
      <w:r>
        <w:t xml:space="preserve">{{field-off:Bible}}</w:t>
      </w:r>
    </w:p>
    <w:p>
      <w:r>
        <w:rPr>
          <w:sz w:val="18"/>
          <w:color w:val="777777"/>
        </w:rPr>
        <w:t xml:space="preserve">[[@Bible:Luke 22:41]] </w:t>
      </w:r>
      <w:r>
        <w:rPr>
          <w:b/>
        </w:rPr>
        <w:t xml:space="preserve">41 </w:t>
      </w:r>
      <w:r>
        <w:t xml:space="preserve"> {{field-on:Bible}}</w:t>
      </w:r>
      <w:r>
        <w:t xml:space="preserve">And he withdrew from them about a stone's cast, and knelt down, and prayed,</w:t>
      </w:r>
      <w:r>
        <w:rPr>
          <w:rStyle w:val="FootnoteReference"/>
        </w:rPr>
        <w:footnoteReference w:id="5648"/>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5652"/>
      </w:r>
      <w:r>
        <w:t xml:space="preserve"> him.</w:t>
      </w:r>
      <w:r>
        <w:rPr>
          <w:rStyle w:val="FootnoteReference"/>
        </w:rPr>
        <w:footnoteReference w:id="5653"/>
      </w:r>
      <w:r>
        <w:t xml:space="preserve">{{field-off:Bible}}</w:t>
      </w:r>
    </w:p>
    <w:p>
      <w:r>
        <w:rPr>
          <w:sz w:val="18"/>
          <w:color w:val="777777"/>
        </w:rPr>
        <w:t xml:space="preserve">[[@Bible:Luke 22:44]] </w:t>
      </w:r>
      <w:r>
        <w:rPr>
          <w:b/>
        </w:rPr>
        <w:t xml:space="preserve">44 </w:t>
      </w:r>
      <w:r>
        <w:t xml:space="preserve"> {{field-on:Bible}}</w:t>
      </w:r>
      <w:r>
        <w:t xml:space="preserve">And being in an agony he prayed more earnestly: and his sweat was as it were great drops of blood falling down to the ground.</w:t>
      </w:r>
      <w:r>
        <w:rPr>
          <w:rStyle w:val="FootnoteReference"/>
        </w:rPr>
        <w:footnoteReference w:id="5654"/>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5655"/>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do you sleep? rise and pray, lest you enter into temptation.</w:t>
      </w:r>
      <w:r>
        <w:rPr>
          <w:rStyle w:val="FootnoteReference"/>
        </w:rPr>
        <w:footnoteReference w:id="5656"/>
      </w:r>
      <w:r>
        <w:t xml:space="preserve">{{field-off:Bible}}</w:t>
      </w:r>
    </w:p>
    <w:p>
      <w:r>
        <w:rPr>
          <w:sz w:val="18"/>
          <w:color w:val="777777"/>
        </w:rPr>
        <w:t xml:space="preserve">[[@Bible:Luke 22:47]] </w:t>
      </w:r>
      <w:r>
        <w:rPr>
          <w:b/>
        </w:rPr>
        <w:t xml:space="preserve">47 </w:t>
      </w:r>
      <w:r>
        <w:t xml:space="preserve"> {{field-on:Bible}}</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r>
        <w:t xml:space="preserve">{{field-off:Bible}}</w:t>
      </w:r>
    </w:p>
    <w:p>
      <w:r>
        <w:rPr>
          <w:sz w:val="18"/>
          <w:color w:val="777777"/>
        </w:rPr>
        <w:t xml:space="preserve">[[@Bible:Luke 22:48]] </w:t>
      </w:r>
      <w:r>
        <w:rPr>
          <w:b/>
        </w:rPr>
        <w:t xml:space="preserve">48 </w:t>
      </w:r>
      <w:r>
        <w:t xml:space="preserve"> {{field-on:Bible}}</w:t>
      </w:r>
      <w:r>
        <w:t xml:space="preserve">But Jesus said to him, Judas, do you betray the Son of man with a kiss?</w:t>
      </w:r>
      <w:r>
        <w:rPr>
          <w:rStyle w:val="FootnoteReference"/>
        </w:rPr>
        <w:footnoteReference w:id="5660"/>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5661"/>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5662"/>
      </w:r>
      <w:r>
        <w:t xml:space="preserve">{{field-off:Bible}}</w:t>
      </w:r>
    </w:p>
    <w:p>
      <w:r>
        <w:rPr>
          <w:sz w:val="18"/>
          <w:color w:val="777777"/>
        </w:rPr>
        <w:t xml:space="preserve">[[@Bible:Luke 22:51]] </w:t>
      </w:r>
      <w:r>
        <w:rPr>
          <w:b/>
        </w:rPr>
        <w:t xml:space="preserve">51 </w:t>
      </w:r>
      <w:r>
        <w:t xml:space="preserve"> {{field-on:Bible}}</w:t>
      </w:r>
      <w:r>
        <w:t xml:space="preserve">And Jesus answered and said, Allow even this. And he touched his ear, and healed him.</w:t>
      </w:r>
      <w:r>
        <w:rPr>
          <w:rStyle w:val="FootnoteReference"/>
        </w:rPr>
        <w:footnoteReference w:id="5663"/>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r>
        <w:t xml:space="preserve">{{field-off:Bible}}</w:t>
      </w:r>
    </w:p>
    <w:p>
      <w:r>
        <w:rPr>
          <w:sz w:val="18"/>
          <w:color w:val="777777"/>
        </w:rPr>
        <w:t xml:space="preserve">[[@Bible:Luke 22:54]] </w:t>
      </w:r>
      <w:r>
        <w:rPr>
          <w:b/>
        </w:rPr>
        <w:t xml:space="preserve">54 </w:t>
      </w:r>
      <w:r>
        <w:t xml:space="preserve"> {{field-on:Bible}}</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5673"/>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5674"/>
      </w:r>
      <w:r>
        <w:t xml:space="preserve"> him, saying, Woman, I do not know him.</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5675"/>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one hour later another confidently</w:t>
      </w:r>
      <w:r>
        <w:rPr>
          <w:rStyle w:val="FootnoteReference"/>
        </w:rPr>
        <w:footnoteReference w:id="5676"/>
      </w:r>
      <w:r>
        <w:t xml:space="preserve"> affirmed, saying, Truthfully this fellow also was with him: for he is a Galilean.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are saying. And immediately, while he was still speaking, the rooster crowed.</w:t>
      </w:r>
      <w:r>
        <w:rPr>
          <w:rStyle w:val="FootnoteReference"/>
        </w:rPr>
        <w:footnoteReference w:id="5677"/>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5681"/>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5684"/>
      </w:r>
      <w:r>
        <w:t xml:space="preserve"> him, they struck him on the face, and asked him, saying, Prophesy, who is it that struck you?</w:t>
      </w:r>
      <w:r>
        <w:t xml:space="preserve">{{field-off:Bible}}</w:t>
      </w:r>
    </w:p>
    <w:p>
      <w:r>
        <w:rPr>
          <w:sz w:val="18"/>
          <w:color w:val="777777"/>
        </w:rPr>
        <w:t xml:space="preserve">[[@Bible:Luke 22:65]] </w:t>
      </w:r>
      <w:r>
        <w:rPr>
          <w:b/>
        </w:rPr>
        <w:t xml:space="preserve">65 </w:t>
      </w:r>
      <w:r>
        <w:t xml:space="preserve"> {{field-on:Bible}}</w:t>
      </w:r>
      <w:r>
        <w:t xml:space="preserve">And they spoke many other things blasphemously</w:t>
      </w:r>
      <w:r>
        <w:rPr>
          <w:rStyle w:val="FootnoteReference"/>
        </w:rPr>
        <w:footnoteReference w:id="5685"/>
      </w:r>
      <w:r>
        <w:t xml:space="preserve">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5691"/>
      </w:r>
      <w:r>
        <w:t xml:space="preserve">{{field-off:Bible}}</w:t>
      </w:r>
    </w:p>
    <w:p>
      <w:r>
        <w:rPr>
          <w:sz w:val="18"/>
          <w:color w:val="777777"/>
        </w:rPr>
        <w:t xml:space="preserve">[[@Bible:Luke 22:69]] </w:t>
      </w:r>
      <w:r>
        <w:rPr>
          <w:b/>
        </w:rPr>
        <w:t xml:space="preserve">69 </w:t>
      </w:r>
      <w:r>
        <w:t xml:space="preserve"> {{field-on:Bible}}</w:t>
      </w:r>
      <w:r>
        <w:t xml:space="preserve">From now on the Son of man shall sit at the right hand of the power of God.</w:t>
      </w:r>
      <w:r>
        <w:rPr>
          <w:rStyle w:val="FootnoteReference"/>
        </w:rPr>
        <w:footnoteReference w:id="5692"/>
      </w:r>
      <w:r>
        <w:t xml:space="preserve">{{field-off:Bible}}</w:t>
      </w:r>
    </w:p>
    <w:p>
      <w:r>
        <w:rPr>
          <w:sz w:val="18"/>
          <w:color w:val="777777"/>
        </w:rPr>
        <w:t xml:space="preserve">[[@Bible:Luke 22:70]] </w:t>
      </w:r>
      <w:r>
        <w:rPr>
          <w:b/>
        </w:rPr>
        <w:t xml:space="preserve">70 </w:t>
      </w:r>
      <w:r>
        <w:t xml:space="preserve"> {{field-on:Bible}}</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r>
        <w:t xml:space="preserve">{{field-off:Bible}}</w:t>
      </w:r>
    </w:p>
    <w:p>
      <w:r>
        <w:rPr>
          <w:sz w:val="18"/>
          <w:color w:val="777777"/>
        </w:rPr>
        <w:t xml:space="preserve">[[@Bible:Luke 22:71]] </w:t>
      </w:r>
      <w:r>
        <w:rPr>
          <w:b/>
        </w:rPr>
        <w:t xml:space="preserve">71 </w:t>
      </w:r>
      <w:r>
        <w:t xml:space="preserve"> {{field-on:Bible}}</w:t>
      </w:r>
      <w:r>
        <w:t xml:space="preserve">And they said, What further need do we have of witness? for we ourselves have heard from his own mouth.</w:t>
      </w:r>
      <w:r>
        <w:rPr>
          <w:rStyle w:val="FootnoteReference"/>
        </w:rPr>
        <w:footnoteReference w:id="56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5696"/>
      </w:r>
      <w:r>
        <w:t xml:space="preserve">.</w:t>
      </w:r>
      <w:r>
        <w:rPr>
          <w:rStyle w:val="FootnoteReference"/>
        </w:rPr>
        <w:footnoteReference w:id="5697"/>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r>
        <w:t xml:space="preserve">{{field-off:Bible}}</w:t>
      </w:r>
    </w:p>
    <w:p>
      <w:r>
        <w:rPr>
          <w:sz w:val="18"/>
          <w:color w:val="777777"/>
        </w:rPr>
        <w:t xml:space="preserve">[[@Bible:Luke 23:4]] </w:t>
      </w:r>
      <w:r>
        <w:rPr>
          <w:b/>
        </w:rPr>
        <w:t xml:space="preserve">4 </w:t>
      </w:r>
      <w:r>
        <w:t xml:space="preserve"> {{field-on:Bible}}</w:t>
      </w:r>
      <w:r>
        <w:t xml:space="preserve">Then Pilate said to the chief priests and to the people, I find</w:t>
      </w:r>
      <w:r>
        <w:rPr>
          <w:rStyle w:val="FootnoteReference"/>
        </w:rPr>
        <w:footnoteReference w:id="5706"/>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was a Galilean.</w:t>
      </w:r>
      <w:r>
        <w:rPr>
          <w:rStyle w:val="FootnoteReference"/>
        </w:rPr>
        <w:footnoteReference w:id="5711"/>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r>
        <w:t xml:space="preserve">{{field-off:Bible}}</w:t>
      </w:r>
    </w:p>
    <w:p>
      <w:r>
        <w:rPr>
          <w:sz w:val="18"/>
          <w:color w:val="777777"/>
        </w:rPr>
        <w:t xml:space="preserve">[[@Bible:Luke 23:9]] </w:t>
      </w:r>
      <w:r>
        <w:rPr>
          <w:b/>
        </w:rPr>
        <w:t xml:space="preserve">9 </w:t>
      </w:r>
      <w:r>
        <w:t xml:space="preserve"> {{field-on:Bible}}</w:t>
      </w:r>
      <w:r>
        <w:t xml:space="preserve">Then he questioned him with many words; but he answered him nothing.</w:t>
      </w:r>
      <w:r>
        <w:rPr>
          <w:rStyle w:val="FootnoteReference"/>
        </w:rPr>
        <w:footnoteReference w:id="5718"/>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5719"/>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r>
        <w:t xml:space="preserve">{{field-off:Bible}}</w:t>
      </w:r>
    </w:p>
    <w:p>
      <w:r>
        <w:rPr>
          <w:sz w:val="18"/>
          <w:color w:val="777777"/>
        </w:rPr>
        <w:t xml:space="preserve">[[@Bible:Luke 23:12]] </w:t>
      </w:r>
      <w:r>
        <w:rPr>
          <w:b/>
        </w:rPr>
        <w:t xml:space="preserve">12 </w:t>
      </w:r>
      <w:r>
        <w:t xml:space="preserve"> {{field-on:Bible}}</w:t>
      </w:r>
      <w:r>
        <w:t xml:space="preserve">And the same day Pilate and Herod became friends with each other: for before they were at enmity between themselves.</w:t>
      </w:r>
      <w:r>
        <w:rPr>
          <w:rStyle w:val="FootnoteReference"/>
        </w:rPr>
        <w:footnoteReference w:id="5723"/>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5724"/>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5727"/>
      </w:r>
      <w:r>
        <w:t xml:space="preserve"> worthy of death has been done by him.</w:t>
      </w:r>
      <w:r>
        <w:t xml:space="preserve">{{field-off:Bible}}</w:t>
      </w:r>
    </w:p>
    <w:p>
      <w:r>
        <w:rPr>
          <w:sz w:val="18"/>
          <w:color w:val="777777"/>
        </w:rPr>
        <w:t xml:space="preserve">[[@Bible:Luke 23:16]] </w:t>
      </w:r>
      <w:r>
        <w:rPr>
          <w:b/>
        </w:rPr>
        <w:t xml:space="preserve">16 </w:t>
      </w:r>
      <w:r>
        <w:t xml:space="preserve"> {{field-on:Bible}}</w:t>
      </w:r>
      <w:r>
        <w:t xml:space="preserve">I will therefore punish him, and release him.</w:t>
      </w:r>
      <w:r>
        <w:rPr>
          <w:rStyle w:val="FootnoteReference"/>
        </w:rPr>
        <w:footnoteReference w:id="5728"/>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5729"/>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r>
        <w:t xml:space="preserve">{{field-off:Bible}}</w:t>
      </w:r>
    </w:p>
    <w:p>
      <w:r>
        <w:rPr>
          <w:sz w:val="18"/>
          <w:color w:val="777777"/>
        </w:rPr>
        <w:t xml:space="preserve">[[@Bible:Luke 23:19]] </w:t>
      </w:r>
      <w:r>
        <w:rPr>
          <w:b/>
        </w:rPr>
        <w:t xml:space="preserve">19 </w:t>
      </w:r>
      <w:r>
        <w:t xml:space="preserve"> {{field-on:Bible}}</w:t>
      </w:r>
      <w:r>
        <w:t xml:space="preserve">(Who for a certain insurrection made in the city, and for murder, was cast into prison.)</w:t>
      </w:r>
      <w:r>
        <w:rPr>
          <w:rStyle w:val="FootnoteReference"/>
        </w:rPr>
        <w:footnoteReference w:id="5733"/>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5734"/>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5735"/>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 therefore punish him, and let him go.</w:t>
      </w:r>
      <w:r>
        <w:rPr>
          <w:rStyle w:val="FootnoteReference"/>
        </w:rPr>
        <w:footnoteReference w:id="5736"/>
      </w:r>
      <w:r>
        <w:t xml:space="preserve">{{field-off:Bible}}</w:t>
      </w:r>
    </w:p>
    <w:p>
      <w:r>
        <w:rPr>
          <w:sz w:val="18"/>
          <w:color w:val="777777"/>
        </w:rPr>
        <w:t xml:space="preserve">[[@Bible:Luke 23:23]] </w:t>
      </w:r>
      <w:r>
        <w:rPr>
          <w:b/>
        </w:rPr>
        <w:t xml:space="preserve">23 </w:t>
      </w:r>
      <w:r>
        <w:t xml:space="preserve"> {{field-on:Bible}}</w:t>
      </w:r>
      <w:r>
        <w:t xml:space="preserve">And they were insistent with loud voices, demanding that he might be crucified. And their voices and those of the chief priests prevailed.</w:t>
      </w:r>
      <w:r>
        <w:rPr>
          <w:rStyle w:val="FootnoteReference"/>
        </w:rPr>
        <w:footnoteReference w:id="5737"/>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r>
        <w:t xml:space="preserve">{{field-off:Bible}}</w:t>
      </w:r>
    </w:p>
    <w:p>
      <w:r>
        <w:rPr>
          <w:sz w:val="18"/>
          <w:color w:val="777777"/>
        </w:rPr>
        <w:t xml:space="preserve">[[@Bible:Luke 23:26]] </w:t>
      </w:r>
      <w:r>
        <w:rPr>
          <w:b/>
        </w:rPr>
        <w:t xml:space="preserve">26 </w:t>
      </w:r>
      <w:r>
        <w:t xml:space="preserve"> {{field-on:Bible}}</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r>
        <w:t xml:space="preserve">{{field-off:Bible}}</w:t>
      </w:r>
    </w:p>
    <w:p>
      <w:r>
        <w:rPr>
          <w:sz w:val="18"/>
          <w:color w:val="777777"/>
        </w:rPr>
        <w:t xml:space="preserve">[[@Bible:Luke 23:27]] </w:t>
      </w:r>
      <w:r>
        <w:rPr>
          <w:b/>
        </w:rPr>
        <w:t xml:space="preserve">27 </w:t>
      </w:r>
      <w:r>
        <w:t xml:space="preserve"> {{field-on:Bible}}</w:t>
      </w:r>
      <w:r>
        <w:t xml:space="preserve">And there followed him a great multitude of people, and of</w:t>
      </w:r>
      <w:r>
        <w:rPr>
          <w:rStyle w:val="FootnoteReference"/>
        </w:rPr>
        <w:footnoteReference w:id="5746"/>
      </w:r>
      <w:r>
        <w:t xml:space="preserve"> women, who also mourned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 of Jerusalem, do not weep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5749"/>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5750"/>
      </w:r>
      <w:r>
        <w:t xml:space="preserve">{{field-off:Bible}}</w:t>
      </w:r>
    </w:p>
    <w:p>
      <w:r>
        <w:rPr>
          <w:sz w:val="18"/>
          <w:color w:val="777777"/>
        </w:rPr>
        <w:t xml:space="preserve">[[@Bible:Luke 23:32]] </w:t>
      </w:r>
      <w:r>
        <w:rPr>
          <w:b/>
        </w:rPr>
        <w:t xml:space="preserve">32 </w:t>
      </w:r>
      <w:r>
        <w:t xml:space="preserve"> {{field-on:Bible}}</w:t>
      </w:r>
      <w:r>
        <w:t xml:space="preserve">And there were also two others, criminals, led with him to be put to death.</w:t>
      </w:r>
      <w:r>
        <w:rPr>
          <w:rStyle w:val="FootnoteReference"/>
        </w:rPr>
        <w:footnoteReference w:id="5751"/>
      </w:r>
      <w:r>
        <w:t xml:space="preserve">{{field-off:Bible}}</w:t>
      </w:r>
    </w:p>
    <w:p>
      <w:r>
        <w:rPr>
          <w:sz w:val="18"/>
          <w:color w:val="777777"/>
        </w:rPr>
        <w:t xml:space="preserve">[[@Bible:Luke 23:33]] </w:t>
      </w:r>
      <w:r>
        <w:rPr>
          <w:b/>
        </w:rPr>
        <w:t xml:space="preserve">33 </w:t>
      </w:r>
      <w:r>
        <w:t xml:space="preserve"> {{field-on:Bible}}</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r>
        <w:t xml:space="preserve">{{field-off:Bible}}</w:t>
      </w:r>
    </w:p>
    <w:p>
      <w:r>
        <w:rPr>
          <w:sz w:val="18"/>
          <w:color w:val="777777"/>
        </w:rPr>
        <w:t xml:space="preserve">[[@Bible:Luke 23:35]] </w:t>
      </w:r>
      <w:r>
        <w:rPr>
          <w:b/>
        </w:rPr>
        <w:t xml:space="preserve">35 </w:t>
      </w:r>
      <w:r>
        <w:t xml:space="preserve"> {{field-on:Bible}}</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sour wine,</w:t>
      </w:r>
      <w:r>
        <w:rPr>
          <w:rStyle w:val="FootnoteReference"/>
        </w:rPr>
        <w:footnoteReference w:id="5760"/>
      </w:r>
      <w:r>
        <w:t xml:space="preserve">{{field-off:Bible}}</w:t>
      </w:r>
    </w:p>
    <w:p>
      <w:r>
        <w:rPr>
          <w:sz w:val="18"/>
          <w:color w:val="777777"/>
        </w:rPr>
        <w:t xml:space="preserve">[[@Bible:Luke 23:37]] </w:t>
      </w:r>
      <w:r>
        <w:rPr>
          <w:b/>
        </w:rPr>
        <w:t xml:space="preserve">37 </w:t>
      </w:r>
      <w:r>
        <w:t xml:space="preserve"> {{field-on:Bible}}</w:t>
      </w:r>
      <w:r>
        <w:t xml:space="preserve">And saying, If you are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r>
        <w:t xml:space="preserve">{{field-off:Bible}}</w:t>
      </w:r>
    </w:p>
    <w:p>
      <w:r>
        <w:rPr>
          <w:sz w:val="18"/>
          <w:color w:val="777777"/>
        </w:rPr>
        <w:t xml:space="preserve">[[@Bible:Luke 23:39]] </w:t>
      </w:r>
      <w:r>
        <w:rPr>
          <w:b/>
        </w:rPr>
        <w:t xml:space="preserve">39 </w:t>
      </w:r>
      <w:r>
        <w:t xml:space="preserve"> {{field-on:Bible}}</w:t>
      </w:r>
      <w:r>
        <w:t xml:space="preserve">And one of the criminals who were hanged reviled him, saying, If you are Christ, save yourself and us.</w:t>
      </w:r>
      <w:r>
        <w:rPr>
          <w:rStyle w:val="FootnoteReference"/>
        </w:rPr>
        <w:footnoteReference w:id="5764"/>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5770"/>
      </w:r>
      <w:r>
        <w:t xml:space="preserve">, remember me when you come into your kingdom.</w:t>
      </w:r>
      <w:r>
        <w:rPr>
          <w:rStyle w:val="FootnoteReference"/>
        </w:rPr>
        <w:footnoteReference w:id="5771"/>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 me in paradise.</w:t>
      </w:r>
      <w:r>
        <w:rPr>
          <w:rStyle w:val="FootnoteReference"/>
        </w:rPr>
        <w:footnoteReference w:id="5772"/>
      </w:r>
      <w:r>
        <w:rPr>
          <w:rStyle w:val="FootnoteReference"/>
        </w:rPr>
        <w:footnoteReference w:id="5773"/>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 was a darkness over all the earth until the ninth hour.</w:t>
      </w:r>
      <w:r>
        <w:rPr>
          <w:rStyle w:val="FootnoteReference"/>
        </w:rPr>
        <w:footnoteReference w:id="5774"/>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5775"/>
      </w:r>
      <w:r>
        <w:t xml:space="preserve"> of the temple was torn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5778"/>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beat their breasts, and returned.</w:t>
      </w:r>
      <w:r>
        <w:rPr>
          <w:rStyle w:val="FootnoteReference"/>
        </w:rPr>
        <w:footnoteReference w:id="5779"/>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5788"/>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5789"/>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5790"/>
      </w:r>
      <w:r>
        <w:t xml:space="preserve">{{field-off:Bible}}</w:t>
      </w:r>
    </w:p>
    <w:p>
      <w:r>
        <w:rPr>
          <w:sz w:val="18"/>
          <w:color w:val="777777"/>
        </w:rPr>
        <w:t xml:space="preserve">[[@Bible:Luke 23:55]] </w:t>
      </w:r>
      <w:r>
        <w:rPr>
          <w:b/>
        </w:rPr>
        <w:t xml:space="preserve">55 </w:t>
      </w:r>
      <w:r>
        <w:t xml:space="preserve"> {{field-on:Bible}}</w:t>
      </w:r>
      <w:r>
        <w:t xml:space="preserve">And the women also, who came with him from Galilee, followed after, and beheld the tomb, and how his body was laid.</w:t>
      </w:r>
      <w:r>
        <w:rPr>
          <w:rStyle w:val="FootnoteReference"/>
        </w:rPr>
        <w:footnoteReference w:id="5791"/>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5796"/>
      </w:r>
      <w:r>
        <w:t xml:space="preserve">{{field-off:Bible}}</w:t>
      </w:r>
    </w:p>
    <w:p>
      <w:r>
        <w:rPr>
          <w:sz w:val="18"/>
          <w:color w:val="777777"/>
        </w:rPr>
        <w:t xml:space="preserve">[[@Bible:Luke 24:3]] </w:t>
      </w:r>
      <w:r>
        <w:rPr>
          <w:b/>
        </w:rPr>
        <w:t xml:space="preserve">3 </w:t>
      </w:r>
      <w:r>
        <w:t xml:space="preserve"> {{field-on:Bible}}</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5800"/>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5805"/>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5806"/>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5807"/>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5814"/>
      </w:r>
      <w:r>
        <w:t xml:space="preserve"> tales, and they did not believe them.</w:t>
      </w:r>
      <w:r>
        <w:t xml:space="preserve">{{field-off:Bible}}</w:t>
      </w:r>
    </w:p>
    <w:p>
      <w:r>
        <w:rPr>
          <w:sz w:val="18"/>
          <w:color w:val="777777"/>
        </w:rPr>
        <w:t xml:space="preserve">[[@Bible:Luke 24:12]] </w:t>
      </w:r>
      <w:r>
        <w:rPr>
          <w:b/>
        </w:rPr>
        <w:t xml:space="preserve">12 </w:t>
      </w:r>
      <w:r>
        <w:t xml:space="preserve"> {{field-on:Bible}}</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5820"/>
      </w:r>
      <w:r>
        <w:t xml:space="preserve">{{field-off:Bible}}</w:t>
      </w:r>
    </w:p>
    <w:p>
      <w:r>
        <w:rPr>
          <w:sz w:val="18"/>
          <w:color w:val="777777"/>
        </w:rPr>
        <w:t xml:space="preserve">[[@Bible:Luke 24:15]] </w:t>
      </w:r>
      <w:r>
        <w:rPr>
          <w:b/>
        </w:rPr>
        <w:t xml:space="preserve">15 </w:t>
      </w:r>
      <w:r>
        <w:t xml:space="preserve"> {{field-on:Bible}}</w:t>
      </w:r>
      <w:r>
        <w:t xml:space="preserve">And it happened, that, while they talked together and reasoned, Jesus</w:t>
      </w:r>
      <w:r>
        <w:rPr>
          <w:rStyle w:val="FootnoteReference"/>
        </w:rPr>
        <w:footnoteReference w:id="5821"/>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restrained, so that they should not know him.</w:t>
      </w:r>
      <w:r>
        <w:rPr>
          <w:rStyle w:val="FootnoteReference"/>
        </w:rPr>
        <w:footnoteReference w:id="5822"/>
      </w:r>
      <w:r>
        <w:t xml:space="preserve">{{field-off:Bible}}</w:t>
      </w:r>
    </w:p>
    <w:p>
      <w:r>
        <w:rPr>
          <w:sz w:val="18"/>
          <w:color w:val="777777"/>
        </w:rPr>
        <w:t xml:space="preserve">[[@Bible:Luke 24:17]] </w:t>
      </w:r>
      <w:r>
        <w:rPr>
          <w:b/>
        </w:rPr>
        <w:t xml:space="preserve">17 </w:t>
      </w:r>
      <w:r>
        <w:t xml:space="preserve"> {{field-on:Bible}}</w:t>
      </w:r>
      <w:r>
        <w:t xml:space="preserve">And he said to them, What words are these that you exchange with one another, as you walk, and are</w:t>
      </w:r>
      <w:r>
        <w:rPr>
          <w:rStyle w:val="FootnoteReference"/>
        </w:rPr>
        <w:footnoteReference w:id="5823"/>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5833"/>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astonished us, who were early at the tomb;</w:t>
      </w:r>
      <w:r>
        <w:rPr>
          <w:rStyle w:val="FootnoteReference"/>
        </w:rPr>
        <w:footnoteReference w:id="5836"/>
      </w:r>
      <w:r>
        <w:t xml:space="preserve">{{field-off:Bible}}</w:t>
      </w:r>
    </w:p>
    <w:p>
      <w:r>
        <w:rPr>
          <w:sz w:val="18"/>
          <w:color w:val="777777"/>
        </w:rPr>
        <w:t xml:space="preserve">[[@Bible:Luke 24:23]] </w:t>
      </w:r>
      <w:r>
        <w:rPr>
          <w:b/>
        </w:rPr>
        <w:t xml:space="preserve">23 </w:t>
      </w:r>
      <w:r>
        <w:t xml:space="preserve"> {{field-on:Bible}}</w:t>
      </w:r>
      <w:r>
        <w:t xml:space="preserve">And when they did not find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5837"/>
      </w:r>
      <w:r>
        <w:t xml:space="preserve"> to the tomb, and found it even so as the women had said: but they did not see him.</w:t>
      </w:r>
      <w:r>
        <w:t xml:space="preserve">{{field-off:Bible}}</w:t>
      </w:r>
    </w:p>
    <w:p>
      <w:r>
        <w:rPr>
          <w:sz w:val="18"/>
          <w:color w:val="777777"/>
        </w:rPr>
        <w:t xml:space="preserve">[[@Bible:Luke 24:25]] </w:t>
      </w:r>
      <w:r>
        <w:rPr>
          <w:b/>
        </w:rPr>
        <w:t xml:space="preserve">25 </w:t>
      </w:r>
      <w:r>
        <w:t xml:space="preserve"> {{field-on:Bible}}</w:t>
      </w:r>
      <w:r>
        <w:t xml:space="preserve">Then he said to them, O foolish ones, and slow of heart to believe all that the prophets have spoken:</w:t>
      </w:r>
      <w:r>
        <w:rPr>
          <w:rStyle w:val="FootnoteReference"/>
        </w:rPr>
        <w:footnoteReference w:id="5838"/>
      </w:r>
      <w:r>
        <w:t xml:space="preserve">{{field-off:Bible}}</w:t>
      </w:r>
    </w:p>
    <w:p>
      <w:r>
        <w:rPr>
          <w:sz w:val="18"/>
          <w:color w:val="777777"/>
        </w:rPr>
        <w:t xml:space="preserve">[[@Bible:Luke 24:26]] </w:t>
      </w:r>
      <w:r>
        <w:rPr>
          <w:b/>
        </w:rPr>
        <w:t xml:space="preserve">26 </w:t>
      </w:r>
      <w:r>
        <w:t xml:space="preserve"> {{field-on:Bible}}</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were going: and he acted as though he would have gone further.</w:t>
      </w:r>
      <w:r>
        <w:rPr>
          <w:rStyle w:val="FootnoteReference"/>
        </w:rPr>
        <w:footnoteReference w:id="5843"/>
      </w:r>
      <w:r>
        <w:t xml:space="preserve">{{field-off:Bible}}</w:t>
      </w:r>
    </w:p>
    <w:p>
      <w:r>
        <w:rPr>
          <w:sz w:val="18"/>
          <w:color w:val="777777"/>
        </w:rPr>
        <w:t xml:space="preserve">[[@Bible:Luke 24:29]] </w:t>
      </w:r>
      <w:r>
        <w:rPr>
          <w:b/>
        </w:rPr>
        <w:t xml:space="preserve">29 </w:t>
      </w:r>
      <w:r>
        <w:t xml:space="preserve"> {{field-on:Bible}}</w:t>
      </w:r>
      <w:r>
        <w:t xml:space="preserve">But they constrained him, saying, Stay with us: for it is toward evening, and the day is far spent. And he went in to stay with them.</w:t>
      </w:r>
      <w:r>
        <w:rPr>
          <w:rStyle w:val="FootnoteReference"/>
        </w:rPr>
        <w:footnoteReference w:id="5844"/>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5845"/>
      </w:r>
      <w:r>
        <w:t xml:space="preserve"> bread, and blessed it, and broke it,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5850"/>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by them in breaking of bread.</w:t>
      </w:r>
      <w:r>
        <w:rPr>
          <w:rStyle w:val="FootnoteReference"/>
        </w:rPr>
        <w:footnoteReference w:id="5854"/>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5857"/>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5858"/>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did not believe for joy, and wondered, he said to them, Have you here any food?</w:t>
      </w:r>
      <w:r>
        <w:rPr>
          <w:rStyle w:val="FootnoteReference"/>
        </w:rPr>
        <w:footnoteReference w:id="5861"/>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ate before them.</w:t>
      </w:r>
      <w:r>
        <w:rPr>
          <w:rStyle w:val="FootnoteReference"/>
        </w:rPr>
        <w:footnoteReference w:id="5862"/>
      </w:r>
      <w:r>
        <w:t xml:space="preserve">{{field-off:Bible}}</w:t>
      </w:r>
    </w:p>
    <w:p>
      <w:r>
        <w:rPr>
          <w:sz w:val="18"/>
          <w:color w:val="777777"/>
        </w:rPr>
        <w:t xml:space="preserve">[[@Bible:Luke 24:44]] </w:t>
      </w:r>
      <w:r>
        <w:rPr>
          <w:b/>
        </w:rPr>
        <w:t xml:space="preserve">44 </w:t>
      </w:r>
      <w:r>
        <w:t xml:space="preserve"> {{field-on:Bible}}</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he opened their understanding, that they might understand the scriptures,</w:t>
      </w:r>
      <w:r>
        <w:rPr>
          <w:rStyle w:val="FootnoteReference"/>
        </w:rPr>
        <w:footnoteReference w:id="5867"/>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necessary for Christ to suffer, and to rise from the dead the third day:</w:t>
      </w:r>
      <w:r>
        <w:rPr>
          <w:rStyle w:val="FootnoteReference"/>
        </w:rPr>
        <w:footnoteReference w:id="5868"/>
      </w:r>
      <w:r>
        <w:t xml:space="preserve">{{field-off:Bible}}</w:t>
      </w:r>
    </w:p>
    <w:p>
      <w:r>
        <w:rPr>
          <w:sz w:val="18"/>
          <w:color w:val="777777"/>
        </w:rPr>
        <w:t xml:space="preserve">[[@Bible:Luke 24:47]] </w:t>
      </w:r>
      <w:r>
        <w:rPr>
          <w:b/>
        </w:rPr>
        <w:t xml:space="preserve">47 </w:t>
      </w:r>
      <w:r>
        <w:t xml:space="preserve"> {{field-on:Bible}}</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5871"/>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 great joy:</w:t>
      </w:r>
      <w:r>
        <w:rPr>
          <w:rStyle w:val="FootnoteReference"/>
        </w:rPr>
        <w:footnoteReference w:id="5877"/>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5878"/>
      </w:r>
      <w:r>
        <w:t xml:space="preserve">.</w:t>
      </w:r>
      <w:r>
        <w:rPr>
          <w:rStyle w:val="FootnoteReference"/>
        </w:rPr>
        <w:footnoteReference w:id="5879"/>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5888"/>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5889"/>
      </w:r>
      <w:r>
        <w:t xml:space="preserve"> was the light of humans.</w:t>
      </w:r>
      <w:r>
        <w:rPr>
          <w:rStyle w:val="FootnoteReference"/>
        </w:rPr>
        <w:footnoteReference w:id="5890"/>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5891"/>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5895"/>
      </w:r>
      <w:r>
        <w:t xml:space="preserve">, to bear witness of the Light, that all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5896"/>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5897"/>
      </w:r>
      <w:r>
        <w:t xml:space="preserve"> Light, which lights every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r>
        <w:t xml:space="preserve">{{field-off:Bible}}</w:t>
      </w:r>
    </w:p>
    <w:p>
      <w:r>
        <w:rPr>
          <w:sz w:val="18"/>
          <w:color w:val="777777"/>
        </w:rPr>
        <w:t xml:space="preserve">[[@Bible:John 1:11]] </w:t>
      </w:r>
      <w:r>
        <w:rPr>
          <w:b/>
        </w:rPr>
        <w:t xml:space="preserve">11 </w:t>
      </w:r>
      <w:r>
        <w:t xml:space="preserve"> {{field-on:Bible}}</w:t>
      </w:r>
      <w:r>
        <w:t xml:space="preserve">He came to his own, and his own did not receive him.</w:t>
      </w:r>
      <w:r>
        <w:rPr>
          <w:rStyle w:val="FootnoteReference"/>
        </w:rPr>
        <w:footnoteReference w:id="5901"/>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r>
        <w:t xml:space="preserve">{{field-off:Bible}}</w:t>
      </w:r>
    </w:p>
    <w:p>
      <w:r>
        <w:rPr>
          <w:sz w:val="18"/>
          <w:color w:val="777777"/>
        </w:rPr>
        <w:t xml:space="preserve">[[@Bible:John 1:13]] </w:t>
      </w:r>
      <w:r>
        <w:rPr>
          <w:b/>
        </w:rPr>
        <w:t xml:space="preserve">13 </w:t>
      </w:r>
      <w:r>
        <w:t xml:space="preserve"> {{field-on:Bible}}</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 before me.</w:t>
      </w:r>
      <w:r>
        <w:rPr>
          <w:rStyle w:val="FootnoteReference"/>
        </w:rPr>
        <w:footnoteReference w:id="5915"/>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r>
        <w:t xml:space="preserve">{{field-off:Bible}}</w:t>
      </w:r>
    </w:p>
    <w:p>
      <w:r>
        <w:rPr>
          <w:sz w:val="18"/>
          <w:color w:val="777777"/>
        </w:rPr>
        <w:t xml:space="preserve">[[@Bible:John 1:19]] </w:t>
      </w:r>
      <w:r>
        <w:rPr>
          <w:b/>
        </w:rPr>
        <w:t xml:space="preserve">19 </w:t>
      </w:r>
      <w:r>
        <w:t xml:space="preserve"> {{field-on:Bible}}</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r>
        <w:t xml:space="preserve">{{field-off:Bible}}</w:t>
      </w:r>
    </w:p>
    <w:p>
      <w:r>
        <w:rPr>
          <w:sz w:val="18"/>
          <w:color w:val="777777"/>
        </w:rPr>
        <w:t xml:space="preserve">[[@Bible:John 1:20]] </w:t>
      </w:r>
      <w:r>
        <w:rPr>
          <w:b/>
        </w:rPr>
        <w:t xml:space="preserve">20 </w:t>
      </w:r>
      <w:r>
        <w:t xml:space="preserve"> {{field-on:Bible}}</w:t>
      </w:r>
      <w:r>
        <w:t xml:space="preserve">And he confessed, and did not deny; but confessed, I am</w:t>
      </w:r>
      <w:r>
        <w:rPr>
          <w:rStyle w:val="FootnoteReference"/>
        </w:rPr>
        <w:footnoteReference w:id="5932"/>
      </w:r>
      <w:r>
        <w:t xml:space="preserve"> not the Christ.</w:t>
      </w:r>
      <w:r>
        <w:rPr>
          <w:rStyle w:val="FootnoteReference"/>
        </w:rPr>
        <w:footnoteReference w:id="5933"/>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r>
        <w:t xml:space="preserve">{{field-off:Bible}}</w:t>
      </w:r>
    </w:p>
    <w:p>
      <w:r>
        <w:rPr>
          <w:sz w:val="18"/>
          <w:color w:val="777777"/>
        </w:rPr>
        <w:t xml:space="preserve">[[@Bible:John 1:22]] </w:t>
      </w:r>
      <w:r>
        <w:rPr>
          <w:b/>
        </w:rPr>
        <w:t xml:space="preserve">22 </w:t>
      </w:r>
      <w:r>
        <w:t xml:space="preserve"> {{field-on:Bible}}</w:t>
      </w:r>
      <w:r>
        <w:t xml:space="preserve">Then they said to him, Who are you? that we may give an answer to those who sent us. What do you say of yourself?</w:t>
      </w:r>
      <w:r>
        <w:t xml:space="preserve">{{field-off:Bible}}</w:t>
      </w:r>
    </w:p>
    <w:p>
      <w:r>
        <w:rPr>
          <w:sz w:val="18"/>
          <w:color w:val="777777"/>
        </w:rPr>
        <w:t xml:space="preserve">[[@Bible:John 1:23]] </w:t>
      </w:r>
      <w:r>
        <w:rPr>
          <w:b/>
        </w:rPr>
        <w:t xml:space="preserve">23 </w:t>
      </w:r>
      <w:r>
        <w:t xml:space="preserve"> {{field-on:Bible}}</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 you do not know;</w:t>
      </w:r>
      <w:r>
        <w:rPr>
          <w:rStyle w:val="FootnoteReference"/>
        </w:rPr>
        <w:footnoteReference w:id="5943"/>
      </w:r>
      <w:r>
        <w:t xml:space="preserve">{{field-off:Bible}}</w:t>
      </w:r>
    </w:p>
    <w:p>
      <w:r>
        <w:rPr>
          <w:sz w:val="18"/>
          <w:color w:val="777777"/>
        </w:rPr>
        <w:t xml:space="preserve">[[@Bible:John 1:27]] </w:t>
      </w:r>
      <w:r>
        <w:rPr>
          <w:b/>
        </w:rPr>
        <w:t xml:space="preserve">27 </w:t>
      </w:r>
      <w:r>
        <w:t xml:space="preserve"> {{field-on:Bible}}</w:t>
      </w:r>
      <w:r>
        <w:t xml:space="preserve">He is the one who comes after me, who came before me, whose sandal strap I am not worthy to untie.</w:t>
      </w:r>
      <w:r>
        <w:rPr>
          <w:rStyle w:val="FootnoteReference"/>
        </w:rPr>
        <w:footnoteReference w:id="5944"/>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5950"/>
      </w:r>
      <w:r>
        <w:t xml:space="preserve">{{field-off:Bible}}</w:t>
      </w:r>
    </w:p>
    <w:p>
      <w:r>
        <w:rPr>
          <w:sz w:val="18"/>
          <w:color w:val="777777"/>
        </w:rPr>
        <w:t xml:space="preserve">[[@Bible:John 1:31]] </w:t>
      </w:r>
      <w:r>
        <w:rPr>
          <w:b/>
        </w:rPr>
        <w:t xml:space="preserve">31 </w:t>
      </w:r>
      <w:r>
        <w:t xml:space="preserve"> {{field-on:Bible}}</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r>
        <w:t xml:space="preserve">{{field-off:Bible}}</w:t>
      </w:r>
    </w:p>
    <w:p>
      <w:r>
        <w:rPr>
          <w:sz w:val="18"/>
          <w:color w:val="777777"/>
        </w:rPr>
        <w:t xml:space="preserve">[[@Bible:John 1:32]] </w:t>
      </w:r>
      <w:r>
        <w:rPr>
          <w:b/>
        </w:rPr>
        <w:t xml:space="preserve">32 </w:t>
      </w:r>
      <w:r>
        <w:t xml:space="preserve"> {{field-on:Bible}}</w:t>
      </w:r>
      <w:r>
        <w:t xml:space="preserve">And John bore witness, saying, I saw</w:t>
      </w:r>
      <w:r>
        <w:rPr>
          <w:rStyle w:val="FootnoteReference"/>
        </w:rPr>
        <w:footnoteReference w:id="5955"/>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r>
        <w:t xml:space="preserve">{{field-off:Bible}}</w:t>
      </w:r>
    </w:p>
    <w:p>
      <w:r>
        <w:rPr>
          <w:sz w:val="18"/>
          <w:color w:val="777777"/>
        </w:rPr>
        <w:t xml:space="preserve">[[@Bible:John 1:34]] </w:t>
      </w:r>
      <w:r>
        <w:rPr>
          <w:b/>
        </w:rPr>
        <w:t xml:space="preserve">34 </w:t>
      </w:r>
      <w:r>
        <w:t xml:space="preserve"> {{field-on:Bible}}</w:t>
      </w:r>
      <w:r>
        <w:t xml:space="preserve">And I saw, and bore witness that this is the Son of God.</w:t>
      </w:r>
      <w:r>
        <w:t xml:space="preserve">{{field-off:Bible}}</w:t>
      </w:r>
    </w:p>
    <w:p>
      <w:r>
        <w:rPr>
          <w:sz w:val="18"/>
          <w:color w:val="777777"/>
        </w:rPr>
        <w:t xml:space="preserve">[[@Bible:John 1:35]] </w:t>
      </w:r>
      <w:r>
        <w:rPr>
          <w:b/>
        </w:rPr>
        <w:t xml:space="preserve">35 </w:t>
      </w:r>
      <w:r>
        <w:t xml:space="preserve"> {{field-on:Bible}}</w:t>
      </w:r>
      <w:r>
        <w:t xml:space="preserve">Again the next day John stood, and two</w:t>
      </w:r>
      <w:r>
        <w:rPr>
          <w:rStyle w:val="FootnoteReference"/>
        </w:rPr>
        <w:footnoteReference w:id="5957"/>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5958"/>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r>
        <w:t xml:space="preserve">{{field-off:Bible}}</w:t>
      </w:r>
    </w:p>
    <w:p>
      <w:r>
        <w:rPr>
          <w:sz w:val="18"/>
          <w:color w:val="777777"/>
        </w:rPr>
        <w:t xml:space="preserve">[[@Bible:John 1:39]] </w:t>
      </w:r>
      <w:r>
        <w:rPr>
          <w:b/>
        </w:rPr>
        <w:t xml:space="preserve">39 </w:t>
      </w:r>
      <w:r>
        <w:t xml:space="preserve"> {{field-on:Bible}}</w:t>
      </w:r>
      <w:r>
        <w:t xml:space="preserve">He says to them, Come and see. They came and saw where he dwelt, and remained with him that day: for it was about the tenth hour.</w:t>
      </w:r>
      <w:r>
        <w:rPr>
          <w:rStyle w:val="FootnoteReference"/>
        </w:rPr>
        <w:footnoteReference w:id="5963"/>
      </w:r>
      <w:r>
        <w:t xml:space="preserve">{{field-off:Bible}}</w:t>
      </w:r>
    </w:p>
    <w:p>
      <w:r>
        <w:rPr>
          <w:sz w:val="18"/>
          <w:color w:val="777777"/>
        </w:rPr>
        <w:t xml:space="preserve">[[@Bible:John 1:40]] </w:t>
      </w:r>
      <w:r>
        <w:rPr>
          <w:b/>
        </w:rPr>
        <w:t xml:space="preserve">40 </w:t>
      </w:r>
      <w:r>
        <w:t xml:space="preserve"> {{field-on:Bible}}</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r>
        <w:t xml:space="preserve">{{field-off:Bible}}</w:t>
      </w:r>
    </w:p>
    <w:p>
      <w:r>
        <w:rPr>
          <w:sz w:val="18"/>
          <w:color w:val="777777"/>
        </w:rPr>
        <w:t xml:space="preserve">[[@Bible:John 1:43]] </w:t>
      </w:r>
      <w:r>
        <w:rPr>
          <w:b/>
        </w:rPr>
        <w:t xml:space="preserve">43 </w:t>
      </w:r>
      <w:r>
        <w:t xml:space="preserve"> {{field-on:Bible}}</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r>
        <w:t xml:space="preserve">{{field-off:Bible}}</w:t>
      </w:r>
    </w:p>
    <w:p>
      <w:r>
        <w:rPr>
          <w:sz w:val="18"/>
          <w:color w:val="777777"/>
        </w:rPr>
        <w:t xml:space="preserve">[[@Bible:John 1:46]] </w:t>
      </w:r>
      <w:r>
        <w:rPr>
          <w:b/>
        </w:rPr>
        <w:t xml:space="preserve">46 </w:t>
      </w:r>
      <w:r>
        <w:t xml:space="preserve"> {{field-on:Bible}}</w:t>
      </w:r>
      <w:r>
        <w:t xml:space="preserve">And Nathanael said to him, Can any good thing come out of Nazareth? Philip says to him, Come and see.</w:t>
      </w:r>
      <w:r>
        <w:rPr>
          <w:rStyle w:val="FootnoteReference"/>
        </w:rPr>
        <w:footnoteReference w:id="5992"/>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r>
        <w:t xml:space="preserve">{{field-off:Bible}}</w:t>
      </w:r>
    </w:p>
    <w:p>
      <w:r>
        <w:rPr>
          <w:sz w:val="18"/>
          <w:color w:val="777777"/>
        </w:rPr>
        <w:t xml:space="preserve">[[@Bible:John 1:50]] </w:t>
      </w:r>
      <w:r>
        <w:rPr>
          <w:b/>
        </w:rPr>
        <w:t xml:space="preserve">50 </w:t>
      </w:r>
      <w:r>
        <w:t xml:space="preserve"> {{field-on:Bible}}</w:t>
      </w:r>
      <w:r>
        <w:t xml:space="preserve">Jesus answered and said to him, Because I said to you, I saw you under the fig tree, do you believe? you shall see greater things than these.</w:t>
      </w:r>
      <w:r>
        <w:rPr>
          <w:rStyle w:val="FootnoteReference"/>
        </w:rPr>
        <w:footnoteReference w:id="5998"/>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r>
        <w:t xml:space="preserve">{{field-off:Bible}}</w:t>
      </w:r>
    </w:p>
    <w:p>
      <w:r>
        <w:rPr>
          <w:sz w:val="18"/>
          <w:color w:val="777777"/>
        </w:rPr>
        <w:t xml:space="preserve">[[@Bible:John 2:2]] </w:t>
      </w:r>
      <w:r>
        <w:rPr>
          <w:b/>
        </w:rPr>
        <w:t xml:space="preserve">2 </w:t>
      </w:r>
      <w:r>
        <w:t xml:space="preserve"> {{field-on:Bible}}</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r>
        <w:t xml:space="preserve">{{field-off:Bible}}</w:t>
      </w:r>
    </w:p>
    <w:p>
      <w:r>
        <w:rPr>
          <w:sz w:val="18"/>
          <w:color w:val="777777"/>
        </w:rPr>
        <w:t xml:space="preserve">[[@Bible:John 2:3]] </w:t>
      </w:r>
      <w:r>
        <w:rPr>
          <w:b/>
        </w:rPr>
        <w:t xml:space="preserve">3 </w:t>
      </w:r>
      <w:r>
        <w:t xml:space="preserve"> {{field-on:Bible}}</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016"/>
      </w:r>
      <w:r>
        <w:t xml:space="preserve">{{field-off:Bible}}</w:t>
      </w:r>
    </w:p>
    <w:p>
      <w:r>
        <w:rPr>
          <w:sz w:val="18"/>
          <w:color w:val="777777"/>
        </w:rPr>
        <w:t xml:space="preserve">[[@Bible:John 2:6]] </w:t>
      </w:r>
      <w:r>
        <w:rPr>
          <w:b/>
        </w:rPr>
        <w:t xml:space="preserve">6 </w:t>
      </w:r>
      <w:r>
        <w:t xml:space="preserve"> {{field-on:Bible}}</w:t>
      </w:r>
      <w:r>
        <w:t xml:space="preserve">And there were set there six waterpots of stone, after the manner of the purifying of the Jews</w:t>
      </w:r>
      <w:r>
        <w:rPr>
          <w:rStyle w:val="FootnoteReference"/>
        </w:rPr>
        <w:footnoteReference w:id="6017"/>
      </w:r>
      <w:r>
        <w:t xml:space="preserve">, containing two or three measures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018"/>
      </w:r>
      <w:r>
        <w:t xml:space="preserve"> the waterpots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033"/>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037"/>
      </w:r>
      <w:r>
        <w:t xml:space="preserve"> of your house will consume me.</w:t>
      </w:r>
      <w:r>
        <w:t xml:space="preserve">{{field-off:Bible}}</w:t>
      </w:r>
    </w:p>
    <w:p>
      <w:r>
        <w:rPr>
          <w:sz w:val="18"/>
          <w:color w:val="777777"/>
        </w:rPr>
        <w:t xml:space="preserve">[[@Bible:John 2:18]] </w:t>
      </w:r>
      <w:r>
        <w:rPr>
          <w:b/>
        </w:rPr>
        <w:t xml:space="preserve">18 </w:t>
      </w:r>
      <w:r>
        <w:t xml:space="preserve"> {{field-on:Bible}}</w:t>
      </w:r>
      <w:r>
        <w:t xml:space="preserve">Then the Jews answered and said to him, What sign do you show to us, seeing</w:t>
      </w:r>
      <w:r>
        <w:rPr>
          <w:rStyle w:val="FootnoteReference"/>
        </w:rPr>
        <w:footnoteReference w:id="6038"/>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r>
        <w:t xml:space="preserve">{{field-off:Bible}}</w:t>
      </w:r>
    </w:p>
    <w:p>
      <w:r>
        <w:rPr>
          <w:sz w:val="18"/>
          <w:color w:val="777777"/>
        </w:rPr>
        <w:t xml:space="preserve">[[@Bible:John 2:20]] </w:t>
      </w:r>
      <w:r>
        <w:rPr>
          <w:b/>
        </w:rPr>
        <w:t xml:space="preserve">20 </w:t>
      </w:r>
      <w:r>
        <w:t xml:space="preserve"> {{field-on:Bible}}</w:t>
      </w:r>
      <w:r>
        <w:t xml:space="preserve">Then said the Jews, Forty-six years was this temple in building, and will you raise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041"/>
      </w:r>
      <w:r>
        <w:t xml:space="preserve"> of his body.</w:t>
      </w:r>
      <w:r>
        <w:rPr>
          <w:rStyle w:val="FootnoteReference"/>
        </w:rPr>
        <w:footnoteReference w:id="6042"/>
      </w:r>
      <w:r>
        <w:t xml:space="preserve">{{field-off:Bible}}</w:t>
      </w:r>
    </w:p>
    <w:p>
      <w:r>
        <w:rPr>
          <w:sz w:val="18"/>
          <w:color w:val="777777"/>
        </w:rPr>
        <w:t xml:space="preserve">[[@Bible:John 2:22]] </w:t>
      </w:r>
      <w:r>
        <w:rPr>
          <w:b/>
        </w:rPr>
        <w:t xml:space="preserve">22 </w:t>
      </w:r>
      <w:r>
        <w:t xml:space="preserve"> {{field-on:Bible}}</w:t>
      </w:r>
      <w:r>
        <w:t xml:space="preserve">When therefore he had risen from the dead, his disciples remembered that he had said this to them; and they believed the scripture, and the word which Jesus had said.</w:t>
      </w:r>
      <w:r>
        <w:rPr>
          <w:rStyle w:val="FootnoteReference"/>
        </w:rPr>
        <w:footnoteReference w:id="6043"/>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many believed in his name, when they saw the signs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 he knew all,</w:t>
      </w:r>
      <w:r>
        <w:rPr>
          <w:rStyle w:val="FootnoteReference"/>
        </w:rPr>
        <w:footnoteReference w:id="6044"/>
      </w:r>
      <w:r>
        <w:t xml:space="preserve">{{field-off:Bible}}</w:t>
      </w:r>
    </w:p>
    <w:p>
      <w:r>
        <w:rPr>
          <w:sz w:val="18"/>
          <w:color w:val="777777"/>
        </w:rPr>
        <w:t xml:space="preserve">[[@Bible:John 2:25]] </w:t>
      </w:r>
      <w:r>
        <w:rPr>
          <w:b/>
        </w:rPr>
        <w:t xml:space="preserve">25 </w:t>
      </w:r>
      <w:r>
        <w:t xml:space="preserve"> {{field-on:Bible}}</w:t>
      </w:r>
      <w:r>
        <w:t xml:space="preserve">And did not need that any should testify of man: for he knew what was in man.</w:t>
      </w:r>
      <w:r>
        <w:rPr>
          <w:rStyle w:val="FootnoteReference"/>
        </w:rPr>
        <w:footnoteReference w:id="60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r>
        <w:t xml:space="preserve">{{field-off:Bible}}</w:t>
      </w:r>
    </w:p>
    <w:p>
      <w:r>
        <w:rPr>
          <w:sz w:val="18"/>
          <w:color w:val="777777"/>
        </w:rPr>
        <w:t xml:space="preserve">[[@Bible:John 3:2]] </w:t>
      </w:r>
      <w:r>
        <w:rPr>
          <w:b/>
        </w:rPr>
        <w:t xml:space="preserve">2 </w:t>
      </w:r>
      <w:r>
        <w:t xml:space="preserve"> {{field-on:Bible}}</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062"/>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 which is born of the flesh</w:t>
      </w:r>
      <w:r>
        <w:rPr>
          <w:rStyle w:val="FootnoteReference"/>
        </w:rPr>
        <w:footnoteReference w:id="6066"/>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067"/>
      </w:r>
      <w:r>
        <w:t xml:space="preserve"> that I said to you, You must be born again.</w:t>
      </w:r>
      <w:r>
        <w:rPr>
          <w:rStyle w:val="FootnoteReference"/>
        </w:rPr>
        <w:footnoteReference w:id="6068"/>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071"/>
      </w:r>
      <w:r>
        <w:t xml:space="preserve">{{field-off:Bible}}</w:t>
      </w:r>
    </w:p>
    <w:p>
      <w:r>
        <w:rPr>
          <w:sz w:val="18"/>
          <w:color w:val="777777"/>
        </w:rPr>
        <w:t xml:space="preserve">[[@Bible:John 3:10]] </w:t>
      </w:r>
      <w:r>
        <w:rPr>
          <w:b/>
        </w:rPr>
        <w:t xml:space="preserve">10 </w:t>
      </w:r>
      <w:r>
        <w:t xml:space="preserve"> {{field-on:Bible}}</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r>
        <w:t xml:space="preserve">{{field-off:Bible}}</w:t>
      </w:r>
    </w:p>
    <w:p>
      <w:r>
        <w:rPr>
          <w:sz w:val="18"/>
          <w:color w:val="777777"/>
        </w:rPr>
        <w:t xml:space="preserve">[[@Bible:John 3:18]] </w:t>
      </w:r>
      <w:r>
        <w:rPr>
          <w:b/>
        </w:rPr>
        <w:t xml:space="preserve">18 </w:t>
      </w:r>
      <w:r>
        <w:t xml:space="preserve"> {{field-on:Bible}}</w:t>
      </w:r>
      <w:r>
        <w:t xml:space="preserve">the one who believes on him is not condemned: but the one who does not believe is condemned already, because he has not believed in the name of the only begotten Son of God.</w:t>
      </w:r>
      <w:r>
        <w:rPr>
          <w:rStyle w:val="FootnoteReference"/>
        </w:rPr>
        <w:footnoteReference w:id="6093"/>
      </w:r>
      <w:r>
        <w:t xml:space="preserve">{{field-off:Bible}}</w:t>
      </w:r>
    </w:p>
    <w:p>
      <w:r>
        <w:rPr>
          <w:sz w:val="18"/>
          <w:color w:val="777777"/>
        </w:rPr>
        <w:t xml:space="preserve">[[@Bible:John 3:19]] </w:t>
      </w:r>
      <w:r>
        <w:rPr>
          <w:b/>
        </w:rPr>
        <w:t xml:space="preserve">19 </w:t>
      </w:r>
      <w:r>
        <w:t xml:space="preserve"> {{field-on:Bible}}</w:t>
      </w:r>
      <w:r>
        <w:t xml:space="preserve">And this is the condemnation, that light has come into the world, and people loved darkness rather than light, because their deeds were evil.</w:t>
      </w:r>
      <w:r>
        <w:t xml:space="preserve">{{field-off:Bible}}</w:t>
      </w:r>
    </w:p>
    <w:p>
      <w:r>
        <w:rPr>
          <w:sz w:val="18"/>
          <w:color w:val="777777"/>
        </w:rPr>
        <w:t xml:space="preserve">[[@Bible:John 3:20]] </w:t>
      </w:r>
      <w:r>
        <w:rPr>
          <w:b/>
        </w:rPr>
        <w:t xml:space="preserve">20 </w:t>
      </w:r>
      <w:r>
        <w:t xml:space="preserve"> {{field-on:Bible}}</w:t>
      </w:r>
      <w:r>
        <w:t xml:space="preserve">For everyone that does evil hates the light, neither comes to the light, lest his deeds should be exposed.</w:t>
      </w:r>
      <w:r>
        <w:rPr>
          <w:rStyle w:val="FootnoteReference"/>
        </w:rPr>
        <w:footnoteReference w:id="6094"/>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r>
        <w:t xml:space="preserve">{{field-off:Bible}}</w:t>
      </w:r>
    </w:p>
    <w:p>
      <w:r>
        <w:rPr>
          <w:sz w:val="18"/>
          <w:color w:val="777777"/>
        </w:rPr>
        <w:t xml:space="preserve">[[@Bible:John 3:22]] </w:t>
      </w:r>
      <w:r>
        <w:rPr>
          <w:b/>
        </w:rPr>
        <w:t xml:space="preserve">22 </w:t>
      </w:r>
      <w:r>
        <w:t xml:space="preserve"> {{field-on:Bible}}</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thrown into prison.</w:t>
      </w:r>
      <w:r>
        <w:rPr>
          <w:rStyle w:val="FootnoteReference"/>
        </w:rPr>
        <w:footnoteReference w:id="6105"/>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117"/>
      </w:r>
      <w:r>
        <w:t xml:space="preserve">, but I must decrease.</w:t>
      </w:r>
      <w:r>
        <w:rPr>
          <w:rStyle w:val="FootnoteReference"/>
        </w:rPr>
        <w:footnoteReference w:id="6118"/>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r>
        <w:t xml:space="preserve">{{field-off:Bible}}</w:t>
      </w:r>
    </w:p>
    <w:p>
      <w:r>
        <w:rPr>
          <w:sz w:val="18"/>
          <w:color w:val="777777"/>
        </w:rPr>
        <w:t xml:space="preserve">[[@Bible:John 3:32]] </w:t>
      </w:r>
      <w:r>
        <w:rPr>
          <w:b/>
        </w:rPr>
        <w:t xml:space="preserve">32 </w:t>
      </w:r>
      <w:r>
        <w:t xml:space="preserve"> {{field-on:Bible}}</w:t>
      </w:r>
      <w:r>
        <w:t xml:space="preserve">And what he has seen and heard, that he testifies; and no</w:t>
      </w:r>
      <w:r>
        <w:rPr>
          <w:rStyle w:val="FootnoteReference"/>
        </w:rPr>
        <w:footnoteReference w:id="6123"/>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his seal that God is true.</w:t>
      </w:r>
      <w:r>
        <w:rPr>
          <w:rStyle w:val="FootnoteReference"/>
        </w:rPr>
        <w:footnoteReference w:id="6124"/>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127"/>
      </w:r>
      <w:r>
        <w:t xml:space="preserve"> loves the Son, and has given all things into his hand.</w:t>
      </w:r>
      <w:r>
        <w:rPr>
          <w:rStyle w:val="FootnoteReference"/>
        </w:rPr>
        <w:footnoteReference w:id="6128"/>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r>
        <w:t xml:space="preserve">{{field-off:Bible}}</w:t>
      </w:r>
    </w:p>
    <w:p>
      <w:r>
        <w:rPr>
          <w:sz w:val="18"/>
          <w:color w:val="777777"/>
        </w:rPr>
        <w:t xml:space="preserve">[[@Bible:John 4:2]] </w:t>
      </w:r>
      <w:r>
        <w:rPr>
          <w:b/>
        </w:rPr>
        <w:t xml:space="preserve">2 </w:t>
      </w:r>
      <w:r>
        <w:t xml:space="preserve"> {{field-on:Bible}}</w:t>
      </w:r>
      <w:r>
        <w:t xml:space="preserve">(Though Jesus himself did not baptize, but his disciples,)</w:t>
      </w:r>
      <w:r>
        <w:rPr>
          <w:rStyle w:val="FootnoteReference"/>
        </w:rPr>
        <w:footnoteReference w:id="6138"/>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143"/>
      </w:r>
      <w:r>
        <w:t xml:space="preserve">.</w:t>
      </w:r>
      <w:r>
        <w:rPr>
          <w:rStyle w:val="FootnoteReference"/>
        </w:rPr>
        <w:footnoteReference w:id="6144"/>
      </w:r>
      <w:r>
        <w:t xml:space="preserve">{{field-off:Bible}}</w:t>
      </w:r>
    </w:p>
    <w:p>
      <w:r>
        <w:rPr>
          <w:sz w:val="18"/>
          <w:color w:val="777777"/>
        </w:rPr>
        <w:t xml:space="preserve">[[@Bible:John 4:5]] </w:t>
      </w:r>
      <w:r>
        <w:rPr>
          <w:b/>
        </w:rPr>
        <w:t xml:space="preserve">5 </w:t>
      </w:r>
      <w:r>
        <w:t xml:space="preserve"> {{field-on:Bible}}</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r>
        <w:t xml:space="preserve">{{field-off:Bible}}</w:t>
      </w:r>
    </w:p>
    <w:p>
      <w:r>
        <w:rPr>
          <w:sz w:val="18"/>
          <w:color w:val="777777"/>
        </w:rPr>
        <w:t xml:space="preserve">[[@Bible:John 4:7]] </w:t>
      </w:r>
      <w:r>
        <w:rPr>
          <w:b/>
        </w:rPr>
        <w:t xml:space="preserve">7 </w:t>
      </w:r>
      <w:r>
        <w:t xml:space="preserve"> {{field-on:Bible}}</w:t>
      </w:r>
      <w:r>
        <w:t xml:space="preserve">A woman of Samaria comes to draw water: Jesus says to her, Give</w:t>
      </w:r>
      <w:r>
        <w:rPr>
          <w:rStyle w:val="FootnoteReference"/>
        </w:rPr>
        <w:footnoteReference w:id="6151"/>
      </w:r>
      <w:r>
        <w:t xml:space="preserve"> me a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152"/>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r>
        <w:t xml:space="preserve">{{field-off:Bible}}</w:t>
      </w:r>
    </w:p>
    <w:p>
      <w:r>
        <w:rPr>
          <w:sz w:val="18"/>
          <w:color w:val="777777"/>
        </w:rPr>
        <w:t xml:space="preserve">[[@Bible:John 4:12]] </w:t>
      </w:r>
      <w:r>
        <w:rPr>
          <w:b/>
        </w:rPr>
        <w:t xml:space="preserve">12 </w:t>
      </w:r>
      <w:r>
        <w:t xml:space="preserve"> {{field-on:Bible}}</w:t>
      </w:r>
      <w:r>
        <w:t xml:space="preserve">Are you greater than our father Jacob, who gave us the well, and drank of it himself, and his children, and his livestock?</w:t>
      </w:r>
      <w:r>
        <w:rPr>
          <w:rStyle w:val="FootnoteReference"/>
        </w:rPr>
        <w:footnoteReference w:id="6167"/>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168"/>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171"/>
      </w:r>
      <w:r>
        <w:t xml:space="preserve"> me this water, that I do not thirst,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172"/>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 your husband: in that you said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r>
        <w:t xml:space="preserve">{{field-off:Bible}}</w:t>
      </w:r>
    </w:p>
    <w:p>
      <w:r>
        <w:rPr>
          <w:sz w:val="18"/>
          <w:color w:val="777777"/>
        </w:rPr>
        <w:t xml:space="preserve">[[@Bible:John 4:22]] </w:t>
      </w:r>
      <w:r>
        <w:rPr>
          <w:b/>
        </w:rPr>
        <w:t xml:space="preserve">22 </w:t>
      </w:r>
      <w:r>
        <w:t xml:space="preserve"> {{field-on:Bible}}</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r>
        <w:t xml:space="preserve">{{field-off:Bible}}</w:t>
      </w:r>
    </w:p>
    <w:p>
      <w:r>
        <w:rPr>
          <w:sz w:val="18"/>
          <w:color w:val="777777"/>
        </w:rPr>
        <w:t xml:space="preserve">[[@Bible:John 4:24]] </w:t>
      </w:r>
      <w:r>
        <w:rPr>
          <w:b/>
        </w:rPr>
        <w:t xml:space="preserve">24 </w:t>
      </w:r>
      <w:r>
        <w:t xml:space="preserve"> {{field-on:Bible}}</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r>
        <w:t xml:space="preserve">{{field-off:Bible}}</w:t>
      </w:r>
    </w:p>
    <w:p>
      <w:r>
        <w:rPr>
          <w:sz w:val="18"/>
          <w:color w:val="777777"/>
        </w:rPr>
        <w:t xml:space="preserve">[[@Bible:John 4:26]] </w:t>
      </w:r>
      <w:r>
        <w:rPr>
          <w:b/>
        </w:rPr>
        <w:t xml:space="preserve">26 </w:t>
      </w:r>
      <w:r>
        <w:t xml:space="preserve"> {{field-on:Bible}}</w:t>
      </w:r>
      <w:r>
        <w:t xml:space="preserve">Jesus says to her, I who speak to you am he.</w:t>
      </w:r>
      <w:r>
        <w:rPr>
          <w:rStyle w:val="FootnoteReference"/>
        </w:rPr>
        <w:footnoteReference w:id="6193"/>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6194"/>
      </w:r>
      <w:r>
        <w:t xml:space="preserve">{{field-off:Bible}}</w:t>
      </w:r>
    </w:p>
    <w:p>
      <w:r>
        <w:rPr>
          <w:sz w:val="18"/>
          <w:color w:val="777777"/>
        </w:rPr>
        <w:t xml:space="preserve">[[@Bible:John 4:28]] </w:t>
      </w:r>
      <w:r>
        <w:rPr>
          <w:b/>
        </w:rPr>
        <w:t xml:space="preserve">28 </w:t>
      </w:r>
      <w:r>
        <w:t xml:space="preserve"> {{field-on:Bible}}</w:t>
      </w:r>
      <w:r>
        <w:t xml:space="preserve">The woman then left her waterpot, and went into the city, and says to the men,</w:t>
      </w:r>
      <w:r>
        <w:rPr>
          <w:rStyle w:val="FootnoteReference"/>
        </w:rPr>
        <w:footnoteReference w:id="6195"/>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6196"/>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197"/>
      </w:r>
      <w:r>
        <w:t xml:space="preserve">{{field-off:Bible}}</w:t>
      </w:r>
    </w:p>
    <w:p>
      <w:r>
        <w:rPr>
          <w:sz w:val="18"/>
          <w:color w:val="777777"/>
        </w:rPr>
        <w:t xml:space="preserve">[[@Bible:John 4:31]] </w:t>
      </w:r>
      <w:r>
        <w:rPr>
          <w:b/>
        </w:rPr>
        <w:t xml:space="preserve">31 </w:t>
      </w:r>
      <w:r>
        <w:t xml:space="preserve"> {{field-on:Bible}}</w:t>
      </w:r>
      <w:r>
        <w:t xml:space="preserve">Meanwhile his disciples urged him, saying, Teacher, eat.</w:t>
      </w:r>
      <w:r>
        <w:rPr>
          <w:rStyle w:val="FootnoteReference"/>
        </w:rPr>
        <w:footnoteReference w:id="6198"/>
      </w:r>
      <w:r>
        <w:t xml:space="preserve">{{field-off:Bible}}</w:t>
      </w:r>
    </w:p>
    <w:p>
      <w:r>
        <w:rPr>
          <w:sz w:val="18"/>
          <w:color w:val="777777"/>
        </w:rPr>
        <w:t xml:space="preserve">[[@Bible:John 4:32]] </w:t>
      </w:r>
      <w:r>
        <w:rPr>
          <w:b/>
        </w:rPr>
        <w:t xml:space="preserve">32 </w:t>
      </w:r>
      <w:r>
        <w:t xml:space="preserve"> {{field-on:Bible}}</w:t>
      </w:r>
      <w:r>
        <w:t xml:space="preserve">But he said to them, I have food to eat that you do not know of.</w:t>
      </w:r>
      <w:r>
        <w:t xml:space="preserve">{{field-off:Bible}}</w:t>
      </w:r>
    </w:p>
    <w:p>
      <w:r>
        <w:rPr>
          <w:sz w:val="18"/>
          <w:color w:val="777777"/>
        </w:rPr>
        <w:t xml:space="preserve">[[@Bible:John 4:33]] </w:t>
      </w:r>
      <w:r>
        <w:rPr>
          <w:b/>
        </w:rPr>
        <w:t xml:space="preserve">33 </w:t>
      </w:r>
      <w:r>
        <w:t xml:space="preserve"> {{field-on:Bible}}</w:t>
      </w:r>
      <w:r>
        <w:t xml:space="preserve">Therefore the disciples said one to another, Has anyone brought him anything to eat?</w:t>
      </w:r>
      <w:r>
        <w:rPr>
          <w:rStyle w:val="FootnoteReference"/>
        </w:rPr>
        <w:footnoteReference w:id="6199"/>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6200"/>
      </w:r>
      <w:r>
        <w:rPr>
          <w:rStyle w:val="FootnoteReference"/>
        </w:rPr>
        <w:footnoteReference w:id="6201"/>
      </w:r>
      <w:r>
        <w:t xml:space="preserve">{{field-off:Bible}}</w:t>
      </w:r>
    </w:p>
    <w:p>
      <w:r>
        <w:rPr>
          <w:sz w:val="18"/>
          <w:color w:val="777777"/>
        </w:rPr>
        <w:t xml:space="preserve">[[@Bible:John 4:35]] </w:t>
      </w:r>
      <w:r>
        <w:rPr>
          <w:b/>
        </w:rPr>
        <w:t xml:space="preserve">35 </w:t>
      </w:r>
      <w:r>
        <w:t xml:space="preserve"> {{field-on:Bible}}</w:t>
      </w:r>
      <w:r>
        <w:t xml:space="preserve">Do you not say, There are yet four months, and then comes harvest? Look, I say to you, Lift up your eyes, and look on the fields; for they are already white for harvest.</w:t>
      </w:r>
      <w:r>
        <w:rPr>
          <w:rStyle w:val="FootnoteReference"/>
        </w:rPr>
        <w:footnoteReference w:id="6202"/>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r>
        <w:t xml:space="preserve">{{field-off:Bible}}</w:t>
      </w:r>
    </w:p>
    <w:p>
      <w:r>
        <w:rPr>
          <w:sz w:val="18"/>
          <w:color w:val="777777"/>
        </w:rPr>
        <w:t xml:space="preserve">[[@Bible:John 4:37]] </w:t>
      </w:r>
      <w:r>
        <w:rPr>
          <w:b/>
        </w:rPr>
        <w:t xml:space="preserve">37 </w:t>
      </w:r>
      <w:r>
        <w:t xml:space="preserve"> {{field-on:Bible}}</w:t>
      </w:r>
      <w:r>
        <w:t xml:space="preserve">And in this the saying is true, One sows, and another reaps.</w:t>
      </w:r>
      <w:r>
        <w:rPr>
          <w:rStyle w:val="FootnoteReference"/>
        </w:rPr>
        <w:footnoteReference w:id="6205"/>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 of the Samaritans of that city believed on him for the saying of the woman, who testified, He told me all that ever I did.</w:t>
      </w:r>
      <w:r>
        <w:rPr>
          <w:rStyle w:val="FootnoteReference"/>
        </w:rPr>
        <w:footnoteReference w:id="6208"/>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r>
        <w:t xml:space="preserve">{{field-off:Bible}}</w:t>
      </w:r>
    </w:p>
    <w:p>
      <w:r>
        <w:rPr>
          <w:sz w:val="18"/>
          <w:color w:val="777777"/>
        </w:rPr>
        <w:t xml:space="preserve">[[@Bible:John 4:41]] </w:t>
      </w:r>
      <w:r>
        <w:rPr>
          <w:b/>
        </w:rPr>
        <w:t xml:space="preserve">41 </w:t>
      </w:r>
      <w:r>
        <w:t xml:space="preserve"> {{field-on:Bible}}</w:t>
      </w:r>
      <w:r>
        <w:t xml:space="preserve">And many more believed because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6213"/>
      </w:r>
      <w:r>
        <w:rPr>
          <w:rStyle w:val="FootnoteReference"/>
        </w:rPr>
        <w:footnoteReference w:id="6214"/>
      </w:r>
      <w:r>
        <w:t xml:space="preserve">{{field-off:Bible}}</w:t>
      </w:r>
    </w:p>
    <w:p>
      <w:r>
        <w:rPr>
          <w:sz w:val="18"/>
          <w:color w:val="777777"/>
        </w:rPr>
        <w:t xml:space="preserve">[[@Bible:John 4:44]] </w:t>
      </w:r>
      <w:r>
        <w:rPr>
          <w:b/>
        </w:rPr>
        <w:t xml:space="preserve">44 </w:t>
      </w:r>
      <w:r>
        <w:t xml:space="preserve"> {{field-on:Bible}}</w:t>
      </w:r>
      <w:r>
        <w:t xml:space="preserve">For Jesus himself testified, that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222"/>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royal official says to him, Sir, come down before my child dies.</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223"/>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224"/>
      </w:r>
      <w:r>
        <w:t xml:space="preserve">{{field-off:Bible}}</w:t>
      </w:r>
    </w:p>
    <w:p>
      <w:r>
        <w:rPr>
          <w:sz w:val="18"/>
          <w:color w:val="777777"/>
        </w:rPr>
        <w:t xml:space="preserve">[[@Bible:John 4:52]] </w:t>
      </w:r>
      <w:r>
        <w:rPr>
          <w:b/>
        </w:rPr>
        <w:t xml:space="preserve">52 </w:t>
      </w:r>
      <w:r>
        <w:t xml:space="preserve"> {{field-on:Bible}}</w:t>
      </w:r>
      <w:r>
        <w:t xml:space="preserve">Then he inquired of them the hour when he began to get better.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r>
        <w:t xml:space="preserve">{{field-off:Bible}}</w:t>
      </w:r>
    </w:p>
    <w:p>
      <w:r>
        <w:rPr>
          <w:sz w:val="18"/>
          <w:color w:val="777777"/>
        </w:rPr>
        <w:t xml:space="preserve">[[@Bible:John 4:54]] </w:t>
      </w:r>
      <w:r>
        <w:rPr>
          <w:b/>
        </w:rPr>
        <w:t xml:space="preserve">54 </w:t>
      </w:r>
      <w:r>
        <w:t xml:space="preserve"> {{field-on:Bible}}</w:t>
      </w:r>
      <w:r>
        <w:t xml:space="preserve">This is again the second sign that Jesus did, when he had come out of Judea into Galilee.</w:t>
      </w:r>
      <w:r>
        <w:rPr>
          <w:rStyle w:val="FootnoteReference"/>
        </w:rPr>
        <w:footnoteReference w:id="62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r>
        <w:t xml:space="preserve">{{field-off:Bible}}</w:t>
      </w:r>
    </w:p>
    <w:p>
      <w:r>
        <w:rPr>
          <w:sz w:val="18"/>
          <w:color w:val="777777"/>
        </w:rPr>
        <w:t xml:space="preserve">[[@Bible:John 5:2]] </w:t>
      </w:r>
      <w:r>
        <w:rPr>
          <w:b/>
        </w:rPr>
        <w:t xml:space="preserve">2 </w:t>
      </w:r>
      <w:r>
        <w:t xml:space="preserve"> {{field-on:Bible}}</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r>
        <w:t xml:space="preserve">{{field-off:Bible}}</w:t>
      </w:r>
    </w:p>
    <w:p>
      <w:r>
        <w:rPr>
          <w:sz w:val="18"/>
          <w:color w:val="777777"/>
        </w:rPr>
        <w:t xml:space="preserve">[[@Bible:John 5:3]] </w:t>
      </w:r>
      <w:r>
        <w:rPr>
          <w:b/>
        </w:rPr>
        <w:t xml:space="preserve">3 </w:t>
      </w:r>
      <w:r>
        <w:t xml:space="preserve"> {{field-on:Bible}}</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who had an infirmity thirty</w:t>
      </w:r>
      <w:r>
        <w:rPr>
          <w:rStyle w:val="FootnoteReference"/>
        </w:rPr>
        <w:footnoteReference w:id="6242"/>
      </w:r>
      <w:r>
        <w:t xml:space="preserve">-eight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r>
        <w:t xml:space="preserve">{{field-off:Bible}}</w:t>
      </w:r>
    </w:p>
    <w:p>
      <w:r>
        <w:rPr>
          <w:sz w:val="18"/>
          <w:color w:val="777777"/>
        </w:rPr>
        <w:t xml:space="preserve">[[@Bible:John 5:7]] </w:t>
      </w:r>
      <w:r>
        <w:rPr>
          <w:b/>
        </w:rPr>
        <w:t xml:space="preserve">7 </w:t>
      </w:r>
      <w:r>
        <w:t xml:space="preserve"> {{field-on:Bible}}</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247"/>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250"/>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251"/>
      </w:r>
      <w:r>
        <w:t xml:space="preserve">{{field-off:Bible}}</w:t>
      </w:r>
    </w:p>
    <w:p>
      <w:r>
        <w:rPr>
          <w:sz w:val="18"/>
          <w:color w:val="777777"/>
        </w:rPr>
        <w:t xml:space="preserve">[[@Bible:John 5:12]] </w:t>
      </w:r>
      <w:r>
        <w:rPr>
          <w:b/>
        </w:rPr>
        <w:t xml:space="preserve">12 </w:t>
      </w:r>
      <w:r>
        <w:t xml:space="preserve"> {{field-on:Bible}}</w:t>
      </w:r>
      <w:r>
        <w:t xml:space="preserve">Then they asked him, What man is that who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r>
        <w:t xml:space="preserve">{{field-off:Bible}}</w:t>
      </w:r>
    </w:p>
    <w:p>
      <w:r>
        <w:rPr>
          <w:sz w:val="18"/>
          <w:color w:val="777777"/>
        </w:rPr>
        <w:t xml:space="preserve">[[@Bible:John 5:14]] </w:t>
      </w:r>
      <w:r>
        <w:rPr>
          <w:b/>
        </w:rPr>
        <w:t xml:space="preserve">14 </w:t>
      </w:r>
      <w:r>
        <w:t xml:space="preserve"> {{field-on:Bible}}</w:t>
      </w:r>
      <w:r>
        <w:t xml:space="preserve">Afterward Jesus finds him in the temple, and said to him, Look, you are made whole: sin no more, lest a worse thing come to you.</w:t>
      </w:r>
      <w:r>
        <w:rPr>
          <w:rStyle w:val="FootnoteReference"/>
        </w:rPr>
        <w:footnoteReference w:id="6254"/>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255"/>
      </w:r>
      <w:r>
        <w:t xml:space="preserve"> the Jews that it was Jesus, who had made him whole.</w:t>
      </w:r>
      <w:r>
        <w:t xml:space="preserve">{{field-off:Bible}}</w:t>
      </w:r>
    </w:p>
    <w:p>
      <w:r>
        <w:rPr>
          <w:sz w:val="18"/>
          <w:color w:val="777777"/>
        </w:rPr>
        <w:t xml:space="preserve">[[@Bible:John 5:16]] </w:t>
      </w:r>
      <w:r>
        <w:rPr>
          <w:b/>
        </w:rPr>
        <w:t xml:space="preserve">16 </w:t>
      </w:r>
      <w:r>
        <w:t xml:space="preserve"> {{field-on:Bible}}</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258"/>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 so the Son gives life to whom he will.</w:t>
      </w:r>
      <w:r>
        <w:rPr>
          <w:rStyle w:val="FootnoteReference"/>
        </w:rPr>
        <w:footnoteReference w:id="6273"/>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274"/>
      </w:r>
      <w:r>
        <w:t xml:space="preserve">{{field-off:Bible}}</w:t>
      </w:r>
    </w:p>
    <w:p>
      <w:r>
        <w:rPr>
          <w:sz w:val="18"/>
          <w:color w:val="777777"/>
        </w:rPr>
        <w:t xml:space="preserve">[[@Bible:John 5:23]] </w:t>
      </w:r>
      <w:r>
        <w:rPr>
          <w:b/>
        </w:rPr>
        <w:t xml:space="preserve">23 </w:t>
      </w:r>
      <w:r>
        <w:t xml:space="preserve"> {{field-on:Bible}}</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280"/>
      </w:r>
      <w:r>
        <w:t xml:space="preserve"> is coming, and now is, when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281"/>
      </w:r>
      <w:r>
        <w:rPr>
          <w:rStyle w:val="FootnoteReference"/>
        </w:rPr>
        <w:footnoteReference w:id="6282"/>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r>
        <w:t xml:space="preserve">{{field-off:Bible}}</w:t>
      </w:r>
    </w:p>
    <w:p>
      <w:r>
        <w:rPr>
          <w:sz w:val="18"/>
          <w:color w:val="777777"/>
        </w:rPr>
        <w:t xml:space="preserve">[[@Bible:John 5:29]] </w:t>
      </w:r>
      <w:r>
        <w:rPr>
          <w:b/>
        </w:rPr>
        <w:t xml:space="preserve">29 </w:t>
      </w:r>
      <w:r>
        <w:t xml:space="preserve"> {{field-on:Bible}}</w:t>
      </w:r>
      <w:r>
        <w:t xml:space="preserve">And shall come forth; those who have done good</w:t>
      </w:r>
      <w:r>
        <w:rPr>
          <w:rStyle w:val="FootnoteReference"/>
        </w:rPr>
        <w:footnoteReference w:id="6287"/>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290"/>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291"/>
      </w:r>
      <w:r>
        <w:t xml:space="preserve"> that bears witness of me; and I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r>
        <w:t xml:space="preserve">{{field-off:Bible}}</w:t>
      </w:r>
    </w:p>
    <w:p>
      <w:r>
        <w:rPr>
          <w:sz w:val="18"/>
          <w:color w:val="777777"/>
        </w:rPr>
        <w:t xml:space="preserve">[[@Bible:John 5:34]] </w:t>
      </w:r>
      <w:r>
        <w:rPr>
          <w:b/>
        </w:rPr>
        <w:t xml:space="preserve">34 </w:t>
      </w:r>
      <w:r>
        <w:t xml:space="preserve"> {{field-on:Bible}}</w:t>
      </w:r>
      <w:r>
        <w:t xml:space="preserve">But I do not receive testimony from man: but these things I say, that you might be saved.</w:t>
      </w:r>
      <w:r>
        <w:rPr>
          <w:rStyle w:val="FootnoteReference"/>
        </w:rPr>
        <w:footnoteReference w:id="6295"/>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296"/>
      </w:r>
      <w:r>
        <w:rPr>
          <w:rStyle w:val="FootnoteReference"/>
        </w:rPr>
        <w:footnoteReference w:id="6297"/>
      </w:r>
      <w:r>
        <w:t xml:space="preserve">{{field-off:Bible}}</w:t>
      </w:r>
    </w:p>
    <w:p>
      <w:r>
        <w:rPr>
          <w:sz w:val="18"/>
          <w:color w:val="777777"/>
        </w:rPr>
        <w:t xml:space="preserve">[[@Bible:John 5:36]] </w:t>
      </w:r>
      <w:r>
        <w:rPr>
          <w:b/>
        </w:rPr>
        <w:t xml:space="preserve">36 </w:t>
      </w:r>
      <w:r>
        <w:t xml:space="preserve"> {{field-on:Bible}}</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6302"/>
      </w:r>
      <w:r>
        <w:rPr>
          <w:rStyle w:val="FootnoteReference"/>
        </w:rPr>
        <w:footnoteReference w:id="6303"/>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r>
        <w:t xml:space="preserve">{{field-off:Bible}}</w:t>
      </w:r>
    </w:p>
    <w:p>
      <w:r>
        <w:rPr>
          <w:sz w:val="18"/>
          <w:color w:val="777777"/>
        </w:rPr>
        <w:t xml:space="preserve">[[@Bible:John 5:40]] </w:t>
      </w:r>
      <w:r>
        <w:rPr>
          <w:b/>
        </w:rPr>
        <w:t xml:space="preserve">40 </w:t>
      </w:r>
      <w:r>
        <w:t xml:space="preserve"> {{field-on:Bible}}</w:t>
      </w:r>
      <w:r>
        <w:t xml:space="preserve">And you will not come to me, that you might have life.</w:t>
      </w:r>
      <w:r>
        <w:rPr>
          <w:rStyle w:val="FootnoteReference"/>
        </w:rPr>
        <w:footnoteReference w:id="6308"/>
      </w:r>
      <w:r>
        <w:t xml:space="preserve">{{field-off:Bible}}</w:t>
      </w:r>
    </w:p>
    <w:p>
      <w:r>
        <w:rPr>
          <w:sz w:val="18"/>
          <w:color w:val="777777"/>
        </w:rPr>
        <w:t xml:space="preserve">[[@Bible:John 5:41]] </w:t>
      </w:r>
      <w:r>
        <w:rPr>
          <w:b/>
        </w:rPr>
        <w:t xml:space="preserve">41 </w:t>
      </w:r>
      <w:r>
        <w:t xml:space="preserve"> {{field-on:Bible}}</w:t>
      </w:r>
      <w:r>
        <w:t xml:space="preserve">I do not receive honor from men.</w:t>
      </w:r>
      <w:r>
        <w:rPr>
          <w:rStyle w:val="FootnoteReference"/>
        </w:rPr>
        <w:footnoteReference w:id="6309"/>
      </w:r>
      <w:r>
        <w:t xml:space="preserve">{{field-off:Bible}}</w:t>
      </w:r>
    </w:p>
    <w:p>
      <w:r>
        <w:rPr>
          <w:sz w:val="18"/>
          <w:color w:val="777777"/>
        </w:rPr>
        <w:t xml:space="preserve">[[@Bible:John 5:42]] </w:t>
      </w:r>
      <w:r>
        <w:rPr>
          <w:b/>
        </w:rPr>
        <w:t xml:space="preserve">42 </w:t>
      </w:r>
      <w:r>
        <w:t xml:space="preserve"> {{field-on:Bible}}</w:t>
      </w:r>
      <w:r>
        <w:t xml:space="preserve">But I know you, that you have not the love of God in you.</w:t>
      </w:r>
      <w:r>
        <w:t xml:space="preserve">{{field-off:Bible}}</w:t>
      </w:r>
    </w:p>
    <w:p>
      <w:r>
        <w:rPr>
          <w:sz w:val="18"/>
          <w:color w:val="777777"/>
        </w:rPr>
        <w:t xml:space="preserve">[[@Bible:John 5:43]] </w:t>
      </w:r>
      <w:r>
        <w:rPr>
          <w:b/>
        </w:rPr>
        <w:t xml:space="preserve">43 </w:t>
      </w:r>
      <w:r>
        <w:t xml:space="preserve"> {{field-on:Bible}}</w:t>
      </w:r>
      <w:r>
        <w:t xml:space="preserve">I have come in my Father's name, and you do not receive me: if another shall come in his own name, him you will receive.</w:t>
      </w:r>
      <w:r>
        <w:rPr>
          <w:rStyle w:val="FootnoteReference"/>
        </w:rPr>
        <w:footnoteReference w:id="6310"/>
      </w:r>
      <w:r>
        <w:t xml:space="preserve">{{field-off:Bible}}</w:t>
      </w:r>
    </w:p>
    <w:p>
      <w:r>
        <w:rPr>
          <w:sz w:val="18"/>
          <w:color w:val="777777"/>
        </w:rPr>
        <w:t xml:space="preserve">[[@Bible:John 5:44]] </w:t>
      </w:r>
      <w:r>
        <w:rPr>
          <w:b/>
        </w:rPr>
        <w:t xml:space="preserve">44 </w:t>
      </w:r>
      <w:r>
        <w:t xml:space="preserve"> {{field-on:Bible}}</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315"/>
      </w:r>
      <w:r>
        <w:rPr>
          <w:rStyle w:val="FootnoteReference"/>
        </w:rPr>
        <w:footnoteReference w:id="6316"/>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63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signs which he did on those who were diseased.</w:t>
      </w:r>
      <w:r>
        <w:rPr>
          <w:rStyle w:val="FootnoteReference"/>
        </w:rPr>
        <w:footnoteReference w:id="6323"/>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324"/>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325"/>
      </w:r>
      <w:r>
        <w:t xml:space="preserve">, was near.</w:t>
      </w:r>
      <w:r>
        <w:rPr>
          <w:rStyle w:val="FootnoteReference"/>
        </w:rPr>
        <w:footnoteReference w:id="6326"/>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r>
        <w:t xml:space="preserve">{{field-off:Bible}}</w:t>
      </w:r>
    </w:p>
    <w:p>
      <w:r>
        <w:rPr>
          <w:sz w:val="18"/>
          <w:color w:val="777777"/>
        </w:rPr>
        <w:t xml:space="preserve">[[@Bible:John 6:6]] </w:t>
      </w:r>
      <w:r>
        <w:rPr>
          <w:b/>
        </w:rPr>
        <w:t xml:space="preserve">6 </w:t>
      </w:r>
      <w:r>
        <w:t xml:space="preserve"> {{field-on:Bible}}</w:t>
      </w:r>
      <w:r>
        <w:t xml:space="preserve">And this he said to test him: for he himself knew what he would do.</w:t>
      </w:r>
      <w:r>
        <w:rPr>
          <w:rStyle w:val="FootnoteReference"/>
        </w:rPr>
        <w:footnoteReference w:id="6330"/>
      </w:r>
      <w:r>
        <w:t xml:space="preserve">{{field-off:Bible}}</w:t>
      </w:r>
    </w:p>
    <w:p>
      <w:r>
        <w:rPr>
          <w:sz w:val="18"/>
          <w:color w:val="777777"/>
        </w:rPr>
        <w:t xml:space="preserve">[[@Bible:John 6:7]] </w:t>
      </w:r>
      <w:r>
        <w:rPr>
          <w:b/>
        </w:rPr>
        <w:t xml:space="preserve">7 </w:t>
      </w:r>
      <w:r>
        <w:t xml:space="preserve"> {{field-on:Bible}}</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r>
        <w:t xml:space="preserve">{{field-off:Bible}}</w:t>
      </w:r>
    </w:p>
    <w:p>
      <w:r>
        <w:rPr>
          <w:sz w:val="18"/>
          <w:color w:val="777777"/>
        </w:rPr>
        <w:t xml:space="preserve">[[@Bible:John 6:9]] </w:t>
      </w:r>
      <w:r>
        <w:rPr>
          <w:b/>
        </w:rPr>
        <w:t xml:space="preserve">9 </w:t>
      </w:r>
      <w:r>
        <w:t xml:space="preserve"> {{field-on:Bible}}</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339"/>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sign that Jesus did, said, This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r>
        <w:t xml:space="preserve">{{field-off:Bible}}</w:t>
      </w:r>
    </w:p>
    <w:p>
      <w:r>
        <w:rPr>
          <w:sz w:val="18"/>
          <w:color w:val="777777"/>
        </w:rPr>
        <w:t xml:space="preserve">[[@Bible:John 6:16]] </w:t>
      </w:r>
      <w:r>
        <w:rPr>
          <w:b/>
        </w:rPr>
        <w:t xml:space="preserve">16 </w:t>
      </w:r>
      <w:r>
        <w:t xml:space="preserve"> {{field-on:Bible}}</w:t>
      </w:r>
      <w:r>
        <w:t xml:space="preserve">And when evening had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348"/>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352"/>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r>
        <w:t xml:space="preserve">{{field-off:Bible}}</w:t>
      </w:r>
    </w:p>
    <w:p>
      <w:r>
        <w:rPr>
          <w:sz w:val="18"/>
          <w:color w:val="777777"/>
        </w:rPr>
        <w:t xml:space="preserve">[[@Bible:John 6:23]] </w:t>
      </w:r>
      <w:r>
        <w:rPr>
          <w:b/>
        </w:rPr>
        <w:t xml:space="preserve">23 </w:t>
      </w:r>
      <w:r>
        <w:t xml:space="preserve"> {{field-on:Bible}}</w:t>
      </w:r>
      <w:r>
        <w:t xml:space="preserve">(nevertheless there came other boats from Tiberias</w:t>
      </w:r>
      <w:r>
        <w:rPr>
          <w:rStyle w:val="FootnoteReference"/>
        </w:rPr>
        <w:footnoteReference w:id="6354"/>
      </w:r>
      <w:r>
        <w:t xml:space="preserve"> near to the place where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r>
        <w:t xml:space="preserve">{{field-off:Bible}}</w:t>
      </w:r>
    </w:p>
    <w:p>
      <w:r>
        <w:rPr>
          <w:sz w:val="18"/>
          <w:color w:val="777777"/>
        </w:rPr>
        <w:t xml:space="preserve">[[@Bible:John 6:28]] </w:t>
      </w:r>
      <w:r>
        <w:rPr>
          <w:b/>
        </w:rPr>
        <w:t xml:space="preserve">28 </w:t>
      </w:r>
      <w:r>
        <w:t xml:space="preserve"> {{field-on:Bible}}</w:t>
      </w:r>
      <w:r>
        <w:t xml:space="preserve">Then they said to him, What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 sign do you show then, that we may see, and believe you? what do you work?</w:t>
      </w:r>
      <w:r>
        <w:rPr>
          <w:rStyle w:val="FootnoteReference"/>
        </w:rPr>
        <w:footnoteReference w:id="6369"/>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6375"/>
      </w:r>
      <w:r>
        <w:t xml:space="preserve">{{field-off:Bible}}</w:t>
      </w:r>
    </w:p>
    <w:p>
      <w:r>
        <w:rPr>
          <w:sz w:val="18"/>
          <w:color w:val="777777"/>
        </w:rPr>
        <w:t xml:space="preserve">[[@Bible:John 6:34]] </w:t>
      </w:r>
      <w:r>
        <w:rPr>
          <w:b/>
        </w:rPr>
        <w:t xml:space="preserve">34 </w:t>
      </w:r>
      <w:r>
        <w:t xml:space="preserve"> {{field-on:Bible}}</w:t>
      </w:r>
      <w:r>
        <w:t xml:space="preserve">Then they said to him, Lord, always give us this bread.</w:t>
      </w:r>
      <w:r>
        <w:rPr>
          <w:rStyle w:val="FootnoteReference"/>
        </w:rPr>
        <w:footnoteReference w:id="6376"/>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r>
        <w:t xml:space="preserve">{{field-off:Bible}}</w:t>
      </w:r>
    </w:p>
    <w:p>
      <w:r>
        <w:rPr>
          <w:sz w:val="18"/>
          <w:color w:val="777777"/>
        </w:rPr>
        <w:t xml:space="preserve">[[@Bible:John 6:36]] </w:t>
      </w:r>
      <w:r>
        <w:rPr>
          <w:b/>
        </w:rPr>
        <w:t xml:space="preserve">36 </w:t>
      </w:r>
      <w:r>
        <w:t xml:space="preserve"> {{field-on:Bible}}</w:t>
      </w:r>
      <w:r>
        <w:t xml:space="preserve">But I said to you, That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 the Father gives me shall come to me; and him who comes to me I will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r>
        <w:t xml:space="preserve">{{field-off:Bible}}</w:t>
      </w:r>
    </w:p>
    <w:p>
      <w:r>
        <w:rPr>
          <w:sz w:val="18"/>
          <w:color w:val="777777"/>
        </w:rPr>
        <w:t xml:space="preserve">[[@Bible:John 6:39]] </w:t>
      </w:r>
      <w:r>
        <w:rPr>
          <w:b/>
        </w:rPr>
        <w:t xml:space="preserve">39 </w:t>
      </w:r>
      <w:r>
        <w:t xml:space="preserve"> {{field-on:Bible}}</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r>
        <w:t xml:space="preserve">{{field-off:Bible}}</w:t>
      </w:r>
    </w:p>
    <w:p>
      <w:r>
        <w:rPr>
          <w:sz w:val="18"/>
          <w:color w:val="777777"/>
        </w:rPr>
        <w:t xml:space="preserve">[[@Bible:John 6:41]] </w:t>
      </w:r>
      <w:r>
        <w:rPr>
          <w:b/>
        </w:rPr>
        <w:t xml:space="preserve">41 </w:t>
      </w:r>
      <w:r>
        <w:t xml:space="preserve"> {{field-on:Bible}}</w:t>
      </w:r>
      <w:r>
        <w:t xml:space="preserve">The Jews then grumbled at him, because he said, I am the bread which came down from heaven.</w:t>
      </w:r>
      <w:r>
        <w:rPr>
          <w:rStyle w:val="FootnoteReference"/>
        </w:rPr>
        <w:footnoteReference w:id="6387"/>
      </w:r>
      <w:r>
        <w:t xml:space="preserve">{{field-off:Bible}}</w:t>
      </w:r>
    </w:p>
    <w:p>
      <w:r>
        <w:rPr>
          <w:sz w:val="18"/>
          <w:color w:val="777777"/>
        </w:rPr>
        <w:t xml:space="preserve">[[@Bible:John 6:42]] </w:t>
      </w:r>
      <w:r>
        <w:rPr>
          <w:b/>
        </w:rPr>
        <w:t xml:space="preserve">42 </w:t>
      </w:r>
      <w:r>
        <w:t xml:space="preserve"> {{field-on:Bible}}</w:t>
      </w:r>
      <w:r>
        <w:t xml:space="preserve">And they said, Is not this Jesus, the son of Joseph</w:t>
      </w:r>
      <w:r>
        <w:rPr>
          <w:rStyle w:val="FootnoteReference"/>
        </w:rPr>
        <w:footnoteReference w:id="6388"/>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Do not grumble among yourselves.</w:t>
      </w:r>
      <w:r>
        <w:rPr>
          <w:rStyle w:val="FootnoteReference"/>
        </w:rPr>
        <w:footnoteReference w:id="6389"/>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6393"/>
      </w:r>
      <w:r>
        <w:t xml:space="preserve"> in the prophets, And they shall all be taught of God. Everyone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6394"/>
      </w:r>
      <w:r>
        <w:rPr>
          <w:rStyle w:val="FootnoteReference"/>
        </w:rPr>
        <w:footnoteReference w:id="6395"/>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6396"/>
      </w:r>
      <w:r>
        <w:t xml:space="preserve">{{field-off:Bible}}</w:t>
      </w:r>
    </w:p>
    <w:p>
      <w:r>
        <w:rPr>
          <w:sz w:val="18"/>
          <w:color w:val="777777"/>
        </w:rPr>
        <w:t xml:space="preserve">[[@Bible:John 6:48]] </w:t>
      </w:r>
      <w:r>
        <w:rPr>
          <w:b/>
        </w:rPr>
        <w:t xml:space="preserve">48 </w:t>
      </w:r>
      <w:r>
        <w:t xml:space="preserve"> {{field-on:Bible}}</w:t>
      </w:r>
      <w:r>
        <w:t xml:space="preserve">I am the bread of life.</w:t>
      </w:r>
      <w:r>
        <w:rPr>
          <w:rStyle w:val="FootnoteReference"/>
        </w:rPr>
        <w:footnoteReference w:id="6397"/>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6400"/>
      </w:r>
      <w:r>
        <w:t xml:space="preserve"> which comes down from heaven, that one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6410"/>
      </w:r>
      <w:r>
        <w:rPr>
          <w:rStyle w:val="FootnoteReference"/>
        </w:rPr>
        <w:footnoteReference w:id="6411"/>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6412"/>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6413"/>
      </w:r>
      <w:r>
        <w:rPr>
          <w:rStyle w:val="FootnoteReference"/>
        </w:rPr>
        <w:footnoteReference w:id="6414"/>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ate manna, and are dead: the one who eats of this bread shall live forever.</w:t>
      </w:r>
      <w:r>
        <w:rPr>
          <w:rStyle w:val="FootnoteReference"/>
        </w:rPr>
        <w:footnoteReference w:id="6417"/>
      </w:r>
      <w:r>
        <w:t xml:space="preserve">{{field-off:Bible}}</w:t>
      </w:r>
    </w:p>
    <w:p>
      <w:r>
        <w:rPr>
          <w:sz w:val="18"/>
          <w:color w:val="777777"/>
        </w:rPr>
        <w:t xml:space="preserve">[[@Bible:John 6:59]] </w:t>
      </w:r>
      <w:r>
        <w:rPr>
          <w:b/>
        </w:rPr>
        <w:t xml:space="preserve">59 </w:t>
      </w:r>
      <w:r>
        <w:t xml:space="preserve"> {{field-on:Bible}}</w:t>
      </w:r>
      <w:r>
        <w:t xml:space="preserve">These things he said in the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6418"/>
      </w:r>
      <w:r>
        <w:t xml:space="preserve"> disciples, when they had heard this,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6419"/>
      </w:r>
      <w:r>
        <w:t xml:space="preserve">{{field-off:Bible}}</w:t>
      </w:r>
    </w:p>
    <w:p>
      <w:r>
        <w:rPr>
          <w:sz w:val="18"/>
          <w:color w:val="777777"/>
        </w:rPr>
        <w:t xml:space="preserve">[[@Bible:John 6:62]] </w:t>
      </w:r>
      <w:r>
        <w:rPr>
          <w:b/>
        </w:rPr>
        <w:t xml:space="preserve">62 </w:t>
      </w:r>
      <w:r>
        <w:t xml:space="preserve"> {{field-on:Bible}}</w:t>
      </w:r>
      <w:r>
        <w:t xml:space="preserve">What then if you shall see the Son of man ascend up where he was before?</w:t>
      </w:r>
      <w:r>
        <w:rPr>
          <w:rStyle w:val="FootnoteReference"/>
        </w:rPr>
        <w:footnoteReference w:id="6420"/>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 are some of you that do not believe. For Jesus knew from the beginning who they were that did not believe, and who should betray him.</w:t>
      </w:r>
      <w:r>
        <w:rPr>
          <w:rStyle w:val="FootnoteReference"/>
        </w:rPr>
        <w:footnoteReference w:id="6424"/>
      </w:r>
      <w:r>
        <w:t xml:space="preserve">{{field-off:Bible}}</w:t>
      </w:r>
    </w:p>
    <w:p>
      <w:r>
        <w:rPr>
          <w:sz w:val="18"/>
          <w:color w:val="777777"/>
        </w:rPr>
        <w:t xml:space="preserve">[[@Bible:John 6:65]] </w:t>
      </w:r>
      <w:r>
        <w:rPr>
          <w:b/>
        </w:rPr>
        <w:t xml:space="preserve">65 </w:t>
      </w:r>
      <w:r>
        <w:t xml:space="preserve"> {{field-on:Bible}}</w:t>
      </w:r>
      <w:r>
        <w:t xml:space="preserve">And he said, Therefore I said to you, that no</w:t>
      </w:r>
      <w:r>
        <w:rPr>
          <w:rStyle w:val="FootnoteReference"/>
        </w:rPr>
        <w:footnoteReference w:id="6425"/>
      </w:r>
      <w:r>
        <w:t xml:space="preserve"> one can come to me, unless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6426"/>
      </w:r>
      <w:r>
        <w:t xml:space="preserve"> disciples went back, and walked no longer with him.</w:t>
      </w:r>
      <w:r>
        <w:t xml:space="preserve">{{field-off:Bible}}</w:t>
      </w:r>
    </w:p>
    <w:p>
      <w:r>
        <w:rPr>
          <w:sz w:val="18"/>
          <w:color w:val="777777"/>
        </w:rPr>
        <w:t xml:space="preserve">[[@Bible:John 6:67]] </w:t>
      </w:r>
      <w:r>
        <w:rPr>
          <w:b/>
        </w:rPr>
        <w:t xml:space="preserve">67 </w:t>
      </w:r>
      <w:r>
        <w:t xml:space="preserve"> {{field-on:Bible}}</w:t>
      </w:r>
      <w:r>
        <w:t xml:space="preserve">Then Jesus said to the twelve, Will</w:t>
      </w:r>
      <w:r>
        <w:rPr>
          <w:rStyle w:val="FootnoteReference"/>
        </w:rPr>
        <w:footnoteReference w:id="6427"/>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r>
        <w:t xml:space="preserve">{{field-off:Bible}}</w:t>
      </w:r>
    </w:p>
    <w:p>
      <w:r>
        <w:rPr>
          <w:sz w:val="18"/>
          <w:color w:val="777777"/>
        </w:rPr>
        <w:t xml:space="preserve">[[@Bible:John 7:2]] </w:t>
      </w:r>
      <w:r>
        <w:rPr>
          <w:b/>
        </w:rPr>
        <w:t xml:space="preserve">2 </w:t>
      </w:r>
      <w:r>
        <w:t xml:space="preserve"> {{field-on:Bible}}</w:t>
      </w:r>
      <w:r>
        <w:t xml:space="preserve">Now the Jews' feast of tabernacles was at hand.</w:t>
      </w:r>
      <w:r>
        <w:rPr>
          <w:rStyle w:val="FootnoteReference"/>
        </w:rPr>
        <w:footnoteReference w:id="6447"/>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r>
        <w:t xml:space="preserve">{{field-off:Bible}}</w:t>
      </w:r>
    </w:p>
    <w:p>
      <w:r>
        <w:rPr>
          <w:sz w:val="18"/>
          <w:color w:val="777777"/>
        </w:rPr>
        <w:t xml:space="preserve">[[@Bible:John 7:4]] </w:t>
      </w:r>
      <w:r>
        <w:rPr>
          <w:b/>
        </w:rPr>
        <w:t xml:space="preserve">4 </w:t>
      </w:r>
      <w:r>
        <w:t xml:space="preserve"> {{field-on:Bible}}</w:t>
      </w:r>
      <w:r>
        <w:t xml:space="preserve">For there is no one that does anything in secret, and he himself seeks to be known openly. If you do these things, show</w:t>
      </w:r>
      <w:r>
        <w:rPr>
          <w:rStyle w:val="FootnoteReference"/>
        </w:rPr>
        <w:footnoteReference w:id="6450"/>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6451"/>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6452"/>
      </w:r>
      <w:r>
        <w:t xml:space="preserve"> has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6455"/>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in Galilee.</w:t>
      </w:r>
      <w:r>
        <w:t xml:space="preserve">{{field-off:Bible}}</w:t>
      </w:r>
    </w:p>
    <w:p>
      <w:r>
        <w:rPr>
          <w:sz w:val="18"/>
          <w:color w:val="777777"/>
        </w:rPr>
        <w:t xml:space="preserve">[[@Bible:John 7:10]] </w:t>
      </w:r>
      <w:r>
        <w:rPr>
          <w:b/>
        </w:rPr>
        <w:t xml:space="preserve">10 </w:t>
      </w:r>
      <w:r>
        <w:t xml:space="preserve"> {{field-on:Bible}}</w:t>
      </w:r>
      <w:r>
        <w:t xml:space="preserve">But when his brothers had gone up, then he also went up to the feast, not openly, but as it were in secret.</w:t>
      </w:r>
      <w:r>
        <w:rPr>
          <w:rStyle w:val="FootnoteReference"/>
        </w:rPr>
        <w:footnoteReference w:id="6456"/>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6457"/>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6461"/>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r>
        <w:t xml:space="preserve">{{field-off:Bible}}</w:t>
      </w:r>
    </w:p>
    <w:p>
      <w:r>
        <w:rPr>
          <w:sz w:val="18"/>
          <w:color w:val="777777"/>
        </w:rPr>
        <w:t xml:space="preserve">[[@Bible:John 7:16]] </w:t>
      </w:r>
      <w:r>
        <w:rPr>
          <w:b/>
        </w:rPr>
        <w:t xml:space="preserve">16 </w:t>
      </w:r>
      <w:r>
        <w:t xml:space="preserve"> {{field-on:Bible}}</w:t>
      </w:r>
      <w:r>
        <w:t xml:space="preserve">Jesus answered them, and said, My teaching is not mine, but his who sent me.</w:t>
      </w:r>
      <w:r>
        <w:rPr>
          <w:rStyle w:val="FootnoteReference"/>
        </w:rPr>
        <w:footnoteReference w:id="6467"/>
      </w:r>
      <w:r>
        <w:rPr>
          <w:rStyle w:val="FootnoteReference"/>
        </w:rPr>
        <w:footnoteReference w:id="6468"/>
      </w:r>
      <w:r>
        <w:t xml:space="preserve">{{field-off:Bible}}</w:t>
      </w:r>
    </w:p>
    <w:p>
      <w:r>
        <w:rPr>
          <w:sz w:val="18"/>
          <w:color w:val="777777"/>
        </w:rPr>
        <w:t xml:space="preserve">[[@Bible:John 7:17]] </w:t>
      </w:r>
      <w:r>
        <w:rPr>
          <w:b/>
        </w:rPr>
        <w:t xml:space="preserve">17 </w:t>
      </w:r>
      <w:r>
        <w:t xml:space="preserve"> {{field-on:Bible}}</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6479"/>
      </w:r>
      <w:r>
        <w:t xml:space="preserve">{{field-off:Bible}}</w:t>
      </w:r>
    </w:p>
    <w:p>
      <w:r>
        <w:rPr>
          <w:sz w:val="18"/>
          <w:color w:val="777777"/>
        </w:rPr>
        <w:t xml:space="preserve">[[@Bible:John 7:21]] </w:t>
      </w:r>
      <w:r>
        <w:rPr>
          <w:b/>
        </w:rPr>
        <w:t xml:space="preserve">21 </w:t>
      </w:r>
      <w:r>
        <w:t xml:space="preserve"> {{field-on:Bible}}</w:t>
      </w:r>
      <w:r>
        <w:t xml:space="preserve">Jesus answered and said to them, I have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6480"/>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6483"/>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r>
        <w:t xml:space="preserve">{{field-off:Bible}}</w:t>
      </w:r>
    </w:p>
    <w:p>
      <w:r>
        <w:rPr>
          <w:sz w:val="18"/>
          <w:color w:val="777777"/>
        </w:rPr>
        <w:t xml:space="preserve">[[@Bible:John 7:27]] </w:t>
      </w:r>
      <w:r>
        <w:rPr>
          <w:b/>
        </w:rPr>
        <w:t xml:space="preserve">27 </w:t>
      </w:r>
      <w:r>
        <w:t xml:space="preserve"> {{field-on:Bible}}</w:t>
      </w:r>
      <w:r>
        <w:t xml:space="preserve">Nevertheless we know this man from where he is: but when Christ comes, no one knows from where he is.</w:t>
      </w:r>
      <w:r>
        <w:rPr>
          <w:rStyle w:val="FootnoteReference"/>
        </w:rPr>
        <w:footnoteReference w:id="6489"/>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6493"/>
      </w:r>
      <w:r>
        <w:rPr>
          <w:rStyle w:val="FootnoteReference"/>
        </w:rPr>
        <w:footnoteReference w:id="6494"/>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had not yet come.</w:t>
      </w:r>
      <w:r>
        <w:rPr>
          <w:rStyle w:val="FootnoteReference"/>
        </w:rPr>
        <w:footnoteReference w:id="6495"/>
      </w:r>
      <w:r>
        <w:rPr>
          <w:rStyle w:val="FootnoteReference"/>
        </w:rPr>
        <w:footnoteReference w:id="6496"/>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6497"/>
      </w:r>
      <w:r>
        <w:t xml:space="preserve"> on him, and said, When Christ comes, will he do more signs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r>
        <w:t xml:space="preserve">{{field-off:Bible}}</w:t>
      </w:r>
    </w:p>
    <w:p>
      <w:r>
        <w:rPr>
          <w:sz w:val="18"/>
          <w:color w:val="777777"/>
        </w:rPr>
        <w:t xml:space="preserve">[[@Bible:John 7:33]] </w:t>
      </w:r>
      <w:r>
        <w:rPr>
          <w:b/>
        </w:rPr>
        <w:t xml:space="preserve">33 </w:t>
      </w:r>
      <w:r>
        <w:t xml:space="preserve"> {{field-on:Bible}}</w:t>
      </w:r>
      <w:r>
        <w:t xml:space="preserve">Then Jesus said to them, Yet a little while I am with you, and then I go to him who sent me.</w:t>
      </w:r>
      <w:r>
        <w:rPr>
          <w:rStyle w:val="FootnoteReference"/>
        </w:rPr>
        <w:footnoteReference w:id="6501"/>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6502"/>
      </w:r>
      <w:r>
        <w:t xml:space="preserve">{{field-off:Bible}}</w:t>
      </w:r>
    </w:p>
    <w:p>
      <w:r>
        <w:rPr>
          <w:sz w:val="18"/>
          <w:color w:val="777777"/>
        </w:rPr>
        <w:t xml:space="preserve">[[@Bible:John 7:35]] </w:t>
      </w:r>
      <w:r>
        <w:rPr>
          <w:b/>
        </w:rPr>
        <w:t xml:space="preserve">35 </w:t>
      </w:r>
      <w:r>
        <w:t xml:space="preserve"> {{field-on:Bible}}</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r>
        <w:t xml:space="preserve">{{field-off:Bible}}</w:t>
      </w:r>
    </w:p>
    <w:p>
      <w:r>
        <w:rPr>
          <w:sz w:val="18"/>
          <w:color w:val="777777"/>
        </w:rPr>
        <w:t xml:space="preserve">[[@Bible:John 7:36]] </w:t>
      </w:r>
      <w:r>
        <w:rPr>
          <w:b/>
        </w:rPr>
        <w:t xml:space="preserve">36 </w:t>
      </w:r>
      <w:r>
        <w:t xml:space="preserve"> {{field-on:Bible}}</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r>
        <w:t xml:space="preserve">{{field-off:Bible}}</w:t>
      </w:r>
    </w:p>
    <w:p>
      <w:r>
        <w:rPr>
          <w:sz w:val="18"/>
          <w:color w:val="777777"/>
        </w:rPr>
        <w:t xml:space="preserve">[[@Bible:John 7:39]] </w:t>
      </w:r>
      <w:r>
        <w:rPr>
          <w:b/>
        </w:rPr>
        <w:t xml:space="preserve">39 </w:t>
      </w:r>
      <w:r>
        <w:t xml:space="preserve"> {{field-on:Bible}}</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6519"/>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6520"/>
      </w:r>
      <w:r>
        <w:t xml:space="preserve"> the Christ. But some said, Shall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6524"/>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6525"/>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6526"/>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6527"/>
      </w:r>
      <w:r>
        <w:t xml:space="preserve"> did a man speak like this man.</w:t>
      </w:r>
      <w:r>
        <w:t xml:space="preserve">{{field-off:Bible}}</w:t>
      </w:r>
    </w:p>
    <w:p>
      <w:r>
        <w:rPr>
          <w:sz w:val="18"/>
          <w:color w:val="777777"/>
        </w:rPr>
        <w:t xml:space="preserve">[[@Bible:John 7:47]] </w:t>
      </w:r>
      <w:r>
        <w:rPr>
          <w:b/>
        </w:rPr>
        <w:t xml:space="preserve">47 </w:t>
      </w:r>
      <w:r>
        <w:t xml:space="preserve"> {{field-on:Bible}}</w:t>
      </w:r>
      <w:r>
        <w:t xml:space="preserve">Then the Pharisees answered them, Are you also deceived?</w:t>
      </w:r>
      <w:r>
        <w:rPr>
          <w:rStyle w:val="FootnoteReference"/>
        </w:rPr>
        <w:footnoteReference w:id="6528"/>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6529"/>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6530"/>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r>
        <w:t xml:space="preserve">{{field-off:Bible}}</w:t>
      </w:r>
    </w:p>
    <w:p>
      <w:r>
        <w:rPr>
          <w:sz w:val="18"/>
          <w:color w:val="777777"/>
        </w:rPr>
        <w:t xml:space="preserve">[[@Bible:John 7:51]] </w:t>
      </w:r>
      <w:r>
        <w:rPr>
          <w:b/>
        </w:rPr>
        <w:t xml:space="preserve">51 </w:t>
      </w:r>
      <w:r>
        <w:t xml:space="preserve"> {{field-on:Bible}}</w:t>
      </w:r>
      <w:r>
        <w:t xml:space="preserve">Does our law judge anyone, before it hears him, and knows what he does?</w:t>
      </w:r>
      <w:r>
        <w:rPr>
          <w:rStyle w:val="FootnoteReference"/>
        </w:rPr>
        <w:footnoteReference w:id="6533"/>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65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6540"/>
      </w:r>
      <w:r>
        <w:t xml:space="preserve"> in the morning he came again into the temple, and all the people came to him; and he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6541"/>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 are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 do I condemn you: go, and sin no more.</w:t>
      </w:r>
      <w:r>
        <w:rPr>
          <w:rStyle w:val="FootnoteReference"/>
        </w:rPr>
        <w:footnoteReference w:id="6552"/>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witness of yourself; your witness is not true.</w:t>
      </w:r>
      <w:r>
        <w:rPr>
          <w:rStyle w:val="FootnoteReference"/>
        </w:rPr>
        <w:footnoteReference w:id="6556"/>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6560"/>
      </w:r>
      <w:r>
        <w:t xml:space="preserve"> after the flesh; I judge</w:t>
      </w:r>
      <w:r>
        <w:rPr>
          <w:rStyle w:val="FootnoteReference"/>
        </w:rPr>
        <w:footnoteReference w:id="6561"/>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who sent me.</w:t>
      </w:r>
      <w:r>
        <w:rPr>
          <w:rStyle w:val="FootnoteReference"/>
        </w:rPr>
        <w:footnoteReference w:id="6562"/>
      </w:r>
      <w:r>
        <w:rPr>
          <w:rStyle w:val="FootnoteReference"/>
        </w:rPr>
        <w:footnoteReference w:id="6563"/>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6564"/>
      </w:r>
      <w:r>
        <w:t xml:space="preserve"> written in your law, that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who bears witness of myself, and the Father who sent me bears witness of me.</w:t>
      </w:r>
      <w:r>
        <w:rPr>
          <w:rStyle w:val="FootnoteReference"/>
        </w:rPr>
        <w:footnoteReference w:id="6565"/>
      </w:r>
      <w:r>
        <w:rPr>
          <w:rStyle w:val="FootnoteReference"/>
        </w:rPr>
        <w:footnoteReference w:id="6566"/>
      </w:r>
      <w:r>
        <w:t xml:space="preserve">{{field-off:Bible}}</w:t>
      </w:r>
    </w:p>
    <w:p>
      <w:r>
        <w:rPr>
          <w:sz w:val="18"/>
          <w:color w:val="777777"/>
        </w:rPr>
        <w:t xml:space="preserve">[[@Bible:John 8:19]] </w:t>
      </w:r>
      <w:r>
        <w:rPr>
          <w:b/>
        </w:rPr>
        <w:t xml:space="preserve">19 </w:t>
      </w:r>
      <w:r>
        <w:t xml:space="preserve"> {{field-on:Bible}}</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r>
        <w:t xml:space="preserve">{{field-off:Bible}}</w:t>
      </w:r>
    </w:p>
    <w:p>
      <w:r>
        <w:rPr>
          <w:sz w:val="18"/>
          <w:color w:val="777777"/>
        </w:rPr>
        <w:t xml:space="preserve">[[@Bible:John 8:20]] </w:t>
      </w:r>
      <w:r>
        <w:rPr>
          <w:b/>
        </w:rPr>
        <w:t xml:space="preserve">20 </w:t>
      </w:r>
      <w:r>
        <w:t xml:space="preserve"> {{field-on:Bible}}</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r>
        <w:t xml:space="preserve">{{field-off:Bible}}</w:t>
      </w:r>
    </w:p>
    <w:p>
      <w:r>
        <w:rPr>
          <w:sz w:val="18"/>
          <w:color w:val="777777"/>
        </w:rPr>
        <w:t xml:space="preserve">[[@Bible:John 8:21]] </w:t>
      </w:r>
      <w:r>
        <w:rPr>
          <w:b/>
        </w:rPr>
        <w:t xml:space="preserve">21 </w:t>
      </w:r>
      <w:r>
        <w:t xml:space="preserve"> {{field-on:Bible}}</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r>
        <w:t xml:space="preserve">{{field-off:Bible}}</w:t>
      </w:r>
    </w:p>
    <w:p>
      <w:r>
        <w:rPr>
          <w:sz w:val="18"/>
          <w:color w:val="777777"/>
        </w:rPr>
        <w:t xml:space="preserve">[[@Bible:John 8:25]] </w:t>
      </w:r>
      <w:r>
        <w:rPr>
          <w:b/>
        </w:rPr>
        <w:t xml:space="preserve">25 </w:t>
      </w:r>
      <w:r>
        <w:t xml:space="preserve"> {{field-on:Bible}}</w:t>
      </w:r>
      <w:r>
        <w:t xml:space="preserve">Then they said to him, Who are you? And Jesus says to them, Even the same that I said to you from the beginning.</w:t>
      </w:r>
      <w:r>
        <w:rPr>
          <w:rStyle w:val="FootnoteReference"/>
        </w:rPr>
        <w:footnoteReference w:id="6580"/>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r>
        <w:t xml:space="preserve">{{field-off:Bible}}</w:t>
      </w:r>
    </w:p>
    <w:p>
      <w:r>
        <w:rPr>
          <w:sz w:val="18"/>
          <w:color w:val="777777"/>
        </w:rPr>
        <w:t xml:space="preserve">[[@Bible:John 8:27]] </w:t>
      </w:r>
      <w:r>
        <w:rPr>
          <w:b/>
        </w:rPr>
        <w:t xml:space="preserve">27 </w:t>
      </w:r>
      <w:r>
        <w:t xml:space="preserve"> {{field-on:Bible}}</w:t>
      </w:r>
      <w:r>
        <w:t xml:space="preserve">They did not understand that he spoke to them of the Father.</w:t>
      </w:r>
      <w:r>
        <w:rPr>
          <w:rStyle w:val="FootnoteReference"/>
        </w:rPr>
        <w:footnoteReference w:id="6584"/>
      </w:r>
      <w:r>
        <w:t xml:space="preserve">{{field-off:Bible}}</w:t>
      </w:r>
    </w:p>
    <w:p>
      <w:r>
        <w:rPr>
          <w:sz w:val="18"/>
          <w:color w:val="777777"/>
        </w:rPr>
        <w:t xml:space="preserve">[[@Bible:John 8:28]] </w:t>
      </w:r>
      <w:r>
        <w:rPr>
          <w:b/>
        </w:rPr>
        <w:t xml:space="preserve">28 </w:t>
      </w:r>
      <w:r>
        <w:t xml:space="preserve"> {{field-on:Bible}}</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r>
        <w:t xml:space="preserve">{{field-off:Bible}}</w:t>
      </w:r>
    </w:p>
    <w:p>
      <w:r>
        <w:rPr>
          <w:sz w:val="18"/>
          <w:color w:val="777777"/>
        </w:rPr>
        <w:t xml:space="preserve">[[@Bible:John 8:30]] </w:t>
      </w:r>
      <w:r>
        <w:rPr>
          <w:b/>
        </w:rPr>
        <w:t xml:space="preserve">30 </w:t>
      </w:r>
      <w:r>
        <w:t xml:space="preserve"> {{field-on:Bible}}</w:t>
      </w:r>
      <w:r>
        <w:t xml:space="preserve">As he spoke these words, many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r>
        <w:t xml:space="preserve">{{field-off:Bible}}</w:t>
      </w:r>
    </w:p>
    <w:p>
      <w:r>
        <w:rPr>
          <w:sz w:val="18"/>
          <w:color w:val="777777"/>
        </w:rPr>
        <w:t xml:space="preserve">[[@Bible:John 8:32]] </w:t>
      </w:r>
      <w:r>
        <w:rPr>
          <w:b/>
        </w:rPr>
        <w:t xml:space="preserve">32 </w:t>
      </w:r>
      <w:r>
        <w:t xml:space="preserve"> {{field-on:Bible}}</w:t>
      </w:r>
      <w:r>
        <w:t xml:space="preserve">And you shall know the truth, and the truth shall make you free.</w:t>
      </w:r>
      <w:r>
        <w:rPr>
          <w:rStyle w:val="FootnoteReference"/>
        </w:rPr>
        <w:footnoteReference w:id="6591"/>
      </w:r>
      <w:r>
        <w:t xml:space="preserve">{{field-off:Bible}}</w:t>
      </w:r>
    </w:p>
    <w:p>
      <w:r>
        <w:rPr>
          <w:sz w:val="18"/>
          <w:color w:val="777777"/>
        </w:rPr>
        <w:t xml:space="preserve">[[@Bible:John 8:33]] </w:t>
      </w:r>
      <w:r>
        <w:rPr>
          <w:b/>
        </w:rPr>
        <w:t xml:space="preserve">33 </w:t>
      </w:r>
      <w:r>
        <w:t xml:space="preserve"> {{field-on:Bible}}</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6595"/>
      </w:r>
      <w:r>
        <w:rPr>
          <w:rStyle w:val="FootnoteReference"/>
        </w:rPr>
        <w:footnoteReference w:id="6596"/>
      </w:r>
      <w:r>
        <w:t xml:space="preserve">{{field-off:Bible}}</w:t>
      </w:r>
    </w:p>
    <w:p>
      <w:r>
        <w:rPr>
          <w:sz w:val="18"/>
          <w:color w:val="777777"/>
        </w:rPr>
        <w:t xml:space="preserve">[[@Bible:John 8:35]] </w:t>
      </w:r>
      <w:r>
        <w:rPr>
          <w:b/>
        </w:rPr>
        <w:t xml:space="preserve">35 </w:t>
      </w:r>
      <w:r>
        <w:t xml:space="preserve"> {{field-on:Bible}}</w:t>
      </w:r>
      <w:r>
        <w:t xml:space="preserve">And the slave does not abide in the house forever: but the Son abides ever.</w:t>
      </w:r>
      <w:r>
        <w:rPr>
          <w:rStyle w:val="FootnoteReference"/>
        </w:rPr>
        <w:footnoteReference w:id="6597"/>
      </w:r>
      <w:r>
        <w:rPr>
          <w:rStyle w:val="FootnoteReference"/>
        </w:rPr>
        <w:footnoteReference w:id="6598"/>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6599"/>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6615"/>
      </w:r>
      <w:r>
        <w:rPr>
          <w:rStyle w:val="FootnoteReference"/>
        </w:rPr>
        <w:footnoteReference w:id="6616"/>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r>
        <w:t xml:space="preserve">{{field-off:Bible}}</w:t>
      </w:r>
    </w:p>
    <w:p>
      <w:r>
        <w:rPr>
          <w:sz w:val="18"/>
          <w:color w:val="777777"/>
        </w:rPr>
        <w:t xml:space="preserve">[[@Bible:John 8:45]] </w:t>
      </w:r>
      <w:r>
        <w:rPr>
          <w:b/>
        </w:rPr>
        <w:t xml:space="preserve">45 </w:t>
      </w:r>
      <w:r>
        <w:t xml:space="preserve"> {{field-on:Bible}}</w:t>
      </w:r>
      <w:r>
        <w:t xml:space="preserve">And because I tell you the truth, you do not believe me.</w:t>
      </w:r>
      <w:r>
        <w:rPr>
          <w:rStyle w:val="FootnoteReference"/>
        </w:rPr>
        <w:footnoteReference w:id="6619"/>
      </w:r>
      <w:r>
        <w:t xml:space="preserve">{{field-off:Bible}}</w:t>
      </w:r>
    </w:p>
    <w:p>
      <w:r>
        <w:rPr>
          <w:sz w:val="18"/>
          <w:color w:val="777777"/>
        </w:rPr>
        <w:t xml:space="preserve">[[@Bible:John 8:46]] </w:t>
      </w:r>
      <w:r>
        <w:rPr>
          <w:b/>
        </w:rPr>
        <w:t xml:space="preserve">46 </w:t>
      </w:r>
      <w:r>
        <w:t xml:space="preserve"> {{field-on:Bible}}</w:t>
      </w:r>
      <w:r>
        <w:t xml:space="preserve">Which of you convicts me of sin? And if I say the truth, why do you not believe me?</w:t>
      </w:r>
      <w:r>
        <w:rPr>
          <w:rStyle w:val="FootnoteReference"/>
        </w:rPr>
        <w:footnoteReference w:id="6620"/>
      </w:r>
      <w:r>
        <w:rPr>
          <w:rStyle w:val="FootnoteReference"/>
        </w:rPr>
        <w:footnoteReference w:id="6621"/>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do not hear them, because you are not of God.</w:t>
      </w:r>
      <w:r>
        <w:rPr>
          <w:rStyle w:val="FootnoteReference"/>
        </w:rPr>
        <w:footnoteReference w:id="6622"/>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r>
        <w:t xml:space="preserve">{{field-off:Bible}}</w:t>
      </w:r>
    </w:p>
    <w:p>
      <w:r>
        <w:rPr>
          <w:sz w:val="18"/>
          <w:color w:val="777777"/>
        </w:rPr>
        <w:t xml:space="preserve">[[@Bible:John 8:50]] </w:t>
      </w:r>
      <w:r>
        <w:rPr>
          <w:b/>
        </w:rPr>
        <w:t xml:space="preserve">50 </w:t>
      </w:r>
      <w:r>
        <w:t xml:space="preserve"> {{field-on:Bible}}</w:t>
      </w:r>
      <w:r>
        <w:t xml:space="preserve">And I do not seek my own glory: there is one that seeks and judges.</w:t>
      </w:r>
      <w:r>
        <w:rPr>
          <w:rStyle w:val="FootnoteReference"/>
        </w:rPr>
        <w:footnoteReference w:id="6628"/>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who is dead? and the prophets are dead: whom do you make yourself?</w:t>
      </w:r>
      <w:r>
        <w:rPr>
          <w:rStyle w:val="FootnoteReference"/>
        </w:rPr>
        <w:footnoteReference w:id="6635"/>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6641"/>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the Jews said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 Abraham was, I am.</w:t>
      </w:r>
      <w:r>
        <w:rPr>
          <w:rStyle w:val="FootnoteReference"/>
        </w:rPr>
        <w:footnoteReference w:id="6642"/>
      </w:r>
      <w:r>
        <w:t xml:space="preserve">{{field-off:Bible}}</w:t>
      </w:r>
    </w:p>
    <w:p>
      <w:r>
        <w:rPr>
          <w:sz w:val="18"/>
          <w:color w:val="777777"/>
        </w:rPr>
        <w:t xml:space="preserve">[[@Bible:John 8:59]] </w:t>
      </w:r>
      <w:r>
        <w:rPr>
          <w:b/>
        </w:rPr>
        <w:t xml:space="preserve">59 </w:t>
      </w:r>
      <w:r>
        <w:t xml:space="preserve"> {{field-on:Bible}}</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r>
        <w:t xml:space="preserve">{{field-off:Bible}}</w:t>
      </w:r>
    </w:p>
    <w:p>
      <w:r>
        <w:rPr>
          <w:sz w:val="18"/>
          <w:color w:val="777777"/>
        </w:rPr>
        <w:t xml:space="preserve">[[@Bible:John 9:2]] </w:t>
      </w:r>
      <w:r>
        <w:rPr>
          <w:b/>
        </w:rPr>
        <w:t xml:space="preserve">2 </w:t>
      </w:r>
      <w:r>
        <w:t xml:space="preserve"> {{field-on:Bible}}</w:t>
      </w:r>
      <w:r>
        <w:t xml:space="preserve">And his disciples asked him, saying, Teacher, who sinned, this man, or his parents, that he was born blind?</w:t>
      </w:r>
      <w:r>
        <w:rPr>
          <w:rStyle w:val="FootnoteReference"/>
        </w:rPr>
        <w:footnoteReference w:id="6648"/>
      </w:r>
      <w:r>
        <w:t xml:space="preserve">{{field-off:Bible}}</w:t>
      </w:r>
    </w:p>
    <w:p>
      <w:r>
        <w:rPr>
          <w:sz w:val="18"/>
          <w:color w:val="777777"/>
        </w:rPr>
        <w:t xml:space="preserve">[[@Bible:John 9:3]] </w:t>
      </w:r>
      <w:r>
        <w:rPr>
          <w:b/>
        </w:rPr>
        <w:t xml:space="preserve">3 </w:t>
      </w:r>
      <w:r>
        <w:t xml:space="preserve"> {{field-on:Bible}}</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6653"/>
      </w:r>
      <w:r>
        <w:t xml:space="preserve"> work the works of him who sent me, while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6656"/>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 this the one who sat and begged?</w:t>
      </w:r>
      <w:r>
        <w:rPr>
          <w:rStyle w:val="FootnoteReference"/>
        </w:rPr>
        <w:footnoteReference w:id="6662"/>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they said to him, How were your eyes opened?</w:t>
      </w:r>
      <w:r>
        <w:rPr>
          <w:rStyle w:val="FootnoteReference"/>
        </w:rPr>
        <w:footnoteReference w:id="6663"/>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6665"/>
      </w:r>
      <w:r>
        <w:t xml:space="preserve"> him who formerly was blind.</w:t>
      </w:r>
      <w:r>
        <w:rPr>
          <w:rStyle w:val="FootnoteReference"/>
        </w:rPr>
        <w:footnoteReference w:id="6666"/>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6667"/>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6668"/>
      </w:r>
      <w:r>
        <w:t xml:space="preserve"> also asked him how he had received his sight. He said to them, He put clay upon my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do you say of him, that he has opened your eyes? He said, He is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6673"/>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his parents said, He is of age; ask him.</w:t>
      </w:r>
      <w:r>
        <w:t xml:space="preserve">{{field-off:Bible}}</w:t>
      </w:r>
    </w:p>
    <w:p>
      <w:r>
        <w:rPr>
          <w:sz w:val="18"/>
          <w:color w:val="777777"/>
        </w:rPr>
        <w:t xml:space="preserve">[[@Bible:John 9:24]] </w:t>
      </w:r>
      <w:r>
        <w:rPr>
          <w:b/>
        </w:rPr>
        <w:t xml:space="preserve">24 </w:t>
      </w:r>
      <w:r>
        <w:t xml:space="preserve"> {{field-on:Bible}}</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is a sinner or not, I do not know: one thing I know, that, whereas I was blind, now I see.</w:t>
      </w:r>
      <w:r>
        <w:rPr>
          <w:rStyle w:val="FootnoteReference"/>
        </w:rPr>
        <w:footnoteReference w:id="6678"/>
      </w:r>
      <w:r>
        <w:t xml:space="preserve">{{field-off:Bible}}</w:t>
      </w:r>
    </w:p>
    <w:p>
      <w:r>
        <w:rPr>
          <w:sz w:val="18"/>
          <w:color w:val="777777"/>
        </w:rPr>
        <w:t xml:space="preserve">[[@Bible:John 9:26]] </w:t>
      </w:r>
      <w:r>
        <w:rPr>
          <w:b/>
        </w:rPr>
        <w:t xml:space="preserve">26 </w:t>
      </w:r>
      <w:r>
        <w:t xml:space="preserve"> {{field-on:Bible}}</w:t>
      </w:r>
      <w:r>
        <w:t xml:space="preserve">Then they said to him again, What did he do to you? how did he open your eyes?</w:t>
      </w:r>
      <w:r>
        <w:t xml:space="preserve">{{field-off:Bible}}</w:t>
      </w:r>
    </w:p>
    <w:p>
      <w:r>
        <w:rPr>
          <w:sz w:val="18"/>
          <w:color w:val="777777"/>
        </w:rPr>
        <w:t xml:space="preserve">[[@Bible:John 9:27]] </w:t>
      </w:r>
      <w:r>
        <w:rPr>
          <w:b/>
        </w:rPr>
        <w:t xml:space="preserve">27 </w:t>
      </w:r>
      <w:r>
        <w:t xml:space="preserve"> {{field-on:Bible}}</w:t>
      </w:r>
      <w:r>
        <w:t xml:space="preserve">He answered them, I have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r>
        <w:t xml:space="preserve">{{field-off:Bible}}</w:t>
      </w:r>
    </w:p>
    <w:p>
      <w:r>
        <w:rPr>
          <w:sz w:val="18"/>
          <w:color w:val="777777"/>
        </w:rPr>
        <w:t xml:space="preserve">[[@Bible:John 9:30]] </w:t>
      </w:r>
      <w:r>
        <w:rPr>
          <w:b/>
        </w:rPr>
        <w:t xml:space="preserve">30 </w:t>
      </w:r>
      <w:r>
        <w:t xml:space="preserve"> {{field-on:Bible}}</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r>
        <w:t xml:space="preserve">{{field-off:Bible}}</w:t>
      </w:r>
    </w:p>
    <w:p>
      <w:r>
        <w:rPr>
          <w:sz w:val="18"/>
          <w:color w:val="777777"/>
        </w:rPr>
        <w:t xml:space="preserve">[[@Bible:John 9:31]] </w:t>
      </w:r>
      <w:r>
        <w:rPr>
          <w:b/>
        </w:rPr>
        <w:t xml:space="preserve">31 </w:t>
      </w:r>
      <w:r>
        <w:t xml:space="preserve"> {{field-on:Bible}}</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6690"/>
      </w:r>
      <w:r>
        <w:t xml:space="preserve"> began it was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6691"/>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6698"/>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6699"/>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6700"/>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6703"/>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67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6707"/>
      </w:r>
      <w:r>
        <w:t xml:space="preserve"> of the sheep.</w:t>
      </w:r>
      <w:r>
        <w:rPr>
          <w:rStyle w:val="FootnoteReference"/>
        </w:rPr>
        <w:footnoteReference w:id="6708"/>
      </w:r>
      <w:r>
        <w:t xml:space="preserve">{{field-off:Bible}}</w:t>
      </w:r>
    </w:p>
    <w:p>
      <w:r>
        <w:rPr>
          <w:sz w:val="18"/>
          <w:color w:val="777777"/>
        </w:rPr>
        <w:t xml:space="preserve">[[@Bible:John 10:3]] </w:t>
      </w:r>
      <w:r>
        <w:rPr>
          <w:b/>
        </w:rPr>
        <w:t xml:space="preserve">3 </w:t>
      </w:r>
      <w:r>
        <w:t xml:space="preserve"> {{field-on:Bible}}</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r>
        <w:t xml:space="preserve">{{field-off:Bible}}</w:t>
      </w:r>
    </w:p>
    <w:p>
      <w:r>
        <w:rPr>
          <w:sz w:val="18"/>
          <w:color w:val="777777"/>
        </w:rPr>
        <w:t xml:space="preserve">[[@Bible:John 10:5]] </w:t>
      </w:r>
      <w:r>
        <w:rPr>
          <w:b/>
        </w:rPr>
        <w:t xml:space="preserve">5 </w:t>
      </w:r>
      <w:r>
        <w:t xml:space="preserve"> {{field-on:Bible}}</w:t>
      </w:r>
      <w:r>
        <w:t xml:space="preserve">And they will not follow a stranger, but will flee from him: for they do not know the voice of strangers.</w:t>
      </w:r>
      <w:r>
        <w:rPr>
          <w:rStyle w:val="FootnoteReference"/>
        </w:rPr>
        <w:footnoteReference w:id="6714"/>
      </w:r>
      <w:r>
        <w:t xml:space="preserve">{{field-off:Bible}}</w:t>
      </w:r>
    </w:p>
    <w:p>
      <w:r>
        <w:rPr>
          <w:sz w:val="18"/>
          <w:color w:val="777777"/>
        </w:rPr>
        <w:t xml:space="preserve">[[@Bible:John 10:6]] </w:t>
      </w:r>
      <w:r>
        <w:rPr>
          <w:b/>
        </w:rPr>
        <w:t xml:space="preserve">6 </w:t>
      </w:r>
      <w:r>
        <w:t xml:space="preserve"> {{field-on:Bible}}</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r>
        <w:t xml:space="preserve">{{field-off:Bible}}</w:t>
      </w:r>
    </w:p>
    <w:p>
      <w:r>
        <w:rPr>
          <w:sz w:val="18"/>
          <w:color w:val="777777"/>
        </w:rPr>
        <w:t xml:space="preserve">[[@Bible:John 10:8]] </w:t>
      </w:r>
      <w:r>
        <w:rPr>
          <w:b/>
        </w:rPr>
        <w:t xml:space="preserve">8 </w:t>
      </w:r>
      <w:r>
        <w:t xml:space="preserve"> {{field-on:Bible}}</w:t>
      </w:r>
      <w:r>
        <w:t xml:space="preserve">All that ever came before me are thieves and robbers: but the sheep did not hear them.</w:t>
      </w:r>
      <w:r>
        <w:rPr>
          <w:rStyle w:val="FootnoteReference"/>
        </w:rPr>
        <w:footnoteReference w:id="6720"/>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6725"/>
      </w:r>
      <w:r>
        <w:t xml:space="preserve"> shepherd: the good shepherd gives his life for the sheep.</w:t>
      </w:r>
      <w:r>
        <w:rPr>
          <w:rStyle w:val="FootnoteReference"/>
        </w:rPr>
        <w:footnoteReference w:id="6726"/>
      </w:r>
      <w:r>
        <w:t xml:space="preserve">{{field-off:Bible}}</w:t>
      </w:r>
    </w:p>
    <w:p>
      <w:r>
        <w:rPr>
          <w:sz w:val="18"/>
          <w:color w:val="777777"/>
        </w:rPr>
        <w:t xml:space="preserve">[[@Bible:John 10:12]] </w:t>
      </w:r>
      <w:r>
        <w:rPr>
          <w:b/>
        </w:rPr>
        <w:t xml:space="preserve">12 </w:t>
      </w:r>
      <w:r>
        <w:t xml:space="preserve"> {{field-on:Bible}}</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r>
        <w:t xml:space="preserve">{{field-off:Bible}}</w:t>
      </w:r>
    </w:p>
    <w:p>
      <w:r>
        <w:rPr>
          <w:sz w:val="18"/>
          <w:color w:val="777777"/>
        </w:rPr>
        <w:t xml:space="preserve">[[@Bible:John 10:13]] </w:t>
      </w:r>
      <w:r>
        <w:rPr>
          <w:b/>
        </w:rPr>
        <w:t xml:space="preserve">13 </w:t>
      </w:r>
      <w:r>
        <w:t xml:space="preserve"> {{field-on:Bible}}</w:t>
      </w:r>
      <w:r>
        <w:t xml:space="preserve">The hired servant flees, because he is a hired servant, and does not care for the sheep.</w:t>
      </w:r>
      <w:r>
        <w:rPr>
          <w:rStyle w:val="FootnoteReference"/>
        </w:rPr>
        <w:footnoteReference w:id="6729"/>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r>
        <w:t xml:space="preserve">{{field-off:Bible}}</w:t>
      </w:r>
    </w:p>
    <w:p>
      <w:r>
        <w:rPr>
          <w:sz w:val="18"/>
          <w:color w:val="777777"/>
        </w:rPr>
        <w:t xml:space="preserve">[[@Bible:John 10:15]] </w:t>
      </w:r>
      <w:r>
        <w:rPr>
          <w:b/>
        </w:rPr>
        <w:t xml:space="preserve">15 </w:t>
      </w:r>
      <w:r>
        <w:t xml:space="preserve"> {{field-on:Bible}}</w:t>
      </w:r>
      <w:r>
        <w:t xml:space="preserve">As the Father knows me, even so I know the Father: and I lay down my life for the sheep.</w:t>
      </w:r>
      <w:r>
        <w:rPr>
          <w:rStyle w:val="FootnoteReference"/>
        </w:rPr>
        <w:footnoteReference w:id="6733"/>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r>
        <w:t xml:space="preserve">{{field-off:Bible}}</w:t>
      </w:r>
    </w:p>
    <w:p>
      <w:r>
        <w:rPr>
          <w:sz w:val="18"/>
          <w:color w:val="777777"/>
        </w:rPr>
        <w:t xml:space="preserve">[[@Bible:John 10:17]] </w:t>
      </w:r>
      <w:r>
        <w:rPr>
          <w:b/>
        </w:rPr>
        <w:t xml:space="preserve">17 </w:t>
      </w:r>
      <w:r>
        <w:t xml:space="preserve"> {{field-on:Bible}}</w:t>
      </w:r>
      <w:r>
        <w:t xml:space="preserve">Therefore my Father loves me, because I lay down my life, that I might take it again.</w:t>
      </w:r>
      <w:r>
        <w:rPr>
          <w:rStyle w:val="FootnoteReference"/>
        </w:rPr>
        <w:footnoteReference w:id="6737"/>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6742"/>
      </w:r>
      <w:r>
        <w:rPr>
          <w:rStyle w:val="FootnoteReference"/>
        </w:rPr>
        <w:footnoteReference w:id="6743"/>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6744"/>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6745"/>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6746"/>
      </w:r>
      <w:r>
        <w:t xml:space="preserve">'s porch.</w:t>
      </w:r>
      <w:r>
        <w:rPr>
          <w:rStyle w:val="FootnoteReference"/>
        </w:rPr>
        <w:footnoteReference w:id="6747"/>
      </w:r>
      <w:r>
        <w:t xml:space="preserve">{{field-off:Bible}}</w:t>
      </w:r>
    </w:p>
    <w:p>
      <w:r>
        <w:rPr>
          <w:sz w:val="18"/>
          <w:color w:val="777777"/>
        </w:rPr>
        <w:t xml:space="preserve">[[@Bible:John 10:24]] </w:t>
      </w:r>
      <w:r>
        <w:rPr>
          <w:b/>
        </w:rPr>
        <w:t xml:space="preserve">24 </w:t>
      </w:r>
      <w:r>
        <w:t xml:space="preserve"> {{field-on:Bible}}</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6753"/>
      </w:r>
      <w:r>
        <w:t xml:space="preserve"> hear my voice, and I know them, and they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r>
        <w:t xml:space="preserve">{{field-off:Bible}}</w:t>
      </w:r>
    </w:p>
    <w:p>
      <w:r>
        <w:rPr>
          <w:sz w:val="18"/>
          <w:color w:val="777777"/>
        </w:rPr>
        <w:t xml:space="preserve">[[@Bible:John 10:29]] </w:t>
      </w:r>
      <w:r>
        <w:rPr>
          <w:b/>
        </w:rPr>
        <w:t xml:space="preserve">29 </w:t>
      </w:r>
      <w:r>
        <w:t xml:space="preserve"> {{field-on:Bible}}</w:t>
      </w:r>
      <w:r>
        <w:t xml:space="preserve">My Father, who gave them to me, is greater</w:t>
      </w:r>
      <w:r>
        <w:rPr>
          <w:rStyle w:val="FootnoteReference"/>
        </w:rPr>
        <w:footnoteReference w:id="6756"/>
      </w:r>
      <w:r>
        <w:t xml:space="preserve"> than all; and no one is able to snatch them out of my Father's hand.</w:t>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6757"/>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6758"/>
      </w:r>
      <w:r>
        <w:t xml:space="preserve">{{field-off:Bible}}</w:t>
      </w:r>
    </w:p>
    <w:p>
      <w:r>
        <w:rPr>
          <w:sz w:val="18"/>
          <w:color w:val="777777"/>
        </w:rPr>
        <w:t xml:space="preserve">[[@Bible:John 10:32]] </w:t>
      </w:r>
      <w:r>
        <w:rPr>
          <w:b/>
        </w:rPr>
        <w:t xml:space="preserve">32 </w:t>
      </w:r>
      <w:r>
        <w:t xml:space="preserve"> {{field-on:Bible}}</w:t>
      </w:r>
      <w:r>
        <w:t xml:space="preserve">Jesus answered them, Many good works I have showed you from my Father; for which of those works do you stone me?</w:t>
      </w:r>
      <w:r>
        <w:rPr>
          <w:rStyle w:val="FootnoteReference"/>
        </w:rPr>
        <w:footnoteReference w:id="6759"/>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r>
        <w:t xml:space="preserve">{{field-off:Bible}}</w:t>
      </w:r>
    </w:p>
    <w:p>
      <w:r>
        <w:rPr>
          <w:sz w:val="18"/>
          <w:color w:val="777777"/>
        </w:rPr>
        <w:t xml:space="preserve">[[@Bible:John 10:36]] </w:t>
      </w:r>
      <w:r>
        <w:rPr>
          <w:b/>
        </w:rPr>
        <w:t xml:space="preserve">36 </w:t>
      </w:r>
      <w:r>
        <w:t xml:space="preserve"> {{field-on:Bible}}</w:t>
      </w:r>
      <w:r>
        <w:t xml:space="preserve">Do you say of him, whom the Father has sanctified, and sent</w:t>
      </w:r>
      <w:r>
        <w:rPr>
          <w:rStyle w:val="FootnoteReference"/>
        </w:rPr>
        <w:footnoteReference w:id="6770"/>
      </w:r>
      <w:r>
        <w:t xml:space="preserve"> into the world, You blaspheme; because I said, I am the Son of God?</w:t>
      </w:r>
      <w:r>
        <w:t xml:space="preserve">{{field-off:Bible}}</w:t>
      </w:r>
    </w:p>
    <w:p>
      <w:r>
        <w:rPr>
          <w:sz w:val="18"/>
          <w:color w:val="777777"/>
        </w:rPr>
        <w:t xml:space="preserve">[[@Bible:John 10:37]] </w:t>
      </w:r>
      <w:r>
        <w:rPr>
          <w:b/>
        </w:rPr>
        <w:t xml:space="preserve">37 </w:t>
      </w:r>
      <w:r>
        <w:t xml:space="preserve"> {{field-on:Bible}}</w:t>
      </w:r>
      <w:r>
        <w:t xml:space="preserve">If I do not do the works of my Father, do not believe me.</w:t>
      </w:r>
      <w:r>
        <w:rPr>
          <w:rStyle w:val="FootnoteReference"/>
        </w:rPr>
        <w:footnoteReference w:id="6771"/>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6774"/>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r>
        <w:t xml:space="preserve">{{field-off:Bible}}</w:t>
      </w:r>
    </w:p>
    <w:p>
      <w:r>
        <w:rPr>
          <w:sz w:val="18"/>
          <w:color w:val="777777"/>
        </w:rPr>
        <w:t xml:space="preserve">[[@Bible:John 10:41]] </w:t>
      </w:r>
      <w:r>
        <w:rPr>
          <w:b/>
        </w:rPr>
        <w:t xml:space="preserve">41 </w:t>
      </w:r>
      <w:r>
        <w:t xml:space="preserve"> {{field-on:Bible}}</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67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6792"/>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6799"/>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in the same place where he was.</w:t>
      </w:r>
      <w:r>
        <w:rPr>
          <w:rStyle w:val="FootnoteReference"/>
        </w:rPr>
        <w:footnoteReference w:id="6800"/>
      </w:r>
      <w:r>
        <w:t xml:space="preserve">{{field-off:Bible}}</w:t>
      </w:r>
    </w:p>
    <w:p>
      <w:r>
        <w:rPr>
          <w:sz w:val="18"/>
          <w:color w:val="777777"/>
        </w:rPr>
        <w:t xml:space="preserve">[[@Bible:John 11:7]] </w:t>
      </w:r>
      <w:r>
        <w:rPr>
          <w:b/>
        </w:rPr>
        <w:t xml:space="preserve">7 </w:t>
      </w:r>
      <w:r>
        <w:t xml:space="preserve"> {{field-on:Bible}}</w:t>
      </w:r>
      <w:r>
        <w:t xml:space="preserve">Then after that he says to his disciples, Let us go into Judea</w:t>
      </w:r>
      <w:r>
        <w:rPr>
          <w:rStyle w:val="FootnoteReference"/>
        </w:rPr>
        <w:footnoteReference w:id="6801"/>
      </w:r>
      <w:r>
        <w:t xml:space="preserve"> again.</w:t>
      </w:r>
      <w:r>
        <w:rPr>
          <w:rStyle w:val="FootnoteReference"/>
        </w:rPr>
        <w:footnoteReference w:id="6802"/>
      </w:r>
      <w:r>
        <w:t xml:space="preserve">{{field-off:Bible}}</w:t>
      </w:r>
    </w:p>
    <w:p>
      <w:r>
        <w:rPr>
          <w:sz w:val="18"/>
          <w:color w:val="777777"/>
        </w:rPr>
        <w:t xml:space="preserve">[[@Bible:John 11:8]] </w:t>
      </w:r>
      <w:r>
        <w:rPr>
          <w:b/>
        </w:rPr>
        <w:t xml:space="preserve">8 </w:t>
      </w:r>
      <w:r>
        <w:t xml:space="preserve"> {{field-on:Bible}}</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r>
        <w:t xml:space="preserve">{{field-off:Bible}}</w:t>
      </w:r>
    </w:p>
    <w:p>
      <w:r>
        <w:rPr>
          <w:sz w:val="18"/>
          <w:color w:val="777777"/>
        </w:rPr>
        <w:t xml:space="preserve">[[@Bible:John 11:10]] </w:t>
      </w:r>
      <w:r>
        <w:rPr>
          <w:b/>
        </w:rPr>
        <w:t xml:space="preserve">10 </w:t>
      </w:r>
      <w:r>
        <w:t xml:space="preserve"> {{field-on:Bible}}</w:t>
      </w:r>
      <w:r>
        <w:t xml:space="preserve">But if a man walks in the night, he stumbles, because there is no light in him.</w:t>
      </w:r>
      <w:r>
        <w:rPr>
          <w:rStyle w:val="FootnoteReference"/>
        </w:rPr>
        <w:footnoteReference w:id="6808"/>
      </w:r>
      <w:r>
        <w:t xml:space="preserve">{{field-off:Bible}}</w:t>
      </w:r>
    </w:p>
    <w:p>
      <w:r>
        <w:rPr>
          <w:sz w:val="18"/>
          <w:color w:val="777777"/>
        </w:rPr>
        <w:t xml:space="preserve">[[@Bible:John 11:11]] </w:t>
      </w:r>
      <w:r>
        <w:rPr>
          <w:b/>
        </w:rPr>
        <w:t xml:space="preserve">11 </w:t>
      </w:r>
      <w:r>
        <w:t xml:space="preserve"> {{field-on:Bible}}</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r>
        <w:t xml:space="preserve">{{field-off:Bible}}</w:t>
      </w:r>
    </w:p>
    <w:p>
      <w:r>
        <w:rPr>
          <w:sz w:val="18"/>
          <w:color w:val="777777"/>
        </w:rPr>
        <w:t xml:space="preserve">[[@Bible:John 11:12]] </w:t>
      </w:r>
      <w:r>
        <w:rPr>
          <w:b/>
        </w:rPr>
        <w:t xml:space="preserve">12 </w:t>
      </w:r>
      <w:r>
        <w:t xml:space="preserve"> {{field-on:Bible}}</w:t>
      </w:r>
      <w:r>
        <w:t xml:space="preserve">Then his disciples said, Lord, if he sleeps, he shall recover.</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rest in sleep.</w:t>
      </w:r>
      <w:r>
        <w:rPr>
          <w:rStyle w:val="FootnoteReference"/>
        </w:rPr>
        <w:footnoteReference w:id="6812"/>
      </w:r>
      <w:r>
        <w:t xml:space="preserve">{{field-off:Bible}}</w:t>
      </w:r>
    </w:p>
    <w:p>
      <w:r>
        <w:rPr>
          <w:sz w:val="18"/>
          <w:color w:val="777777"/>
        </w:rPr>
        <w:t xml:space="preserve">[[@Bible:John 11:14]] </w:t>
      </w:r>
      <w:r>
        <w:rPr>
          <w:b/>
        </w:rPr>
        <w:t xml:space="preserve">14 </w:t>
      </w:r>
      <w:r>
        <w:t xml:space="preserve"> {{field-on:Bible}}</w:t>
      </w:r>
      <w:r>
        <w:t xml:space="preserve">Then Jesus said to them plainly</w:t>
      </w:r>
      <w:r>
        <w:rPr>
          <w:rStyle w:val="FootnoteReference"/>
        </w:rPr>
        <w:footnoteReference w:id="6813"/>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r>
        <w:t xml:space="preserve">{{field-off:Bible}}</w:t>
      </w:r>
    </w:p>
    <w:p>
      <w:r>
        <w:rPr>
          <w:sz w:val="18"/>
          <w:color w:val="777777"/>
        </w:rPr>
        <w:t xml:space="preserve">[[@Bible:John 11:16]] </w:t>
      </w:r>
      <w:r>
        <w:rPr>
          <w:b/>
        </w:rPr>
        <w:t xml:space="preserve">16 </w:t>
      </w:r>
      <w:r>
        <w:t xml:space="preserve"> {{field-on:Bible}}</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tomb four</w:t>
      </w:r>
      <w:r>
        <w:rPr>
          <w:rStyle w:val="FootnoteReference"/>
        </w:rPr>
        <w:footnoteReference w:id="6822"/>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6823"/>
      </w:r>
      <w:r>
        <w:t xml:space="preserve">, about fifteen stadia off:</w:t>
      </w:r>
      <w:r>
        <w:rPr>
          <w:rStyle w:val="FootnoteReference"/>
        </w:rPr>
        <w:footnoteReference w:id="6824"/>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6825"/>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6826"/>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Martha said to Jesus, Lord, if you had been here, my brother would not have died.</w:t>
      </w:r>
      <w:r>
        <w:rPr>
          <w:rStyle w:val="FootnoteReference"/>
        </w:rPr>
        <w:footnoteReference w:id="6827"/>
      </w:r>
      <w:r>
        <w:t xml:space="preserve">{{field-off:Bible}}</w:t>
      </w:r>
    </w:p>
    <w:p>
      <w:r>
        <w:rPr>
          <w:sz w:val="18"/>
          <w:color w:val="777777"/>
        </w:rPr>
        <w:t xml:space="preserve">[[@Bible:John 11:22]] </w:t>
      </w:r>
      <w:r>
        <w:rPr>
          <w:b/>
        </w:rPr>
        <w:t xml:space="preserve">22 </w:t>
      </w:r>
      <w:r>
        <w:t xml:space="preserve"> {{field-on:Bible}}</w:t>
      </w:r>
      <w:r>
        <w:t xml:space="preserve">But I know, that even now, whatever you will ask of God, God will give it to you.</w:t>
      </w:r>
      <w:r>
        <w:rPr>
          <w:rStyle w:val="FootnoteReference"/>
        </w:rPr>
        <w:footnoteReference w:id="6828"/>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6829"/>
      </w:r>
      <w:r>
        <w:t xml:space="preserve">{{field-off:Bible}}</w:t>
      </w:r>
    </w:p>
    <w:p>
      <w:r>
        <w:rPr>
          <w:sz w:val="18"/>
          <w:color w:val="777777"/>
        </w:rPr>
        <w:t xml:space="preserve">[[@Bible:John 11:24]] </w:t>
      </w:r>
      <w:r>
        <w:rPr>
          <w:b/>
        </w:rPr>
        <w:t xml:space="preserve">24 </w:t>
      </w:r>
      <w:r>
        <w:t xml:space="preserve"> {{field-on:Bible}}</w:t>
      </w:r>
      <w:r>
        <w:t xml:space="preserve">Martha says to him, I know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Do you believe this?</w:t>
      </w:r>
      <w:r>
        <w:rPr>
          <w:rStyle w:val="FootnoteReference"/>
        </w:rPr>
        <w:footnoteReference w:id="6832"/>
      </w:r>
      <w:r>
        <w:rPr>
          <w:rStyle w:val="FootnoteReference"/>
        </w:rPr>
        <w:footnoteReference w:id="6833"/>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6838"/>
      </w:r>
      <w:r>
        <w:t xml:space="preserve">{{field-off:Bible}}</w:t>
      </w:r>
    </w:p>
    <w:p>
      <w:r>
        <w:rPr>
          <w:sz w:val="18"/>
          <w:color w:val="777777"/>
        </w:rPr>
        <w:t xml:space="preserve">[[@Bible:John 11:30]] </w:t>
      </w:r>
      <w:r>
        <w:rPr>
          <w:b/>
        </w:rPr>
        <w:t xml:space="preserve">30 </w:t>
      </w:r>
      <w:r>
        <w:t xml:space="preserve"> {{field-on:Bible}}</w:t>
      </w:r>
      <w:r>
        <w:t xml:space="preserve">Now Jesus had not yet come into the town, but was in that place where Martha met him.</w:t>
      </w:r>
      <w:r>
        <w:rPr>
          <w:rStyle w:val="FootnoteReference"/>
        </w:rPr>
        <w:footnoteReference w:id="6839"/>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6847"/>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6848"/>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6849"/>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6850"/>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Did I not say to you, that, if you would believe, you should see the glory of God?</w:t>
      </w:r>
      <w:r>
        <w:rPr>
          <w:rStyle w:val="FootnoteReference"/>
        </w:rPr>
        <w:footnoteReference w:id="6855"/>
      </w:r>
      <w:r>
        <w:rPr>
          <w:rStyle w:val="FootnoteReference"/>
        </w:rPr>
        <w:footnoteReference w:id="6856"/>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r>
        <w:t xml:space="preserve">{{field-off:Bible}}</w:t>
      </w:r>
    </w:p>
    <w:p>
      <w:r>
        <w:rPr>
          <w:sz w:val="18"/>
          <w:color w:val="777777"/>
        </w:rPr>
        <w:t xml:space="preserve">[[@Bible:John 11:43]] </w:t>
      </w:r>
      <w:r>
        <w:rPr>
          <w:b/>
        </w:rPr>
        <w:t xml:space="preserve">43 </w:t>
      </w:r>
      <w:r>
        <w:t xml:space="preserve"> {{field-on:Bible}}</w:t>
      </w:r>
      <w:r>
        <w:t xml:space="preserve">And when he had thus spoken, he cried with a loud voice, Lazarus</w:t>
      </w:r>
      <w:r>
        <w:rPr>
          <w:rStyle w:val="FootnoteReference"/>
        </w:rPr>
        <w:footnoteReference w:id="6862"/>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6866"/>
      </w:r>
      <w:r>
        <w:t xml:space="preserve"> who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r>
        <w:t xml:space="preserve">{{field-off:Bible}}</w:t>
      </w:r>
    </w:p>
    <w:p>
      <w:r>
        <w:rPr>
          <w:sz w:val="18"/>
          <w:color w:val="777777"/>
        </w:rPr>
        <w:t xml:space="preserve">[[@Bible:John 11:47]] </w:t>
      </w:r>
      <w:r>
        <w:rPr>
          <w:b/>
        </w:rPr>
        <w:t xml:space="preserve">47 </w:t>
      </w:r>
      <w:r>
        <w:t xml:space="preserve"> {{field-on:Bible}}</w:t>
      </w:r>
      <w:r>
        <w:t xml:space="preserve">Then the chief priests and the Pharisees gathered</w:t>
      </w:r>
      <w:r>
        <w:rPr>
          <w:rStyle w:val="FootnoteReference"/>
        </w:rPr>
        <w:footnoteReference w:id="6869"/>
      </w:r>
      <w:r>
        <w:t xml:space="preserve"> a council, and said, What shall we do? for this man does many signs.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should not perish.</w:t>
      </w:r>
      <w:r>
        <w:rPr>
          <w:rStyle w:val="FootnoteReference"/>
        </w:rPr>
        <w:footnoteReference w:id="6876"/>
      </w:r>
      <w:r>
        <w:t xml:space="preserve">{{field-off:Bible}}</w:t>
      </w:r>
    </w:p>
    <w:p>
      <w:r>
        <w:rPr>
          <w:sz w:val="18"/>
          <w:color w:val="777777"/>
        </w:rPr>
        <w:t xml:space="preserve">[[@Bible:John 11:51]] </w:t>
      </w:r>
      <w:r>
        <w:rPr>
          <w:b/>
        </w:rPr>
        <w:t xml:space="preserve">51 </w:t>
      </w:r>
      <w:r>
        <w:t xml:space="preserve"> {{field-on:Bible}}</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r>
        <w:t xml:space="preserve">{{field-off:Bible}}</w:t>
      </w:r>
    </w:p>
    <w:p>
      <w:r>
        <w:rPr>
          <w:sz w:val="18"/>
          <w:color w:val="777777"/>
        </w:rPr>
        <w:t xml:space="preserve">[[@Bible:John 11:53]] </w:t>
      </w:r>
      <w:r>
        <w:rPr>
          <w:b/>
        </w:rPr>
        <w:t xml:space="preserve">53 </w:t>
      </w:r>
      <w:r>
        <w:t xml:space="preserve"> {{field-on:Bible}}</w:t>
      </w:r>
      <w:r>
        <w:t xml:space="preserve">Then from that day forth they took counsel together in order to put him to death.</w:t>
      </w:r>
      <w:r>
        <w:rPr>
          <w:rStyle w:val="FootnoteReference"/>
        </w:rPr>
        <w:footnoteReference w:id="6883"/>
      </w:r>
      <w:r>
        <w:rPr>
          <w:rStyle w:val="FootnoteReference"/>
        </w:rPr>
        <w:footnoteReference w:id="6884"/>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they sought for Jesus, and spoke among themselves, as they stood in the temple, What do you think, that he will not come to the feast?</w:t>
      </w:r>
      <w:r>
        <w:rPr>
          <w:rStyle w:val="FootnoteReference"/>
        </w:rPr>
        <w:footnoteReference w:id="6891"/>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68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r>
        <w:t xml:space="preserve">{{field-off:Bible}}</w:t>
      </w:r>
    </w:p>
    <w:p>
      <w:r>
        <w:rPr>
          <w:sz w:val="18"/>
          <w:color w:val="777777"/>
        </w:rPr>
        <w:t xml:space="preserve">[[@Bible:John 12:3]] </w:t>
      </w:r>
      <w:r>
        <w:rPr>
          <w:b/>
        </w:rPr>
        <w:t xml:space="preserve">3 </w:t>
      </w:r>
      <w:r>
        <w:t xml:space="preserve"> {{field-on:Bible}}</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r>
        <w:t xml:space="preserve">{{field-off:Bible}}</w:t>
      </w:r>
    </w:p>
    <w:p>
      <w:r>
        <w:rPr>
          <w:sz w:val="18"/>
          <w:color w:val="777777"/>
        </w:rPr>
        <w:t xml:space="preserve">[[@Bible:John 12:7]] </w:t>
      </w:r>
      <w:r>
        <w:rPr>
          <w:b/>
        </w:rPr>
        <w:t xml:space="preserve">7 </w:t>
      </w:r>
      <w:r>
        <w:t xml:space="preserve"> {{field-on:Bible}}</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6923"/>
      </w:r>
      <w:r>
        <w:t xml:space="preserve"> you always have with you; but me you do not always have.</w:t>
      </w:r>
      <w:r>
        <w:rPr>
          <w:rStyle w:val="FootnoteReference"/>
        </w:rPr>
        <w:footnoteReference w:id="6924"/>
      </w:r>
      <w:r>
        <w:t xml:space="preserve">{{field-off:Bible}}</w:t>
      </w:r>
    </w:p>
    <w:p>
      <w:r>
        <w:rPr>
          <w:sz w:val="18"/>
          <w:color w:val="777777"/>
        </w:rPr>
        <w:t xml:space="preserve">[[@Bible:John 12:9]] </w:t>
      </w:r>
      <w:r>
        <w:rPr>
          <w:b/>
        </w:rPr>
        <w:t xml:space="preserve">9 </w:t>
      </w:r>
      <w:r>
        <w:t xml:space="preserve"> {{field-on:Bible}}</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6927"/>
      </w:r>
      <w:r>
        <w:t xml:space="preserve">{{field-off:Bible}}</w:t>
      </w:r>
    </w:p>
    <w:p>
      <w:r>
        <w:rPr>
          <w:sz w:val="18"/>
          <w:color w:val="777777"/>
        </w:rPr>
        <w:t xml:space="preserve">[[@Bible:John 12:11]] </w:t>
      </w:r>
      <w:r>
        <w:rPr>
          <w:b/>
        </w:rPr>
        <w:t xml:space="preserve">11 </w:t>
      </w:r>
      <w:r>
        <w:t xml:space="preserve"> {{field-on:Bible}}</w:t>
      </w:r>
      <w:r>
        <w:t xml:space="preserve">Because by reason of him many of the Jews went away, and believed on Jesus.</w:t>
      </w:r>
      <w:r>
        <w:rPr>
          <w:rStyle w:val="FootnoteReference"/>
        </w:rPr>
        <w:footnoteReference w:id="6928"/>
      </w:r>
      <w:r>
        <w:t xml:space="preserve">{{field-off:Bible}}</w:t>
      </w:r>
    </w:p>
    <w:p>
      <w:r>
        <w:rPr>
          <w:sz w:val="18"/>
          <w:color w:val="777777"/>
        </w:rPr>
        <w:t xml:space="preserve">[[@Bible:John 12:12]] </w:t>
      </w:r>
      <w:r>
        <w:rPr>
          <w:b/>
        </w:rPr>
        <w:t xml:space="preserve">12 </w:t>
      </w:r>
      <w:r>
        <w:t xml:space="preserve"> {{field-on:Bible}}</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r>
        <w:t xml:space="preserve">{{field-off:Bible}}</w:t>
      </w:r>
    </w:p>
    <w:p>
      <w:r>
        <w:rPr>
          <w:sz w:val="18"/>
          <w:color w:val="777777"/>
        </w:rPr>
        <w:t xml:space="preserve">[[@Bible:John 12:16]] </w:t>
      </w:r>
      <w:r>
        <w:rPr>
          <w:b/>
        </w:rPr>
        <w:t xml:space="preserve">16 </w:t>
      </w:r>
      <w:r>
        <w:t xml:space="preserve"> {{field-on:Bible}}</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r>
        <w:t xml:space="preserve">{{field-off:Bible}}</w:t>
      </w:r>
    </w:p>
    <w:p>
      <w:r>
        <w:rPr>
          <w:sz w:val="18"/>
          <w:color w:val="777777"/>
        </w:rPr>
        <w:t xml:space="preserve">[[@Bible:John 12:18]] </w:t>
      </w:r>
      <w:r>
        <w:rPr>
          <w:b/>
        </w:rPr>
        <w:t xml:space="preserve">18 </w:t>
      </w:r>
      <w:r>
        <w:t xml:space="preserve"> {{field-on:Bible}}</w:t>
      </w:r>
      <w:r>
        <w:t xml:space="preserve">For this cause the people also met him, because they heard that he had done this sign.</w:t>
      </w:r>
      <w:r>
        <w:rPr>
          <w:rStyle w:val="FootnoteReference"/>
        </w:rPr>
        <w:footnoteReference w:id="6944"/>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6960"/>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r>
        <w:t xml:space="preserve">{{field-off:Bible}}</w:t>
      </w:r>
    </w:p>
    <w:p>
      <w:r>
        <w:rPr>
          <w:sz w:val="18"/>
          <w:color w:val="777777"/>
        </w:rPr>
        <w:t xml:space="preserve">[[@Bible:John 12:26]] </w:t>
      </w:r>
      <w:r>
        <w:rPr>
          <w:b/>
        </w:rPr>
        <w:t xml:space="preserve">26 </w:t>
      </w:r>
      <w:r>
        <w:t xml:space="preserve"> {{field-on:Bible}}</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r>
        <w:t xml:space="preserve">{{field-off:Bible}}</w:t>
      </w:r>
    </w:p>
    <w:p>
      <w:r>
        <w:rPr>
          <w:sz w:val="18"/>
          <w:color w:val="777777"/>
        </w:rPr>
        <w:t xml:space="preserve">[[@Bible:John 12:27]] </w:t>
      </w:r>
      <w:r>
        <w:rPr>
          <w:b/>
        </w:rPr>
        <w:t xml:space="preserve">27 </w:t>
      </w:r>
      <w:r>
        <w:t xml:space="preserve"> {{field-on:Bible}}</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did not come because of me, but for your sakes.</w:t>
      </w:r>
      <w:r>
        <w:rPr>
          <w:rStyle w:val="FootnoteReference"/>
        </w:rPr>
        <w:footnoteReference w:id="6976"/>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6977"/>
      </w:r>
      <w:r>
        <w:rPr>
          <w:rStyle w:val="FootnoteReference"/>
        </w:rPr>
        <w:footnoteReference w:id="6978"/>
      </w:r>
      <w:r>
        <w:t xml:space="preserve">{{field-off:Bible}}</w:t>
      </w:r>
    </w:p>
    <w:p>
      <w:r>
        <w:rPr>
          <w:sz w:val="18"/>
          <w:color w:val="777777"/>
        </w:rPr>
        <w:t xml:space="preserve">[[@Bible:John 12:32]] </w:t>
      </w:r>
      <w:r>
        <w:rPr>
          <w:b/>
        </w:rPr>
        <w:t xml:space="preserve">32 </w:t>
      </w:r>
      <w:r>
        <w:t xml:space="preserve"> {{field-on:Bible}}</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6982"/>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signs before them, yet they did not believe on him:</w:t>
      </w:r>
      <w:r>
        <w:rPr>
          <w:rStyle w:val="FootnoteReference"/>
        </w:rPr>
        <w:footnoteReference w:id="6993"/>
      </w:r>
      <w:r>
        <w:t xml:space="preserve">{{field-off:Bible}}</w:t>
      </w:r>
    </w:p>
    <w:p>
      <w:r>
        <w:rPr>
          <w:sz w:val="18"/>
          <w:color w:val="777777"/>
        </w:rPr>
        <w:t xml:space="preserve">[[@Bible:John 12:38]] </w:t>
      </w:r>
      <w:r>
        <w:rPr>
          <w:b/>
        </w:rPr>
        <w:t xml:space="preserve">38 </w:t>
      </w:r>
      <w:r>
        <w:t xml:space="preserve"> {{field-on:Bible}}</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 Isaiah said again,</w:t>
      </w:r>
      <w:r>
        <w:rPr>
          <w:rStyle w:val="FootnoteReference"/>
        </w:rPr>
        <w:footnoteReference w:id="6999"/>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r>
        <w:t xml:space="preserve">{{field-off:Bible}}</w:t>
      </w:r>
    </w:p>
    <w:p>
      <w:r>
        <w:rPr>
          <w:sz w:val="18"/>
          <w:color w:val="777777"/>
        </w:rPr>
        <w:t xml:space="preserve">[[@Bible:John 12:41]] </w:t>
      </w:r>
      <w:r>
        <w:rPr>
          <w:b/>
        </w:rPr>
        <w:t xml:space="preserve">41 </w:t>
      </w:r>
      <w:r>
        <w:t xml:space="preserve"> {{field-on:Bible}}</w:t>
      </w:r>
      <w:r>
        <w:t xml:space="preserve">These things Isaiah said, when he saw his glory, and spoke of him.</w:t>
      </w:r>
      <w:r>
        <w:rPr>
          <w:rStyle w:val="FootnoteReference"/>
        </w:rPr>
        <w:footnoteReference w:id="7004"/>
      </w:r>
      <w:r>
        <w:rPr>
          <w:rStyle w:val="FootnoteReference"/>
        </w:rPr>
        <w:footnoteReference w:id="7005"/>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7015"/>
      </w:r>
      <w:r>
        <w:t xml:space="preserve">{{field-off:Bible}}</w:t>
      </w:r>
    </w:p>
    <w:p>
      <w:r>
        <w:rPr>
          <w:sz w:val="18"/>
          <w:color w:val="777777"/>
        </w:rPr>
        <w:t xml:space="preserve">[[@Bible:John 12:46]] </w:t>
      </w:r>
      <w:r>
        <w:rPr>
          <w:b/>
        </w:rPr>
        <w:t xml:space="preserve">46 </w:t>
      </w:r>
      <w:r>
        <w:t xml:space="preserve"> {{field-on:Bible}}</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r>
        <w:t xml:space="preserve">{{field-off:Bible}}</w:t>
      </w:r>
    </w:p>
    <w:p>
      <w:r>
        <w:rPr>
          <w:sz w:val="18"/>
          <w:color w:val="777777"/>
        </w:rPr>
        <w:t xml:space="preserve">[[@Bible:John 12:48]] </w:t>
      </w:r>
      <w:r>
        <w:rPr>
          <w:b/>
        </w:rPr>
        <w:t xml:space="preserve">48 </w:t>
      </w:r>
      <w:r>
        <w:t xml:space="preserve"> {{field-on:Bible}}</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7023"/>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70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045"/>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r>
        <w:t xml:space="preserve">{{field-off:Bible}}</w:t>
      </w:r>
    </w:p>
    <w:p>
      <w:r>
        <w:rPr>
          <w:sz w:val="18"/>
          <w:color w:val="777777"/>
        </w:rPr>
        <w:t xml:space="preserve">[[@Bible:John 13:6]] </w:t>
      </w:r>
      <w:r>
        <w:rPr>
          <w:b/>
        </w:rPr>
        <w:t xml:space="preserve">6 </w:t>
      </w:r>
      <w:r>
        <w:t xml:space="preserve"> {{field-on:Bible}}</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053"/>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he said, You are not all clean.</w:t>
      </w:r>
      <w:r>
        <w:rPr>
          <w:rStyle w:val="FootnoteReference"/>
        </w:rPr>
        <w:footnoteReference w:id="7058"/>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059"/>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065"/>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r>
        <w:t xml:space="preserve">{{field-off:Bible}}</w:t>
      </w:r>
    </w:p>
    <w:p>
      <w:r>
        <w:rPr>
          <w:sz w:val="18"/>
          <w:color w:val="777777"/>
        </w:rPr>
        <w:t xml:space="preserve">[[@Bible:John 13:17]] </w:t>
      </w:r>
      <w:r>
        <w:rPr>
          <w:b/>
        </w:rPr>
        <w:t xml:space="preserve">17 </w:t>
      </w:r>
      <w:r>
        <w:t xml:space="preserve"> {{field-on:Bible}}</w:t>
      </w:r>
      <w:r>
        <w:t xml:space="preserve">If you know these things, blessed are you if you do them.</w:t>
      </w:r>
      <w:r>
        <w:rPr>
          <w:rStyle w:val="FootnoteReference"/>
        </w:rPr>
        <w:footnoteReference w:id="7068"/>
      </w:r>
      <w:r>
        <w:t xml:space="preserve">{{field-off:Bible}}</w:t>
      </w:r>
    </w:p>
    <w:p>
      <w:r>
        <w:rPr>
          <w:sz w:val="18"/>
          <w:color w:val="777777"/>
        </w:rPr>
        <w:t xml:space="preserve">[[@Bible:John 13:18]] </w:t>
      </w:r>
      <w:r>
        <w:rPr>
          <w:b/>
        </w:rPr>
        <w:t xml:space="preserve">18 </w:t>
      </w:r>
      <w:r>
        <w:t xml:space="preserve"> {{field-on:Bible}}</w:t>
      </w:r>
      <w:r>
        <w:t xml:space="preserve">I do not speak of you all: I know whom I have chosen: but that the scripture may be fulfilled, The one who eats bread with me has lifted up his heel against me.</w:t>
      </w:r>
      <w:r>
        <w:rPr>
          <w:rStyle w:val="FootnoteReference"/>
        </w:rPr>
        <w:footnoteReference w:id="7069"/>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070"/>
      </w:r>
      <w:r>
        <w:t xml:space="preserve"> you before it comes, that, when it has happened, you may believe that I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7071"/>
      </w:r>
      <w:r>
        <w:t xml:space="preserve">{{field-off:Bible}}</w:t>
      </w:r>
    </w:p>
    <w:p>
      <w:r>
        <w:rPr>
          <w:sz w:val="18"/>
          <w:color w:val="777777"/>
        </w:rPr>
        <w:t xml:space="preserve">[[@Bible:John 13:21]] </w:t>
      </w:r>
      <w:r>
        <w:rPr>
          <w:b/>
        </w:rPr>
        <w:t xml:space="preserve">21 </w:t>
      </w:r>
      <w:r>
        <w:t xml:space="preserve"> {{field-on:Bible}}</w:t>
      </w:r>
      <w:r>
        <w:t xml:space="preserve">When Jesus had thus said, he was troubled in spirit, and testified, and said, Amen, amen, I say to you, that one of you shall betray me.</w:t>
      </w:r>
      <w:r>
        <w:rPr>
          <w:rStyle w:val="FootnoteReference"/>
        </w:rPr>
        <w:footnoteReference w:id="7072"/>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073"/>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074"/>
      </w:r>
      <w:r>
        <w:t xml:space="preserve"> on Jesus' bosom one of his disciples, whom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075"/>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076"/>
      </w:r>
      <w:r>
        <w:t xml:space="preserve">{{field-off:Bible}}</w:t>
      </w:r>
    </w:p>
    <w:p>
      <w:r>
        <w:rPr>
          <w:sz w:val="18"/>
          <w:color w:val="777777"/>
        </w:rPr>
        <w:t xml:space="preserve">[[@Bible:John 13:26]] </w:t>
      </w:r>
      <w:r>
        <w:rPr>
          <w:b/>
        </w:rPr>
        <w:t xml:space="preserve">26 </w:t>
      </w:r>
      <w:r>
        <w:t xml:space="preserve"> {{field-on:Bible}}</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 Jesus had said to him, Buy those things that we have need of for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r>
        <w:t xml:space="preserve">{{field-off:Bible}}</w:t>
      </w:r>
    </w:p>
    <w:p>
      <w:r>
        <w:rPr>
          <w:sz w:val="18"/>
          <w:color w:val="777777"/>
        </w:rPr>
        <w:t xml:space="preserve">[[@Bible:John 13:32]] </w:t>
      </w:r>
      <w:r>
        <w:rPr>
          <w:b/>
        </w:rPr>
        <w:t xml:space="preserve">32 </w:t>
      </w:r>
      <w:r>
        <w:t xml:space="preserve"> {{field-on:Bible}}</w:t>
      </w:r>
      <w:r>
        <w:t xml:space="preserve">If God is glorified in him, God shall also glorify him in himself, and shall immediately glorify him.</w:t>
      </w:r>
      <w:r>
        <w:rPr>
          <w:rStyle w:val="FootnoteReference"/>
        </w:rPr>
        <w:footnoteReference w:id="7085"/>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r>
        <w:t xml:space="preserve">{{field-off:Bible}}</w:t>
      </w:r>
    </w:p>
    <w:p>
      <w:r>
        <w:rPr>
          <w:sz w:val="18"/>
          <w:color w:val="777777"/>
        </w:rPr>
        <w:t xml:space="preserve">[[@Bible:John 13:35]] </w:t>
      </w:r>
      <w:r>
        <w:rPr>
          <w:b/>
        </w:rPr>
        <w:t xml:space="preserve">35 </w:t>
      </w:r>
      <w:r>
        <w:t xml:space="preserve"> {{field-on:Bible}}</w:t>
      </w:r>
      <w:r>
        <w:t xml:space="preserve">By this shall all know that you are my disciples, if you have love one to another.</w:t>
      </w:r>
      <w:r>
        <w:rPr>
          <w:rStyle w:val="FootnoteReference"/>
        </w:rPr>
        <w:footnoteReference w:id="7092"/>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095"/>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r>
        <w:t xml:space="preserve">{{field-off:Bible}}</w:t>
      </w:r>
    </w:p>
    <w:p>
      <w:r>
        <w:rPr>
          <w:sz w:val="18"/>
          <w:color w:val="777777"/>
        </w:rPr>
        <w:t xml:space="preserve">[[@Bible:John 14:2]] </w:t>
      </w:r>
      <w:r>
        <w:rPr>
          <w:b/>
        </w:rPr>
        <w:t xml:space="preserve">2 </w:t>
      </w:r>
      <w:r>
        <w:t xml:space="preserve"> {{field-on:Bible}}</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 come again, and receive you to myself; that where I am</w:t>
      </w:r>
      <w:r>
        <w:rPr>
          <w:rStyle w:val="FootnoteReference"/>
        </w:rPr>
        <w:footnoteReference w:id="7106"/>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 way you know.</w:t>
      </w:r>
      <w:r>
        <w:rPr>
          <w:rStyle w:val="FootnoteReference"/>
        </w:rPr>
        <w:footnoteReference w:id="7107"/>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 now on you know him, and have seen him.</w:t>
      </w:r>
      <w:r>
        <w:rPr>
          <w:rStyle w:val="FootnoteReference"/>
        </w:rPr>
        <w:footnoteReference w:id="7116"/>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r>
        <w:t xml:space="preserve">{{field-off:Bible}}</w:t>
      </w:r>
    </w:p>
    <w:p>
      <w:r>
        <w:rPr>
          <w:sz w:val="18"/>
          <w:color w:val="777777"/>
        </w:rPr>
        <w:t xml:space="preserve">[[@Bible:John 14:9]] </w:t>
      </w:r>
      <w:r>
        <w:rPr>
          <w:b/>
        </w:rPr>
        <w:t xml:space="preserve">9 </w:t>
      </w:r>
      <w:r>
        <w:t xml:space="preserve"> {{field-on:Bible}}</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r>
        <w:t xml:space="preserve">{{field-off:Bible}}</w:t>
      </w:r>
    </w:p>
    <w:p>
      <w:r>
        <w:rPr>
          <w:sz w:val="18"/>
          <w:color w:val="777777"/>
        </w:rPr>
        <w:t xml:space="preserve">[[@Bible:John 14:10]] </w:t>
      </w:r>
      <w:r>
        <w:rPr>
          <w:b/>
        </w:rPr>
        <w:t xml:space="preserve">10 </w:t>
      </w:r>
      <w:r>
        <w:t xml:space="preserve"> {{field-on:Bible}}</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126"/>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132"/>
      </w:r>
      <w:r>
        <w:t xml:space="preserve">{{field-off:Bible}}</w:t>
      </w:r>
    </w:p>
    <w:p>
      <w:r>
        <w:rPr>
          <w:sz w:val="18"/>
          <w:color w:val="777777"/>
        </w:rPr>
        <w:t xml:space="preserve">[[@Bible:John 14:16]] </w:t>
      </w:r>
      <w:r>
        <w:rPr>
          <w:b/>
        </w:rPr>
        <w:t xml:space="preserve">16 </w:t>
      </w:r>
      <w:r>
        <w:t xml:space="preserve"> {{field-on:Bible}}</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140"/>
      </w:r>
      <w:r>
        <w:t xml:space="preserve"> while, and the world sees me no more; but you see me: because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141"/>
      </w:r>
      <w:r>
        <w:rPr>
          <w:rStyle w:val="FootnoteReference"/>
        </w:rPr>
        <w:footnoteReference w:id="7142"/>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r>
        <w:t xml:space="preserve">{{field-off:Bible}}</w:t>
      </w:r>
    </w:p>
    <w:p>
      <w:r>
        <w:rPr>
          <w:sz w:val="18"/>
          <w:color w:val="777777"/>
        </w:rPr>
        <w:t xml:space="preserve">[[@Bible:John 14:24]] </w:t>
      </w:r>
      <w:r>
        <w:rPr>
          <w:b/>
        </w:rPr>
        <w:t xml:space="preserve">24 </w:t>
      </w:r>
      <w:r>
        <w:t xml:space="preserve"> {{field-on:Bible}}</w:t>
      </w:r>
      <w:r>
        <w:t xml:space="preserve">The one who does not love me does not keep my sayings: and the word which you hear is not mine, but the Father's who sent me.</w:t>
      </w:r>
      <w:r>
        <w:rPr>
          <w:rStyle w:val="FootnoteReference"/>
        </w:rPr>
        <w:footnoteReference w:id="7155"/>
      </w:r>
      <w:r>
        <w:t xml:space="preserve">{{field-off:Bible}}</w:t>
      </w:r>
    </w:p>
    <w:p>
      <w:r>
        <w:rPr>
          <w:sz w:val="18"/>
          <w:color w:val="777777"/>
        </w:rPr>
        <w:t xml:space="preserve">[[@Bible:John 14:25]] </w:t>
      </w:r>
      <w:r>
        <w:rPr>
          <w:b/>
        </w:rPr>
        <w:t xml:space="preserve">25 </w:t>
      </w:r>
      <w:r>
        <w:t xml:space="preserve"> {{field-on:Bible}}</w:t>
      </w:r>
      <w:r>
        <w:t xml:space="preserve">These things have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r>
        <w:t xml:space="preserve">{{field-off:Bible}}</w:t>
      </w:r>
    </w:p>
    <w:p>
      <w:r>
        <w:rPr>
          <w:sz w:val="18"/>
          <w:color w:val="777777"/>
        </w:rPr>
        <w:t xml:space="preserve">[[@Bible:John 14:29]] </w:t>
      </w:r>
      <w:r>
        <w:rPr>
          <w:b/>
        </w:rPr>
        <w:t xml:space="preserve">29 </w:t>
      </w:r>
      <w:r>
        <w:t xml:space="preserve"> {{field-on:Bible}}</w:t>
      </w:r>
      <w:r>
        <w:t xml:space="preserve">And now I have told you before it happens, that, when it has happened, you might believe.</w:t>
      </w:r>
      <w:r>
        <w:rPr>
          <w:rStyle w:val="FootnoteReference"/>
        </w:rPr>
        <w:footnoteReference w:id="7168"/>
      </w:r>
      <w:r>
        <w:t xml:space="preserve">{{field-off:Bible}}</w:t>
      </w:r>
    </w:p>
    <w:p>
      <w:r>
        <w:rPr>
          <w:sz w:val="18"/>
          <w:color w:val="777777"/>
        </w:rPr>
        <w:t xml:space="preserve">[[@Bible:John 14:30]] </w:t>
      </w:r>
      <w:r>
        <w:rPr>
          <w:b/>
        </w:rPr>
        <w:t xml:space="preserve">30 </w:t>
      </w:r>
      <w:r>
        <w:t xml:space="preserve"> {{field-on:Bible}}</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r>
        <w:t xml:space="preserve">{{field-off:Bible}}</w:t>
      </w:r>
    </w:p>
    <w:p>
      <w:r>
        <w:rPr>
          <w:sz w:val="18"/>
          <w:color w:val="777777"/>
        </w:rPr>
        <w:t xml:space="preserve">[[@Bible:John 14:31]] </w:t>
      </w:r>
      <w:r>
        <w:rPr>
          <w:b/>
        </w:rPr>
        <w:t xml:space="preserve">31 </w:t>
      </w:r>
      <w:r>
        <w:t xml:space="preserve"> {{field-on:Bible}}</w:t>
      </w:r>
      <w:r>
        <w:t xml:space="preserve">But that the world may know that I love the Father; and as the Father gave me commandment, even so I do. Arise</w:t>
      </w:r>
      <w:r>
        <w:rPr>
          <w:rStyle w:val="FootnoteReference"/>
        </w:rPr>
        <w:footnoteReference w:id="7172"/>
      </w:r>
      <w:r>
        <w:t xml:space="preserve">, let us go from here.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180"/>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r>
        <w:t xml:space="preserve">{{field-off:Bible}}</w:t>
      </w:r>
    </w:p>
    <w:p>
      <w:r>
        <w:rPr>
          <w:sz w:val="18"/>
          <w:color w:val="777777"/>
        </w:rPr>
        <w:t xml:space="preserve">[[@Bible:John 15:6]] </w:t>
      </w:r>
      <w:r>
        <w:rPr>
          <w:b/>
        </w:rPr>
        <w:t xml:space="preserve">6 </w:t>
      </w:r>
      <w:r>
        <w:t xml:space="preserve"> {{field-on:Bible}}</w:t>
      </w:r>
      <w:r>
        <w:t xml:space="preserve">If anyone does not abide in me, he is cast forth as a branch, and is withered; and they gather them, and cast them into the fire, and they are burned.</w:t>
      </w:r>
      <w:r>
        <w:rPr>
          <w:rStyle w:val="FootnoteReference"/>
        </w:rPr>
        <w:footnoteReference w:id="7187"/>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r>
        <w:t xml:space="preserve">{{field-off:Bible}}</w:t>
      </w:r>
    </w:p>
    <w:p>
      <w:r>
        <w:rPr>
          <w:sz w:val="18"/>
          <w:color w:val="777777"/>
        </w:rPr>
        <w:t xml:space="preserve">[[@Bible:John 15:8]] </w:t>
      </w:r>
      <w:r>
        <w:rPr>
          <w:b/>
        </w:rPr>
        <w:t xml:space="preserve">8 </w:t>
      </w:r>
      <w:r>
        <w:t xml:space="preserve"> {{field-on:Bible}}</w:t>
      </w:r>
      <w:r>
        <w:t xml:space="preserve">In this is my Father glorified, that you bear much fruit; so shall you be my disciples.</w:t>
      </w:r>
      <w:r>
        <w:rPr>
          <w:rStyle w:val="FootnoteReference"/>
        </w:rPr>
        <w:footnoteReference w:id="7190"/>
      </w:r>
      <w:r>
        <w:rPr>
          <w:rStyle w:val="FootnoteReference"/>
        </w:rPr>
        <w:footnoteReference w:id="7191"/>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192"/>
      </w:r>
      <w:r>
        <w:t xml:space="preserve"> has loved me, so have I loved you: abide in my love.</w:t>
      </w:r>
      <w:r>
        <w:rPr>
          <w:rStyle w:val="FootnoteReference"/>
        </w:rPr>
        <w:footnoteReference w:id="7193"/>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 as I have kept my Father's commandments, and abide in his love.</w:t>
      </w:r>
      <w:r>
        <w:rPr>
          <w:rStyle w:val="FootnoteReference"/>
        </w:rPr>
        <w:footnoteReference w:id="7194"/>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 joy might be full.</w:t>
      </w:r>
      <w:r>
        <w:rPr>
          <w:rStyle w:val="FootnoteReference"/>
        </w:rPr>
        <w:footnoteReference w:id="7195"/>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196"/>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7197"/>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198"/>
      </w:r>
      <w:r>
        <w:rPr>
          <w:rStyle w:val="FootnoteReference"/>
        </w:rPr>
        <w:footnoteReference w:id="7199"/>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208"/>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209"/>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 they do not know him who sent me.</w:t>
      </w:r>
      <w:r>
        <w:rPr>
          <w:rStyle w:val="FootnoteReference"/>
        </w:rPr>
        <w:footnoteReference w:id="7213"/>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7216"/>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r>
        <w:t xml:space="preserve">{{field-off:Bible}}</w:t>
      </w:r>
    </w:p>
    <w:p>
      <w:r>
        <w:rPr>
          <w:sz w:val="18"/>
          <w:color w:val="777777"/>
        </w:rPr>
        <w:t xml:space="preserve">[[@Bible:John 15:26]] </w:t>
      </w:r>
      <w:r>
        <w:rPr>
          <w:b/>
        </w:rPr>
        <w:t xml:space="preserve">26 </w:t>
      </w:r>
      <w:r>
        <w:t xml:space="preserve"> {{field-on:Bible}}</w:t>
      </w:r>
      <w:r>
        <w:t xml:space="preserve">But when the Comforter has come, whom I will send to you from the Father, even the Spirit of truth, which proceeds from the Father, he shall testify of me:</w:t>
      </w:r>
      <w:r>
        <w:rPr>
          <w:rStyle w:val="FootnoteReference"/>
        </w:rPr>
        <w:footnoteReference w:id="7222"/>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 been with me from the beginning.</w:t>
      </w:r>
      <w:r>
        <w:rPr>
          <w:rStyle w:val="FootnoteReference"/>
        </w:rPr>
        <w:footnoteReference w:id="72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7224"/>
      </w:r>
      <w:r>
        <w:t xml:space="preserve">{{field-off:Bible}}</w:t>
      </w:r>
    </w:p>
    <w:p>
      <w:r>
        <w:rPr>
          <w:sz w:val="18"/>
          <w:color w:val="777777"/>
        </w:rPr>
        <w:t xml:space="preserve">[[@Bible:John 16:2]] </w:t>
      </w:r>
      <w:r>
        <w:rPr>
          <w:b/>
        </w:rPr>
        <w:t xml:space="preserve">2 </w:t>
      </w:r>
      <w:r>
        <w:t xml:space="preserve"> {{field-on:Bible}}</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are you going?</w:t>
      </w:r>
      <w:r>
        <w:rPr>
          <w:rStyle w:val="FootnoteReference"/>
        </w:rPr>
        <w:footnoteReference w:id="7230"/>
      </w:r>
      <w:r>
        <w:rPr>
          <w:rStyle w:val="FootnoteReference"/>
        </w:rPr>
        <w:footnoteReference w:id="7231"/>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232"/>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r>
        <w:t xml:space="preserve">{{field-off:Bible}}</w:t>
      </w:r>
    </w:p>
    <w:p>
      <w:r>
        <w:rPr>
          <w:sz w:val="18"/>
          <w:color w:val="777777"/>
        </w:rPr>
        <w:t xml:space="preserve">[[@Bible:John 16:8]] </w:t>
      </w:r>
      <w:r>
        <w:rPr>
          <w:b/>
        </w:rPr>
        <w:t xml:space="preserve">8 </w:t>
      </w:r>
      <w:r>
        <w:t xml:space="preserve"> {{field-on:Bible}}</w:t>
      </w:r>
      <w:r>
        <w:t xml:space="preserve">And when he has come, he will reprove</w:t>
      </w:r>
      <w:r>
        <w:rPr>
          <w:rStyle w:val="FootnoteReference"/>
        </w:rPr>
        <w:footnoteReference w:id="7237"/>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7238"/>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239"/>
      </w:r>
      <w:r>
        <w:t xml:space="preserve">, because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240"/>
      </w:r>
      <w:r>
        <w:t xml:space="preserve">, because the prince of this world is judged.</w:t>
      </w:r>
      <w:r>
        <w:rPr>
          <w:rStyle w:val="FootnoteReference"/>
        </w:rPr>
        <w:footnoteReference w:id="7241"/>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242"/>
      </w:r>
      <w:r>
        <w:rPr>
          <w:rStyle w:val="FootnoteReference"/>
        </w:rPr>
        <w:footnoteReference w:id="7243"/>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I said, that he shall take of mine, and shall show it to you.</w:t>
      </w:r>
      <w:r>
        <w:rPr>
          <w:rStyle w:val="FootnoteReference"/>
        </w:rPr>
        <w:footnoteReference w:id="7250"/>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r>
        <w:t xml:space="preserve">{{field-off:Bible}}</w:t>
      </w:r>
    </w:p>
    <w:p>
      <w:r>
        <w:rPr>
          <w:sz w:val="18"/>
          <w:color w:val="777777"/>
        </w:rPr>
        <w:t xml:space="preserve">[[@Bible:John 16:17]] </w:t>
      </w:r>
      <w:r>
        <w:rPr>
          <w:b/>
        </w:rPr>
        <w:t xml:space="preserve">17 </w:t>
      </w:r>
      <w:r>
        <w:t xml:space="preserve"> {{field-on:Bible}}</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254"/>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r>
        <w:t xml:space="preserve">{{field-off:Bible}}</w:t>
      </w:r>
    </w:p>
    <w:p>
      <w:r>
        <w:rPr>
          <w:sz w:val="18"/>
          <w:color w:val="777777"/>
        </w:rPr>
        <w:t xml:space="preserve">[[@Bible:John 16:20]] </w:t>
      </w:r>
      <w:r>
        <w:rPr>
          <w:b/>
        </w:rPr>
        <w:t xml:space="preserve">20 </w:t>
      </w:r>
      <w:r>
        <w:t xml:space="preserve"> {{field-on:Bible}}</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r>
        <w:t xml:space="preserve">{{field-off:Bible}}</w:t>
      </w:r>
    </w:p>
    <w:p>
      <w:r>
        <w:rPr>
          <w:sz w:val="18"/>
          <w:color w:val="777777"/>
        </w:rPr>
        <w:t xml:space="preserve">[[@Bible:John 16:24]] </w:t>
      </w:r>
      <w:r>
        <w:rPr>
          <w:b/>
        </w:rPr>
        <w:t xml:space="preserve">24 </w:t>
      </w:r>
      <w:r>
        <w:t xml:space="preserve"> {{field-on:Bible}}</w:t>
      </w:r>
      <w:r>
        <w:t xml:space="preserve">Until now you have asked nothing in my name: ask, and you shall receive, that your joy may be full.</w:t>
      </w:r>
      <w:r>
        <w:rPr>
          <w:rStyle w:val="FootnoteReference"/>
        </w:rPr>
        <w:footnoteReference w:id="7267"/>
      </w:r>
      <w:r>
        <w:rPr>
          <w:rStyle w:val="FootnoteReference"/>
        </w:rPr>
        <w:footnoteReference w:id="7268"/>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r>
        <w:t xml:space="preserve">{{field-off:Bible}}</w:t>
      </w:r>
    </w:p>
    <w:p>
      <w:r>
        <w:rPr>
          <w:sz w:val="18"/>
          <w:color w:val="777777"/>
        </w:rPr>
        <w:t xml:space="preserve">[[@Bible:John 16:26]] </w:t>
      </w:r>
      <w:r>
        <w:rPr>
          <w:b/>
        </w:rPr>
        <w:t xml:space="preserve">26 </w:t>
      </w:r>
      <w:r>
        <w:t xml:space="preserve"> {{field-on:Bible}}</w:t>
      </w:r>
      <w:r>
        <w:t xml:space="preserve">At that day you shall ask in my name: and I do not say to you, that I will pray the Father for you:</w:t>
      </w:r>
      <w:r>
        <w:rPr>
          <w:rStyle w:val="FootnoteReference"/>
        </w:rPr>
        <w:footnoteReference w:id="7271"/>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7272"/>
      </w:r>
      <w:r>
        <w:t xml:space="preserve"> himself loves you, because you have loved me, and have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 forth from the Father, and am come into the world: again, I leave</w:t>
      </w:r>
      <w:r>
        <w:rPr>
          <w:rStyle w:val="FootnoteReference"/>
        </w:rPr>
        <w:footnoteReference w:id="7273"/>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you speak plainly, and speak no proverb</w:t>
      </w:r>
      <w:r>
        <w:rPr>
          <w:rStyle w:val="FootnoteReference"/>
        </w:rPr>
        <w:footnoteReference w:id="7274"/>
      </w:r>
      <w:r>
        <w:t xml:space="preserve">.</w:t>
      </w:r>
      <w:r>
        <w:t xml:space="preserve">{{field-off:Bible}}</w:t>
      </w:r>
    </w:p>
    <w:p>
      <w:r>
        <w:rPr>
          <w:sz w:val="18"/>
          <w:color w:val="777777"/>
        </w:rPr>
        <w:t xml:space="preserve">[[@Bible:John 16:30]] </w:t>
      </w:r>
      <w:r>
        <w:rPr>
          <w:b/>
        </w:rPr>
        <w:t xml:space="preserve">30 </w:t>
      </w:r>
      <w:r>
        <w:t xml:space="preserve"> {{field-on:Bible}}</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7277"/>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r>
        <w:t xml:space="preserve">{{field-off:Bible}}</w:t>
      </w:r>
    </w:p>
    <w:p>
      <w:r>
        <w:rPr>
          <w:sz w:val="18"/>
          <w:color w:val="777777"/>
        </w:rPr>
        <w:t xml:space="preserve">[[@Bible:John 17:2]] </w:t>
      </w:r>
      <w:r>
        <w:rPr>
          <w:b/>
        </w:rPr>
        <w:t xml:space="preserve">2 </w:t>
      </w:r>
      <w:r>
        <w:t xml:space="preserve"> {{field-on:Bible}}</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r>
        <w:t xml:space="preserve">{{field-off:Bible}}</w:t>
      </w:r>
    </w:p>
    <w:p>
      <w:r>
        <w:rPr>
          <w:sz w:val="18"/>
          <w:color w:val="777777"/>
        </w:rPr>
        <w:t xml:space="preserve">[[@Bible:John 17:3]] </w:t>
      </w:r>
      <w:r>
        <w:rPr>
          <w:b/>
        </w:rPr>
        <w:t xml:space="preserve">3 </w:t>
      </w:r>
      <w:r>
        <w:t xml:space="preserve"> {{field-on:Bible}}</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7299"/>
      </w:r>
      <w:r>
        <w:t xml:space="preserve"> me with yourself with the glory which I had with you before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7304"/>
      </w:r>
      <w:r>
        <w:rPr>
          <w:rStyle w:val="FootnoteReference"/>
        </w:rPr>
        <w:footnoteReference w:id="7305"/>
      </w:r>
      <w:r>
        <w:t xml:space="preserve">{{field-off:Bible}}</w:t>
      </w:r>
    </w:p>
    <w:p>
      <w:r>
        <w:rPr>
          <w:sz w:val="18"/>
          <w:color w:val="777777"/>
        </w:rPr>
        <w:t xml:space="preserve">[[@Bible:John 17:8]] </w:t>
      </w:r>
      <w:r>
        <w:rPr>
          <w:b/>
        </w:rPr>
        <w:t xml:space="preserve">8 </w:t>
      </w:r>
      <w:r>
        <w:t xml:space="preserve"> {{field-on:Bible}}</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7307"/>
      </w:r>
      <w:r>
        <w:t xml:space="preserve"> them: I do not pray for the world, but for those whom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yours are mine; and I am</w:t>
      </w:r>
      <w:r>
        <w:rPr>
          <w:rStyle w:val="FootnoteReference"/>
        </w:rPr>
        <w:footnoteReference w:id="7308"/>
      </w:r>
      <w:r>
        <w:t xml:space="preserve"> glorified in them.</w:t>
      </w:r>
      <w:r>
        <w:rPr>
          <w:rStyle w:val="FootnoteReference"/>
        </w:rPr>
        <w:footnoteReference w:id="7309"/>
      </w:r>
      <w:r>
        <w:t xml:space="preserve">{{field-off:Bible}}</w:t>
      </w:r>
    </w:p>
    <w:p>
      <w:r>
        <w:rPr>
          <w:sz w:val="18"/>
          <w:color w:val="777777"/>
        </w:rPr>
        <w:t xml:space="preserve">[[@Bible:John 17:11]] </w:t>
      </w:r>
      <w:r>
        <w:rPr>
          <w:b/>
        </w:rPr>
        <w:t xml:space="preserve">11 </w:t>
      </w:r>
      <w:r>
        <w:t xml:space="preserve"> {{field-on:Bible}}</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r>
        <w:t xml:space="preserve">{{field-off:Bible}}</w:t>
      </w:r>
    </w:p>
    <w:p>
      <w:r>
        <w:rPr>
          <w:sz w:val="18"/>
          <w:color w:val="777777"/>
        </w:rPr>
        <w:t xml:space="preserve">[[@Bible:John 17:13]] </w:t>
      </w:r>
      <w:r>
        <w:rPr>
          <w:b/>
        </w:rPr>
        <w:t xml:space="preserve">13 </w:t>
      </w:r>
      <w:r>
        <w:t xml:space="preserve"> {{field-on:Bible}}</w:t>
      </w:r>
      <w:r>
        <w:t xml:space="preserve">And now I come to you; and these things I speak in the world, that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7322"/>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7325"/>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r>
        <w:t xml:space="preserve">{{field-off:Bible}}</w:t>
      </w:r>
    </w:p>
    <w:p>
      <w:r>
        <w:rPr>
          <w:sz w:val="18"/>
          <w:color w:val="777777"/>
        </w:rPr>
        <w:t xml:space="preserve">[[@Bible:John 17:20]] </w:t>
      </w:r>
      <w:r>
        <w:rPr>
          <w:b/>
        </w:rPr>
        <w:t xml:space="preserve">20 </w:t>
      </w:r>
      <w:r>
        <w:t xml:space="preserve"> {{field-on:Bible}}</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7332"/>
      </w:r>
      <w:r>
        <w:t xml:space="preserve"> which you gave me I have given them; that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r>
        <w:t xml:space="preserve">{{field-off:Bible}}</w:t>
      </w:r>
    </w:p>
    <w:p>
      <w:r>
        <w:rPr>
          <w:sz w:val="18"/>
          <w:color w:val="777777"/>
        </w:rPr>
        <w:t xml:space="preserve">[[@Bible:John 17:24]] </w:t>
      </w:r>
      <w:r>
        <w:rPr>
          <w:b/>
        </w:rPr>
        <w:t xml:space="preserve">24 </w:t>
      </w:r>
      <w:r>
        <w:t xml:space="preserve"> {{field-on:Bible}}</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r>
        <w:t xml:space="preserve">{{field-off:Bible}}</w:t>
      </w:r>
    </w:p>
    <w:p>
      <w:r>
        <w:rPr>
          <w:sz w:val="18"/>
          <w:color w:val="777777"/>
        </w:rPr>
        <w:t xml:space="preserve">[[@Bible:John 17:26]] </w:t>
      </w:r>
      <w:r>
        <w:rPr>
          <w:b/>
        </w:rPr>
        <w:t xml:space="preserve">26 </w:t>
      </w:r>
      <w:r>
        <w:t xml:space="preserve"> {{field-on:Bible}}</w:t>
      </w:r>
      <w:r>
        <w:t xml:space="preserve">And I have declared to them your name, and will declare it: that the love with which you have loved me may be in them, and I in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7357"/>
      </w:r>
      <w:r>
        <w:t xml:space="preserve"> all things that should come upon him, went forth, and said to them, Whom do you seek?</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7363"/>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he asked them again, Whom do you seek? And they said, Jesus of Nazareth.</w:t>
      </w:r>
      <w:r>
        <w:rPr>
          <w:rStyle w:val="FootnoteReference"/>
        </w:rPr>
        <w:footnoteReference w:id="7364"/>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7365"/>
      </w:r>
      <w:r>
        <w:rPr>
          <w:rStyle w:val="FootnoteReference"/>
        </w:rPr>
        <w:footnoteReference w:id="7366"/>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whom you gave me I have lost none.</w:t>
      </w:r>
      <w:r>
        <w:rPr>
          <w:rStyle w:val="FootnoteReference"/>
        </w:rPr>
        <w:footnoteReference w:id="7367"/>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r>
        <w:t xml:space="preserve">{{field-off:Bible}}</w:t>
      </w:r>
    </w:p>
    <w:p>
      <w:r>
        <w:rPr>
          <w:sz w:val="18"/>
          <w:color w:val="777777"/>
        </w:rPr>
        <w:t xml:space="preserve">[[@Bible:John 18:11]] </w:t>
      </w:r>
      <w:r>
        <w:rPr>
          <w:b/>
        </w:rPr>
        <w:t xml:space="preserve">11 </w:t>
      </w:r>
      <w:r>
        <w:t xml:space="preserve"> {{field-on:Bible}}</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7383"/>
      </w:r>
      <w:r>
        <w:t xml:space="preserve"> was the one who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outside. Then that other disciple, who was known to the high priest, went out, and spoke to her who kept the door, and brought in Peter.</w:t>
      </w:r>
      <w:r>
        <w:rPr>
          <w:rStyle w:val="FootnoteReference"/>
        </w:rPr>
        <w:footnoteReference w:id="7385"/>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7391"/>
      </w:r>
      <w:r>
        <w:t xml:space="preserve"> Jesus about his disciples, and about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r>
        <w:t xml:space="preserve">{{field-off:Bible}}</w:t>
      </w:r>
    </w:p>
    <w:p>
      <w:r>
        <w:rPr>
          <w:sz w:val="18"/>
          <w:color w:val="777777"/>
        </w:rPr>
        <w:t xml:space="preserve">[[@Bible:John 18:21]] </w:t>
      </w:r>
      <w:r>
        <w:rPr>
          <w:b/>
        </w:rPr>
        <w:t xml:space="preserve">21 </w:t>
      </w:r>
      <w:r>
        <w:t xml:space="preserve"> {{field-on:Bible}}</w:t>
      </w:r>
      <w:r>
        <w:t xml:space="preserve">Why do you ask me? ask those who heard me what I have said to them: look, they know what I said.</w:t>
      </w:r>
      <w:r>
        <w:rPr>
          <w:rStyle w:val="FootnoteReference"/>
        </w:rPr>
        <w:footnoteReference w:id="7394"/>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do you strike me?</w:t>
      </w:r>
      <w:r>
        <w:rPr>
          <w:rStyle w:val="FootnoteReference"/>
        </w:rPr>
        <w:footnoteReference w:id="7397"/>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 his relative whose ear Peter cut off, says, Did not I see you in the garden with him?</w:t>
      </w:r>
      <w:r>
        <w:rPr>
          <w:rStyle w:val="FootnoteReference"/>
        </w:rPr>
        <w:footnoteReference w:id="7403"/>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rooster crowed.</w:t>
      </w:r>
      <w:r>
        <w:rPr>
          <w:rStyle w:val="FootnoteReference"/>
        </w:rPr>
        <w:footnoteReference w:id="7404"/>
      </w:r>
      <w:r>
        <w:t xml:space="preserve">{{field-off:Bible}}</w:t>
      </w:r>
    </w:p>
    <w:p>
      <w:r>
        <w:rPr>
          <w:sz w:val="18"/>
          <w:color w:val="777777"/>
        </w:rPr>
        <w:t xml:space="preserve">[[@Bible:John 18:28]] </w:t>
      </w:r>
      <w:r>
        <w:rPr>
          <w:b/>
        </w:rPr>
        <w:t xml:space="preserve">28 </w:t>
      </w:r>
      <w:r>
        <w:t xml:space="preserve"> {{field-on:Bible}}</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7409"/>
      </w:r>
      <w:r>
        <w:t xml:space="preserve"> then went out to them, and said, What accusation do you bring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7414"/>
      </w:r>
      <w:r>
        <w:t xml:space="preserve"> of Jesus might be fulfilled, which he spoke, signifying what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7415"/>
      </w:r>
      <w:r>
        <w:t xml:space="preserve"> to him, Are you the King of the Jews?</w:t>
      </w:r>
      <w:r>
        <w:t xml:space="preserve">{{field-off:Bible}}</w:t>
      </w:r>
    </w:p>
    <w:p>
      <w:r>
        <w:rPr>
          <w:sz w:val="18"/>
          <w:color w:val="777777"/>
        </w:rPr>
        <w:t xml:space="preserve">[[@Bible:John 18:34]] </w:t>
      </w:r>
      <w:r>
        <w:rPr>
          <w:b/>
        </w:rPr>
        <w:t xml:space="preserve">34 </w:t>
      </w:r>
      <w:r>
        <w:t xml:space="preserve"> {{field-on:Bible}}</w:t>
      </w:r>
      <w:r>
        <w:t xml:space="preserve">Jesus answered him, Do you say this thing of yourself, or did others tell it to you of me?</w:t>
      </w:r>
      <w:r>
        <w:rPr>
          <w:rStyle w:val="FootnoteReference"/>
        </w:rPr>
        <w:footnoteReference w:id="7416"/>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r>
        <w:t xml:space="preserve">{{field-off:Bible}}</w:t>
      </w:r>
    </w:p>
    <w:p>
      <w:r>
        <w:rPr>
          <w:sz w:val="18"/>
          <w:color w:val="777777"/>
        </w:rPr>
        <w:t xml:space="preserve">[[@Bible:John 18:38]] </w:t>
      </w:r>
      <w:r>
        <w:rPr>
          <w:b/>
        </w:rPr>
        <w:t xml:space="preserve">38 </w:t>
      </w:r>
      <w:r>
        <w:t xml:space="preserve"> {{field-on:Bible}}</w:t>
      </w:r>
      <w:r>
        <w:t xml:space="preserve">Pilate says to him, What is truth? And when he had said this, he went out again to the Jews, and says to them, I find</w:t>
      </w:r>
      <w:r>
        <w:rPr>
          <w:rStyle w:val="FootnoteReference"/>
        </w:rPr>
        <w:footnoteReference w:id="7424"/>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r>
        <w:t xml:space="preserve">{{field-off:Bible}}</w:t>
      </w:r>
    </w:p>
    <w:p>
      <w:r>
        <w:rPr>
          <w:sz w:val="18"/>
          <w:color w:val="777777"/>
        </w:rPr>
        <w:t xml:space="preserve">[[@Bible:John 18:40]] </w:t>
      </w:r>
      <w:r>
        <w:rPr>
          <w:b/>
        </w:rPr>
        <w:t xml:space="preserve">40 </w:t>
      </w:r>
      <w:r>
        <w:t xml:space="preserve"> {{field-on:Bible}}</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7434"/>
      </w:r>
      <w:r>
        <w:t xml:space="preserve"> twisted together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7438"/>
      </w:r>
      <w:r>
        <w:t xml:space="preserve">{{field-off:Bible}}</w:t>
      </w:r>
    </w:p>
    <w:p>
      <w:r>
        <w:rPr>
          <w:sz w:val="18"/>
          <w:color w:val="777777"/>
        </w:rPr>
        <w:t xml:space="preserve">[[@Bible:John 19:5]] </w:t>
      </w:r>
      <w:r>
        <w:rPr>
          <w:b/>
        </w:rPr>
        <w:t xml:space="preserve">5 </w:t>
      </w:r>
      <w:r>
        <w:t xml:space="preserve"> {{field-on:Bible}}</w:t>
      </w:r>
      <w:r>
        <w:t xml:space="preserve">Then Jesus came forth, wearing the crown of thorns, and the purple robe. And Pilate says to them, Look, the man!</w:t>
      </w:r>
      <w:r>
        <w:rPr>
          <w:rStyle w:val="FootnoteReference"/>
        </w:rPr>
        <w:footnoteReference w:id="7439"/>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7445"/>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7448"/>
      </w:r>
      <w:r>
        <w:t xml:space="preserve">{{field-off:Bible}}</w:t>
      </w:r>
    </w:p>
    <w:p>
      <w:r>
        <w:rPr>
          <w:sz w:val="18"/>
          <w:color w:val="777777"/>
        </w:rPr>
        <w:t xml:space="preserve">[[@Bible:John 19:11]] </w:t>
      </w:r>
      <w:r>
        <w:rPr>
          <w:b/>
        </w:rPr>
        <w:t xml:space="preserve">11 </w:t>
      </w:r>
      <w:r>
        <w:t xml:space="preserve"> {{field-on:Bible}}</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r>
        <w:t xml:space="preserve">{{field-off:Bible}}</w:t>
      </w:r>
    </w:p>
    <w:p>
      <w:r>
        <w:rPr>
          <w:sz w:val="18"/>
          <w:color w:val="777777"/>
        </w:rPr>
        <w:t xml:space="preserve">[[@Bible:John 19:12]] </w:t>
      </w:r>
      <w:r>
        <w:rPr>
          <w:b/>
        </w:rPr>
        <w:t xml:space="preserve">12 </w:t>
      </w:r>
      <w:r>
        <w:t xml:space="preserve"> {{field-on:Bible}}</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r>
        <w:t xml:space="preserve">{{field-off:Bible}}</w:t>
      </w:r>
    </w:p>
    <w:p>
      <w:r>
        <w:rPr>
          <w:sz w:val="18"/>
          <w:color w:val="777777"/>
        </w:rPr>
        <w:t xml:space="preserve">[[@Bible:John 19:16]] </w:t>
      </w:r>
      <w:r>
        <w:rPr>
          <w:b/>
        </w:rPr>
        <w:t xml:space="preserve">16 </w:t>
      </w:r>
      <w:r>
        <w:t xml:space="preserve"> {{field-on:Bible}}</w:t>
      </w:r>
      <w:r>
        <w:t xml:space="preserve">Then he delivered him therefore to them to be crucified. And they took Jesus, and led him away.</w:t>
      </w:r>
      <w:r>
        <w:rPr>
          <w:rStyle w:val="FootnoteReference"/>
        </w:rPr>
        <w:footnoteReference w:id="7462"/>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r>
        <w:t xml:space="preserve">{{field-off:Bible}}</w:t>
      </w:r>
    </w:p>
    <w:p>
      <w:r>
        <w:rPr>
          <w:sz w:val="18"/>
          <w:color w:val="777777"/>
        </w:rPr>
        <w:t xml:space="preserve">[[@Bible:John 19:18]] </w:t>
      </w:r>
      <w:r>
        <w:rPr>
          <w:b/>
        </w:rPr>
        <w:t xml:space="preserve">18 </w:t>
      </w:r>
      <w:r>
        <w:t xml:space="preserve"> {{field-on:Bible}}</w:t>
      </w:r>
      <w:r>
        <w:t xml:space="preserve">Where they crucified him, and two others with him, on either side one, and Jesus in the midst.</w:t>
      </w:r>
      <w:r>
        <w:rPr>
          <w:rStyle w:val="FootnoteReference"/>
        </w:rPr>
        <w:footnoteReference w:id="7467"/>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r>
        <w:t xml:space="preserve">{{field-off:Bible}}</w:t>
      </w:r>
    </w:p>
    <w:p>
      <w:r>
        <w:rPr>
          <w:sz w:val="18"/>
          <w:color w:val="777777"/>
        </w:rPr>
        <w:t xml:space="preserve">[[@Bible:John 19:20]] </w:t>
      </w:r>
      <w:r>
        <w:rPr>
          <w:b/>
        </w:rPr>
        <w:t xml:space="preserve">20 </w:t>
      </w:r>
      <w:r>
        <w:t xml:space="preserve"> {{field-on:Bible}}</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r>
        <w:t xml:space="preserve">{{field-off:Bible}}</w:t>
      </w:r>
    </w:p>
    <w:p>
      <w:r>
        <w:rPr>
          <w:sz w:val="18"/>
          <w:color w:val="777777"/>
        </w:rPr>
        <w:t xml:space="preserve">[[@Bible:John 19:21]] </w:t>
      </w:r>
      <w:r>
        <w:rPr>
          <w:b/>
        </w:rPr>
        <w:t xml:space="preserve">21 </w:t>
      </w:r>
      <w:r>
        <w:t xml:space="preserve"> {{field-on:Bible}}</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r>
        <w:t xml:space="preserve">{{field-off:Bible}}</w:t>
      </w:r>
    </w:p>
    <w:p>
      <w:r>
        <w:rPr>
          <w:sz w:val="18"/>
          <w:color w:val="777777"/>
        </w:rPr>
        <w:t xml:space="preserve">[[@Bible:John 19:22]] </w:t>
      </w:r>
      <w:r>
        <w:rPr>
          <w:b/>
        </w:rPr>
        <w:t xml:space="preserve">22 </w:t>
      </w:r>
      <w:r>
        <w:t xml:space="preserve"> {{field-on:Bible}}</w:t>
      </w:r>
      <w:r>
        <w:t xml:space="preserve">Pilate answered, What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 he loved, he says to his mother, Woman</w:t>
      </w:r>
      <w:r>
        <w:rPr>
          <w:rStyle w:val="FootnoteReference"/>
        </w:rPr>
        <w:footnoteReference w:id="7487"/>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7491"/>
      </w:r>
      <w:r>
        <w:t xml:space="preserve"> knowing that all things were now accomplished, that the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 finished: and he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7496"/>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did not break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r>
        <w:t xml:space="preserve">{{field-off:Bible}}</w:t>
      </w:r>
    </w:p>
    <w:p>
      <w:r>
        <w:rPr>
          <w:sz w:val="18"/>
          <w:color w:val="777777"/>
        </w:rPr>
        <w:t xml:space="preserve">[[@Bible:John 19:36]] </w:t>
      </w:r>
      <w:r>
        <w:rPr>
          <w:b/>
        </w:rPr>
        <w:t xml:space="preserve">36 </w:t>
      </w:r>
      <w:r>
        <w:t xml:space="preserve"> {{field-on:Bible}}</w:t>
      </w:r>
      <w:r>
        <w:t xml:space="preserve">For these things were done, that the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7499"/>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r>
        <w:t xml:space="preserve">{{field-off:Bible}}</w:t>
      </w:r>
    </w:p>
    <w:p>
      <w:r>
        <w:rPr>
          <w:sz w:val="18"/>
          <w:color w:val="777777"/>
        </w:rPr>
        <w:t xml:space="preserve">[[@Bible:John 19:40]] </w:t>
      </w:r>
      <w:r>
        <w:rPr>
          <w:b/>
        </w:rPr>
        <w:t xml:space="preserve">40 </w:t>
      </w:r>
      <w:r>
        <w:t xml:space="preserve"> {{field-on:Bible}}</w:t>
      </w:r>
      <w:r>
        <w:t xml:space="preserve">Then they took the body of Jesus, and wrapped it in linen clothes with the spices, as the manner of the Jews is to bury.</w:t>
      </w:r>
      <w:r>
        <w:rPr>
          <w:rStyle w:val="FootnoteReference"/>
        </w:rPr>
        <w:footnoteReference w:id="7507"/>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7508"/>
      </w:r>
      <w:r>
        <w:t xml:space="preserve"> the garden a new tomb, in which no one had yet been laid.</w:t>
      </w:r>
      <w:r>
        <w:t xml:space="preserve">{{field-off:Bible}}</w:t>
      </w:r>
    </w:p>
    <w:p>
      <w:r>
        <w:rPr>
          <w:sz w:val="18"/>
          <w:color w:val="777777"/>
        </w:rPr>
        <w:t xml:space="preserve">[[@Bible:John 19:42]] </w:t>
      </w:r>
      <w:r>
        <w:rPr>
          <w:b/>
        </w:rPr>
        <w:t xml:space="preserve">42 </w:t>
      </w:r>
      <w:r>
        <w:t xml:space="preserve"> {{field-on:Bible}}</w:t>
      </w:r>
      <w:r>
        <w:t xml:space="preserve">There therefore they laid</w:t>
      </w:r>
      <w:r>
        <w:rPr>
          <w:rStyle w:val="FootnoteReference"/>
        </w:rPr>
        <w:footnoteReference w:id="7509"/>
      </w:r>
      <w:r>
        <w:t xml:space="preserve"> Jesus because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7521"/>
      </w:r>
      <w:r>
        <w:t xml:space="preserve">{{field-off:Bible}}</w:t>
      </w:r>
    </w:p>
    <w:p>
      <w:r>
        <w:rPr>
          <w:sz w:val="18"/>
          <w:color w:val="777777"/>
        </w:rPr>
        <w:t xml:space="preserve">[[@Bible:John 20:4]] </w:t>
      </w:r>
      <w:r>
        <w:rPr>
          <w:b/>
        </w:rPr>
        <w:t xml:space="preserve">4 </w:t>
      </w:r>
      <w:r>
        <w:t xml:space="preserve"> {{field-on:Bible}}</w:t>
      </w:r>
      <w:r>
        <w:t xml:space="preserve">So they both ran together: and the other disciple outran Peter, and came first to the tomb.</w:t>
      </w:r>
      <w:r>
        <w:rPr>
          <w:rStyle w:val="FootnoteReference"/>
        </w:rPr>
        <w:footnoteReference w:id="7522"/>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he did not go in.</w:t>
      </w:r>
      <w:r>
        <w:rPr>
          <w:rStyle w:val="FootnoteReference"/>
        </w:rPr>
        <w:footnoteReference w:id="7523"/>
      </w:r>
      <w:r>
        <w:t xml:space="preserve">{{field-off:Bible}}</w:t>
      </w:r>
    </w:p>
    <w:p>
      <w:r>
        <w:rPr>
          <w:sz w:val="18"/>
          <w:color w:val="777777"/>
        </w:rPr>
        <w:t xml:space="preserve">[[@Bible:John 20:6]] </w:t>
      </w:r>
      <w:r>
        <w:rPr>
          <w:b/>
        </w:rPr>
        <w:t xml:space="preserve">6 </w:t>
      </w:r>
      <w:r>
        <w:t xml:space="preserve"> {{field-on:Bible}}</w:t>
      </w:r>
      <w:r>
        <w:t xml:space="preserve">Then Simon Peter comes following him, and went into the tomb, and sees the linen clothes lying,</w:t>
      </w:r>
      <w:r>
        <w:rPr>
          <w:rStyle w:val="FootnoteReference"/>
        </w:rPr>
        <w:footnoteReference w:id="7524"/>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7525"/>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 he must rise again from the dead.</w:t>
      </w:r>
      <w:r>
        <w:rPr>
          <w:rStyle w:val="FootnoteReference"/>
        </w:rPr>
        <w:footnoteReference w:id="7526"/>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7527"/>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outside at the tomb weeping: and as she wept, she stooped down, and looked into the tomb,</w:t>
      </w:r>
      <w:r>
        <w:rPr>
          <w:rStyle w:val="FootnoteReference"/>
        </w:rPr>
        <w:footnoteReference w:id="7528"/>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r>
        <w:t xml:space="preserve">{{field-off:Bible}}</w:t>
      </w:r>
    </w:p>
    <w:p>
      <w:r>
        <w:rPr>
          <w:sz w:val="18"/>
          <w:color w:val="777777"/>
        </w:rPr>
        <w:t xml:space="preserve">[[@Bible:John 20:15]] </w:t>
      </w:r>
      <w:r>
        <w:rPr>
          <w:b/>
        </w:rPr>
        <w:t xml:space="preserve">15 </w:t>
      </w:r>
      <w:r>
        <w:t xml:space="preserve"> {{field-on:Bible}}</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r>
        <w:t xml:space="preserve">{{field-off:Bible}}</w:t>
      </w:r>
    </w:p>
    <w:p>
      <w:r>
        <w:rPr>
          <w:sz w:val="18"/>
          <w:color w:val="777777"/>
        </w:rPr>
        <w:t xml:space="preserve">[[@Bible:John 20:17]] </w:t>
      </w:r>
      <w:r>
        <w:rPr>
          <w:b/>
        </w:rPr>
        <w:t xml:space="preserve">17 </w:t>
      </w:r>
      <w:r>
        <w:t xml:space="preserve"> {{field-on:Bible}}</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r>
        <w:t xml:space="preserve">{{field-off:Bible}}</w:t>
      </w:r>
    </w:p>
    <w:p>
      <w:r>
        <w:rPr>
          <w:sz w:val="18"/>
          <w:color w:val="777777"/>
        </w:rPr>
        <w:t xml:space="preserve">[[@Bible:John 20:18]] </w:t>
      </w:r>
      <w:r>
        <w:rPr>
          <w:b/>
        </w:rPr>
        <w:t xml:space="preserve">18 </w:t>
      </w:r>
      <w:r>
        <w:t xml:space="preserve"> {{field-on:Bible}}</w:t>
      </w:r>
      <w:r>
        <w:t xml:space="preserve">Mary Magdalene came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7551"/>
      </w:r>
      <w:r>
        <w:t xml:space="preserve"> them his hands and his side. Then the disciples were glad, when they saw the Lord.</w:t>
      </w:r>
      <w:r>
        <w:t xml:space="preserve">{{field-off:Bible}}</w:t>
      </w:r>
    </w:p>
    <w:p>
      <w:r>
        <w:rPr>
          <w:sz w:val="18"/>
          <w:color w:val="777777"/>
        </w:rPr>
        <w:t xml:space="preserve">[[@Bible:John 20:21]] </w:t>
      </w:r>
      <w:r>
        <w:rPr>
          <w:b/>
        </w:rPr>
        <w:t xml:space="preserve">21 </w:t>
      </w:r>
      <w:r>
        <w:t xml:space="preserve"> {{field-on:Bible}}</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r>
        <w:t xml:space="preserve">{{field-off:Bible}}</w:t>
      </w:r>
    </w:p>
    <w:p>
      <w:r>
        <w:rPr>
          <w:sz w:val="18"/>
          <w:color w:val="777777"/>
        </w:rPr>
        <w:t xml:space="preserve">[[@Bible:John 20:23]] </w:t>
      </w:r>
      <w:r>
        <w:rPr>
          <w:b/>
        </w:rPr>
        <w:t xml:space="preserve">23 </w:t>
      </w:r>
      <w:r>
        <w:t xml:space="preserve"> {{field-on:Bible}}</w:t>
      </w:r>
      <w:r>
        <w:t xml:space="preserve">If you remit the sins of any, they are remitted to them; if you retain the sins of any, they are retained.</w:t>
      </w:r>
      <w:r>
        <w:rPr>
          <w:rStyle w:val="FootnoteReference"/>
        </w:rPr>
        <w:footnoteReference w:id="7556"/>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7569"/>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7570"/>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truly Jesus did many other signs in the presence of his disciples, which are not written in this book:</w:t>
      </w:r>
      <w:r>
        <w:rPr>
          <w:rStyle w:val="FootnoteReference"/>
        </w:rPr>
        <w:footnoteReference w:id="7571"/>
      </w:r>
      <w:r>
        <w:t xml:space="preserve">{{field-off:Bible}}</w:t>
      </w:r>
    </w:p>
    <w:p>
      <w:r>
        <w:rPr>
          <w:sz w:val="18"/>
          <w:color w:val="777777"/>
        </w:rPr>
        <w:t xml:space="preserve">[[@Bible:John 20:31]] </w:t>
      </w:r>
      <w:r>
        <w:rPr>
          <w:b/>
        </w:rPr>
        <w:t xml:space="preserve">31 </w:t>
      </w:r>
      <w:r>
        <w:t xml:space="preserve"> {{field-on:Bible}}</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7593"/>
      </w:r>
      <w:r>
        <w:t xml:space="preserve">{{field-off:Bible}}</w:t>
      </w:r>
    </w:p>
    <w:p>
      <w:r>
        <w:rPr>
          <w:sz w:val="18"/>
          <w:color w:val="777777"/>
        </w:rPr>
        <w:t xml:space="preserve">[[@Bible:John 21:5]] </w:t>
      </w:r>
      <w:r>
        <w:rPr>
          <w:b/>
        </w:rPr>
        <w:t xml:space="preserve">5 </w:t>
      </w:r>
      <w:r>
        <w:t xml:space="preserve"> {{field-on:Bible}}</w:t>
      </w:r>
      <w:r>
        <w:t xml:space="preserve">Then Jesus says to them, Children, have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7600"/>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7601"/>
      </w:r>
      <w:r>
        <w:t xml:space="preserve"> a fire of coals there, and fish laid on it,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it to them, and fish likewise.</w:t>
      </w:r>
      <w:r>
        <w:rPr>
          <w:rStyle w:val="FootnoteReference"/>
        </w:rPr>
        <w:footnoteReference w:id="7605"/>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7606"/>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r>
        <w:t xml:space="preserve">{{field-off:Bible}}</w:t>
      </w:r>
    </w:p>
    <w:p>
      <w:r>
        <w:rPr>
          <w:sz w:val="18"/>
          <w:color w:val="777777"/>
        </w:rPr>
        <w:t xml:space="preserve">[[@Bible:John 21:19]] </w:t>
      </w:r>
      <w:r>
        <w:rPr>
          <w:b/>
        </w:rPr>
        <w:t xml:space="preserve">19 </w:t>
      </w:r>
      <w:r>
        <w:t xml:space="preserve"> {{field-on:Bible}}</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who also leaned on his breast at supper, and said, Lord, who is the one who betrays you?</w:t>
      </w:r>
      <w:r>
        <w:rPr>
          <w:rStyle w:val="FootnoteReference"/>
        </w:rPr>
        <w:footnoteReference w:id="7629"/>
      </w:r>
      <w:r>
        <w:t xml:space="preserve">{{field-off:Bible}}</w:t>
      </w:r>
    </w:p>
    <w:p>
      <w:r>
        <w:rPr>
          <w:sz w:val="18"/>
          <w:color w:val="777777"/>
        </w:rPr>
        <w:t xml:space="preserve">[[@Bible:John 21:21]] </w:t>
      </w:r>
      <w:r>
        <w:rPr>
          <w:b/>
        </w:rPr>
        <w:t xml:space="preserve">21 </w:t>
      </w:r>
      <w:r>
        <w:t xml:space="preserve"> {{field-on:Bible}}</w:t>
      </w:r>
      <w:r>
        <w:t xml:space="preserve">Peter seeing him says to Jesus, Lord, and what about this man?</w:t>
      </w:r>
      <w:r>
        <w:t xml:space="preserve">{{field-off:Bible}}</w:t>
      </w:r>
    </w:p>
    <w:p>
      <w:r>
        <w:rPr>
          <w:sz w:val="18"/>
          <w:color w:val="777777"/>
        </w:rPr>
        <w:t xml:space="preserve">[[@Bible:John 21:22]] </w:t>
      </w:r>
      <w:r>
        <w:rPr>
          <w:b/>
        </w:rPr>
        <w:t xml:space="preserve">22 </w:t>
      </w:r>
      <w:r>
        <w:t xml:space="preserve"> {{field-on:Bible}}</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r>
        <w:t xml:space="preserve">{{field-off:Bible}}</w:t>
      </w:r>
    </w:p>
    <w:p>
      <w:r>
        <w:rPr>
          <w:sz w:val="18"/>
          <w:color w:val="777777"/>
        </w:rPr>
        <w:t xml:space="preserve">[[@Bible:John 21:23]] </w:t>
      </w:r>
      <w:r>
        <w:rPr>
          <w:b/>
        </w:rPr>
        <w:t xml:space="preserve">23 </w:t>
      </w:r>
      <w:r>
        <w:t xml:space="preserve"> {{field-on:Bible}}</w:t>
      </w:r>
      <w:r>
        <w:t xml:space="preserve">Then this saying went out among the brothers, that that disciple would not die: yet Jesus did not say to him, He shall not die; but, If I will that he remain till I come, what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 that his testimony is true.</w:t>
      </w:r>
      <w:r>
        <w:t xml:space="preserve">{{field-off:Bible}}</w:t>
      </w:r>
    </w:p>
    <w:p>
      <w:r>
        <w:rPr>
          <w:sz w:val="18"/>
          <w:color w:val="777777"/>
        </w:rPr>
        <w:t xml:space="preserve">[[@Bible:John 21:25]] </w:t>
      </w:r>
      <w:r>
        <w:rPr>
          <w:b/>
        </w:rPr>
        <w:t xml:space="preserve">25 </w:t>
      </w:r>
      <w:r>
        <w:t xml:space="preserve"> {{field-on:Bible}}</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r>
        <w:t xml:space="preserve">{{field-off:Bible}}</w:t>
      </w:r>
    </w:p>
    <w:p>
      <w:r>
        <w:rPr>
          <w:sz w:val="18"/>
          <w:color w:val="777777"/>
        </w:rPr>
        <w:t xml:space="preserve">[[@Bible:Acts 1:2]] </w:t>
      </w:r>
      <w:r>
        <w:rPr>
          <w:b/>
        </w:rPr>
        <w:t xml:space="preserve">2 </w:t>
      </w:r>
      <w:r>
        <w:t xml:space="preserve"> {{field-on:Bible}}</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 the Father has put in his own authority.</w:t>
      </w:r>
      <w:r>
        <w:rPr>
          <w:rStyle w:val="FootnoteReference"/>
        </w:rPr>
        <w:footnoteReference w:id="7656"/>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r>
        <w:t xml:space="preserve">{{field-off:Bible}}</w:t>
      </w:r>
    </w:p>
    <w:p>
      <w:r>
        <w:rPr>
          <w:sz w:val="18"/>
          <w:color w:val="777777"/>
        </w:rPr>
        <w:t xml:space="preserve">[[@Bible:Acts 1:9]] </w:t>
      </w:r>
      <w:r>
        <w:rPr>
          <w:b/>
        </w:rPr>
        <w:t xml:space="preserve">9 </w:t>
      </w:r>
      <w:r>
        <w:t xml:space="preserve"> {{field-on:Bible}}</w:t>
      </w:r>
      <w:r>
        <w:t xml:space="preserve">And when he had spoken these things, while they beheld, he was taken up; and a cloud</w:t>
      </w:r>
      <w:r>
        <w:rPr>
          <w:rStyle w:val="FootnoteReference"/>
        </w:rPr>
        <w:footnoteReference w:id="7664"/>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 they looked steadfastly toward heaven as he went up, look, two men stood by them in white apparel;</w:t>
      </w:r>
      <w:r>
        <w:rPr>
          <w:rStyle w:val="FootnoteReference"/>
        </w:rPr>
        <w:footnoteReference w:id="7665"/>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r>
        <w:t xml:space="preserve">{{field-off:Bible}}</w:t>
      </w:r>
    </w:p>
    <w:p>
      <w:r>
        <w:rPr>
          <w:sz w:val="18"/>
          <w:color w:val="777777"/>
        </w:rPr>
        <w:t xml:space="preserve">[[@Bible:Acts 1:12]] </w:t>
      </w:r>
      <w:r>
        <w:rPr>
          <w:b/>
        </w:rPr>
        <w:t xml:space="preserve">12 </w:t>
      </w:r>
      <w:r>
        <w:t xml:space="preserve"> {{field-on:Bible}}</w:t>
      </w:r>
      <w:r>
        <w:t xml:space="preserve">Then they returned to Jerusalem from the mount called Olivet, which is from Jerusalem a Sabbath</w:t>
      </w:r>
      <w:r>
        <w:rPr>
          <w:rStyle w:val="FootnoteReference"/>
        </w:rPr>
        <w:footnoteReference w:id="7669"/>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r>
        <w:t xml:space="preserve">{{field-off:Bible}}</w:t>
      </w:r>
    </w:p>
    <w:p>
      <w:r>
        <w:rPr>
          <w:sz w:val="18"/>
          <w:color w:val="777777"/>
        </w:rPr>
        <w:t xml:space="preserve">[[@Bible:Acts 1:16]] </w:t>
      </w:r>
      <w:r>
        <w:rPr>
          <w:b/>
        </w:rPr>
        <w:t xml:space="preserve">16 </w:t>
      </w:r>
      <w:r>
        <w:t xml:space="preserve"> {{field-on:Bible}}</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 ministry.</w:t>
      </w:r>
      <w:r>
        <w:rPr>
          <w:rStyle w:val="FootnoteReference"/>
        </w:rPr>
        <w:footnoteReference w:id="7705"/>
      </w:r>
      <w:r>
        <w:t xml:space="preserve">{{field-off:Bible}}</w:t>
      </w:r>
    </w:p>
    <w:p>
      <w:r>
        <w:rPr>
          <w:sz w:val="18"/>
          <w:color w:val="777777"/>
        </w:rPr>
        <w:t xml:space="preserve">[[@Bible:Acts 1:18]] </w:t>
      </w:r>
      <w:r>
        <w:rPr>
          <w:b/>
        </w:rPr>
        <w:t xml:space="preserve">18 </w:t>
      </w:r>
      <w:r>
        <w:t xml:space="preserve"> {{field-on:Bible}}</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r>
        <w:t xml:space="preserve">{{field-off:Bible}}</w:t>
      </w:r>
    </w:p>
    <w:p>
      <w:r>
        <w:rPr>
          <w:sz w:val="18"/>
          <w:color w:val="777777"/>
        </w:rPr>
        <w:t xml:space="preserve">[[@Bible:Acts 1:21]] </w:t>
      </w:r>
      <w:r>
        <w:rPr>
          <w:b/>
        </w:rPr>
        <w:t xml:space="preserve">21 </w:t>
      </w:r>
      <w:r>
        <w:t xml:space="preserve"> {{field-on:Bible}}</w:t>
      </w:r>
      <w:r>
        <w:t xml:space="preserve">Therefore of these men who have companied with us all the time that the Lord Jesus went</w:t>
      </w:r>
      <w:r>
        <w:rPr>
          <w:rStyle w:val="FootnoteReference"/>
        </w:rPr>
        <w:footnoteReference w:id="7713"/>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r>
        <w:t xml:space="preserve">{{field-off:Bible}}</w:t>
      </w:r>
    </w:p>
    <w:p>
      <w:r>
        <w:rPr>
          <w:sz w:val="18"/>
          <w:color w:val="777777"/>
        </w:rPr>
        <w:t xml:space="preserve">[[@Bible:Acts 1:26]] </w:t>
      </w:r>
      <w:r>
        <w:rPr>
          <w:b/>
        </w:rPr>
        <w:t xml:space="preserve">26 </w:t>
      </w:r>
      <w:r>
        <w:t xml:space="preserve"> {{field-on:Bible}}</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r>
        <w:t xml:space="preserve">{{field-off:Bible}}</w:t>
      </w:r>
    </w:p>
    <w:p>
      <w:r>
        <w:rPr>
          <w:sz w:val="18"/>
          <w:color w:val="777777"/>
        </w:rPr>
        <w:t xml:space="preserve">[[@Bible:Acts 2:3]] </w:t>
      </w:r>
      <w:r>
        <w:rPr>
          <w:b/>
        </w:rPr>
        <w:t xml:space="preserve">3 </w:t>
      </w:r>
      <w:r>
        <w:t xml:space="preserve"> {{field-on:Bible}}</w:t>
      </w:r>
      <w:r>
        <w:t xml:space="preserve">And there appeared to them divided tongues as of fire, and one sat upon each of them.</w:t>
      </w:r>
      <w:r>
        <w:rPr>
          <w:rStyle w:val="FootnoteReference"/>
        </w:rPr>
        <w:footnoteReference w:id="7734"/>
      </w:r>
      <w:r>
        <w:rPr>
          <w:rStyle w:val="FootnoteReference"/>
        </w:rPr>
        <w:footnoteReference w:id="7735"/>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r>
        <w:t xml:space="preserve">{{field-off:Bible}}</w:t>
      </w:r>
    </w:p>
    <w:p>
      <w:r>
        <w:rPr>
          <w:sz w:val="18"/>
          <w:color w:val="777777"/>
        </w:rPr>
        <w:t xml:space="preserve">[[@Bible:Acts 2:6]] </w:t>
      </w:r>
      <w:r>
        <w:rPr>
          <w:b/>
        </w:rPr>
        <w:t xml:space="preserve">6 </w:t>
      </w:r>
      <w:r>
        <w:t xml:space="preserve"> {{field-on:Bible}}</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r>
        <w:t xml:space="preserve">{{field-off:Bible}}</w:t>
      </w:r>
    </w:p>
    <w:p>
      <w:r>
        <w:rPr>
          <w:sz w:val="18"/>
          <w:color w:val="777777"/>
        </w:rPr>
        <w:t xml:space="preserve">[[@Bible:Acts 2:8]] </w:t>
      </w:r>
      <w:r>
        <w:rPr>
          <w:b/>
        </w:rPr>
        <w:t xml:space="preserve">8 </w:t>
      </w:r>
      <w:r>
        <w:t xml:space="preserve"> {{field-on:Bible}}</w:t>
      </w:r>
      <w:r>
        <w:t xml:space="preserve">And how do we hear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r>
        <w:t xml:space="preserve">{{field-off:Bible}}</w:t>
      </w:r>
    </w:p>
    <w:p>
      <w:r>
        <w:rPr>
          <w:sz w:val="18"/>
          <w:color w:val="777777"/>
        </w:rPr>
        <w:t xml:space="preserve">[[@Bible:Acts 2:11]] </w:t>
      </w:r>
      <w:r>
        <w:rPr>
          <w:b/>
        </w:rPr>
        <w:t xml:space="preserve">11 </w:t>
      </w:r>
      <w:r>
        <w:t xml:space="preserve"> {{field-on:Bible}}</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r>
        <w:t xml:space="preserve">{{field-off:Bible}}</w:t>
      </w:r>
    </w:p>
    <w:p>
      <w:r>
        <w:rPr>
          <w:sz w:val="18"/>
          <w:color w:val="777777"/>
        </w:rPr>
        <w:t xml:space="preserve">[[@Bible:Acts 2:15]] </w:t>
      </w:r>
      <w:r>
        <w:rPr>
          <w:b/>
        </w:rPr>
        <w:t xml:space="preserve">15 </w:t>
      </w:r>
      <w:r>
        <w:t xml:space="preserve"> {{field-on:Bible}}</w:t>
      </w:r>
      <w:r>
        <w:t xml:space="preserve">For these are not drunk, as you suppose, seeing</w:t>
      </w:r>
      <w:r>
        <w:rPr>
          <w:rStyle w:val="FootnoteReference"/>
        </w:rPr>
        <w:footnoteReference w:id="7787"/>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 shall prophesy:</w:t>
      </w:r>
      <w:r>
        <w:rPr>
          <w:rStyle w:val="FootnoteReference"/>
        </w:rPr>
        <w:footnoteReference w:id="7793"/>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vapor of smoke:</w:t>
      </w:r>
      <w:r>
        <w:rPr>
          <w:rStyle w:val="FootnoteReference"/>
        </w:rPr>
        <w:footnoteReference w:id="7794"/>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 and notable day of the Lord come:</w:t>
      </w:r>
      <w:r>
        <w:rPr>
          <w:rStyle w:val="FootnoteReference"/>
        </w:rPr>
        <w:footnoteReference w:id="7795"/>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7796"/>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r>
        <w:t xml:space="preserve">{{field-off:Bible}}</w:t>
      </w:r>
    </w:p>
    <w:p>
      <w:r>
        <w:rPr>
          <w:sz w:val="18"/>
          <w:color w:val="777777"/>
        </w:rPr>
        <w:t xml:space="preserve">[[@Bible:Acts 2:23]] </w:t>
      </w:r>
      <w:r>
        <w:rPr>
          <w:b/>
        </w:rPr>
        <w:t xml:space="preserve">23 </w:t>
      </w:r>
      <w:r>
        <w:t xml:space="preserve"> {{field-on:Bible}}</w:t>
      </w:r>
      <w:r>
        <w:t xml:space="preserve">Him, being delivered by the determined counsel and foreknowledge of God, you have taken, and by lawless hands have crucified and killed:</w:t>
      </w:r>
      <w:r>
        <w:rPr>
          <w:rStyle w:val="FootnoteReference"/>
        </w:rPr>
        <w:footnoteReference w:id="7805"/>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7813"/>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r>
        <w:t xml:space="preserve">{{field-off:Bible}}</w:t>
      </w:r>
    </w:p>
    <w:p>
      <w:r>
        <w:rPr>
          <w:sz w:val="18"/>
          <w:color w:val="777777"/>
        </w:rPr>
        <w:t xml:space="preserve">[[@Bible:Acts 2:32]] </w:t>
      </w:r>
      <w:r>
        <w:rPr>
          <w:b/>
        </w:rPr>
        <w:t xml:space="preserve">32 </w:t>
      </w:r>
      <w:r>
        <w:t xml:space="preserve"> {{field-on:Bible}}</w:t>
      </w:r>
      <w:r>
        <w:t xml:space="preserve">This Jesus God has raised up, of which we all are witnesses.</w:t>
      </w:r>
      <w:r>
        <w:rPr>
          <w:rStyle w:val="FootnoteReference"/>
        </w:rPr>
        <w:footnoteReference w:id="7828"/>
      </w:r>
      <w:r>
        <w:t xml:space="preserve">{{field-off:Bible}}</w:t>
      </w:r>
    </w:p>
    <w:p>
      <w:r>
        <w:rPr>
          <w:sz w:val="18"/>
          <w:color w:val="777777"/>
        </w:rPr>
        <w:t xml:space="preserve">[[@Bible:Acts 2:33]] </w:t>
      </w:r>
      <w:r>
        <w:rPr>
          <w:b/>
        </w:rPr>
        <w:t xml:space="preserve">33 </w:t>
      </w:r>
      <w:r>
        <w:t xml:space="preserve"> {{field-on:Bible}}</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7831"/>
      </w:r>
      <w:r>
        <w:t xml:space="preserve"> said to my Lord, Sit at my right hand,</w:t>
      </w:r>
      <w:r>
        <w:t xml:space="preserve">{{field-off:Bible}}</w:t>
      </w:r>
    </w:p>
    <w:p>
      <w:r>
        <w:rPr>
          <w:sz w:val="18"/>
          <w:color w:val="777777"/>
        </w:rPr>
        <w:t xml:space="preserve">[[@Bible:Acts 2:35]] </w:t>
      </w:r>
      <w:r>
        <w:rPr>
          <w:b/>
        </w:rPr>
        <w:t xml:space="preserve">35 </w:t>
      </w:r>
      <w:r>
        <w:t xml:space="preserve"> {{field-on:Bible}}</w:t>
      </w:r>
      <w:r>
        <w:t xml:space="preserve">Until I make your enemies your footstool.</w:t>
      </w:r>
      <w:r>
        <w:rPr>
          <w:rStyle w:val="FootnoteReference"/>
        </w:rPr>
        <w:footnoteReference w:id="7832"/>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7854"/>
      </w:r>
      <w:r>
        <w:t xml:space="preserve"> came upon every soul: and many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7855"/>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r>
        <w:t xml:space="preserve">{{field-off:Bible}}</w:t>
      </w:r>
    </w:p>
    <w:p>
      <w:r>
        <w:rPr>
          <w:sz w:val="18"/>
          <w:color w:val="777777"/>
        </w:rPr>
        <w:t xml:space="preserve">[[@Bible:Acts 2:47]] </w:t>
      </w:r>
      <w:r>
        <w:rPr>
          <w:b/>
        </w:rPr>
        <w:t xml:space="preserve">47 </w:t>
      </w:r>
      <w:r>
        <w:t xml:space="preserve"> {{field-on:Bible}}</w:t>
      </w:r>
      <w:r>
        <w:t xml:space="preserve">Praising God, and having favor with all the people. And the Lord</w:t>
      </w:r>
      <w:r>
        <w:rPr>
          <w:rStyle w:val="FootnoteReference"/>
        </w:rPr>
        <w:footnoteReference w:id="7863"/>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for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7882"/>
      </w:r>
      <w:r>
        <w:t xml:space="preserve">{{field-off:Bible}}</w:t>
      </w:r>
    </w:p>
    <w:p>
      <w:r>
        <w:rPr>
          <w:sz w:val="18"/>
          <w:color w:val="777777"/>
        </w:rPr>
        <w:t xml:space="preserve">[[@Bible:Acts 3:8]] </w:t>
      </w:r>
      <w:r>
        <w:rPr>
          <w:b/>
        </w:rPr>
        <w:t xml:space="preserve">8 </w:t>
      </w:r>
      <w:r>
        <w:t xml:space="preserve"> {{field-on:Bible}}</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7888"/>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Author of life, whom God has raised from the dead; of which we are witnesses.</w:t>
      </w:r>
      <w:r>
        <w:rPr>
          <w:rStyle w:val="FootnoteReference"/>
        </w:rPr>
        <w:footnoteReference w:id="7907"/>
      </w:r>
      <w:r>
        <w:rPr>
          <w:rStyle w:val="FootnoteReference"/>
        </w:rPr>
        <w:footnoteReference w:id="7908"/>
      </w:r>
      <w:r>
        <w:t xml:space="preserve">{{field-off:Bible}}</w:t>
      </w:r>
    </w:p>
    <w:p>
      <w:r>
        <w:rPr>
          <w:sz w:val="18"/>
          <w:color w:val="777777"/>
        </w:rPr>
        <w:t xml:space="preserve">[[@Bible:Acts 3:16]] </w:t>
      </w:r>
      <w:r>
        <w:rPr>
          <w:b/>
        </w:rPr>
        <w:t xml:space="preserve">16 </w:t>
      </w:r>
      <w:r>
        <w:t xml:space="preserve"> {{field-on:Bible}}</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r>
        <w:t xml:space="preserve">{{field-off:Bible}}</w:t>
      </w:r>
    </w:p>
    <w:p>
      <w:r>
        <w:rPr>
          <w:sz w:val="18"/>
          <w:color w:val="777777"/>
        </w:rPr>
        <w:t xml:space="preserve">[[@Bible:Acts 3:17]] </w:t>
      </w:r>
      <w:r>
        <w:rPr>
          <w:b/>
        </w:rPr>
        <w:t xml:space="preserve">17 </w:t>
      </w:r>
      <w:r>
        <w:t xml:space="preserve"> {{field-on:Bible}}</w:t>
      </w:r>
      <w:r>
        <w:t xml:space="preserve">And now, brothers, I know that through ignorance you did it, as did also your rulers.</w:t>
      </w:r>
      <w:r>
        <w:rPr>
          <w:rStyle w:val="FootnoteReference"/>
        </w:rPr>
        <w:footnoteReference w:id="7911"/>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7916"/>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7925"/>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7943"/>
      </w:r>
      <w:r>
        <w:t xml:space="preserve"> hands on them, and put them in custody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 of those who heard the word believed; and the number</w:t>
      </w:r>
      <w:r>
        <w:rPr>
          <w:rStyle w:val="FootnoteReference"/>
        </w:rPr>
        <w:footnoteReference w:id="7944"/>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r>
        <w:t xml:space="preserve">{{field-off:Bible}}</w:t>
      </w:r>
    </w:p>
    <w:p>
      <w:r>
        <w:rPr>
          <w:sz w:val="18"/>
          <w:color w:val="777777"/>
        </w:rPr>
        <w:t xml:space="preserve">[[@Bible:Acts 4:7]] </w:t>
      </w:r>
      <w:r>
        <w:rPr>
          <w:b/>
        </w:rPr>
        <w:t xml:space="preserve">7 </w:t>
      </w:r>
      <w:r>
        <w:t xml:space="preserve"> {{field-on:Bible}}</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are examined of the good</w:t>
      </w:r>
      <w:r>
        <w:rPr>
          <w:rStyle w:val="FootnoteReference"/>
        </w:rPr>
        <w:footnoteReference w:id="7958"/>
      </w:r>
      <w:r>
        <w:t xml:space="preserve"> deed done to the sick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7977"/>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r>
        <w:t xml:space="preserve">{{field-off:Bible}}</w:t>
      </w:r>
    </w:p>
    <w:p>
      <w:r>
        <w:rPr>
          <w:sz w:val="18"/>
          <w:color w:val="777777"/>
        </w:rPr>
        <w:t xml:space="preserve">[[@Bible:Acts 4:18]] </w:t>
      </w:r>
      <w:r>
        <w:rPr>
          <w:b/>
        </w:rPr>
        <w:t xml:space="preserve">18 </w:t>
      </w:r>
      <w:r>
        <w:t xml:space="preserve"> {{field-on:Bible}}</w:t>
      </w:r>
      <w:r>
        <w:t xml:space="preserve">And they called them, and commanded them not to speak</w:t>
      </w:r>
      <w:r>
        <w:rPr>
          <w:rStyle w:val="FootnoteReference"/>
        </w:rPr>
        <w:footnoteReference w:id="7982"/>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7990"/>
      </w:r>
      <w:r>
        <w:t xml:space="preserve"> years old, on whom this sign of healing was shown.</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7991"/>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 with all boldness they may speak your word,</w:t>
      </w:r>
      <w:r>
        <w:rPr>
          <w:rStyle w:val="FootnoteReference"/>
        </w:rPr>
        <w:footnoteReference w:id="8007"/>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r>
        <w:t xml:space="preserve">{{field-off:Bible}}</w:t>
      </w:r>
    </w:p>
    <w:p>
      <w:r>
        <w:rPr>
          <w:sz w:val="18"/>
          <w:color w:val="777777"/>
        </w:rPr>
        <w:t xml:space="preserve">[[@Bible:Acts 4:33]] </w:t>
      </w:r>
      <w:r>
        <w:rPr>
          <w:b/>
        </w:rPr>
        <w:t xml:space="preserve">33 </w:t>
      </w:r>
      <w:r>
        <w:t xml:space="preserve"> {{field-on:Bible}}</w:t>
      </w:r>
      <w:r>
        <w:t xml:space="preserve">And with great power gave the apostles witness of the resurrection of the Lord Jesus: and great grace</w:t>
      </w:r>
      <w:r>
        <w:rPr>
          <w:rStyle w:val="FootnoteReference"/>
        </w:rPr>
        <w:footnoteReference w:id="8016"/>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r>
        <w:t xml:space="preserve">{{field-off:Bible}}</w:t>
      </w:r>
    </w:p>
    <w:p>
      <w:r>
        <w:rPr>
          <w:sz w:val="18"/>
          <w:color w:val="777777"/>
        </w:rPr>
        <w:t xml:space="preserve">[[@Bible:Acts 4:36]] </w:t>
      </w:r>
      <w:r>
        <w:rPr>
          <w:b/>
        </w:rPr>
        <w:t xml:space="preserve">36 </w:t>
      </w:r>
      <w:r>
        <w:t xml:space="preserve"> {{field-on:Bible}}</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028"/>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wrapped him up, and carried him out, and buried him.</w:t>
      </w:r>
      <w:r>
        <w:rPr>
          <w:rStyle w:val="FootnoteReference"/>
        </w:rPr>
        <w:footnoteReference w:id="8048"/>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049"/>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r>
        <w:t xml:space="preserve">{{field-off:Bible}}</w:t>
      </w:r>
    </w:p>
    <w:p>
      <w:r>
        <w:rPr>
          <w:sz w:val="18"/>
          <w:color w:val="777777"/>
        </w:rPr>
        <w:t xml:space="preserve">[[@Bible:Acts 5:10]] </w:t>
      </w:r>
      <w:r>
        <w:rPr>
          <w:b/>
        </w:rPr>
        <w:t xml:space="preserve">10 </w:t>
      </w:r>
      <w:r>
        <w:t xml:space="preserve"> {{field-on:Bible}}</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054"/>
      </w:r>
      <w:r>
        <w:t xml:space="preserve">{{field-off:Bible}}</w:t>
      </w:r>
    </w:p>
    <w:p>
      <w:r>
        <w:rPr>
          <w:sz w:val="18"/>
          <w:color w:val="777777"/>
        </w:rPr>
        <w:t xml:space="preserve">[[@Bible:Acts 5:12]] </w:t>
      </w:r>
      <w:r>
        <w:rPr>
          <w:b/>
        </w:rPr>
        <w:t xml:space="preserve">12 </w:t>
      </w:r>
      <w:r>
        <w:t xml:space="preserve"> {{field-on:Bible}}</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8059"/>
      </w:r>
      <w:r>
        <w:rPr>
          <w:rStyle w:val="FootnoteReference"/>
        </w:rPr>
        <w:footnoteReference w:id="8060"/>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8063"/>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071"/>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072"/>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083"/>
      </w:r>
      <w:r>
        <w:t xml:space="preserve">{{field-off:Bible}}</w:t>
      </w:r>
    </w:p>
    <w:p>
      <w:r>
        <w:rPr>
          <w:sz w:val="18"/>
          <w:color w:val="777777"/>
        </w:rPr>
        <w:t xml:space="preserve">[[@Bible:Acts 5:26]] </w:t>
      </w:r>
      <w:r>
        <w:rPr>
          <w:b/>
        </w:rPr>
        <w:t xml:space="preserve">26 </w:t>
      </w:r>
      <w:r>
        <w:t xml:space="preserve"> {{field-on:Bible}}</w:t>
      </w:r>
      <w:r>
        <w:t xml:space="preserve">Then the captain went with the officers, and brought them without violence: for they feared the people, lest they should have been stoned.</w:t>
      </w:r>
      <w:r>
        <w:rPr>
          <w:rStyle w:val="FootnoteReference"/>
        </w:rPr>
        <w:footnoteReference w:id="8084"/>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085"/>
      </w:r>
      <w:r>
        <w:t xml:space="preserve">{{field-off:Bible}}</w:t>
      </w:r>
    </w:p>
    <w:p>
      <w:r>
        <w:rPr>
          <w:sz w:val="18"/>
          <w:color w:val="777777"/>
        </w:rPr>
        <w:t xml:space="preserve">[[@Bible:Acts 5:28]] </w:t>
      </w:r>
      <w:r>
        <w:rPr>
          <w:b/>
        </w:rPr>
        <w:t xml:space="preserve">28 </w:t>
      </w:r>
      <w:r>
        <w:t xml:space="preserve"> {{field-on:Bible}}</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089"/>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r>
        <w:t xml:space="preserve">{{field-off:Bible}}</w:t>
      </w:r>
    </w:p>
    <w:p>
      <w:r>
        <w:rPr>
          <w:sz w:val="18"/>
          <w:color w:val="777777"/>
        </w:rPr>
        <w:t xml:space="preserve">[[@Bible:Acts 5:34]] </w:t>
      </w:r>
      <w:r>
        <w:rPr>
          <w:b/>
        </w:rPr>
        <w:t xml:space="preserve">34 </w:t>
      </w:r>
      <w:r>
        <w:t xml:space="preserve"> {{field-on:Bible}}</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110"/>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r>
        <w:t xml:space="preserve">{{field-off:Bible}}</w:t>
      </w:r>
    </w:p>
    <w:p>
      <w:r>
        <w:rPr>
          <w:sz w:val="18"/>
          <w:color w:val="777777"/>
        </w:rPr>
        <w:t xml:space="preserve">[[@Bible:Acts 5:39]] </w:t>
      </w:r>
      <w:r>
        <w:rPr>
          <w:b/>
        </w:rPr>
        <w:t xml:space="preserve">39 </w:t>
      </w:r>
      <w:r>
        <w:t xml:space="preserve"> {{field-on:Bible}}</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r>
        <w:t xml:space="preserve">{{field-off:Bible}}</w:t>
      </w:r>
    </w:p>
    <w:p>
      <w:r>
        <w:rPr>
          <w:sz w:val="18"/>
          <w:color w:val="777777"/>
        </w:rPr>
        <w:t xml:space="preserve">[[@Bible:Acts 5:40]] </w:t>
      </w:r>
      <w:r>
        <w:rPr>
          <w:b/>
        </w:rPr>
        <w:t xml:space="preserve">40 </w:t>
      </w:r>
      <w:r>
        <w:t xml:space="preserve"> {{field-on:Bible}}</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r>
        <w:t xml:space="preserve">{{field-off:Bible}}</w:t>
      </w:r>
    </w:p>
    <w:p>
      <w:r>
        <w:rPr>
          <w:sz w:val="18"/>
          <w:color w:val="777777"/>
        </w:rPr>
        <w:t xml:space="preserve">[[@Bible:Acts 6:3]] </w:t>
      </w:r>
      <w:r>
        <w:rPr>
          <w:b/>
        </w:rPr>
        <w:t xml:space="preserve">3 </w:t>
      </w:r>
      <w:r>
        <w:t xml:space="preserve"> {{field-on:Bible}}</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r>
        <w:t xml:space="preserve">{{field-off:Bible}}</w:t>
      </w:r>
    </w:p>
    <w:p>
      <w:r>
        <w:rPr>
          <w:sz w:val="18"/>
          <w:color w:val="777777"/>
        </w:rPr>
        <w:t xml:space="preserve">[[@Bible:Acts 6:6]] </w:t>
      </w:r>
      <w:r>
        <w:rPr>
          <w:b/>
        </w:rPr>
        <w:t xml:space="preserve">6 </w:t>
      </w:r>
      <w:r>
        <w:t xml:space="preserve"> {{field-on:Bible}}</w:t>
      </w:r>
      <w:r>
        <w:t xml:space="preserve">Whom they set before the apostles: and when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r>
        <w:t xml:space="preserve">{{field-off:Bible}}</w:t>
      </w:r>
    </w:p>
    <w:p>
      <w:r>
        <w:rPr>
          <w:sz w:val="18"/>
          <w:color w:val="777777"/>
        </w:rPr>
        <w:t xml:space="preserve">[[@Bible:Acts 6:9]] </w:t>
      </w:r>
      <w:r>
        <w:rPr>
          <w:b/>
        </w:rPr>
        <w:t xml:space="preserve">9 </w:t>
      </w:r>
      <w:r>
        <w:t xml:space="preserve"> {{field-on:Bible}}</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who said, This man does not cease to speak blasphemous words against this holy place, and the law:</w:t>
      </w:r>
      <w:r>
        <w:rPr>
          <w:rStyle w:val="FootnoteReference"/>
        </w:rPr>
        <w:footnoteReference w:id="8192"/>
      </w:r>
      <w:r>
        <w:t xml:space="preserve">{{field-off:Bible}}</w:t>
      </w:r>
    </w:p>
    <w:p>
      <w:r>
        <w:rPr>
          <w:sz w:val="18"/>
          <w:color w:val="777777"/>
        </w:rPr>
        <w:t xml:space="preserve">[[@Bible:Acts 6:14]] </w:t>
      </w:r>
      <w:r>
        <w:rPr>
          <w:b/>
        </w:rPr>
        <w:t xml:space="preserve">14 </w:t>
      </w:r>
      <w:r>
        <w:t xml:space="preserve"> {{field-on:Bible}}</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like the face of an angel.</w:t>
      </w:r>
      <w:r>
        <w:rPr>
          <w:rStyle w:val="FootnoteReference"/>
        </w:rPr>
        <w:footnoteReference w:id="81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the high priest said, Are these things so?</w:t>
      </w:r>
      <w:r>
        <w:rPr>
          <w:rStyle w:val="FootnoteReference"/>
        </w:rPr>
        <w:footnoteReference w:id="8199"/>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 which I shall show you.</w:t>
      </w:r>
      <w:r>
        <w:rPr>
          <w:rStyle w:val="FootnoteReference"/>
        </w:rPr>
        <w:footnoteReference w:id="8211"/>
      </w:r>
      <w:r>
        <w:t xml:space="preserve">{{field-off:Bible}}</w:t>
      </w:r>
    </w:p>
    <w:p>
      <w:r>
        <w:rPr>
          <w:sz w:val="18"/>
          <w:color w:val="777777"/>
        </w:rPr>
        <w:t xml:space="preserve">[[@Bible:Acts 7:4]] </w:t>
      </w:r>
      <w:r>
        <w:rPr>
          <w:b/>
        </w:rPr>
        <w:t xml:space="preserve">4 </w:t>
      </w:r>
      <w:r>
        <w:t xml:space="preserve"> {{field-on:Bible}}</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r>
        <w:t xml:space="preserve">{{field-off:Bible}}</w:t>
      </w:r>
    </w:p>
    <w:p>
      <w:r>
        <w:rPr>
          <w:sz w:val="18"/>
          <w:color w:val="777777"/>
        </w:rPr>
        <w:t xml:space="preserve">[[@Bible:Acts 7:6]] </w:t>
      </w:r>
      <w:r>
        <w:rPr>
          <w:b/>
        </w:rPr>
        <w:t xml:space="preserve">6 </w:t>
      </w:r>
      <w:r>
        <w:t xml:space="preserve"> {{field-on:Bible}}</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8236"/>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8237"/>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r>
        <w:t xml:space="preserve">{{field-off:Bible}}</w:t>
      </w:r>
    </w:p>
    <w:p>
      <w:r>
        <w:rPr>
          <w:sz w:val="18"/>
          <w:color w:val="777777"/>
        </w:rPr>
        <w:t xml:space="preserve">[[@Bible:Acts 7:17]] </w:t>
      </w:r>
      <w:r>
        <w:rPr>
          <w:b/>
        </w:rPr>
        <w:t xml:space="preserve">17 </w:t>
      </w:r>
      <w:r>
        <w:t xml:space="preserve"> {{field-on:Bible}}</w:t>
      </w:r>
      <w:r>
        <w:t xml:space="preserve">But when the time of the promise drew near, which God had sworn to Abraham, the people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8248"/>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entreated our fathers, so that they cast out their young children, to the end they might not live.</w:t>
      </w:r>
      <w:r>
        <w:rPr>
          <w:rStyle w:val="FootnoteReference"/>
        </w:rPr>
        <w:footnoteReference w:id="8249"/>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r>
        <w:t xml:space="preserve">{{field-off:Bible}}</w:t>
      </w:r>
    </w:p>
    <w:p>
      <w:r>
        <w:rPr>
          <w:sz w:val="18"/>
          <w:color w:val="777777"/>
        </w:rPr>
        <w:t xml:space="preserve">[[@Bible:Acts 7:21]] </w:t>
      </w:r>
      <w:r>
        <w:rPr>
          <w:b/>
        </w:rPr>
        <w:t xml:space="preserve">21 </w:t>
      </w:r>
      <w:r>
        <w:t xml:space="preserve"> {{field-on:Bible}}</w:t>
      </w:r>
      <w:r>
        <w:t xml:space="preserve">And when he was cast out, Pharaoh's daughter took him up, and nourished him for her own son.</w:t>
      </w:r>
      <w:r>
        <w:rPr>
          <w:rStyle w:val="FootnoteReference"/>
        </w:rPr>
        <w:footnoteReference w:id="8252"/>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r>
        <w:t xml:space="preserve">{{field-off:Bible}}</w:t>
      </w:r>
    </w:p>
    <w:p>
      <w:r>
        <w:rPr>
          <w:sz w:val="18"/>
          <w:color w:val="777777"/>
        </w:rPr>
        <w:t xml:space="preserve">[[@Bible:Acts 7:23]] </w:t>
      </w:r>
      <w:r>
        <w:rPr>
          <w:b/>
        </w:rPr>
        <w:t xml:space="preserve">23 </w:t>
      </w:r>
      <w:r>
        <w:t xml:space="preserve"> {{field-on:Bible}}</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r>
        <w:t xml:space="preserve">{{field-off:Bible}}</w:t>
      </w:r>
    </w:p>
    <w:p>
      <w:r>
        <w:rPr>
          <w:sz w:val="18"/>
          <w:color w:val="777777"/>
        </w:rPr>
        <w:t xml:space="preserve">[[@Bible:Acts 7:30]] </w:t>
      </w:r>
      <w:r>
        <w:rPr>
          <w:b/>
        </w:rPr>
        <w:t xml:space="preserve">30 </w:t>
      </w:r>
      <w:r>
        <w:t xml:space="preserve"> {{field-on:Bible}}</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8274"/>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8275"/>
      </w:r>
      <w:r>
        <w:t xml:space="preserve"> the God of your fathers, the God of Abraham, and the God of Isaac, and the God of Jacob. Then Moses trembled, and dared not look.</w:t>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8276"/>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r>
        <w:t xml:space="preserve">{{field-off:Bible}}</w:t>
      </w:r>
    </w:p>
    <w:p>
      <w:r>
        <w:rPr>
          <w:sz w:val="18"/>
          <w:color w:val="777777"/>
        </w:rPr>
        <w:t xml:space="preserve">[[@Bible:Acts 7:39]] </w:t>
      </w:r>
      <w:r>
        <w:rPr>
          <w:b/>
        </w:rPr>
        <w:t xml:space="preserve">39 </w:t>
      </w:r>
      <w:r>
        <w:t xml:space="preserve"> {{field-on:Bible}}</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8317"/>
      </w:r>
      <w:r>
        <w:t xml:space="preserve"> built him a house.</w:t>
      </w:r>
      <w:r>
        <w:rPr>
          <w:rStyle w:val="FootnoteReference"/>
        </w:rPr>
        <w:footnoteReference w:id="8318"/>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8324"/>
      </w:r>
      <w:r>
        <w:t xml:space="preserve">{{field-off:Bible}}</w:t>
      </w:r>
    </w:p>
    <w:p>
      <w:r>
        <w:rPr>
          <w:sz w:val="18"/>
          <w:color w:val="777777"/>
        </w:rPr>
        <w:t xml:space="preserve">[[@Bible:Acts 7:51]] </w:t>
      </w:r>
      <w:r>
        <w:rPr>
          <w:b/>
        </w:rPr>
        <w:t xml:space="preserve">51 </w:t>
      </w:r>
      <w:r>
        <w:t xml:space="preserve"> {{field-on:Bible}}</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8332"/>
      </w:r>
      <w:r>
        <w:t xml:space="preserve"> the law by the ordinances of angels, and have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8363"/>
      </w:r>
      <w:r>
        <w:t xml:space="preserve">{{field-off:Bible}}</w:t>
      </w:r>
    </w:p>
    <w:p>
      <w:r>
        <w:rPr>
          <w:sz w:val="18"/>
          <w:color w:val="777777"/>
        </w:rPr>
        <w:t xml:space="preserve">[[@Bible:Acts 8:4]] </w:t>
      </w:r>
      <w:r>
        <w:rPr>
          <w:b/>
        </w:rPr>
        <w:t xml:space="preserve">4 </w:t>
      </w:r>
      <w:r>
        <w:t xml:space="preserve"> {{field-on:Bible}}</w:t>
      </w:r>
      <w:r>
        <w:t xml:space="preserve">Therefore those who were scattered went everywhere preaching the word.</w:t>
      </w:r>
      <w:r>
        <w:rPr>
          <w:rStyle w:val="FootnoteReference"/>
        </w:rPr>
        <w:footnoteReference w:id="8364"/>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8369"/>
      </w:r>
      <w:r>
        <w:t xml:space="preserve"> accord gave heed to those things which Philip spoke, hearing and seeing the signs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8373"/>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r>
        <w:t xml:space="preserve">{{field-off:Bible}}</w:t>
      </w:r>
    </w:p>
    <w:p>
      <w:r>
        <w:rPr>
          <w:sz w:val="18"/>
          <w:color w:val="777777"/>
        </w:rPr>
        <w:t xml:space="preserve">[[@Bible:Acts 8:10]] </w:t>
      </w:r>
      <w:r>
        <w:rPr>
          <w:b/>
        </w:rPr>
        <w:t xml:space="preserve">10 </w:t>
      </w:r>
      <w:r>
        <w:t xml:space="preserve"> {{field-on:Bible}}</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r>
        <w:t xml:space="preserve">{{field-off:Bible}}</w:t>
      </w:r>
    </w:p>
    <w:p>
      <w:r>
        <w:rPr>
          <w:sz w:val="18"/>
          <w:color w:val="777777"/>
        </w:rPr>
        <w:t xml:space="preserve">[[@Bible:Acts 8:11]] </w:t>
      </w:r>
      <w:r>
        <w:rPr>
          <w:b/>
        </w:rPr>
        <w:t xml:space="preserve">11 </w:t>
      </w:r>
      <w:r>
        <w:t xml:space="preserve"> {{field-on:Bible}}</w:t>
      </w:r>
      <w:r>
        <w:t xml:space="preserve">And to him they had regard, because for a long time he had</w:t>
      </w:r>
      <w:r>
        <w:rPr>
          <w:rStyle w:val="FootnoteReference"/>
        </w:rPr>
        <w:footnoteReference w:id="8382"/>
      </w:r>
      <w:r>
        <w:t xml:space="preserve"> astonished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r>
        <w:t xml:space="preserve">{{field-off:Bible}}</w:t>
      </w:r>
    </w:p>
    <w:p>
      <w:r>
        <w:rPr>
          <w:sz w:val="18"/>
          <w:color w:val="777777"/>
        </w:rPr>
        <w:t xml:space="preserve">[[@Bible:Acts 8:14]] </w:t>
      </w:r>
      <w:r>
        <w:rPr>
          <w:b/>
        </w:rPr>
        <w:t xml:space="preserve">14 </w:t>
      </w:r>
      <w:r>
        <w:t xml:space="preserve"> {{field-on:Bible}}</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8395"/>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 fallen upon none of them: only</w:t>
      </w:r>
      <w:r>
        <w:rPr>
          <w:rStyle w:val="FootnoteReference"/>
        </w:rPr>
        <w:footnoteReference w:id="8396"/>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8399"/>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8400"/>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8404"/>
      </w:r>
      <w:r>
        <w:rPr>
          <w:rStyle w:val="FootnoteReference"/>
        </w:rPr>
        <w:footnoteReference w:id="8405"/>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8412"/>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r>
        <w:t xml:space="preserve">{{field-off:Bible}}</w:t>
      </w:r>
    </w:p>
    <w:p>
      <w:r>
        <w:rPr>
          <w:sz w:val="18"/>
          <w:color w:val="777777"/>
        </w:rPr>
        <w:t xml:space="preserve">[[@Bible:Acts 8:28]] </w:t>
      </w:r>
      <w:r>
        <w:rPr>
          <w:b/>
        </w:rPr>
        <w:t xml:space="preserve">28 </w:t>
      </w:r>
      <w:r>
        <w:t xml:space="preserve"> {{field-on:Bible}}</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8431"/>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r>
        <w:t xml:space="preserve">{{field-off:Bible}}</w:t>
      </w:r>
    </w:p>
    <w:p>
      <w:r>
        <w:rPr>
          <w:sz w:val="18"/>
          <w:color w:val="777777"/>
        </w:rPr>
        <w:t xml:space="preserve">[[@Bible:Acts 8:31]] </w:t>
      </w:r>
      <w:r>
        <w:rPr>
          <w:b/>
        </w:rPr>
        <w:t xml:space="preserve">31 </w:t>
      </w:r>
      <w:r>
        <w:t xml:space="preserve"> {{field-on:Bible}}</w:t>
      </w:r>
      <w:r>
        <w:t xml:space="preserve">And he said, How can I, unless someone should guide me? And he desired Philip that he would come up and sit with him.</w:t>
      </w:r>
      <w:r>
        <w:rPr>
          <w:rStyle w:val="FootnoteReference"/>
        </w:rPr>
        <w:footnoteReference w:id="8434"/>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hinders me from being baptized?</w:t>
      </w:r>
      <w:r>
        <w:rPr>
          <w:rStyle w:val="FootnoteReference"/>
        </w:rPr>
        <w:footnoteReference w:id="8445"/>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8449"/>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r>
        <w:t xml:space="preserve">{{field-off:Bible}}</w:t>
      </w:r>
    </w:p>
    <w:p>
      <w:r>
        <w:rPr>
          <w:sz w:val="18"/>
          <w:color w:val="777777"/>
        </w:rPr>
        <w:t xml:space="preserve">[[@Bible:Acts 8:40]] </w:t>
      </w:r>
      <w:r>
        <w:rPr>
          <w:b/>
        </w:rPr>
        <w:t xml:space="preserve">40 </w:t>
      </w:r>
      <w:r>
        <w:t xml:space="preserve"> {{field-on:Bible}}</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r>
        <w:t xml:space="preserve">{{field-off:Bible}}</w:t>
      </w:r>
    </w:p>
    <w:p>
      <w:r>
        <w:rPr>
          <w:sz w:val="18"/>
          <w:color w:val="777777"/>
        </w:rPr>
        <w:t xml:space="preserve">[[@Bible:Acts 9:2]] </w:t>
      </w:r>
      <w:r>
        <w:rPr>
          <w:b/>
        </w:rPr>
        <w:t xml:space="preserve">2 </w:t>
      </w:r>
      <w:r>
        <w:t xml:space="preserve"> {{field-on:Bible}}</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8477"/>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8478"/>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ate nor drank.</w:t>
      </w:r>
      <w:r>
        <w:rPr>
          <w:rStyle w:val="FootnoteReference"/>
        </w:rPr>
        <w:footnoteReference w:id="8479"/>
      </w:r>
      <w:r>
        <w:t xml:space="preserve">{{field-off:Bible}}</w:t>
      </w:r>
    </w:p>
    <w:p>
      <w:r>
        <w:rPr>
          <w:sz w:val="18"/>
          <w:color w:val="777777"/>
        </w:rPr>
        <w:t xml:space="preserve">[[@Bible:Acts 9:10]] </w:t>
      </w:r>
      <w:r>
        <w:rPr>
          <w:b/>
        </w:rPr>
        <w:t xml:space="preserve">10 </w:t>
      </w:r>
      <w:r>
        <w:t xml:space="preserve"> {{field-on:Bible}}</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r>
        <w:t xml:space="preserve">{{field-off:Bible}}</w:t>
      </w:r>
    </w:p>
    <w:p>
      <w:r>
        <w:rPr>
          <w:sz w:val="18"/>
          <w:color w:val="777777"/>
        </w:rPr>
        <w:t xml:space="preserve">[[@Bible:Acts 9:12]] </w:t>
      </w:r>
      <w:r>
        <w:rPr>
          <w:b/>
        </w:rPr>
        <w:t xml:space="preserve">12 </w:t>
      </w:r>
      <w:r>
        <w:t xml:space="preserve"> {{field-on:Bible}}</w:t>
      </w:r>
      <w:r>
        <w:t xml:space="preserve">And he has seen in a vision a man named Ananias coming in, and putting his hand on him, that he might receive his sight.</w:t>
      </w:r>
      <w:r>
        <w:rPr>
          <w:rStyle w:val="FootnoteReference"/>
        </w:rPr>
        <w:footnoteReference w:id="8491"/>
      </w:r>
      <w:r>
        <w:t xml:space="preserve">{{field-off:Bible}}</w:t>
      </w:r>
    </w:p>
    <w:p>
      <w:r>
        <w:rPr>
          <w:sz w:val="18"/>
          <w:color w:val="777777"/>
        </w:rPr>
        <w:t xml:space="preserve">[[@Bible:Acts 9:13]] </w:t>
      </w:r>
      <w:r>
        <w:rPr>
          <w:b/>
        </w:rPr>
        <w:t xml:space="preserve">13 </w:t>
      </w:r>
      <w:r>
        <w:t xml:space="preserve"> {{field-on:Bible}}</w:t>
      </w:r>
      <w:r>
        <w:t xml:space="preserve">Then Ananias answered, Lord, I have heard by many of this man, how much evil he has done to your holy ones at Jerusalem:</w:t>
      </w:r>
      <w:r>
        <w:rPr>
          <w:rStyle w:val="FootnoteReference"/>
        </w:rPr>
        <w:footnoteReference w:id="8492"/>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r>
        <w:t xml:space="preserve">{{field-off:Bible}}</w:t>
      </w:r>
    </w:p>
    <w:p>
      <w:r>
        <w:rPr>
          <w:sz w:val="18"/>
          <w:color w:val="777777"/>
        </w:rPr>
        <w:t xml:space="preserve">[[@Bible:Acts 9:16]] </w:t>
      </w:r>
      <w:r>
        <w:rPr>
          <w:b/>
        </w:rPr>
        <w:t xml:space="preserve">16 </w:t>
      </w:r>
      <w:r>
        <w:t xml:space="preserve"> {{field-on:Bible}}</w:t>
      </w:r>
      <w:r>
        <w:t xml:space="preserve">For I will show him what great things he must suffer for my name's sake.</w:t>
      </w:r>
      <w:r>
        <w:rPr>
          <w:rStyle w:val="FootnoteReference"/>
        </w:rPr>
        <w:footnoteReference w:id="8501"/>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8508"/>
      </w:r>
      <w:r>
        <w:t xml:space="preserve"> there fell from his eyes as it had been scales: and he received sight immediately, and arose, and was baptized.</w:t>
      </w:r>
      <w:r>
        <w:t xml:space="preserve">{{field-off:Bible}}</w:t>
      </w:r>
    </w:p>
    <w:p>
      <w:r>
        <w:rPr>
          <w:sz w:val="18"/>
          <w:color w:val="777777"/>
        </w:rPr>
        <w:t xml:space="preserve">[[@Bible:Acts 9:19]] </w:t>
      </w:r>
      <w:r>
        <w:rPr>
          <w:b/>
        </w:rPr>
        <w:t xml:space="preserve">19 </w:t>
      </w:r>
      <w:r>
        <w:t xml:space="preserve"> {{field-on:Bible}}</w:t>
      </w:r>
      <w:r>
        <w:t xml:space="preserve">And when he had received food, he was strengthened. Then Saul was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8520"/>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8521"/>
      </w:r>
      <w:r>
        <w:t xml:space="preserve"> plot was known to Saul. And they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8522"/>
      </w:r>
      <w:r>
        <w:t xml:space="preserve">{{field-off:Bible}}</w:t>
      </w:r>
    </w:p>
    <w:p>
      <w:r>
        <w:rPr>
          <w:sz w:val="18"/>
          <w:color w:val="777777"/>
        </w:rPr>
        <w:t xml:space="preserve">[[@Bible:Acts 9:26]] </w:t>
      </w:r>
      <w:r>
        <w:rPr>
          <w:b/>
        </w:rPr>
        <w:t xml:space="preserve">26 </w:t>
      </w:r>
      <w:r>
        <w:t xml:space="preserve"> {{field-on:Bible}}</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8530"/>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r>
        <w:t xml:space="preserve">{{field-off:Bible}}</w:t>
      </w:r>
    </w:p>
    <w:p>
      <w:r>
        <w:rPr>
          <w:sz w:val="18"/>
          <w:color w:val="777777"/>
        </w:rPr>
        <w:t xml:space="preserve">[[@Bible:Acts 9:30]] </w:t>
      </w:r>
      <w:r>
        <w:rPr>
          <w:b/>
        </w:rPr>
        <w:t xml:space="preserve">30 </w:t>
      </w:r>
      <w:r>
        <w:t xml:space="preserve"> {{field-on:Bible}}</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8552"/>
      </w:r>
      <w:r>
        <w:t xml:space="preserve">, who had kept his bed eight years, and was sick with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8553"/>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8576"/>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r>
        <w:t xml:space="preserve">{{field-off:Bible}}</w:t>
      </w:r>
    </w:p>
    <w:p>
      <w:r>
        <w:rPr>
          <w:sz w:val="18"/>
          <w:color w:val="777777"/>
        </w:rPr>
        <w:t xml:space="preserve">[[@Bible:Acts 10:3]] </w:t>
      </w:r>
      <w:r>
        <w:rPr>
          <w:b/>
        </w:rPr>
        <w:t xml:space="preserve">3 </w:t>
      </w:r>
      <w:r>
        <w:t xml:space="preserve"> {{field-on:Bible}}</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r>
        <w:t xml:space="preserve">{{field-off:Bible}}</w:t>
      </w:r>
    </w:p>
    <w:p>
      <w:r>
        <w:rPr>
          <w:sz w:val="18"/>
          <w:color w:val="777777"/>
        </w:rPr>
        <w:t xml:space="preserve">[[@Bible:Acts 10:4]] </w:t>
      </w:r>
      <w:r>
        <w:rPr>
          <w:b/>
        </w:rPr>
        <w:t xml:space="preserve">4 </w:t>
      </w:r>
      <w:r>
        <w:t xml:space="preserve"> {{field-on:Bible}}</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8603"/>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8611"/>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8614"/>
      </w:r>
      <w:r>
        <w:rPr>
          <w:rStyle w:val="FootnoteReference"/>
        </w:rPr>
        <w:footnoteReference w:id="8615"/>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 God has cleansed, do not call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8616"/>
      </w:r>
      <w:r>
        <w:t xml:space="preserve">{{field-off:Bible}}</w:t>
      </w:r>
    </w:p>
    <w:p>
      <w:r>
        <w:rPr>
          <w:sz w:val="18"/>
          <w:color w:val="777777"/>
        </w:rPr>
        <w:t xml:space="preserve">[[@Bible:Acts 10:17]] </w:t>
      </w:r>
      <w:r>
        <w:rPr>
          <w:b/>
        </w:rPr>
        <w:t xml:space="preserve">17 </w:t>
      </w:r>
      <w:r>
        <w:t xml:space="preserve"> {{field-on:Bible}}</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8618"/>
      </w:r>
      <w:r>
        <w:t xml:space="preserve"> whether Simon, who was surnamed Peter, was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8619"/>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go down, and go with them, doubting nothing: for I have sent them.</w:t>
      </w:r>
      <w:r>
        <w:rPr>
          <w:rStyle w:val="FootnoteReference"/>
        </w:rPr>
        <w:footnoteReference w:id="8620"/>
      </w:r>
      <w:r>
        <w:rPr>
          <w:rStyle w:val="FootnoteReference"/>
        </w:rPr>
        <w:footnoteReference w:id="8621"/>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r>
        <w:t xml:space="preserve">{{field-off:Bible}}</w:t>
      </w:r>
    </w:p>
    <w:p>
      <w:r>
        <w:rPr>
          <w:sz w:val="18"/>
          <w:color w:val="777777"/>
        </w:rPr>
        <w:t xml:space="preserve">[[@Bible:Acts 10:23]] </w:t>
      </w:r>
      <w:r>
        <w:rPr>
          <w:b/>
        </w:rPr>
        <w:t xml:space="preserve">23 </w:t>
      </w:r>
      <w:r>
        <w:t xml:space="preserve"> {{field-on:Bible}}</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r>
        <w:t xml:space="preserve">{{field-off:Bible}}</w:t>
      </w:r>
    </w:p>
    <w:p>
      <w:r>
        <w:rPr>
          <w:sz w:val="18"/>
          <w:color w:val="777777"/>
        </w:rPr>
        <w:t xml:space="preserve">[[@Bible:Acts 10:24]] </w:t>
      </w:r>
      <w:r>
        <w:rPr>
          <w:b/>
        </w:rPr>
        <w:t xml:space="preserve">24 </w:t>
      </w:r>
      <w:r>
        <w:t xml:space="preserve"> {{field-on:Bible}}</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8633"/>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8634"/>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8635"/>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remembered in the sight of God.</w:t>
      </w:r>
      <w:r>
        <w:rPr>
          <w:rStyle w:val="FootnoteReference"/>
        </w:rPr>
        <w:footnoteReference w:id="8644"/>
      </w:r>
      <w:r>
        <w:rPr>
          <w:rStyle w:val="FootnoteReference"/>
        </w:rPr>
        <w:footnoteReference w:id="8645"/>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r>
        <w:t xml:space="preserve">{{field-off:Bible}}</w:t>
      </w:r>
    </w:p>
    <w:p>
      <w:r>
        <w:rPr>
          <w:sz w:val="18"/>
          <w:color w:val="777777"/>
        </w:rPr>
        <w:t xml:space="preserve">[[@Bible:Acts 10:37]] </w:t>
      </w:r>
      <w:r>
        <w:rPr>
          <w:b/>
        </w:rPr>
        <w:t xml:space="preserve">37 </w:t>
      </w:r>
      <w:r>
        <w:t xml:space="preserve"> {{field-on:Bible}}</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r>
        <w:t xml:space="preserve">{{field-off:Bible}}</w:t>
      </w:r>
    </w:p>
    <w:p>
      <w:r>
        <w:rPr>
          <w:sz w:val="18"/>
          <w:color w:val="777777"/>
        </w:rPr>
        <w:t xml:space="preserve">[[@Bible:Acts 10:40]] </w:t>
      </w:r>
      <w:r>
        <w:rPr>
          <w:b/>
        </w:rPr>
        <w:t xml:space="preserve">40 </w:t>
      </w:r>
      <w:r>
        <w:t xml:space="preserve"> {{field-on:Bible}}</w:t>
      </w:r>
      <w:r>
        <w:t xml:space="preserve">God raised him up the third day, and showed him openly;</w:t>
      </w:r>
      <w:r>
        <w:rPr>
          <w:rStyle w:val="FootnoteReference"/>
        </w:rPr>
        <w:footnoteReference w:id="8671"/>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r>
        <w:t xml:space="preserve">{{field-off:Bible}}</w:t>
      </w:r>
    </w:p>
    <w:p>
      <w:r>
        <w:rPr>
          <w:sz w:val="18"/>
          <w:color w:val="777777"/>
        </w:rPr>
        <w:t xml:space="preserve">[[@Bible:Acts 10:44]] </w:t>
      </w:r>
      <w:r>
        <w:rPr>
          <w:b/>
        </w:rPr>
        <w:t xml:space="preserve">44 </w:t>
      </w:r>
      <w:r>
        <w:t xml:space="preserve"> {{field-on:Bible}}</w:t>
      </w:r>
      <w:r>
        <w:t xml:space="preserve">While Peter was still speaking these words, the Holy Spirit fell on all those who heard the word.</w:t>
      </w:r>
      <w:r>
        <w:rPr>
          <w:rStyle w:val="FootnoteReference"/>
        </w:rPr>
        <w:footnoteReference w:id="8678"/>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8681"/>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8682"/>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ate with them.</w:t>
      </w:r>
      <w:r>
        <w:rPr>
          <w:rStyle w:val="FootnoteReference"/>
        </w:rPr>
        <w:footnoteReference w:id="8694"/>
      </w:r>
      <w:r>
        <w:t xml:space="preserve">{{field-off:Bible}}</w:t>
      </w:r>
    </w:p>
    <w:p>
      <w:r>
        <w:rPr>
          <w:sz w:val="18"/>
          <w:color w:val="777777"/>
        </w:rPr>
        <w:t xml:space="preserve">[[@Bible:Acts 11:4]] </w:t>
      </w:r>
      <w:r>
        <w:rPr>
          <w:b/>
        </w:rPr>
        <w:t xml:space="preserve">4 </w:t>
      </w:r>
      <w:r>
        <w:t xml:space="preserve"> {{field-on:Bible}}</w:t>
      </w:r>
      <w:r>
        <w:t xml:space="preserve">But Peter began, and explained it in order to them, saying,</w:t>
      </w:r>
      <w:r>
        <w:rPr>
          <w:rStyle w:val="FootnoteReference"/>
        </w:rPr>
        <w:footnoteReference w:id="8695"/>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 God has cleansed, do not call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8703"/>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r>
        <w:t xml:space="preserve">{{field-off:Bible}}</w:t>
      </w:r>
    </w:p>
    <w:p>
      <w:r>
        <w:rPr>
          <w:sz w:val="18"/>
          <w:color w:val="777777"/>
        </w:rPr>
        <w:t xml:space="preserve">[[@Bible:Acts 11:15]] </w:t>
      </w:r>
      <w:r>
        <w:rPr>
          <w:b/>
        </w:rPr>
        <w:t xml:space="preserve">15 </w:t>
      </w:r>
      <w:r>
        <w:t xml:space="preserve"> {{field-on:Bible}}</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r>
        <w:t xml:space="preserve">{{field-off:Bible}}</w:t>
      </w:r>
    </w:p>
    <w:p>
      <w:r>
        <w:rPr>
          <w:sz w:val="18"/>
          <w:color w:val="777777"/>
        </w:rPr>
        <w:t xml:space="preserve">[[@Bible:Acts 11:17]] </w:t>
      </w:r>
      <w:r>
        <w:rPr>
          <w:b/>
        </w:rPr>
        <w:t xml:space="preserve">17 </w:t>
      </w:r>
      <w:r>
        <w:t xml:space="preserve"> {{field-on:Bible}}</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r>
        <w:t xml:space="preserve">{{field-off:Bible}}</w:t>
      </w:r>
    </w:p>
    <w:p>
      <w:r>
        <w:rPr>
          <w:sz w:val="18"/>
          <w:color w:val="777777"/>
        </w:rPr>
        <w:t xml:space="preserve">[[@Bible:Acts 11:19]] </w:t>
      </w:r>
      <w:r>
        <w:rPr>
          <w:b/>
        </w:rPr>
        <w:t xml:space="preserve">19 </w:t>
      </w:r>
      <w:r>
        <w:t xml:space="preserve"> {{field-on:Bible}}</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r>
        <w:t xml:space="preserve">{{field-off:Bible}}</w:t>
      </w:r>
    </w:p>
    <w:p>
      <w:r>
        <w:rPr>
          <w:sz w:val="18"/>
          <w:color w:val="777777"/>
        </w:rPr>
        <w:t xml:space="preserve">[[@Bible:Acts 11:24]] </w:t>
      </w:r>
      <w:r>
        <w:rPr>
          <w:b/>
        </w:rPr>
        <w:t xml:space="preserve">24 </w:t>
      </w:r>
      <w:r>
        <w:t xml:space="preserve"> {{field-on:Bible}}</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r>
        <w:t xml:space="preserve">{{field-off:Bible}}</w:t>
      </w:r>
    </w:p>
    <w:p>
      <w:r>
        <w:rPr>
          <w:sz w:val="18"/>
          <w:color w:val="777777"/>
        </w:rPr>
        <w:t xml:space="preserve">[[@Bible:Acts 11:27]] </w:t>
      </w:r>
      <w:r>
        <w:rPr>
          <w:b/>
        </w:rPr>
        <w:t xml:space="preserve">27 </w:t>
      </w:r>
      <w:r>
        <w:t xml:space="preserve"> {{field-on:Bible}}</w:t>
      </w:r>
      <w:r>
        <w:t xml:space="preserve">And in these days prophets</w:t>
      </w:r>
      <w:r>
        <w:rPr>
          <w:rStyle w:val="FootnoteReference"/>
        </w:rPr>
        <w:footnoteReference w:id="8759"/>
      </w:r>
      <w:r>
        <w:t xml:space="preserve"> came from Jerusalem to Antioch.</w:t>
      </w:r>
      <w:r>
        <w:t xml:space="preserve">{{field-off:Bible}}</w:t>
      </w:r>
    </w:p>
    <w:p>
      <w:r>
        <w:rPr>
          <w:sz w:val="18"/>
          <w:color w:val="777777"/>
        </w:rPr>
        <w:t xml:space="preserve">[[@Bible:Acts 11:28]] </w:t>
      </w:r>
      <w:r>
        <w:rPr>
          <w:b/>
        </w:rPr>
        <w:t xml:space="preserve">28 </w:t>
      </w:r>
      <w:r>
        <w:t xml:space="preserve"> {{field-on:Bible}}</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r>
        <w:t xml:space="preserve">{{field-off:Bible}}</w:t>
      </w:r>
    </w:p>
    <w:p>
      <w:r>
        <w:rPr>
          <w:sz w:val="18"/>
          <w:color w:val="777777"/>
        </w:rPr>
        <w:t xml:space="preserve">[[@Bible:Acts 11:29]] </w:t>
      </w:r>
      <w:r>
        <w:rPr>
          <w:b/>
        </w:rPr>
        <w:t xml:space="preserve">29 </w:t>
      </w:r>
      <w:r>
        <w:t xml:space="preserve"> {{field-on:Bible}}</w:t>
      </w:r>
      <w:r>
        <w:t xml:space="preserve">Then the disciples, each according to his ability, determined to send</w:t>
      </w:r>
      <w:r>
        <w:rPr>
          <w:rStyle w:val="FootnoteReference"/>
        </w:rPr>
        <w:footnoteReference w:id="8765"/>
      </w:r>
      <w:r>
        <w:t xml:space="preserve"> relief to the brothers who dwelt in Judea:</w:t>
      </w:r>
      <w:r>
        <w:t xml:space="preserve">{{field-off:Bible}}</w:t>
      </w:r>
    </w:p>
    <w:p>
      <w:r>
        <w:rPr>
          <w:sz w:val="18"/>
          <w:color w:val="777777"/>
        </w:rPr>
        <w:t xml:space="preserve">[[@Bible:Acts 11:30]] </w:t>
      </w:r>
      <w:r>
        <w:rPr>
          <w:b/>
        </w:rPr>
        <w:t xml:space="preserve">30 </w:t>
      </w:r>
      <w:r>
        <w:t xml:space="preserve"> {{field-on:Bible}}</w:t>
      </w:r>
      <w:r>
        <w:t xml:space="preserve">Which they also did, and sent it to the elders by the hands of Barnabas and Saul.</w:t>
      </w:r>
      <w:r>
        <w:rPr>
          <w:rStyle w:val="FootnoteReference"/>
        </w:rPr>
        <w:footnoteReference w:id="87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r>
        <w:t xml:space="preserve">{{field-off:Bible}}</w:t>
      </w:r>
    </w:p>
    <w:p>
      <w:r>
        <w:rPr>
          <w:sz w:val="18"/>
          <w:color w:val="777777"/>
        </w:rPr>
        <w:t xml:space="preserve">[[@Bible:Acts 12:6]] </w:t>
      </w:r>
      <w:r>
        <w:rPr>
          <w:b/>
        </w:rPr>
        <w:t xml:space="preserve">6 </w:t>
      </w:r>
      <w:r>
        <w:t xml:space="preserve"> {{field-on:Bible}}</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cloak about you, and follow me.</w:t>
      </w:r>
      <w:r>
        <w:t xml:space="preserve">{{field-off:Bible}}</w:t>
      </w:r>
    </w:p>
    <w:p>
      <w:r>
        <w:rPr>
          <w:sz w:val="18"/>
          <w:color w:val="777777"/>
        </w:rPr>
        <w:t xml:space="preserve">[[@Bible:Acts 12:9]] </w:t>
      </w:r>
      <w:r>
        <w:rPr>
          <w:b/>
        </w:rPr>
        <w:t xml:space="preserve">9 </w:t>
      </w:r>
      <w:r>
        <w:t xml:space="preserve"> {{field-on:Bible}}</w:t>
      </w:r>
      <w:r>
        <w:t xml:space="preserve">And he went out, and followed him; and did not know that what was being done by the angel was true, but thought he saw a vision.</w:t>
      </w:r>
      <w:r>
        <w:rPr>
          <w:rStyle w:val="FootnoteReference"/>
        </w:rPr>
        <w:footnoteReference w:id="8789"/>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recognized Peter's voice, she did not open the gate for gladness, but ran in, and reported that Peter stood before the gate.</w:t>
      </w:r>
      <w:r>
        <w:rPr>
          <w:rStyle w:val="FootnoteReference"/>
        </w:rPr>
        <w:footnoteReference w:id="8801"/>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kept insisting that it was so. Then they said, It is his angel.</w:t>
      </w:r>
      <w:r>
        <w:rPr>
          <w:rStyle w:val="FootnoteReference"/>
        </w:rPr>
        <w:footnoteReference w:id="8802"/>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 was no small stir among the soldiers over what had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r>
        <w:t xml:space="preserve">{{field-off:Bible}}</w:t>
      </w:r>
    </w:p>
    <w:p>
      <w:r>
        <w:rPr>
          <w:sz w:val="18"/>
          <w:color w:val="777777"/>
        </w:rPr>
        <w:t xml:space="preserve">[[@Bible:Acts 12:21]] </w:t>
      </w:r>
      <w:r>
        <w:rPr>
          <w:b/>
        </w:rPr>
        <w:t xml:space="preserve">21 </w:t>
      </w:r>
      <w:r>
        <w:t xml:space="preserve"> {{field-on:Bible}}</w:t>
      </w:r>
      <w:r>
        <w:t xml:space="preserve">And on a set day Herod, arrayed in royal apparel, sat upon the judgment seat, and made a public speech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8816"/>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8817"/>
      </w:r>
      <w:r>
        <w:t xml:space="preserve"> of the Lord struck him, because he did not give God the glory: and he was eaten of worms, and expired.</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8818"/>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r>
        <w:t xml:space="preserve">{{field-off:Bible}}</w:t>
      </w:r>
    </w:p>
    <w:p>
      <w:r>
        <w:rPr>
          <w:sz w:val="18"/>
          <w:color w:val="777777"/>
        </w:rPr>
        <w:t xml:space="preserve">[[@Bible:Acts 13:4]] </w:t>
      </w:r>
      <w:r>
        <w:rPr>
          <w:b/>
        </w:rPr>
        <w:t xml:space="preserve">4 </w:t>
      </w:r>
      <w:r>
        <w:t xml:space="preserve"> {{field-on:Bible}}</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r>
        <w:t xml:space="preserve">{{field-off:Bible}}</w:t>
      </w:r>
    </w:p>
    <w:p>
      <w:r>
        <w:rPr>
          <w:sz w:val="18"/>
          <w:color w:val="777777"/>
        </w:rPr>
        <w:t xml:space="preserve">[[@Bible:Acts 13:6]] </w:t>
      </w:r>
      <w:r>
        <w:rPr>
          <w:b/>
        </w:rPr>
        <w:t xml:space="preserve">6 </w:t>
      </w:r>
      <w:r>
        <w:t xml:space="preserve"> {{field-on:Bible}}</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r>
        <w:t xml:space="preserve">{{field-off:Bible}}</w:t>
      </w:r>
    </w:p>
    <w:p>
      <w:r>
        <w:rPr>
          <w:sz w:val="18"/>
          <w:color w:val="777777"/>
        </w:rPr>
        <w:t xml:space="preserve">[[@Bible:Acts 13:7]] </w:t>
      </w:r>
      <w:r>
        <w:rPr>
          <w:b/>
        </w:rPr>
        <w:t xml:space="preserve">7 </w:t>
      </w:r>
      <w:r>
        <w:t xml:space="preserve"> {{field-on:Bible}}</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r>
        <w:t xml:space="preserve">{{field-off:Bible}}</w:t>
      </w:r>
    </w:p>
    <w:p>
      <w:r>
        <w:rPr>
          <w:sz w:val="18"/>
          <w:color w:val="777777"/>
        </w:rPr>
        <w:t xml:space="preserve">[[@Bible:Acts 13:11]] </w:t>
      </w:r>
      <w:r>
        <w:rPr>
          <w:b/>
        </w:rPr>
        <w:t xml:space="preserve">11 </w:t>
      </w:r>
      <w:r>
        <w:t xml:space="preserve"> {{field-on:Bible}}</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r>
        <w:t xml:space="preserve">{{field-off:Bible}}</w:t>
      </w:r>
    </w:p>
    <w:p>
      <w:r>
        <w:rPr>
          <w:sz w:val="18"/>
          <w:color w:val="777777"/>
        </w:rPr>
        <w:t xml:space="preserve">[[@Bible:Acts 13:12]] </w:t>
      </w:r>
      <w:r>
        <w:rPr>
          <w:b/>
        </w:rPr>
        <w:t xml:space="preserve">12 </w:t>
      </w:r>
      <w:r>
        <w:t xml:space="preserve"> {{field-on:Bible}}</w:t>
      </w:r>
      <w:r>
        <w:t xml:space="preserve">Then the proconsul, when he saw what was done, believed, being astonished at the teaching of the Lord.</w:t>
      </w:r>
      <w:r>
        <w:rPr>
          <w:rStyle w:val="FootnoteReference"/>
        </w:rPr>
        <w:footnoteReference w:id="8882"/>
      </w:r>
      <w:r>
        <w:t xml:space="preserve">{{field-off:Bible}}</w:t>
      </w:r>
    </w:p>
    <w:p>
      <w:r>
        <w:rPr>
          <w:sz w:val="18"/>
          <w:color w:val="777777"/>
        </w:rPr>
        <w:t xml:space="preserve">[[@Bible:Acts 13:13]] </w:t>
      </w:r>
      <w:r>
        <w:rPr>
          <w:b/>
        </w:rPr>
        <w:t xml:space="preserve">13 </w:t>
      </w:r>
      <w:r>
        <w:t xml:space="preserve"> {{field-on:Bible}}</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r>
        <w:t xml:space="preserve">{{field-off:Bible}}</w:t>
      </w:r>
    </w:p>
    <w:p>
      <w:r>
        <w:rPr>
          <w:sz w:val="18"/>
          <w:color w:val="777777"/>
        </w:rPr>
        <w:t xml:space="preserve">[[@Bible:Acts 13:18]] </w:t>
      </w:r>
      <w:r>
        <w:rPr>
          <w:b/>
        </w:rPr>
        <w:t xml:space="preserve">18 </w:t>
      </w:r>
      <w:r>
        <w:t xml:space="preserve"> {{field-on:Bible}}</w:t>
      </w:r>
      <w:r>
        <w:t xml:space="preserve">And about the time of forty years he bore with their ways in the wilderness.</w:t>
      </w:r>
      <w:r>
        <w:rPr>
          <w:rStyle w:val="FootnoteReference"/>
        </w:rPr>
        <w:footnoteReference w:id="8905"/>
      </w:r>
      <w:r>
        <w:t xml:space="preserve">{{field-off:Bible}}</w:t>
      </w:r>
    </w:p>
    <w:p>
      <w:r>
        <w:rPr>
          <w:sz w:val="18"/>
          <w:color w:val="777777"/>
        </w:rPr>
        <w:t xml:space="preserve">[[@Bible:Acts 13:19]] </w:t>
      </w:r>
      <w:r>
        <w:rPr>
          <w:b/>
        </w:rPr>
        <w:t xml:space="preserve">19 </w:t>
      </w:r>
      <w:r>
        <w:t xml:space="preserve"> {{field-on:Bible}}</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r>
        <w:t xml:space="preserve">{{field-off:Bible}}</w:t>
      </w:r>
    </w:p>
    <w:p>
      <w:r>
        <w:rPr>
          <w:sz w:val="18"/>
          <w:color w:val="777777"/>
        </w:rPr>
        <w:t xml:space="preserve">[[@Bible:Acts 13:22]] </w:t>
      </w:r>
      <w:r>
        <w:rPr>
          <w:b/>
        </w:rPr>
        <w:t xml:space="preserve">22 </w:t>
      </w:r>
      <w:r>
        <w:t xml:space="preserve"> {{field-on:Bible}}</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 man's seed has God according to his promise raised</w:t>
      </w:r>
      <w:r>
        <w:rPr>
          <w:rStyle w:val="FootnoteReference"/>
        </w:rPr>
        <w:footnoteReference w:id="8920"/>
      </w:r>
      <w:r>
        <w:t xml:space="preserve"> to Israel a Savior, Jesus:</w:t>
      </w:r>
      <w:r>
        <w:t xml:space="preserve">{{field-off:Bible}}</w:t>
      </w:r>
    </w:p>
    <w:p>
      <w:r>
        <w:rPr>
          <w:sz w:val="18"/>
          <w:color w:val="777777"/>
        </w:rPr>
        <w:t xml:space="preserve">[[@Bible:Acts 13:24]] </w:t>
      </w:r>
      <w:r>
        <w:rPr>
          <w:b/>
        </w:rPr>
        <w:t xml:space="preserve">24 </w:t>
      </w:r>
      <w:r>
        <w:t xml:space="preserve"> {{field-on:Bible}}</w:t>
      </w:r>
      <w:r>
        <w:t xml:space="preserve">Before his coming, John had first preached the baptism of repentance to all the people of Israel.</w:t>
      </w:r>
      <w:r>
        <w:rPr>
          <w:rStyle w:val="FootnoteReference"/>
        </w:rPr>
        <w:footnoteReference w:id="8921"/>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r>
        <w:t xml:space="preserve">{{field-off:Bible}}</w:t>
      </w:r>
    </w:p>
    <w:p>
      <w:r>
        <w:rPr>
          <w:sz w:val="18"/>
          <w:color w:val="777777"/>
        </w:rPr>
        <w:t xml:space="preserve">[[@Bible:Acts 13:26]] </w:t>
      </w:r>
      <w:r>
        <w:rPr>
          <w:b/>
        </w:rPr>
        <w:t xml:space="preserve">26 </w:t>
      </w:r>
      <w:r>
        <w:t xml:space="preserve"> {{field-on:Bible}}</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r>
        <w:t xml:space="preserve">{{field-off:Bible}}</w:t>
      </w:r>
    </w:p>
    <w:p>
      <w:r>
        <w:rPr>
          <w:sz w:val="18"/>
          <w:color w:val="777777"/>
        </w:rPr>
        <w:t xml:space="preserve">[[@Bible:Acts 13:27]] </w:t>
      </w:r>
      <w:r>
        <w:rPr>
          <w:b/>
        </w:rPr>
        <w:t xml:space="preserve">27 </w:t>
      </w:r>
      <w:r>
        <w:t xml:space="preserve"> {{field-on:Bible}}</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r>
        <w:t xml:space="preserve">{{field-off:Bible}}</w:t>
      </w:r>
    </w:p>
    <w:p>
      <w:r>
        <w:rPr>
          <w:sz w:val="18"/>
          <w:color w:val="777777"/>
        </w:rPr>
        <w:t xml:space="preserve">[[@Bible:Acts 13:29]] </w:t>
      </w:r>
      <w:r>
        <w:rPr>
          <w:b/>
        </w:rPr>
        <w:t xml:space="preserve">29 </w:t>
      </w:r>
      <w:r>
        <w:t xml:space="preserve"> {{field-on:Bible}}</w:t>
      </w:r>
      <w:r>
        <w:t xml:space="preserve">And when they had fulfilled all that was written of him, they took</w:t>
      </w:r>
      <w:r>
        <w:rPr>
          <w:rStyle w:val="FootnoteReference"/>
        </w:rPr>
        <w:footnoteReference w:id="8932"/>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8933"/>
      </w:r>
      <w:r>
        <w:t xml:space="preserve">{{field-off:Bible}}</w:t>
      </w:r>
    </w:p>
    <w:p>
      <w:r>
        <w:rPr>
          <w:sz w:val="18"/>
          <w:color w:val="777777"/>
        </w:rPr>
        <w:t xml:space="preserve">[[@Bible:Acts 13:31]] </w:t>
      </w:r>
      <w:r>
        <w:rPr>
          <w:b/>
        </w:rPr>
        <w:t xml:space="preserve">31 </w:t>
      </w:r>
      <w:r>
        <w:t xml:space="preserve"> {{field-on:Bible}}</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8936"/>
      </w:r>
      <w:r>
        <w:rPr>
          <w:rStyle w:val="FootnoteReference"/>
        </w:rPr>
        <w:footnoteReference w:id="8937"/>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8938"/>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8947"/>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 through this man is preached to you the forgiveness of sins:</w:t>
      </w:r>
      <w:r>
        <w:rPr>
          <w:rStyle w:val="FootnoteReference"/>
        </w:rPr>
        <w:footnoteReference w:id="8948"/>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8952"/>
      </w:r>
      <w:r>
        <w:t xml:space="preserve"> therefore, lest that come upon you, which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8973"/>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8982"/>
      </w:r>
      <w:r>
        <w:t xml:space="preserve"> Holy Spirit.</w:t>
      </w:r>
      <w:r>
        <w:rPr>
          <w:rStyle w:val="FootnoteReference"/>
        </w:rPr>
        <w:footnoteReference w:id="89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8991"/>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r>
        <w:t xml:space="preserve">{{field-off:Bible}}</w:t>
      </w:r>
    </w:p>
    <w:p>
      <w:r>
        <w:rPr>
          <w:sz w:val="18"/>
          <w:color w:val="777777"/>
        </w:rPr>
        <w:t xml:space="preserve">[[@Bible:Acts 14:5]] </w:t>
      </w:r>
      <w:r>
        <w:rPr>
          <w:b/>
        </w:rPr>
        <w:t xml:space="preserve">5 </w:t>
      </w:r>
      <w:r>
        <w:t xml:space="preserve"> {{field-on:Bible}}</w:t>
      </w:r>
      <w:r>
        <w:t xml:space="preserve">And when there was an assault made both of the nations, and also of the Jews with their rulers, to use them despitefully</w:t>
      </w:r>
      <w:r>
        <w:rPr>
          <w:rStyle w:val="FootnoteReference"/>
        </w:rPr>
        <w:footnoteReference w:id="8999"/>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9007"/>
      </w:r>
      <w:r>
        <w:t xml:space="preserve">{{field-off:Bible}}</w:t>
      </w:r>
    </w:p>
    <w:p>
      <w:r>
        <w:rPr>
          <w:sz w:val="18"/>
          <w:color w:val="777777"/>
        </w:rPr>
        <w:t xml:space="preserve">[[@Bible:Acts 14:8]] </w:t>
      </w:r>
      <w:r>
        <w:rPr>
          <w:b/>
        </w:rPr>
        <w:t xml:space="preserve">8 </w:t>
      </w:r>
      <w:r>
        <w:t xml:space="preserve"> {{field-on:Bible}}</w:t>
      </w:r>
      <w:r>
        <w:t xml:space="preserve">And a certain man at Lystra sat powerless in his feet, being lame from his mother's womb, who had never walked:</w:t>
      </w:r>
      <w:r>
        <w:rPr>
          <w:rStyle w:val="FootnoteReference"/>
        </w:rPr>
        <w:footnoteReference w:id="9008"/>
      </w:r>
      <w:r>
        <w:t xml:space="preserve">{{field-off:Bible}}</w:t>
      </w:r>
    </w:p>
    <w:p>
      <w:r>
        <w:rPr>
          <w:sz w:val="18"/>
          <w:color w:val="777777"/>
        </w:rPr>
        <w:t xml:space="preserve">[[@Bible:Acts 14:9]] </w:t>
      </w:r>
      <w:r>
        <w:rPr>
          <w:b/>
        </w:rPr>
        <w:t xml:space="preserve">9 </w:t>
      </w:r>
      <w:r>
        <w:t xml:space="preserve"> {{field-on:Bible}}</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9012"/>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r>
        <w:t xml:space="preserve">{{field-off:Bible}}</w:t>
      </w:r>
    </w:p>
    <w:p>
      <w:r>
        <w:rPr>
          <w:sz w:val="18"/>
          <w:color w:val="777777"/>
        </w:rPr>
        <w:t xml:space="preserve">[[@Bible:Acts 14:13]] </w:t>
      </w:r>
      <w:r>
        <w:rPr>
          <w:b/>
        </w:rPr>
        <w:t xml:space="preserve">13 </w:t>
      </w:r>
      <w:r>
        <w:t xml:space="preserve"> {{field-on:Bible}}</w:t>
      </w:r>
      <w:r>
        <w:t xml:space="preserve">Then the priest of Zeus, whose temple was before their city, brought oxen and garlands to the gates, and wished to sacrifice with the crowds.</w:t>
      </w:r>
      <w:r>
        <w:rPr>
          <w:rStyle w:val="FootnoteReference"/>
        </w:rPr>
        <w:footnoteReference w:id="9018"/>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r>
        <w:t xml:space="preserve">{{field-off:Bible}}</w:t>
      </w:r>
    </w:p>
    <w:p>
      <w:r>
        <w:rPr>
          <w:sz w:val="18"/>
          <w:color w:val="777777"/>
        </w:rPr>
        <w:t xml:space="preserve">[[@Bible:Acts 14:15]] </w:t>
      </w:r>
      <w:r>
        <w:rPr>
          <w:b/>
        </w:rPr>
        <w:t xml:space="preserve">15 </w:t>
      </w:r>
      <w:r>
        <w:t xml:space="preserve"> {{field-on:Bible}}</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r>
        <w:t xml:space="preserve">{{field-off:Bible}}</w:t>
      </w:r>
    </w:p>
    <w:p>
      <w:r>
        <w:rPr>
          <w:sz w:val="18"/>
          <w:color w:val="777777"/>
        </w:rPr>
        <w:t xml:space="preserve">[[@Bible:Acts 14:16]] </w:t>
      </w:r>
      <w:r>
        <w:rPr>
          <w:b/>
        </w:rPr>
        <w:t xml:space="preserve">16 </w:t>
      </w:r>
      <w:r>
        <w:t xml:space="preserve"> {{field-on:Bible}}</w:t>
      </w:r>
      <w:r>
        <w:t xml:space="preserve">Who in past generations allowed all nations to walk in their own ways.</w:t>
      </w:r>
      <w:r>
        <w:rPr>
          <w:rStyle w:val="FootnoteReference"/>
        </w:rPr>
        <w:footnoteReference w:id="9030"/>
      </w:r>
      <w:r>
        <w:t xml:space="preserve">{{field-off:Bible}}</w:t>
      </w:r>
    </w:p>
    <w:p>
      <w:r>
        <w:rPr>
          <w:sz w:val="18"/>
          <w:color w:val="777777"/>
        </w:rPr>
        <w:t xml:space="preserve">[[@Bible:Acts 14:17]] </w:t>
      </w:r>
      <w:r>
        <w:rPr>
          <w:b/>
        </w:rPr>
        <w:t xml:space="preserve">17 </w:t>
      </w:r>
      <w:r>
        <w:t xml:space="preserve"> {{field-on:Bible}}</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r>
        <w:t xml:space="preserve">{{field-off:Bible}}</w:t>
      </w:r>
    </w:p>
    <w:p>
      <w:r>
        <w:rPr>
          <w:sz w:val="18"/>
          <w:color w:val="777777"/>
        </w:rPr>
        <w:t xml:space="preserve">[[@Bible:Acts 14:18]] </w:t>
      </w:r>
      <w:r>
        <w:rPr>
          <w:b/>
        </w:rPr>
        <w:t xml:space="preserve">18 </w:t>
      </w:r>
      <w:r>
        <w:t xml:space="preserve"> {{field-on:Bible}}</w:t>
      </w:r>
      <w:r>
        <w:t xml:space="preserve">And with these sayings they barely restrained the crowds from sacrificing to them.</w:t>
      </w:r>
      <w:r>
        <w:rPr>
          <w:rStyle w:val="FootnoteReference"/>
        </w:rPr>
        <w:footnoteReference w:id="9035"/>
      </w:r>
      <w:r>
        <w:t xml:space="preserve">{{field-off:Bible}}</w:t>
      </w:r>
    </w:p>
    <w:p>
      <w:r>
        <w:rPr>
          <w:sz w:val="18"/>
          <w:color w:val="777777"/>
        </w:rPr>
        <w:t xml:space="preserve">[[@Bible:Acts 14:19]] </w:t>
      </w:r>
      <w:r>
        <w:rPr>
          <w:b/>
        </w:rPr>
        <w:t xml:space="preserve">19 </w:t>
      </w:r>
      <w:r>
        <w:t xml:space="preserve"> {{field-on:Bible}}</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r>
        <w:t xml:space="preserve">{{field-off:Bible}}</w:t>
      </w:r>
    </w:p>
    <w:p>
      <w:r>
        <w:rPr>
          <w:sz w:val="18"/>
          <w:color w:val="777777"/>
        </w:rPr>
        <w:t xml:space="preserve">[[@Bible:Acts 14:20]] </w:t>
      </w:r>
      <w:r>
        <w:rPr>
          <w:b/>
        </w:rPr>
        <w:t xml:space="preserve">20 </w:t>
      </w:r>
      <w:r>
        <w:t xml:space="preserve"> {{field-on:Bible}}</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r>
        <w:t xml:space="preserve">{{field-off:Bible}}</w:t>
      </w:r>
    </w:p>
    <w:p>
      <w:r>
        <w:rPr>
          <w:sz w:val="18"/>
          <w:color w:val="777777"/>
        </w:rPr>
        <w:t xml:space="preserve">[[@Bible:Acts 14:25]] </w:t>
      </w:r>
      <w:r>
        <w:rPr>
          <w:b/>
        </w:rPr>
        <w:t xml:space="preserve">25 </w:t>
      </w:r>
      <w:r>
        <w:t xml:space="preserve"> {{field-on:Bible}}</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no little time with the disciples.</w:t>
      </w:r>
      <w:r>
        <w:rPr>
          <w:rStyle w:val="FootnoteReference"/>
        </w:rPr>
        <w:footnoteReference w:id="90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r>
        <w:t xml:space="preserve">{{field-off:Bible}}</w:t>
      </w:r>
    </w:p>
    <w:p>
      <w:r>
        <w:rPr>
          <w:sz w:val="18"/>
          <w:color w:val="777777"/>
        </w:rPr>
        <w:t xml:space="preserve">[[@Bible:Acts 15:5]] </w:t>
      </w:r>
      <w:r>
        <w:rPr>
          <w:b/>
        </w:rPr>
        <w:t xml:space="preserve">5 </w:t>
      </w:r>
      <w:r>
        <w:t xml:space="preserve"> {{field-on:Bible}}</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to consider this matter.</w:t>
      </w:r>
      <w:r>
        <w:rPr>
          <w:rStyle w:val="FootnoteReference"/>
        </w:rPr>
        <w:footnoteReference w:id="9094"/>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r>
        <w:t xml:space="preserve">{{field-off:Bible}}</w:t>
      </w:r>
    </w:p>
    <w:p>
      <w:r>
        <w:rPr>
          <w:sz w:val="18"/>
          <w:color w:val="777777"/>
        </w:rPr>
        <w:t xml:space="preserve">[[@Bible:Acts 15:8]] </w:t>
      </w:r>
      <w:r>
        <w:rPr>
          <w:b/>
        </w:rPr>
        <w:t xml:space="preserve">8 </w:t>
      </w:r>
      <w:r>
        <w:t xml:space="preserve"> {{field-on:Bible}}</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r>
        <w:t xml:space="preserve">{{field-off:Bible}}</w:t>
      </w:r>
    </w:p>
    <w:p>
      <w:r>
        <w:rPr>
          <w:sz w:val="18"/>
          <w:color w:val="777777"/>
        </w:rPr>
        <w:t xml:space="preserve">[[@Bible:Acts 15:9]] </w:t>
      </w:r>
      <w:r>
        <w:rPr>
          <w:b/>
        </w:rPr>
        <w:t xml:space="preserve">9 </w:t>
      </w:r>
      <w:r>
        <w:t xml:space="preserve"> {{field-on:Bible}}</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r>
        <w:t xml:space="preserve">{{field-off:Bible}}</w:t>
      </w:r>
    </w:p>
    <w:p>
      <w:r>
        <w:rPr>
          <w:sz w:val="18"/>
          <w:color w:val="777777"/>
        </w:rPr>
        <w:t xml:space="preserve">[[@Bible:Acts 15:10]] </w:t>
      </w:r>
      <w:r>
        <w:rPr>
          <w:b/>
        </w:rPr>
        <w:t xml:space="preserve">10 </w:t>
      </w:r>
      <w:r>
        <w:t xml:space="preserve"> {{field-on:Bible}}</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r>
        <w:t xml:space="preserve">{{field-off:Bible}}</w:t>
      </w:r>
    </w:p>
    <w:p>
      <w:r>
        <w:rPr>
          <w:sz w:val="18"/>
          <w:color w:val="777777"/>
        </w:rPr>
        <w:t xml:space="preserve">[[@Bible:Acts 15:11]] </w:t>
      </w:r>
      <w:r>
        <w:rPr>
          <w:b/>
        </w:rPr>
        <w:t xml:space="preserve">11 </w:t>
      </w:r>
      <w:r>
        <w:t xml:space="preserve"> {{field-on:Bible}}</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r>
        <w:t xml:space="preserve">{{field-off:Bible}}</w:t>
      </w:r>
    </w:p>
    <w:p>
      <w:r>
        <w:rPr>
          <w:sz w:val="18"/>
          <w:color w:val="777777"/>
        </w:rPr>
        <w:t xml:space="preserve">[[@Bible:Acts 15:15]] </w:t>
      </w:r>
      <w:r>
        <w:rPr>
          <w:b/>
        </w:rPr>
        <w:t xml:space="preserve">15 </w:t>
      </w:r>
      <w:r>
        <w:t xml:space="preserve"> {{field-on:Bible}}</w:t>
      </w:r>
      <w:r>
        <w:t xml:space="preserve">And with this agree the words of the prophets; as it is written,</w:t>
      </w:r>
      <w:r>
        <w:rPr>
          <w:rStyle w:val="FootnoteReference"/>
        </w:rPr>
        <w:footnoteReference w:id="9117"/>
      </w:r>
      <w:r>
        <w:t xml:space="preserve">{{field-off:Bible}}</w:t>
      </w:r>
    </w:p>
    <w:p>
      <w:r>
        <w:rPr>
          <w:sz w:val="18"/>
          <w:color w:val="777777"/>
        </w:rPr>
        <w:t xml:space="preserve">[[@Bible:Acts 15:16]] </w:t>
      </w:r>
      <w:r>
        <w:rPr>
          <w:b/>
        </w:rPr>
        <w:t xml:space="preserve">16 </w:t>
      </w:r>
      <w:r>
        <w:t xml:space="preserve"> {{field-on:Bible}}</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r>
        <w:t xml:space="preserve">{{field-off:Bible}}</w:t>
      </w:r>
    </w:p>
    <w:p>
      <w:r>
        <w:rPr>
          <w:sz w:val="18"/>
          <w:color w:val="777777"/>
        </w:rPr>
        <w:t xml:space="preserve">[[@Bible:Acts 15:18]] </w:t>
      </w:r>
      <w:r>
        <w:rPr>
          <w:b/>
        </w:rPr>
        <w:t xml:space="preserve">18 </w:t>
      </w:r>
      <w:r>
        <w:t xml:space="preserve"> {{field-on:Bible}}</w:t>
      </w:r>
      <w:r>
        <w:t xml:space="preserve">Known to God from ancient times are all his works.</w:t>
      </w:r>
      <w:r>
        <w:rPr>
          <w:rStyle w:val="FootnoteReference"/>
        </w:rPr>
        <w:footnoteReference w:id="9123"/>
      </w:r>
      <w:r>
        <w:t xml:space="preserve">{{field-off:Bible}}</w:t>
      </w:r>
    </w:p>
    <w:p>
      <w:r>
        <w:rPr>
          <w:sz w:val="18"/>
          <w:color w:val="777777"/>
        </w:rPr>
        <w:t xml:space="preserve">[[@Bible:Acts 15:19]] </w:t>
      </w:r>
      <w:r>
        <w:rPr>
          <w:b/>
        </w:rPr>
        <w:t xml:space="preserve">19 </w:t>
      </w:r>
      <w:r>
        <w:t xml:space="preserve"> {{field-on:Bible}}</w:t>
      </w:r>
      <w:r>
        <w:t xml:space="preserve">Therefore my sentence is, that we trouble not them, which from among the nations are turned</w:t>
      </w:r>
      <w:r>
        <w:rPr>
          <w:rStyle w:val="FootnoteReference"/>
        </w:rPr>
        <w:footnoteReference w:id="9124"/>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9128"/>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r>
        <w:t xml:space="preserve">{{field-off:Bible}}</w:t>
      </w:r>
    </w:p>
    <w:p>
      <w:r>
        <w:rPr>
          <w:sz w:val="18"/>
          <w:color w:val="777777"/>
        </w:rPr>
        <w:t xml:space="preserve">[[@Bible:Acts 15:26]] </w:t>
      </w:r>
      <w:r>
        <w:rPr>
          <w:b/>
        </w:rPr>
        <w:t xml:space="preserve">26 </w:t>
      </w:r>
      <w:r>
        <w:t xml:space="preserve"> {{field-on:Bible}}</w:t>
      </w:r>
      <w:r>
        <w:t xml:space="preserve">Men who have risked their lives for the name of our Lord Jesus Christ.</w:t>
      </w:r>
      <w:r>
        <w:rPr>
          <w:rStyle w:val="FootnoteReference"/>
        </w:rPr>
        <w:footnoteReference w:id="9152"/>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9162"/>
      </w:r>
      <w:r>
        <w:t xml:space="preserve"> for the encouragement.</w:t>
      </w:r>
      <w:r>
        <w:t xml:space="preserve">{{field-off:Bible}}</w:t>
      </w:r>
    </w:p>
    <w:p>
      <w:r>
        <w:rPr>
          <w:sz w:val="18"/>
          <w:color w:val="777777"/>
        </w:rPr>
        <w:t xml:space="preserve">[[@Bible:Acts 15:32]] </w:t>
      </w:r>
      <w:r>
        <w:rPr>
          <w:b/>
        </w:rPr>
        <w:t xml:space="preserve">32 </w:t>
      </w:r>
      <w:r>
        <w:t xml:space="preserve"> {{field-on:Bible}}</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r>
        <w:t xml:space="preserve">{{field-off:Bible}}</w:t>
      </w:r>
    </w:p>
    <w:p>
      <w:r>
        <w:rPr>
          <w:sz w:val="18"/>
          <w:color w:val="777777"/>
        </w:rPr>
        <w:t xml:space="preserve">[[@Bible:Acts 15:33]] </w:t>
      </w:r>
      <w:r>
        <w:rPr>
          <w:b/>
        </w:rPr>
        <w:t xml:space="preserve">33 </w:t>
      </w:r>
      <w:r>
        <w:t xml:space="preserve"> {{field-on:Bible}}</w:t>
      </w:r>
      <w:r>
        <w:t xml:space="preserve">And after they had spent some time there, they were</w:t>
      </w:r>
      <w:r>
        <w:rPr>
          <w:rStyle w:val="FootnoteReference"/>
        </w:rPr>
        <w:footnoteReference w:id="9165"/>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9166"/>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r>
        <w:t xml:space="preserve">{{field-off:Bible}}</w:t>
      </w:r>
    </w:p>
    <w:p>
      <w:r>
        <w:rPr>
          <w:sz w:val="18"/>
          <w:color w:val="777777"/>
        </w:rPr>
        <w:t xml:space="preserve">[[@Bible:Acts 15:38]] </w:t>
      </w:r>
      <w:r>
        <w:rPr>
          <w:b/>
        </w:rPr>
        <w:t xml:space="preserve">38 </w:t>
      </w:r>
      <w:r>
        <w:t xml:space="preserve"> {{field-on:Bible}}</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r>
        <w:t xml:space="preserve">{{field-off:Bible}}</w:t>
      </w:r>
    </w:p>
    <w:p>
      <w:r>
        <w:rPr>
          <w:sz w:val="18"/>
          <w:color w:val="777777"/>
        </w:rPr>
        <w:t xml:space="preserve">[[@Bible:Acts 15:39]] </w:t>
      </w:r>
      <w:r>
        <w:rPr>
          <w:b/>
        </w:rPr>
        <w:t xml:space="preserve">39 </w:t>
      </w:r>
      <w:r>
        <w:t xml:space="preserve"> {{field-on:Bible}}</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9181"/>
      </w:r>
      <w:r>
        <w:t xml:space="preserve"> Silas, and departed, being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 Syria and Cilicia, confirming</w:t>
      </w:r>
      <w:r>
        <w:rPr>
          <w:rStyle w:val="FootnoteReference"/>
        </w:rPr>
        <w:footnoteReference w:id="9182"/>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r>
        <w:t xml:space="preserve">{{field-off:Bible}}</w:t>
      </w:r>
    </w:p>
    <w:p>
      <w:r>
        <w:rPr>
          <w:sz w:val="18"/>
          <w:color w:val="777777"/>
        </w:rPr>
        <w:t xml:space="preserve">[[@Bible:Acts 16:2]] </w:t>
      </w:r>
      <w:r>
        <w:rPr>
          <w:b/>
        </w:rPr>
        <w:t xml:space="preserve">2 </w:t>
      </w:r>
      <w:r>
        <w:t xml:space="preserve"> {{field-on:Bible}}</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r>
        <w:t xml:space="preserve">{{field-off:Bible}}</w:t>
      </w:r>
    </w:p>
    <w:p>
      <w:r>
        <w:rPr>
          <w:sz w:val="18"/>
          <w:color w:val="777777"/>
        </w:rPr>
        <w:t xml:space="preserve">[[@Bible:Acts 16:3]] </w:t>
      </w:r>
      <w:r>
        <w:rPr>
          <w:b/>
        </w:rPr>
        <w:t xml:space="preserve">3 </w:t>
      </w:r>
      <w:r>
        <w:t xml:space="preserve"> {{field-on:Bible}}</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r>
        <w:t xml:space="preserve">{{field-off:Bible}}</w:t>
      </w:r>
    </w:p>
    <w:p>
      <w:r>
        <w:rPr>
          <w:sz w:val="18"/>
          <w:color w:val="777777"/>
        </w:rPr>
        <w:t xml:space="preserve">[[@Bible:Acts 16:6]] </w:t>
      </w:r>
      <w:r>
        <w:rPr>
          <w:b/>
        </w:rPr>
        <w:t xml:space="preserve">6 </w:t>
      </w:r>
      <w:r>
        <w:t xml:space="preserve"> {{field-on:Bible}}</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9211"/>
      </w:r>
      <w:r>
        <w:t xml:space="preserve">.</w:t>
      </w:r>
      <w:r>
        <w:rPr>
          <w:rStyle w:val="FootnoteReference"/>
        </w:rPr>
        <w:footnoteReference w:id="9212"/>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r>
        <w:t xml:space="preserve">{{field-off:Bible}}</w:t>
      </w:r>
    </w:p>
    <w:p>
      <w:r>
        <w:rPr>
          <w:sz w:val="18"/>
          <w:color w:val="777777"/>
        </w:rPr>
        <w:t xml:space="preserve">[[@Bible:Acts 16:15]] </w:t>
      </w:r>
      <w:r>
        <w:rPr>
          <w:b/>
        </w:rPr>
        <w:t xml:space="preserve">15 </w:t>
      </w:r>
      <w:r>
        <w:t xml:space="preserve"> {{field-on:Bible}}</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r>
        <w:t xml:space="preserve">{{field-off:Bible}}</w:t>
      </w:r>
    </w:p>
    <w:p>
      <w:r>
        <w:rPr>
          <w:sz w:val="18"/>
          <w:color w:val="777777"/>
        </w:rPr>
        <w:t xml:space="preserve">[[@Bible:Acts 16:18]] </w:t>
      </w:r>
      <w:r>
        <w:rPr>
          <w:b/>
        </w:rPr>
        <w:t xml:space="preserve">18 </w:t>
      </w:r>
      <w:r>
        <w:t xml:space="preserve"> {{field-on:Bible}}</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 Jews, greatly disturb our city,</w:t>
      </w:r>
      <w:r>
        <w:rPr>
          <w:rStyle w:val="FootnoteReference"/>
        </w:rPr>
        <w:footnoteReference w:id="9248"/>
      </w:r>
      <w:r>
        <w:t xml:space="preserve">{{field-off:Bible}}</w:t>
      </w:r>
    </w:p>
    <w:p>
      <w:r>
        <w:rPr>
          <w:sz w:val="18"/>
          <w:color w:val="777777"/>
        </w:rPr>
        <w:t xml:space="preserve">[[@Bible:Acts 16:21]] </w:t>
      </w:r>
      <w:r>
        <w:rPr>
          <w:b/>
        </w:rPr>
        <w:t xml:space="preserve">21 </w:t>
      </w:r>
      <w:r>
        <w:t xml:space="preserve"> {{field-on:Bible}}</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r>
        <w:t xml:space="preserve">{{field-off:Bible}}</w:t>
      </w:r>
    </w:p>
    <w:p>
      <w:r>
        <w:rPr>
          <w:sz w:val="18"/>
          <w:color w:val="777777"/>
        </w:rPr>
        <w:t xml:space="preserve">[[@Bible:Acts 16:23]] </w:t>
      </w:r>
      <w:r>
        <w:rPr>
          <w:b/>
        </w:rPr>
        <w:t xml:space="preserve">23 </w:t>
      </w:r>
      <w:r>
        <w:t xml:space="preserve"> {{field-on:Bible}}</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r>
        <w:t xml:space="preserve">{{field-off:Bible}}</w:t>
      </w:r>
    </w:p>
    <w:p>
      <w:r>
        <w:rPr>
          <w:sz w:val="18"/>
          <w:color w:val="777777"/>
        </w:rPr>
        <w:t xml:space="preserve">[[@Bible:Acts 16:29]] </w:t>
      </w:r>
      <w:r>
        <w:rPr>
          <w:b/>
        </w:rPr>
        <w:t xml:space="preserve">29 </w:t>
      </w:r>
      <w:r>
        <w:t xml:space="preserve"> {{field-on:Bible}}</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9274"/>
      </w:r>
      <w:r>
        <w:t xml:space="preserve"> their wounds; and he was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 he had brought them into his house, he set food before them, and rejoiced</w:t>
      </w:r>
      <w:r>
        <w:rPr>
          <w:rStyle w:val="FootnoteReference"/>
        </w:rPr>
        <w:footnoteReference w:id="9275"/>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officers, saying, Let those men go.</w:t>
      </w:r>
      <w:r>
        <w:rPr>
          <w:rStyle w:val="FootnoteReference"/>
        </w:rPr>
        <w:footnoteReference w:id="9276"/>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9277"/>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r>
        <w:t xml:space="preserve">{{field-off:Bible}}</w:t>
      </w:r>
    </w:p>
    <w:p>
      <w:r>
        <w:rPr>
          <w:sz w:val="18"/>
          <w:color w:val="777777"/>
        </w:rPr>
        <w:t xml:space="preserve">[[@Bible:Acts 16:38]] </w:t>
      </w:r>
      <w:r>
        <w:rPr>
          <w:b/>
        </w:rPr>
        <w:t xml:space="preserve">38 </w:t>
      </w:r>
      <w:r>
        <w:t xml:space="preserve"> {{field-on:Bible}}</w:t>
      </w:r>
      <w:r>
        <w:t xml:space="preserve">And the officers told these words to the magistrates: and they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r>
        <w:t xml:space="preserve">{{field-off:Bible}}</w:t>
      </w:r>
    </w:p>
    <w:p>
      <w:r>
        <w:rPr>
          <w:sz w:val="18"/>
          <w:color w:val="777777"/>
        </w:rPr>
        <w:t xml:space="preserve">[[@Bible:Acts 17:3]] </w:t>
      </w:r>
      <w:r>
        <w:rPr>
          <w:b/>
        </w:rPr>
        <w:t xml:space="preserve">3 </w:t>
      </w:r>
      <w:r>
        <w:t xml:space="preserve"> {{field-on:Bible}}</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r>
        <w:t xml:space="preserve">{{field-off:Bible}}</w:t>
      </w:r>
    </w:p>
    <w:p>
      <w:r>
        <w:rPr>
          <w:sz w:val="18"/>
          <w:color w:val="777777"/>
        </w:rPr>
        <w:t xml:space="preserve">[[@Bible:Acts 17:4]] </w:t>
      </w:r>
      <w:r>
        <w:rPr>
          <w:b/>
        </w:rPr>
        <w:t xml:space="preserve">4 </w:t>
      </w:r>
      <w:r>
        <w:t xml:space="preserve"> {{field-on:Bible}}</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r>
        <w:t xml:space="preserve">{{field-off:Bible}}</w:t>
      </w:r>
    </w:p>
    <w:p>
      <w:r>
        <w:rPr>
          <w:sz w:val="18"/>
          <w:color w:val="777777"/>
        </w:rPr>
        <w:t xml:space="preserve">[[@Bible:Acts 17:5]] </w:t>
      </w:r>
      <w:r>
        <w:rPr>
          <w:b/>
        </w:rPr>
        <w:t xml:space="preserve">5 </w:t>
      </w:r>
      <w:r>
        <w:t xml:space="preserve"> {{field-on:Bible}}</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9313"/>
      </w:r>
      <w:r>
        <w:t xml:space="preserve">{{field-off:Bible}}</w:t>
      </w:r>
    </w:p>
    <w:p>
      <w:r>
        <w:rPr>
          <w:sz w:val="18"/>
          <w:color w:val="777777"/>
        </w:rPr>
        <w:t xml:space="preserve">[[@Bible:Acts 17:9]] </w:t>
      </w:r>
      <w:r>
        <w:rPr>
          <w:b/>
        </w:rPr>
        <w:t xml:space="preserve">9 </w:t>
      </w:r>
      <w:r>
        <w:t xml:space="preserve"> {{field-on:Bible}}</w:t>
      </w:r>
      <w:r>
        <w:t xml:space="preserve">And when they had taken security from Jason, and from the rest, they let them go.</w:t>
      </w:r>
      <w:r>
        <w:rPr>
          <w:rStyle w:val="FootnoteReference"/>
        </w:rPr>
        <w:footnoteReference w:id="9314"/>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r>
        <w:t xml:space="preserve">{{field-off:Bible}}</w:t>
      </w:r>
    </w:p>
    <w:p>
      <w:r>
        <w:rPr>
          <w:sz w:val="18"/>
          <w:color w:val="777777"/>
        </w:rPr>
        <w:t xml:space="preserve">[[@Bible:Acts 17:12]] </w:t>
      </w:r>
      <w:r>
        <w:rPr>
          <w:b/>
        </w:rPr>
        <w:t xml:space="preserve">12 </w:t>
      </w:r>
      <w:r>
        <w:t xml:space="preserve"> {{field-on:Bible}}</w:t>
      </w:r>
      <w:r>
        <w:t xml:space="preserve">Therefore many of them believed; also of honorable women who were Greeks, and of men, not a few.</w:t>
      </w:r>
      <w:r>
        <w:rPr>
          <w:rStyle w:val="FootnoteReference"/>
        </w:rPr>
        <w:footnoteReference w:id="9323"/>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r>
        <w:t xml:space="preserve">{{field-off:Bible}}</w:t>
      </w:r>
    </w:p>
    <w:p>
      <w:r>
        <w:rPr>
          <w:sz w:val="18"/>
          <w:color w:val="777777"/>
        </w:rPr>
        <w:t xml:space="preserve">[[@Bible:Acts 17:14]] </w:t>
      </w:r>
      <w:r>
        <w:rPr>
          <w:b/>
        </w:rPr>
        <w:t xml:space="preserve">14 </w:t>
      </w:r>
      <w:r>
        <w:t xml:space="preserve"> {{field-on:Bible}}</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r>
        <w:t xml:space="preserve">{{field-off:Bible}}</w:t>
      </w:r>
    </w:p>
    <w:p>
      <w:r>
        <w:rPr>
          <w:sz w:val="18"/>
          <w:color w:val="777777"/>
        </w:rPr>
        <w:t xml:space="preserve">[[@Bible:Acts 17:17]] </w:t>
      </w:r>
      <w:r>
        <w:rPr>
          <w:b/>
        </w:rPr>
        <w:t xml:space="preserve">17 </w:t>
      </w:r>
      <w:r>
        <w:t xml:space="preserve"> {{field-on:Bible}}</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9351"/>
      </w:r>
      <w:r>
        <w:t xml:space="preserve"> things to our ears: we would know therefore what these things may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r>
        <w:t xml:space="preserve">{{field-off:Bible}}</w:t>
      </w:r>
    </w:p>
    <w:p>
      <w:r>
        <w:rPr>
          <w:sz w:val="18"/>
          <w:color w:val="777777"/>
        </w:rPr>
        <w:t xml:space="preserve">[[@Bible:Acts 17:23]] </w:t>
      </w:r>
      <w:r>
        <w:rPr>
          <w:b/>
        </w:rPr>
        <w:t xml:space="preserve">23 </w:t>
      </w:r>
      <w:r>
        <w:t xml:space="preserve"> {{field-on:Bible}}</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r>
        <w:t xml:space="preserve">{{field-off:Bible}}</w:t>
      </w:r>
    </w:p>
    <w:p>
      <w:r>
        <w:rPr>
          <w:sz w:val="18"/>
          <w:color w:val="777777"/>
        </w:rPr>
        <w:t xml:space="preserve">[[@Bible:Acts 17:25]] </w:t>
      </w:r>
      <w:r>
        <w:rPr>
          <w:b/>
        </w:rPr>
        <w:t xml:space="preserve">25 </w:t>
      </w:r>
      <w:r>
        <w:t xml:space="preserve"> {{field-on:Bible}}</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r>
        <w:t xml:space="preserve">{{field-off:Bible}}</w:t>
      </w:r>
    </w:p>
    <w:p>
      <w:r>
        <w:rPr>
          <w:sz w:val="18"/>
          <w:color w:val="777777"/>
        </w:rPr>
        <w:t xml:space="preserve">[[@Bible:Acts 17:26]] </w:t>
      </w:r>
      <w:r>
        <w:rPr>
          <w:b/>
        </w:rPr>
        <w:t xml:space="preserve">26 </w:t>
      </w:r>
      <w:r>
        <w:t xml:space="preserve"> {{field-on:Bible}}</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r>
        <w:t xml:space="preserve">{{field-off:Bible}}</w:t>
      </w:r>
    </w:p>
    <w:p>
      <w:r>
        <w:rPr>
          <w:sz w:val="18"/>
          <w:color w:val="777777"/>
        </w:rPr>
        <w:t xml:space="preserve">[[@Bible:Acts 17:27]] </w:t>
      </w:r>
      <w:r>
        <w:rPr>
          <w:b/>
        </w:rPr>
        <w:t xml:space="preserve">27 </w:t>
      </w:r>
      <w:r>
        <w:t xml:space="preserve"> {{field-on:Bible}}</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r>
        <w:t xml:space="preserve">{{field-off:Bible}}</w:t>
      </w:r>
    </w:p>
    <w:p>
      <w:r>
        <w:rPr>
          <w:sz w:val="18"/>
          <w:color w:val="777777"/>
        </w:rPr>
        <w:t xml:space="preserve">[[@Bible:Acts 17:29]] </w:t>
      </w:r>
      <w:r>
        <w:rPr>
          <w:b/>
        </w:rPr>
        <w:t xml:space="preserve">29 </w:t>
      </w:r>
      <w:r>
        <w:t xml:space="preserve"> {{field-on:Bible}}</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r>
        <w:t xml:space="preserve">{{field-off:Bible}}</w:t>
      </w:r>
    </w:p>
    <w:p>
      <w:r>
        <w:rPr>
          <w:sz w:val="18"/>
          <w:color w:val="777777"/>
        </w:rPr>
        <w:t xml:space="preserve">[[@Bible:Acts 17:31]] </w:t>
      </w:r>
      <w:r>
        <w:rPr>
          <w:b/>
        </w:rPr>
        <w:t xml:space="preserve">31 </w:t>
      </w:r>
      <w:r>
        <w:t xml:space="preserve"> {{field-on:Bible}}</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 mocked: and others said, We will</w:t>
      </w:r>
      <w:r>
        <w:rPr>
          <w:rStyle w:val="FootnoteReference"/>
        </w:rPr>
        <w:footnoteReference w:id="9377"/>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r>
        <w:t xml:space="preserve">{{field-off:Bible}}</w:t>
      </w:r>
    </w:p>
    <w:p>
      <w:r>
        <w:rPr>
          <w:sz w:val="18"/>
          <w:color w:val="777777"/>
        </w:rPr>
        <w:t xml:space="preserve">[[@Bible:Acts 18:3]] </w:t>
      </w:r>
      <w:r>
        <w:rPr>
          <w:b/>
        </w:rPr>
        <w:t xml:space="preserve">3 </w:t>
      </w:r>
      <w:r>
        <w:t xml:space="preserve"> {{field-on:Bible}}</w:t>
      </w:r>
      <w:r>
        <w:t xml:space="preserve">And because he was of the same trade, he remained with them, and worked: for by their occupation they were tentmakers.</w:t>
      </w:r>
      <w:r>
        <w:rPr>
          <w:rStyle w:val="FootnoteReference"/>
        </w:rPr>
        <w:footnoteReference w:id="9398"/>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r>
        <w:t xml:space="preserve">{{field-off:Bible}}</w:t>
      </w:r>
    </w:p>
    <w:p>
      <w:r>
        <w:rPr>
          <w:sz w:val="18"/>
          <w:color w:val="777777"/>
        </w:rPr>
        <w:t xml:space="preserve">[[@Bible:Acts 18:10]] </w:t>
      </w:r>
      <w:r>
        <w:rPr>
          <w:b/>
        </w:rPr>
        <w:t xml:space="preserve">10 </w:t>
      </w:r>
      <w:r>
        <w:t xml:space="preserve"> {{field-on:Bible}}</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9432"/>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r>
        <w:t xml:space="preserve">{{field-off:Bible}}</w:t>
      </w:r>
    </w:p>
    <w:p>
      <w:r>
        <w:rPr>
          <w:sz w:val="18"/>
          <w:color w:val="777777"/>
        </w:rPr>
        <w:t xml:space="preserve">[[@Bible:Acts 18:13]] </w:t>
      </w:r>
      <w:r>
        <w:rPr>
          <w:b/>
        </w:rPr>
        <w:t xml:space="preserve">13 </w:t>
      </w:r>
      <w:r>
        <w:t xml:space="preserve"> {{field-on:Bible}}</w:t>
      </w:r>
      <w:r>
        <w:t xml:space="preserve">Saying, This man persuades people to worship God contrary to the law.</w:t>
      </w:r>
      <w:r>
        <w:rPr>
          <w:rStyle w:val="FootnoteReference"/>
        </w:rPr>
        <w:footnoteReference w:id="9439"/>
      </w:r>
      <w:r>
        <w:t xml:space="preserve">{{field-off:Bible}}</w:t>
      </w:r>
    </w:p>
    <w:p>
      <w:r>
        <w:rPr>
          <w:sz w:val="18"/>
          <w:color w:val="777777"/>
        </w:rPr>
        <w:t xml:space="preserve">[[@Bible:Acts 18:14]] </w:t>
      </w:r>
      <w:r>
        <w:rPr>
          <w:b/>
        </w:rPr>
        <w:t xml:space="preserve">14 </w:t>
      </w:r>
      <w:r>
        <w:t xml:space="preserve"> {{field-on:Bible}}</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r>
        <w:t xml:space="preserve">{{field-off:Bible}}</w:t>
      </w:r>
    </w:p>
    <w:p>
      <w:r>
        <w:rPr>
          <w:sz w:val="18"/>
          <w:color w:val="777777"/>
        </w:rPr>
        <w:t xml:space="preserve">[[@Bible:Acts 18:15]] </w:t>
      </w:r>
      <w:r>
        <w:rPr>
          <w:b/>
        </w:rPr>
        <w:t xml:space="preserve">15 </w:t>
      </w:r>
      <w:r>
        <w:t xml:space="preserve"> {{field-on:Bible}}</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9445"/>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r>
        <w:t xml:space="preserve">{{field-off:Bible}}</w:t>
      </w:r>
    </w:p>
    <w:p>
      <w:r>
        <w:rPr>
          <w:sz w:val="18"/>
          <w:color w:val="777777"/>
        </w:rPr>
        <w:t xml:space="preserve">[[@Bible:Acts 18:18]] </w:t>
      </w:r>
      <w:r>
        <w:rPr>
          <w:b/>
        </w:rPr>
        <w:t xml:space="preserve">18 </w:t>
      </w:r>
      <w:r>
        <w:t xml:space="preserve"> {{field-on:Bible}}</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r>
        <w:t xml:space="preserve">{{field-off:Bible}}</w:t>
      </w:r>
    </w:p>
    <w:p>
      <w:r>
        <w:rPr>
          <w:sz w:val="18"/>
          <w:color w:val="777777"/>
        </w:rPr>
        <w:t xml:space="preserve">[[@Bible:Acts 18:20]] </w:t>
      </w:r>
      <w:r>
        <w:rPr>
          <w:b/>
        </w:rPr>
        <w:t xml:space="preserve">20 </w:t>
      </w:r>
      <w:r>
        <w:t xml:space="preserve"> {{field-on:Bible}}</w:t>
      </w:r>
      <w:r>
        <w:t xml:space="preserve">When they asked him to remain longer with them, he did not consent;</w:t>
      </w:r>
      <w:r>
        <w:rPr>
          <w:rStyle w:val="FootnoteReference"/>
        </w:rPr>
        <w:footnoteReference w:id="9458"/>
      </w:r>
      <w:r>
        <w:t xml:space="preserve">{{field-off:Bible}}</w:t>
      </w:r>
    </w:p>
    <w:p>
      <w:r>
        <w:rPr>
          <w:sz w:val="18"/>
          <w:color w:val="777777"/>
        </w:rPr>
        <w:t xml:space="preserve">[[@Bible:Acts 18:21]] </w:t>
      </w:r>
      <w:r>
        <w:rPr>
          <w:b/>
        </w:rPr>
        <w:t xml:space="preserve">21 </w:t>
      </w:r>
      <w:r>
        <w:t xml:space="preserve"> {{field-on:Bible}}</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r>
        <w:t xml:space="preserve">{{field-off:Bible}}</w:t>
      </w:r>
    </w:p>
    <w:p>
      <w:r>
        <w:rPr>
          <w:sz w:val="18"/>
          <w:color w:val="777777"/>
        </w:rPr>
        <w:t xml:space="preserve">[[@Bible:Acts 18:27]] </w:t>
      </w:r>
      <w:r>
        <w:rPr>
          <w:b/>
        </w:rPr>
        <w:t xml:space="preserve">27 </w:t>
      </w:r>
      <w:r>
        <w:t xml:space="preserve"> {{field-on:Bible}}</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r>
        <w:t xml:space="preserve">{{field-off:Bible}}</w:t>
      </w:r>
    </w:p>
    <w:p>
      <w:r>
        <w:rPr>
          <w:sz w:val="18"/>
          <w:color w:val="777777"/>
        </w:rPr>
        <w:t xml:space="preserve">[[@Bible:Acts 18:28]] </w:t>
      </w:r>
      <w:r>
        <w:rPr>
          <w:b/>
        </w:rPr>
        <w:t xml:space="preserve">28 </w:t>
      </w:r>
      <w:r>
        <w:t xml:space="preserve"> {{field-on:Bible}}</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r>
        <w:t xml:space="preserve">{{field-off:Bible}}</w:t>
      </w:r>
    </w:p>
    <w:p>
      <w:r>
        <w:rPr>
          <w:sz w:val="18"/>
          <w:color w:val="777777"/>
        </w:rPr>
        <w:t xml:space="preserve">[[@Bible:Acts 19:2]] </w:t>
      </w:r>
      <w:r>
        <w:rPr>
          <w:b/>
        </w:rPr>
        <w:t xml:space="preserve">2 </w:t>
      </w:r>
      <w:r>
        <w:t xml:space="preserve"> {{field-on:Bible}}</w:t>
      </w:r>
      <w:r>
        <w:t xml:space="preserve">He said to them, Did you receive the Holy Spirit when you believed? And they said to him, We have not even heard whether there is any Holy Spirit.</w:t>
      </w:r>
      <w:r>
        <w:rPr>
          <w:rStyle w:val="FootnoteReference"/>
        </w:rPr>
        <w:footnoteReference w:id="9498"/>
      </w:r>
      <w:r>
        <w:t xml:space="preserve">{{field-off:Bible}}</w:t>
      </w:r>
    </w:p>
    <w:p>
      <w:r>
        <w:rPr>
          <w:sz w:val="18"/>
          <w:color w:val="777777"/>
        </w:rPr>
        <w:t xml:space="preserve">[[@Bible:Acts 19:3]] </w:t>
      </w:r>
      <w:r>
        <w:rPr>
          <w:b/>
        </w:rPr>
        <w:t xml:space="preserve">3 </w:t>
      </w:r>
      <w:r>
        <w:t xml:space="preserve"> {{field-on:Bible}}</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r>
        <w:t xml:space="preserve">{{field-off:Bible}}</w:t>
      </w:r>
    </w:p>
    <w:p>
      <w:r>
        <w:rPr>
          <w:sz w:val="18"/>
          <w:color w:val="777777"/>
        </w:rPr>
        <w:t xml:space="preserve">[[@Bible:Acts 19:4]] </w:t>
      </w:r>
      <w:r>
        <w:rPr>
          <w:b/>
        </w:rPr>
        <w:t xml:space="preserve">4 </w:t>
      </w:r>
      <w:r>
        <w:t xml:space="preserve"> {{field-on:Bible}}</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9506"/>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r>
        <w:t xml:space="preserve">{{field-off:Bible}}</w:t>
      </w:r>
    </w:p>
    <w:p>
      <w:r>
        <w:rPr>
          <w:sz w:val="18"/>
          <w:color w:val="777777"/>
        </w:rPr>
        <w:t xml:space="preserve">[[@Bible:Acts 19:9]] </w:t>
      </w:r>
      <w:r>
        <w:rPr>
          <w:b/>
        </w:rPr>
        <w:t xml:space="preserve">9 </w:t>
      </w:r>
      <w:r>
        <w:t xml:space="preserve"> {{field-on:Bible}}</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r>
        <w:t xml:space="preserve">{{field-off:Bible}}</w:t>
      </w:r>
    </w:p>
    <w:p>
      <w:r>
        <w:rPr>
          <w:sz w:val="18"/>
          <w:color w:val="777777"/>
        </w:rPr>
        <w:t xml:space="preserve">[[@Bible:Acts 19:10]] </w:t>
      </w:r>
      <w:r>
        <w:rPr>
          <w:b/>
        </w:rPr>
        <w:t xml:space="preserve">10 </w:t>
      </w:r>
      <w:r>
        <w:t xml:space="preserve"> {{field-on:Bible}}</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r>
        <w:t xml:space="preserve">{{field-off:Bible}}</w:t>
      </w:r>
    </w:p>
    <w:p>
      <w:r>
        <w:rPr>
          <w:sz w:val="18"/>
          <w:color w:val="777777"/>
        </w:rPr>
        <w:t xml:space="preserve">[[@Bible:Acts 19:11]] </w:t>
      </w:r>
      <w:r>
        <w:rPr>
          <w:b/>
        </w:rPr>
        <w:t xml:space="preserve">11 </w:t>
      </w:r>
      <w:r>
        <w:t xml:space="preserve"> {{field-on:Bible}}</w:t>
      </w:r>
      <w:r>
        <w:t xml:space="preserve">And God worked no ordinary miracles by the hands of Paul:</w:t>
      </w:r>
      <w:r>
        <w:rPr>
          <w:rStyle w:val="FootnoteReference"/>
        </w:rPr>
        <w:footnoteReference w:id="9525"/>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9526"/>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9531"/>
      </w:r>
      <w:r>
        <w:t xml:space="preserve">, a Jewish chief priest,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9532"/>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9533"/>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r>
        <w:t xml:space="preserve">{{field-off:Bible}}</w:t>
      </w:r>
    </w:p>
    <w:p>
      <w:r>
        <w:rPr>
          <w:sz w:val="18"/>
          <w:color w:val="777777"/>
        </w:rPr>
        <w:t xml:space="preserve">[[@Bible:Acts 19:18]] </w:t>
      </w:r>
      <w:r>
        <w:rPr>
          <w:b/>
        </w:rPr>
        <w:t xml:space="preserve">18 </w:t>
      </w:r>
      <w:r>
        <w:t xml:space="preserve"> {{field-on:Bible}}</w:t>
      </w:r>
      <w:r>
        <w:t xml:space="preserve">And many who believed came, confessing and declaring their deeds.</w:t>
      </w:r>
      <w:r>
        <w:rPr>
          <w:rStyle w:val="FootnoteReference"/>
        </w:rPr>
        <w:footnoteReference w:id="9537"/>
      </w:r>
      <w:r>
        <w:t xml:space="preserve">{{field-off:Bible}}</w:t>
      </w:r>
    </w:p>
    <w:p>
      <w:r>
        <w:rPr>
          <w:sz w:val="18"/>
          <w:color w:val="777777"/>
        </w:rPr>
        <w:t xml:space="preserve">[[@Bible:Acts 19:19]] </w:t>
      </w:r>
      <w:r>
        <w:rPr>
          <w:b/>
        </w:rPr>
        <w:t xml:space="preserve">19 </w:t>
      </w:r>
      <w:r>
        <w:t xml:space="preserve"> {{field-on:Bible}}</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r>
        <w:t xml:space="preserve">{{field-off:Bible}}</w:t>
      </w:r>
    </w:p>
    <w:p>
      <w:r>
        <w:rPr>
          <w:sz w:val="18"/>
          <w:color w:val="777777"/>
        </w:rPr>
        <w:t xml:space="preserve">[[@Bible:Acts 19:20]] </w:t>
      </w:r>
      <w:r>
        <w:rPr>
          <w:b/>
        </w:rPr>
        <w:t xml:space="preserve">20 </w:t>
      </w:r>
      <w:r>
        <w:t xml:space="preserve"> {{field-on:Bible}}</w:t>
      </w:r>
      <w:r>
        <w:t xml:space="preserve">So mightily the word of the Lord grew and prevailed.</w:t>
      </w:r>
      <w:r>
        <w:rPr>
          <w:rStyle w:val="FootnoteReference"/>
        </w:rPr>
        <w:footnoteReference w:id="9541"/>
      </w:r>
      <w:r>
        <w:t xml:space="preserve">{{field-off:Bible}}</w:t>
      </w:r>
    </w:p>
    <w:p>
      <w:r>
        <w:rPr>
          <w:sz w:val="18"/>
          <w:color w:val="777777"/>
        </w:rPr>
        <w:t xml:space="preserve">[[@Bible:Acts 19:21]] </w:t>
      </w:r>
      <w:r>
        <w:rPr>
          <w:b/>
        </w:rPr>
        <w:t xml:space="preserve">21 </w:t>
      </w:r>
      <w:r>
        <w:t xml:space="preserve"> {{field-on:Bible}}</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r>
        <w:t xml:space="preserve">{{field-off:Bible}}</w:t>
      </w:r>
    </w:p>
    <w:p>
      <w:r>
        <w:rPr>
          <w:sz w:val="18"/>
          <w:color w:val="777777"/>
        </w:rPr>
        <w:t xml:space="preserve">[[@Bible:Acts 19:23]] </w:t>
      </w:r>
      <w:r>
        <w:rPr>
          <w:b/>
        </w:rPr>
        <w:t xml:space="preserve">23 </w:t>
      </w:r>
      <w:r>
        <w:t xml:space="preserve"> {{field-on:Bible}}</w:t>
      </w:r>
      <w:r>
        <w:t xml:space="preserve">And at the same time there arose no small disturbance about the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Men, you know that by this craft we have our wealth.</w:t>
      </w:r>
      <w:r>
        <w:rPr>
          <w:rStyle w:val="FootnoteReference"/>
        </w:rPr>
        <w:footnoteReference w:id="9559"/>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9577"/>
      </w:r>
      <w:r>
        <w:t xml:space="preserve"> one thing, and some another: for the assembly was confused: and most did not know why they had come together.</w:t>
      </w:r>
      <w:r>
        <w:t xml:space="preserve">{{field-off:Bible}}</w:t>
      </w:r>
    </w:p>
    <w:p>
      <w:r>
        <w:rPr>
          <w:sz w:val="18"/>
          <w:color w:val="777777"/>
        </w:rPr>
        <w:t xml:space="preserve">[[@Bible:Acts 19:33]] </w:t>
      </w:r>
      <w:r>
        <w:rPr>
          <w:b/>
        </w:rPr>
        <w:t xml:space="preserve">33 </w:t>
      </w:r>
      <w:r>
        <w:t xml:space="preserve"> {{field-on:Bible}}</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contradicted, you ought to be quiet, and to do nothing rashly.</w:t>
      </w:r>
      <w:r>
        <w:rPr>
          <w:rStyle w:val="FootnoteReference"/>
        </w:rPr>
        <w:footnoteReference w:id="9591"/>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temple robbers, nor blasphemers of your goddess.</w:t>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r>
        <w:t xml:space="preserve">{{field-off:Bible}}</w:t>
      </w:r>
    </w:p>
    <w:p>
      <w:r>
        <w:rPr>
          <w:sz w:val="18"/>
          <w:color w:val="777777"/>
        </w:rPr>
        <w:t xml:space="preserve">[[@Bible:Acts 19:39]] </w:t>
      </w:r>
      <w:r>
        <w:rPr>
          <w:b/>
        </w:rPr>
        <w:t xml:space="preserve">39 </w:t>
      </w:r>
      <w:r>
        <w:t xml:space="preserve"> {{field-on:Bible}}</w:t>
      </w:r>
      <w:r>
        <w:t xml:space="preserve">But if you inquire anything concerning other matters, it shall be determined in a lawful</w:t>
      </w:r>
      <w:r>
        <w:rPr>
          <w:rStyle w:val="FootnoteReference"/>
        </w:rPr>
        <w:footnoteReference w:id="9593"/>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r>
        <w:t xml:space="preserve">{{field-off:Bible}}</w:t>
      </w:r>
    </w:p>
    <w:p>
      <w:r>
        <w:rPr>
          <w:sz w:val="18"/>
          <w:color w:val="777777"/>
        </w:rPr>
        <w:t xml:space="preserve">[[@Bible:Acts 19:41]] </w:t>
      </w:r>
      <w:r>
        <w:rPr>
          <w:b/>
        </w:rPr>
        <w:t xml:space="preserve">41 </w:t>
      </w:r>
      <w:r>
        <w:t xml:space="preserve"> {{field-on:Bible}}</w:t>
      </w:r>
      <w:r>
        <w:t xml:space="preserve">And when he had thus spoken, he dismissed</w:t>
      </w:r>
      <w:r>
        <w:rPr>
          <w:rStyle w:val="FootnoteReference"/>
        </w:rPr>
        <w:footnoteReference w:id="9596"/>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r>
        <w:t xml:space="preserve">{{field-off:Bible}}</w:t>
      </w:r>
    </w:p>
    <w:p>
      <w:r>
        <w:rPr>
          <w:sz w:val="18"/>
          <w:color w:val="777777"/>
        </w:rPr>
        <w:t xml:space="preserve">[[@Bible:Acts 20:3]] </w:t>
      </w:r>
      <w:r>
        <w:rPr>
          <w:b/>
        </w:rPr>
        <w:t xml:space="preserve">3 </w:t>
      </w:r>
      <w:r>
        <w:t xml:space="preserve"> {{field-on:Bible}}</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r>
        <w:t xml:space="preserve">{{field-off:Bible}}</w:t>
      </w:r>
    </w:p>
    <w:p>
      <w:r>
        <w:rPr>
          <w:sz w:val="18"/>
          <w:color w:val="777777"/>
        </w:rPr>
        <w:t xml:space="preserve">[[@Bible:Acts 20:4]] </w:t>
      </w:r>
      <w:r>
        <w:rPr>
          <w:b/>
        </w:rPr>
        <w:t xml:space="preserve">4 </w:t>
      </w:r>
      <w:r>
        <w:t xml:space="preserve"> {{field-on:Bible}}</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r>
        <w:t xml:space="preserve">{{field-off:Bible}}</w:t>
      </w:r>
    </w:p>
    <w:p>
      <w:r>
        <w:rPr>
          <w:sz w:val="18"/>
          <w:color w:val="777777"/>
        </w:rPr>
        <w:t xml:space="preserve">[[@Bible:Acts 20:5]] </w:t>
      </w:r>
      <w:r>
        <w:rPr>
          <w:b/>
        </w:rPr>
        <w:t xml:space="preserve">5 </w:t>
      </w:r>
      <w:r>
        <w:t xml:space="preserve"> {{field-on:Bible}}</w:t>
      </w:r>
      <w:r>
        <w:t xml:space="preserve">These going before waited for us at Troas</w:t>
      </w:r>
      <w:r>
        <w:rPr>
          <w:rStyle w:val="FootnoteReference"/>
        </w:rPr>
        <w:footnoteReference w:id="9630"/>
      </w:r>
      <w:r>
        <w:t xml:space="preserve">.</w:t>
      </w:r>
      <w:r>
        <w:rPr>
          <w:rStyle w:val="FootnoteReference"/>
        </w:rPr>
        <w:footnoteReference w:id="9631"/>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lamps in the upper room, where they were gathered together.</w:t>
      </w:r>
      <w:r>
        <w:rPr>
          <w:rStyle w:val="FootnoteReference"/>
        </w:rPr>
        <w:footnoteReference w:id="9640"/>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9645"/>
      </w:r>
      <w:r>
        <w:t xml:space="preserve"> broken bread, and eaten, and talked a long while, even till daybreak,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9646"/>
      </w:r>
      <w:r>
        <w:rPr>
          <w:rStyle w:val="FootnoteReference"/>
        </w:rPr>
        <w:footnoteReference w:id="9647"/>
      </w:r>
      <w:r>
        <w:t xml:space="preserve">{{field-off:Bible}}</w:t>
      </w:r>
    </w:p>
    <w:p>
      <w:r>
        <w:rPr>
          <w:sz w:val="18"/>
          <w:color w:val="777777"/>
        </w:rPr>
        <w:t xml:space="preserve">[[@Bible:Acts 20:13]] </w:t>
      </w:r>
      <w:r>
        <w:rPr>
          <w:b/>
        </w:rPr>
        <w:t xml:space="preserve">13 </w:t>
      </w:r>
      <w:r>
        <w:t xml:space="preserve"> {{field-on:Bible}}</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Mytilene</w:t>
      </w:r>
      <w:r>
        <w:rPr>
          <w:rStyle w:val="FootnoteReference"/>
        </w:rPr>
        <w:footnoteReference w:id="9650"/>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r>
        <w:t xml:space="preserve">{{field-off:Bible}}</w:t>
      </w:r>
    </w:p>
    <w:p>
      <w:r>
        <w:rPr>
          <w:sz w:val="18"/>
          <w:color w:val="777777"/>
        </w:rPr>
        <w:t xml:space="preserve">[[@Bible:Acts 20:16]] </w:t>
      </w:r>
      <w:r>
        <w:rPr>
          <w:b/>
        </w:rPr>
        <w:t xml:space="preserve">16 </w:t>
      </w:r>
      <w:r>
        <w:t xml:space="preserve"> {{field-on:Bible}}</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9660"/>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 the first day that I came into Asia, how I have been with you at all times,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r>
        <w:t xml:space="preserve">{{field-off:Bible}}</w:t>
      </w:r>
    </w:p>
    <w:p>
      <w:r>
        <w:rPr>
          <w:sz w:val="18"/>
          <w:color w:val="777777"/>
        </w:rPr>
        <w:t xml:space="preserve">[[@Bible:Acts 20:23]] </w:t>
      </w:r>
      <w:r>
        <w:rPr>
          <w:b/>
        </w:rPr>
        <w:t xml:space="preserve">23 </w:t>
      </w:r>
      <w:r>
        <w:t xml:space="preserve"> {{field-on:Bible}}</w:t>
      </w:r>
      <w:r>
        <w:t xml:space="preserve">Except that the Holy Spirit witnesses in every city, saying that bonds and afflictions await me.</w:t>
      </w:r>
      <w:r>
        <w:rPr>
          <w:rStyle w:val="FootnoteReference"/>
        </w:rPr>
        <w:footnoteReference w:id="9679"/>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r>
        <w:t xml:space="preserve">{{field-off:Bible}}</w:t>
      </w:r>
    </w:p>
    <w:p>
      <w:r>
        <w:rPr>
          <w:sz w:val="18"/>
          <w:color w:val="777777"/>
        </w:rPr>
        <w:t xml:space="preserve">[[@Bible:Acts 20:25]] </w:t>
      </w:r>
      <w:r>
        <w:rPr>
          <w:b/>
        </w:rPr>
        <w:t xml:space="preserve">25 </w:t>
      </w:r>
      <w:r>
        <w:t xml:space="preserve"> {{field-on:Bible}}</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r>
        <w:t xml:space="preserve">{{field-off:Bible}}</w:t>
      </w:r>
    </w:p>
    <w:p>
      <w:r>
        <w:rPr>
          <w:sz w:val="18"/>
          <w:color w:val="777777"/>
        </w:rPr>
        <w:t xml:space="preserve">[[@Bible:Acts 20:26]] </w:t>
      </w:r>
      <w:r>
        <w:rPr>
          <w:b/>
        </w:rPr>
        <w:t xml:space="preserve">26 </w:t>
      </w:r>
      <w:r>
        <w:t xml:space="preserve"> {{field-on:Bible}}</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r>
        <w:t xml:space="preserve">{{field-off:Bible}}</w:t>
      </w:r>
    </w:p>
    <w:p>
      <w:r>
        <w:rPr>
          <w:sz w:val="18"/>
          <w:color w:val="777777"/>
        </w:rPr>
        <w:t xml:space="preserve">[[@Bible:Acts 20:27]] </w:t>
      </w:r>
      <w:r>
        <w:rPr>
          <w:b/>
        </w:rPr>
        <w:t xml:space="preserve">27 </w:t>
      </w:r>
      <w:r>
        <w:t xml:space="preserve"> {{field-on:Bible}}</w:t>
      </w:r>
      <w:r>
        <w:t xml:space="preserve">For I did not shrink from declaring to you all the counsel of God.</w:t>
      </w:r>
      <w:r>
        <w:rPr>
          <w:rStyle w:val="FootnoteReference"/>
        </w:rPr>
        <w:footnoteReference w:id="9688"/>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r>
        <w:t xml:space="preserve">{{field-off:Bible}}</w:t>
      </w:r>
    </w:p>
    <w:p>
      <w:r>
        <w:rPr>
          <w:sz w:val="18"/>
          <w:color w:val="777777"/>
        </w:rPr>
        <w:t xml:space="preserve">[[@Bible:Acts 20:29]] </w:t>
      </w:r>
      <w:r>
        <w:rPr>
          <w:b/>
        </w:rPr>
        <w:t xml:space="preserve">29 </w:t>
      </w:r>
      <w:r>
        <w:t xml:space="preserve"> {{field-on:Bible}}</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r>
        <w:t xml:space="preserve">{{field-off:Bible}}</w:t>
      </w:r>
    </w:p>
    <w:p>
      <w:r>
        <w:rPr>
          <w:sz w:val="18"/>
          <w:color w:val="777777"/>
        </w:rPr>
        <w:t xml:space="preserve">[[@Bible:Acts 20:30]] </w:t>
      </w:r>
      <w:r>
        <w:rPr>
          <w:b/>
        </w:rPr>
        <w:t xml:space="preserve">30 </w:t>
      </w:r>
      <w:r>
        <w:t xml:space="preserve"> {{field-on:Bible}}</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r>
        <w:t xml:space="preserve">{{field-off:Bible}}</w:t>
      </w:r>
    </w:p>
    <w:p>
      <w:r>
        <w:rPr>
          <w:sz w:val="18"/>
          <w:color w:val="777777"/>
        </w:rPr>
        <w:t xml:space="preserve">[[@Bible:Acts 20:33]] </w:t>
      </w:r>
      <w:r>
        <w:rPr>
          <w:b/>
        </w:rPr>
        <w:t xml:space="preserve">33 </w:t>
      </w:r>
      <w:r>
        <w:t xml:space="preserve"> {{field-on:Bible}}</w:t>
      </w:r>
      <w:r>
        <w:t xml:space="preserve">I have desired no one's silver, or gold, or clothing.</w:t>
      </w:r>
      <w:r>
        <w:rPr>
          <w:rStyle w:val="FootnoteReference"/>
        </w:rPr>
        <w:footnoteReference w:id="9710"/>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9711"/>
      </w:r>
      <w:r>
        <w:t xml:space="preserve"> hands have served my needs, and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knelt down, and prayed with them all.</w:t>
      </w:r>
      <w:r>
        <w:rPr>
          <w:rStyle w:val="FootnoteReference"/>
        </w:rPr>
        <w:footnoteReference w:id="9714"/>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 they should see his face no more. And they accompanied him to the boat.</w:t>
      </w:r>
      <w:r>
        <w:rPr>
          <w:rStyle w:val="FootnoteReference"/>
        </w:rPr>
        <w:footnoteReference w:id="97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r>
        <w:t xml:space="preserve">{{field-off:Bible}}</w:t>
      </w:r>
    </w:p>
    <w:p>
      <w:r>
        <w:rPr>
          <w:sz w:val="18"/>
          <w:color w:val="777777"/>
        </w:rPr>
        <w:t xml:space="preserve">[[@Bible:Acts 21:5]] </w:t>
      </w:r>
      <w:r>
        <w:rPr>
          <w:b/>
        </w:rPr>
        <w:t xml:space="preserve">5 </w:t>
      </w:r>
      <w:r>
        <w:t xml:space="preserve"> {{field-on:Bible}}</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r>
        <w:t xml:space="preserve">{{field-off:Bible}}</w:t>
      </w:r>
    </w:p>
    <w:p>
      <w:r>
        <w:rPr>
          <w:sz w:val="18"/>
          <w:color w:val="777777"/>
        </w:rPr>
        <w:t xml:space="preserve">[[@Bible:Acts 21:7]] </w:t>
      </w:r>
      <w:r>
        <w:rPr>
          <w:b/>
        </w:rPr>
        <w:t xml:space="preserve">7 </w:t>
      </w:r>
      <w:r>
        <w:t xml:space="preserve"> {{field-on:Bible}}</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r>
        <w:t xml:space="preserve">{{field-off:Bible}}</w:t>
      </w:r>
    </w:p>
    <w:p>
      <w:r>
        <w:rPr>
          <w:sz w:val="18"/>
          <w:color w:val="777777"/>
        </w:rPr>
        <w:t xml:space="preserve">[[@Bible:Acts 21:8]] </w:t>
      </w:r>
      <w:r>
        <w:rPr>
          <w:b/>
        </w:rPr>
        <w:t xml:space="preserve">8 </w:t>
      </w:r>
      <w:r>
        <w:t xml:space="preserve"> {{field-on:Bible}}</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r>
        <w:t xml:space="preserve">{{field-off:Bible}}</w:t>
      </w:r>
    </w:p>
    <w:p>
      <w:r>
        <w:rPr>
          <w:sz w:val="18"/>
          <w:color w:val="777777"/>
        </w:rPr>
        <w:t xml:space="preserve">[[@Bible:Acts 21:9]] </w:t>
      </w:r>
      <w:r>
        <w:rPr>
          <w:b/>
        </w:rPr>
        <w:t xml:space="preserve">9 </w:t>
      </w:r>
      <w:r>
        <w:t xml:space="preserve"> {{field-on:Bible}}</w:t>
      </w:r>
      <w:r>
        <w:t xml:space="preserve">And the same man had four virgin daughters, who prophesied.</w:t>
      </w:r>
      <w:r>
        <w:rPr>
          <w:rStyle w:val="FootnoteReference"/>
        </w:rPr>
        <w:footnoteReference w:id="9748"/>
      </w:r>
      <w:r>
        <w:t xml:space="preserve">{{field-off:Bible}}</w:t>
      </w:r>
    </w:p>
    <w:p>
      <w:r>
        <w:rPr>
          <w:sz w:val="18"/>
          <w:color w:val="777777"/>
        </w:rPr>
        <w:t xml:space="preserve">[[@Bible:Acts 21:10]] </w:t>
      </w:r>
      <w:r>
        <w:rPr>
          <w:b/>
        </w:rPr>
        <w:t xml:space="preserve">10 </w:t>
      </w:r>
      <w:r>
        <w:t xml:space="preserve"> {{field-on:Bible}}</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those of that place, begged him not to go up to Jerusalem.</w:t>
      </w:r>
      <w:r>
        <w:rPr>
          <w:rStyle w:val="FootnoteReference"/>
        </w:rPr>
        <w:footnoteReference w:id="9758"/>
      </w:r>
      <w:r>
        <w:t xml:space="preserve">{{field-off:Bible}}</w:t>
      </w:r>
    </w:p>
    <w:p>
      <w:r>
        <w:rPr>
          <w:sz w:val="18"/>
          <w:color w:val="777777"/>
        </w:rPr>
        <w:t xml:space="preserve">[[@Bible:Acts 21:13]] </w:t>
      </w:r>
      <w:r>
        <w:rPr>
          <w:b/>
        </w:rPr>
        <w:t xml:space="preserve">13 </w:t>
      </w:r>
      <w:r>
        <w:t xml:space="preserve"> {{field-on:Bible}}</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9764"/>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packed our baggage, and went</w:t>
      </w:r>
      <w:r>
        <w:rPr>
          <w:rStyle w:val="FootnoteReference"/>
        </w:rPr>
        <w:footnoteReference w:id="9765"/>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9770"/>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9784"/>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 four men who have a vow on themselves;</w:t>
      </w:r>
      <w:r>
        <w:t xml:space="preserve">{{field-off:Bible}}</w:t>
      </w:r>
    </w:p>
    <w:p>
      <w:r>
        <w:rPr>
          <w:sz w:val="18"/>
          <w:color w:val="777777"/>
        </w:rPr>
        <w:t xml:space="preserve">[[@Bible:Acts 21:24]] </w:t>
      </w:r>
      <w:r>
        <w:rPr>
          <w:b/>
        </w:rPr>
        <w:t xml:space="preserve">24 </w:t>
      </w:r>
      <w:r>
        <w:t xml:space="preserve"> {{field-on:Bible}}</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r>
        <w:t xml:space="preserve">{{field-off:Bible}}</w:t>
      </w:r>
    </w:p>
    <w:p>
      <w:r>
        <w:rPr>
          <w:sz w:val="18"/>
          <w:color w:val="777777"/>
        </w:rPr>
        <w:t xml:space="preserve">[[@Bible:Acts 21:27]] </w:t>
      </w:r>
      <w:r>
        <w:rPr>
          <w:b/>
        </w:rPr>
        <w:t xml:space="preserve">27 </w:t>
      </w:r>
      <w:r>
        <w:t xml:space="preserve"> {{field-on:Bible}}</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 took Paul, and drew him out of the temple: and immediately the doors were shut.</w:t>
      </w:r>
      <w:r>
        <w:rPr>
          <w:rStyle w:val="FootnoteReference"/>
        </w:rPr>
        <w:footnoteReference w:id="9801"/>
      </w:r>
      <w:r>
        <w:t xml:space="preserve">{{field-off:Bible}}</w:t>
      </w:r>
    </w:p>
    <w:p>
      <w:r>
        <w:rPr>
          <w:sz w:val="18"/>
          <w:color w:val="777777"/>
        </w:rPr>
        <w:t xml:space="preserve">[[@Bible:Acts 21:31]] </w:t>
      </w:r>
      <w:r>
        <w:rPr>
          <w:b/>
        </w:rPr>
        <w:t xml:space="preserve">31 </w:t>
      </w:r>
      <w:r>
        <w:t xml:space="preserve"> {{field-on:Bible}}</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r>
        <w:t xml:space="preserve">{{field-off:Bible}}</w:t>
      </w:r>
    </w:p>
    <w:p>
      <w:r>
        <w:rPr>
          <w:sz w:val="18"/>
          <w:color w:val="777777"/>
        </w:rPr>
        <w:t xml:space="preserve">[[@Bible:Acts 21:33]] </w:t>
      </w:r>
      <w:r>
        <w:rPr>
          <w:b/>
        </w:rPr>
        <w:t xml:space="preserve">33 </w:t>
      </w:r>
      <w:r>
        <w:t xml:space="preserve"> {{field-on:Bible}}</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carried by the soldiers because of the violence of the people.</w:t>
      </w:r>
      <w:r>
        <w:rPr>
          <w:rStyle w:val="FootnoteReference"/>
        </w:rPr>
        <w:footnoteReference w:id="9812"/>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9813"/>
      </w:r>
      <w:r>
        <w:t xml:space="preserve">{{field-off:Bible}}</w:t>
      </w:r>
    </w:p>
    <w:p>
      <w:r>
        <w:rPr>
          <w:sz w:val="18"/>
          <w:color w:val="777777"/>
        </w:rPr>
        <w:t xml:space="preserve">[[@Bible:Acts 21:37]] </w:t>
      </w:r>
      <w:r>
        <w:rPr>
          <w:b/>
        </w:rPr>
        <w:t xml:space="preserve">37 </w:t>
      </w:r>
      <w:r>
        <w:t xml:space="preserve"> {{field-on:Bible}}</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r>
        <w:t xml:space="preserve">{{field-off:Bible}}</w:t>
      </w:r>
    </w:p>
    <w:p>
      <w:r>
        <w:rPr>
          <w:sz w:val="18"/>
          <w:color w:val="777777"/>
        </w:rPr>
        <w:t xml:space="preserve">[[@Bible:Acts 21:38]] </w:t>
      </w:r>
      <w:r>
        <w:rPr>
          <w:b/>
        </w:rPr>
        <w:t xml:space="preserve">38 </w:t>
      </w:r>
      <w:r>
        <w:t xml:space="preserve"> {{field-on:Bible}}</w:t>
      </w:r>
      <w:r>
        <w:t xml:space="preserve">Are you not that Egyptian</w:t>
      </w:r>
      <w:r>
        <w:rPr>
          <w:rStyle w:val="FootnoteReference"/>
        </w:rPr>
        <w:footnoteReference w:id="9816"/>
      </w:r>
      <w:r>
        <w:t xml:space="preserve">, who before these days made an uproar, and led out into the wilderness four thousand men of the assassins?</w:t>
      </w:r>
      <w:r>
        <w:t xml:space="preserve">{{field-off:Bible}}</w:t>
      </w:r>
    </w:p>
    <w:p>
      <w:r>
        <w:rPr>
          <w:sz w:val="18"/>
          <w:color w:val="777777"/>
        </w:rPr>
        <w:t xml:space="preserve">[[@Bible:Acts 21:39]] </w:t>
      </w:r>
      <w:r>
        <w:rPr>
          <w:b/>
        </w:rPr>
        <w:t xml:space="preserve">39 </w:t>
      </w:r>
      <w:r>
        <w:t xml:space="preserve"> {{field-on:Bible}}</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r>
        <w:t xml:space="preserve">{{field-off:Bible}}</w:t>
      </w:r>
    </w:p>
    <w:p>
      <w:r>
        <w:rPr>
          <w:sz w:val="18"/>
          <w:color w:val="777777"/>
        </w:rPr>
        <w:t xml:space="preserve">[[@Bible:Acts 21:40]] </w:t>
      </w:r>
      <w:r>
        <w:rPr>
          <w:b/>
        </w:rPr>
        <w:t xml:space="preserve">40 </w:t>
      </w:r>
      <w:r>
        <w:t xml:space="preserve"> {{field-on:Bible}}</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my defense which I now make to you.</w:t>
      </w:r>
      <w:r>
        <w:rPr>
          <w:rStyle w:val="FootnoteReference"/>
        </w:rPr>
        <w:footnoteReference w:id="9827"/>
      </w:r>
      <w:r>
        <w:rPr>
          <w:rStyle w:val="FootnoteReference"/>
        </w:rPr>
        <w:footnoteReference w:id="9828"/>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9845"/>
      </w:r>
      <w:r>
        <w:t xml:space="preserve"> this Way to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r>
        <w:t xml:space="preserve">{{field-off:Bible}}</w:t>
      </w:r>
    </w:p>
    <w:p>
      <w:r>
        <w:rPr>
          <w:sz w:val="18"/>
          <w:color w:val="777777"/>
        </w:rPr>
        <w:t xml:space="preserve">[[@Bible:Acts 22:6]] </w:t>
      </w:r>
      <w:r>
        <w:rPr>
          <w:b/>
        </w:rPr>
        <w:t xml:space="preserve">6 </w:t>
      </w:r>
      <w:r>
        <w:t xml:space="preserve"> {{field-on:Bible}}</w:t>
      </w:r>
      <w:r>
        <w:t xml:space="preserve">And it happened, that, as I journeyed and drew near to Damascus</w:t>
      </w:r>
      <w:r>
        <w:rPr>
          <w:rStyle w:val="FootnoteReference"/>
        </w:rPr>
        <w:footnoteReference w:id="9850"/>
      </w:r>
      <w:r>
        <w:t xml:space="preserve"> about noon, suddenly there shone from heaven a great light around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r>
        <w:t xml:space="preserve">{{field-off:Bible}}</w:t>
      </w:r>
    </w:p>
    <w:p>
      <w:r>
        <w:rPr>
          <w:sz w:val="18"/>
          <w:color w:val="777777"/>
        </w:rPr>
        <w:t xml:space="preserve">[[@Bible:Acts 22:10]] </w:t>
      </w:r>
      <w:r>
        <w:rPr>
          <w:b/>
        </w:rPr>
        <w:t xml:space="preserve">10 </w:t>
      </w:r>
      <w:r>
        <w:t xml:space="preserve"> {{field-on:Bible}}</w:t>
      </w:r>
      <w:r>
        <w:t xml:space="preserve">And I said, What shall I do, Lord? And the Lord said to me, Arise, and go into Damascus; and there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 I could not see because of the glory of that light, being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9864"/>
      </w:r>
      <w:r>
        <w:t xml:space="preserve"> Saul, receive your sight. And the same hour I looked up at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r>
        <w:t xml:space="preserve">{{field-off:Bible}}</w:t>
      </w:r>
    </w:p>
    <w:p>
      <w:r>
        <w:rPr>
          <w:sz w:val="18"/>
          <w:color w:val="777777"/>
        </w:rPr>
        <w:t xml:space="preserve">[[@Bible:Acts 22:15]] </w:t>
      </w:r>
      <w:r>
        <w:rPr>
          <w:b/>
        </w:rPr>
        <w:t xml:space="preserve">15 </w:t>
      </w:r>
      <w:r>
        <w:t xml:space="preserve"> {{field-on:Bible}}</w:t>
      </w:r>
      <w:r>
        <w:t xml:space="preserve">For you shall be his witness to all people of what you have seen and heard.</w:t>
      </w:r>
      <w:r>
        <w:rPr>
          <w:rStyle w:val="FootnoteReference"/>
        </w:rPr>
        <w:footnoteReference w:id="9869"/>
      </w:r>
      <w:r>
        <w:rPr>
          <w:rStyle w:val="FootnoteReference"/>
        </w:rPr>
        <w:footnoteReference w:id="9870"/>
      </w:r>
      <w:r>
        <w:t xml:space="preserve">{{field-off:Bible}}</w:t>
      </w:r>
    </w:p>
    <w:p>
      <w:r>
        <w:rPr>
          <w:sz w:val="18"/>
          <w:color w:val="777777"/>
        </w:rPr>
        <w:t xml:space="preserve">[[@Bible:Acts 22:16]] </w:t>
      </w:r>
      <w:r>
        <w:rPr>
          <w:b/>
        </w:rPr>
        <w:t xml:space="preserve">16 </w:t>
      </w:r>
      <w:r>
        <w:t xml:space="preserve"> {{field-on:Bible}}</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r>
        <w:t xml:space="preserve">{{field-off:Bible}}</w:t>
      </w:r>
    </w:p>
    <w:p>
      <w:r>
        <w:rPr>
          <w:sz w:val="18"/>
          <w:color w:val="777777"/>
        </w:rPr>
        <w:t xml:space="preserve">[[@Bible:Acts 22:17]] </w:t>
      </w:r>
      <w:r>
        <w:rPr>
          <w:b/>
        </w:rPr>
        <w:t xml:space="preserve">17 </w:t>
      </w:r>
      <w:r>
        <w:t xml:space="preserve"> {{field-on:Bible}}</w:t>
      </w:r>
      <w:r>
        <w:t xml:space="preserve">And it happened, that, when I had returned to Jerusalem, even while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9883"/>
      </w:r>
      <w:r>
        <w:t xml:space="preserve">: for I will send you far away to the nations.</w:t>
      </w:r>
      <w:r>
        <w:rPr>
          <w:rStyle w:val="FootnoteReference"/>
        </w:rPr>
        <w:footnoteReference w:id="9884"/>
      </w:r>
      <w:r>
        <w:t xml:space="preserve">{{field-off:Bible}}</w:t>
      </w:r>
    </w:p>
    <w:p>
      <w:r>
        <w:rPr>
          <w:sz w:val="18"/>
          <w:color w:val="777777"/>
        </w:rPr>
        <w:t xml:space="preserve">[[@Bible:Acts 22:22]] </w:t>
      </w:r>
      <w:r>
        <w:rPr>
          <w:b/>
        </w:rPr>
        <w:t xml:space="preserve">22 </w:t>
      </w:r>
      <w:r>
        <w:t xml:space="preserve"> {{field-on:Bible}}</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r>
        <w:t xml:space="preserve">{{field-off:Bible}}</w:t>
      </w:r>
    </w:p>
    <w:p>
      <w:r>
        <w:rPr>
          <w:sz w:val="18"/>
          <w:color w:val="777777"/>
        </w:rPr>
        <w:t xml:space="preserve">[[@Bible:Acts 22:23]] </w:t>
      </w:r>
      <w:r>
        <w:rPr>
          <w:b/>
        </w:rPr>
        <w:t xml:space="preserve">23 </w:t>
      </w:r>
      <w:r>
        <w:t xml:space="preserve"> {{field-on:Bible}}</w:t>
      </w:r>
      <w:r>
        <w:t xml:space="preserve">And as they cried out, and threw off their clothes, and cast</w:t>
      </w:r>
      <w:r>
        <w:rPr>
          <w:rStyle w:val="FootnoteReference"/>
        </w:rPr>
        <w:footnoteReference w:id="9887"/>
      </w:r>
      <w:r>
        <w:t xml:space="preserve"> dust into the air,</w:t>
      </w:r>
      <w:r>
        <w:t xml:space="preserve">{{field-off:Bible}}</w:t>
      </w:r>
    </w:p>
    <w:p>
      <w:r>
        <w:rPr>
          <w:sz w:val="18"/>
          <w:color w:val="777777"/>
        </w:rPr>
        <w:t xml:space="preserve">[[@Bible:Acts 22:24]] </w:t>
      </w:r>
      <w:r>
        <w:rPr>
          <w:b/>
        </w:rPr>
        <w:t xml:space="preserve">24 </w:t>
      </w:r>
      <w:r>
        <w:t xml:space="preserve"> {{field-on:Bible}}</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r>
        <w:t xml:space="preserve">{{field-off:Bible}}</w:t>
      </w:r>
    </w:p>
    <w:p>
      <w:r>
        <w:rPr>
          <w:sz w:val="18"/>
          <w:color w:val="777777"/>
        </w:rPr>
        <w:t xml:space="preserve">[[@Bible:Acts 22:25]] </w:t>
      </w:r>
      <w:r>
        <w:rPr>
          <w:b/>
        </w:rPr>
        <w:t xml:space="preserve">25 </w:t>
      </w:r>
      <w:r>
        <w:t xml:space="preserve"> {{field-on:Bible}}</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commander, saying, Take</w:t>
      </w:r>
      <w:r>
        <w:rPr>
          <w:rStyle w:val="FootnoteReference"/>
        </w:rPr>
        <w:footnoteReference w:id="9894"/>
      </w:r>
      <w:r>
        <w:t xml:space="preserve"> care what you are about to do: for this man is a Roman.</w:t>
      </w:r>
      <w:r>
        <w:t xml:space="preserve">{{field-off:Bible}}</w:t>
      </w:r>
    </w:p>
    <w:p>
      <w:r>
        <w:rPr>
          <w:sz w:val="18"/>
          <w:color w:val="777777"/>
        </w:rPr>
        <w:t xml:space="preserve">[[@Bible:Acts 22:27]] </w:t>
      </w:r>
      <w:r>
        <w:rPr>
          <w:b/>
        </w:rPr>
        <w:t xml:space="preserve">27 </w:t>
      </w:r>
      <w:r>
        <w:t xml:space="preserve"> {{field-on:Bible}}</w:t>
      </w:r>
      <w:r>
        <w:t xml:space="preserve">Then the commander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commander answered, With a great sum I obtained this citizenship. And Paul said, But I was born a citizen.</w:t>
      </w:r>
      <w:r>
        <w:rPr>
          <w:rStyle w:val="FootnoteReference"/>
        </w:rPr>
        <w:footnoteReference w:id="9895"/>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r>
        <w:t xml:space="preserve">{{field-off:Bible}}</w:t>
      </w:r>
    </w:p>
    <w:p>
      <w:r>
        <w:rPr>
          <w:sz w:val="18"/>
          <w:color w:val="777777"/>
        </w:rPr>
        <w:t xml:space="preserve">[[@Bible:Acts 22:30]] </w:t>
      </w:r>
      <w:r>
        <w:rPr>
          <w:b/>
        </w:rPr>
        <w:t xml:space="preserve">30 </w:t>
      </w:r>
      <w:r>
        <w:t xml:space="preserve"> {{field-on:Bible}}</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r>
        <w:t xml:space="preserve">{{field-off:Bible}}</w:t>
      </w:r>
    </w:p>
    <w:p>
      <w:r>
        <w:rPr>
          <w:sz w:val="18"/>
          <w:color w:val="777777"/>
        </w:rPr>
        <w:t xml:space="preserve">[[@Bible:Acts 23:3]] </w:t>
      </w:r>
      <w:r>
        <w:rPr>
          <w:b/>
        </w:rPr>
        <w:t xml:space="preserve">3 </w:t>
      </w:r>
      <w:r>
        <w:t xml:space="preserve"> {{field-on:Bible}}</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r>
        <w:t xml:space="preserve">{{field-off:Bible}}</w:t>
      </w:r>
    </w:p>
    <w:p>
      <w:r>
        <w:rPr>
          <w:sz w:val="18"/>
          <w:color w:val="777777"/>
        </w:rPr>
        <w:t xml:space="preserve">[[@Bible:Acts 23:4]] </w:t>
      </w:r>
      <w:r>
        <w:rPr>
          <w:b/>
        </w:rPr>
        <w:t xml:space="preserve">4 </w:t>
      </w:r>
      <w:r>
        <w:t xml:space="preserve"> {{field-on:Bible}}</w:t>
      </w:r>
      <w:r>
        <w:t xml:space="preserve">And those who stood by said, Do you revile God's high priest?</w:t>
      </w:r>
      <w:r>
        <w:t xml:space="preserve">{{field-off:Bible}}</w:t>
      </w:r>
    </w:p>
    <w:p>
      <w:r>
        <w:rPr>
          <w:sz w:val="18"/>
          <w:color w:val="777777"/>
        </w:rPr>
        <w:t xml:space="preserve">[[@Bible:Acts 23:5]] </w:t>
      </w:r>
      <w:r>
        <w:rPr>
          <w:b/>
        </w:rPr>
        <w:t xml:space="preserve">5 </w:t>
      </w:r>
      <w:r>
        <w:t xml:space="preserve"> {{field-on:Bible}}</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r>
        <w:t xml:space="preserve">{{field-off:Bible}}</w:t>
      </w:r>
    </w:p>
    <w:p>
      <w:r>
        <w:rPr>
          <w:sz w:val="18"/>
          <w:color w:val="777777"/>
        </w:rPr>
        <w:t xml:space="preserve">[[@Bible:Acts 23:7]] </w:t>
      </w:r>
      <w:r>
        <w:rPr>
          <w:b/>
        </w:rPr>
        <w:t xml:space="preserve">7 </w:t>
      </w:r>
      <w:r>
        <w:t xml:space="preserve"> {{field-on:Bible}}</w:t>
      </w:r>
      <w:r>
        <w:t xml:space="preserve">And when he had so said, there arose a division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9919"/>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r>
        <w:t xml:space="preserve">{{field-off:Bible}}</w:t>
      </w:r>
    </w:p>
    <w:p>
      <w:r>
        <w:rPr>
          <w:sz w:val="18"/>
          <w:color w:val="777777"/>
        </w:rPr>
        <w:t xml:space="preserve">[[@Bible:Acts 23:10]] </w:t>
      </w:r>
      <w:r>
        <w:rPr>
          <w:b/>
        </w:rPr>
        <w:t xml:space="preserve">10 </w:t>
      </w:r>
      <w:r>
        <w:t xml:space="preserve"> {{field-on:Bible}}</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who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taste nothing until we have killed Paul.</w:t>
      </w:r>
      <w:r>
        <w:rPr>
          <w:rStyle w:val="FootnoteReference"/>
        </w:rPr>
        <w:footnoteReference w:id="9935"/>
      </w:r>
      <w:r>
        <w:t xml:space="preserve">{{field-off:Bible}}</w:t>
      </w:r>
    </w:p>
    <w:p>
      <w:r>
        <w:rPr>
          <w:sz w:val="18"/>
          <w:color w:val="777777"/>
        </w:rPr>
        <w:t xml:space="preserve">[[@Bible:Acts 23:15]] </w:t>
      </w:r>
      <w:r>
        <w:rPr>
          <w:b/>
        </w:rPr>
        <w:t xml:space="preserve">15 </w:t>
      </w:r>
      <w:r>
        <w:t xml:space="preserve"> {{field-on:Bible}}</w:t>
      </w:r>
      <w:r>
        <w:t xml:space="preserve">Now therefore you with the council notify the commander that he bring him down to you tomorrow, as though you would examine his case more accurately: and we, before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 Paul's sister's son heard of their ambush, he went and entered into the barracks,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commander: for he has a certain thing to tell him.</w:t>
      </w:r>
      <w:r>
        <w:rPr>
          <w:rStyle w:val="FootnoteReference"/>
        </w:rPr>
        <w:footnoteReference w:id="9936"/>
      </w:r>
      <w:r>
        <w:t xml:space="preserve">{{field-off:Bible}}</w:t>
      </w:r>
    </w:p>
    <w:p>
      <w:r>
        <w:rPr>
          <w:sz w:val="18"/>
          <w:color w:val="777777"/>
        </w:rPr>
        <w:t xml:space="preserve">[[@Bible:Acts 23:18]] </w:t>
      </w:r>
      <w:r>
        <w:rPr>
          <w:b/>
        </w:rPr>
        <w:t xml:space="preserve">18 </w:t>
      </w:r>
      <w:r>
        <w:t xml:space="preserve"> {{field-on:Bible}}</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commander took</w:t>
      </w:r>
      <w:r>
        <w:rPr>
          <w:rStyle w:val="FootnoteReference"/>
        </w:rPr>
        <w:footnoteReference w:id="9939"/>
      </w:r>
      <w:r>
        <w:t xml:space="preserve"> him by the hand, and went with him aside privately, and asked him, What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r>
        <w:t xml:space="preserve">{{field-off:Bible}}</w:t>
      </w:r>
    </w:p>
    <w:p>
      <w:r>
        <w:rPr>
          <w:sz w:val="18"/>
          <w:color w:val="777777"/>
        </w:rPr>
        <w:t xml:space="preserve">[[@Bible:Acts 23:22]] </w:t>
      </w:r>
      <w:r>
        <w:rPr>
          <w:b/>
        </w:rPr>
        <w:t xml:space="preserve">22 </w:t>
      </w:r>
      <w:r>
        <w:t xml:space="preserve"> {{field-on:Bible}}</w:t>
      </w:r>
      <w:r>
        <w:t xml:space="preserve">So the commander then let the young man depart, and charged him, Tell no one that you have disclosed these things to me.</w:t>
      </w:r>
      <w:r>
        <w:rPr>
          <w:rStyle w:val="FootnoteReference"/>
        </w:rPr>
        <w:footnoteReference w:id="9945"/>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r>
        <w:t xml:space="preserve">{{field-off:Bible}}</w:t>
      </w:r>
    </w:p>
    <w:p>
      <w:r>
        <w:rPr>
          <w:sz w:val="18"/>
          <w:color w:val="777777"/>
        </w:rPr>
        <w:t xml:space="preserve">[[@Bible:Acts 23:24]] </w:t>
      </w:r>
      <w:r>
        <w:rPr>
          <w:b/>
        </w:rPr>
        <w:t xml:space="preserve">24 </w:t>
      </w:r>
      <w:r>
        <w:t xml:space="preserve"> {{field-on:Bible}}</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r>
        <w:t xml:space="preserve">{{field-off:Bible}}</w:t>
      </w:r>
    </w:p>
    <w:p>
      <w:r>
        <w:rPr>
          <w:sz w:val="18"/>
          <w:color w:val="777777"/>
        </w:rPr>
        <w:t xml:space="preserve">[[@Bible:Acts 23:25]] </w:t>
      </w:r>
      <w:r>
        <w:rPr>
          <w:b/>
        </w:rPr>
        <w:t xml:space="preserve">25 </w:t>
      </w:r>
      <w:r>
        <w:t xml:space="preserve"> {{field-on:Bible}}</w:t>
      </w:r>
      <w:r>
        <w:t xml:space="preserve">And he wrote a letter in this form:</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r>
        <w:t xml:space="preserve">{{field-off:Bible}}</w:t>
      </w:r>
    </w:p>
    <w:p>
      <w:r>
        <w:rPr>
          <w:sz w:val="18"/>
          <w:color w:val="777777"/>
        </w:rPr>
        <w:t xml:space="preserve">[[@Bible:Acts 23:28]] </w:t>
      </w:r>
      <w:r>
        <w:rPr>
          <w:b/>
        </w:rPr>
        <w:t xml:space="preserve">28 </w:t>
      </w:r>
      <w:r>
        <w:t xml:space="preserve"> {{field-on:Bible}}</w:t>
      </w:r>
      <w:r>
        <w:t xml:space="preserve">And wishing to know the cause for which they accused him, I brought him down into their council:</w:t>
      </w:r>
      <w:r>
        <w:rPr>
          <w:rStyle w:val="FootnoteReference"/>
        </w:rPr>
        <w:footnoteReference w:id="9959"/>
      </w:r>
      <w:r>
        <w:t xml:space="preserve">{{field-off:Bible}}</w:t>
      </w:r>
    </w:p>
    <w:p>
      <w:r>
        <w:rPr>
          <w:sz w:val="18"/>
          <w:color w:val="777777"/>
        </w:rPr>
        <w:t xml:space="preserve">[[@Bible:Acts 23:29]] </w:t>
      </w:r>
      <w:r>
        <w:rPr>
          <w:b/>
        </w:rPr>
        <w:t xml:space="preserve">29 </w:t>
      </w:r>
      <w:r>
        <w:t xml:space="preserve"> {{field-on:Bible}}</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r>
        <w:t xml:space="preserve">{{field-off:Bible}}</w:t>
      </w:r>
    </w:p>
    <w:p>
      <w:r>
        <w:rPr>
          <w:sz w:val="18"/>
          <w:color w:val="777777"/>
        </w:rPr>
        <w:t xml:space="preserve">[[@Bible:Acts 23:31]] </w:t>
      </w:r>
      <w:r>
        <w:rPr>
          <w:b/>
        </w:rPr>
        <w:t xml:space="preserve">31 </w:t>
      </w:r>
      <w:r>
        <w:t xml:space="preserve"> {{field-on:Bible}}</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barracks:</w:t>
      </w:r>
      <w:r>
        <w:rPr>
          <w:rStyle w:val="FootnoteReference"/>
        </w:rPr>
        <w:footnoteReference w:id="9967"/>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r>
        <w:t xml:space="preserve">{{field-off:Bible}}</w:t>
      </w:r>
    </w:p>
    <w:p>
      <w:r>
        <w:rPr>
          <w:sz w:val="18"/>
          <w:color w:val="777777"/>
        </w:rPr>
        <w:t xml:space="preserve">[[@Bible:Acts 23:35]] </w:t>
      </w:r>
      <w:r>
        <w:rPr>
          <w:b/>
        </w:rPr>
        <w:t xml:space="preserve">35 </w:t>
      </w:r>
      <w:r>
        <w:t xml:space="preserve"> {{field-on:Bible}}</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 I may not be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r>
        <w:t xml:space="preserve">{{field-off:Bible}}</w:t>
      </w:r>
    </w:p>
    <w:p>
      <w:r>
        <w:rPr>
          <w:sz w:val="18"/>
          <w:color w:val="777777"/>
        </w:rPr>
        <w:t xml:space="preserve">[[@Bible:Acts 24:6]] </w:t>
      </w:r>
      <w:r>
        <w:rPr>
          <w:b/>
        </w:rPr>
        <w:t xml:space="preserve">6 </w:t>
      </w:r>
      <w:r>
        <w:t xml:space="preserve"> {{field-on:Bible}}</w:t>
      </w:r>
      <w:r>
        <w:t xml:space="preserve">Who also attempted to profane the temple: whom we took, and would have judged according to our law.</w:t>
      </w:r>
      <w:r>
        <w:rPr>
          <w:rStyle w:val="FootnoteReference"/>
        </w:rPr>
        <w:footnoteReference w:id="9991"/>
      </w:r>
      <w:r>
        <w:rPr>
          <w:rStyle w:val="FootnoteReference"/>
        </w:rPr>
        <w:footnoteReference w:id="9992"/>
      </w:r>
      <w:r>
        <w:t xml:space="preserve">{{field-off:Bible}}</w:t>
      </w:r>
    </w:p>
    <w:p>
      <w:r>
        <w:rPr>
          <w:sz w:val="18"/>
          <w:color w:val="777777"/>
        </w:rPr>
        <w:t xml:space="preserve">[[@Bible:Acts 24:7]] </w:t>
      </w:r>
      <w:r>
        <w:rPr>
          <w:b/>
        </w:rPr>
        <w:t xml:space="preserve">7 </w:t>
      </w:r>
      <w:r>
        <w:t xml:space="preserve"> {{field-on:Bible}}</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9998"/>
      </w:r>
      <w:r>
        <w:t xml:space="preserve">{{field-off:Bible}}</w:t>
      </w:r>
    </w:p>
    <w:p>
      <w:r>
        <w:rPr>
          <w:sz w:val="18"/>
          <w:color w:val="777777"/>
        </w:rPr>
        <w:t xml:space="preserve">[[@Bible:Acts 24:10]] </w:t>
      </w:r>
      <w:r>
        <w:rPr>
          <w:b/>
        </w:rPr>
        <w:t xml:space="preserve">10 </w:t>
      </w:r>
      <w:r>
        <w:t xml:space="preserve"> {{field-on:Bible}}</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r>
        <w:t xml:space="preserve">{{field-off:Bible}}</w:t>
      </w:r>
    </w:p>
    <w:p>
      <w:r>
        <w:rPr>
          <w:sz w:val="18"/>
          <w:color w:val="777777"/>
        </w:rPr>
        <w:t xml:space="preserve">[[@Bible:Acts 24:11]] </w:t>
      </w:r>
      <w:r>
        <w:rPr>
          <w:b/>
        </w:rPr>
        <w:t xml:space="preserve">11 </w:t>
      </w:r>
      <w:r>
        <w:t xml:space="preserve"> {{field-on:Bible}}</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arguing with anyone, nor stirring up a crowd, neither in the synagogues, nor in the city:</w:t>
      </w:r>
      <w:r>
        <w:rPr>
          <w:rStyle w:val="FootnoteReference"/>
        </w:rPr>
        <w:footnoteReference w:id="10005"/>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10006"/>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r>
        <w:t xml:space="preserve">{{field-off:Bible}}</w:t>
      </w:r>
    </w:p>
    <w:p>
      <w:r>
        <w:rPr>
          <w:sz w:val="18"/>
          <w:color w:val="777777"/>
        </w:rPr>
        <w:t xml:space="preserve">[[@Bible:Acts 24:15]] </w:t>
      </w:r>
      <w:r>
        <w:rPr>
          <w:b/>
        </w:rPr>
        <w:t xml:space="preserve">15 </w:t>
      </w:r>
      <w:r>
        <w:t xml:space="preserve"> {{field-on:Bible}}</w:t>
      </w:r>
      <w:r>
        <w:t xml:space="preserve">And have hope toward God, which they themselves also accept, that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in this I also strive, to have always a conscience without offense toward God, and toward men.</w:t>
      </w:r>
      <w:r>
        <w:rPr>
          <w:rStyle w:val="FootnoteReference"/>
        </w:rPr>
        <w:footnoteReference w:id="10016"/>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r>
        <w:t xml:space="preserve">{{field-off:Bible}}</w:t>
      </w:r>
    </w:p>
    <w:p>
      <w:r>
        <w:rPr>
          <w:sz w:val="18"/>
          <w:color w:val="777777"/>
        </w:rPr>
        <w:t xml:space="preserve">[[@Bible:Acts 24:18]] </w:t>
      </w:r>
      <w:r>
        <w:rPr>
          <w:b/>
        </w:rPr>
        <w:t xml:space="preserve">18 </w:t>
      </w:r>
      <w:r>
        <w:t xml:space="preserve"> {{field-on:Bible}}</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to accuse me, if they had anything against me.</w:t>
      </w:r>
      <w:r>
        <w:rPr>
          <w:rStyle w:val="FootnoteReference"/>
        </w:rPr>
        <w:footnoteReference w:id="10021"/>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found any wrongdoing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r>
        <w:t xml:space="preserve">{{field-off:Bible}}</w:t>
      </w:r>
    </w:p>
    <w:p>
      <w:r>
        <w:rPr>
          <w:sz w:val="18"/>
          <w:color w:val="777777"/>
        </w:rPr>
        <w:t xml:space="preserve">[[@Bible:Acts 24:22]] </w:t>
      </w:r>
      <w:r>
        <w:rPr>
          <w:b/>
        </w:rPr>
        <w:t xml:space="preserve">22 </w:t>
      </w:r>
      <w:r>
        <w:t xml:space="preserve"> {{field-on:Bible}}</w:t>
      </w:r>
      <w:r>
        <w:t xml:space="preserve">And when Felix heard these things, having more accurate knowledge of the Way, he deferred them, and said, When Lysias the commander shall come down, I will determine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 let him have liberty, and that he should forbid none of his own to minister or come to him.</w:t>
      </w:r>
      <w:r>
        <w:rPr>
          <w:rStyle w:val="FootnoteReference"/>
        </w:rPr>
        <w:footnoteReference w:id="10024"/>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r>
        <w:t xml:space="preserve">{{field-off:Bible}}</w:t>
      </w:r>
    </w:p>
    <w:p>
      <w:r>
        <w:rPr>
          <w:sz w:val="18"/>
          <w:color w:val="777777"/>
        </w:rPr>
        <w:t xml:space="preserve">[[@Bible:Acts 24:26]] </w:t>
      </w:r>
      <w:r>
        <w:rPr>
          <w:b/>
        </w:rPr>
        <w:t xml:space="preserve">26 </w:t>
      </w:r>
      <w:r>
        <w:t xml:space="preserve"> {{field-on:Bible}}</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r>
        <w:t xml:space="preserve">{{field-off:Bible}}</w:t>
      </w:r>
    </w:p>
    <w:p>
      <w:r>
        <w:rPr>
          <w:sz w:val="18"/>
          <w:color w:val="777777"/>
        </w:rPr>
        <w:t xml:space="preserve">[[@Bible:Acts 25:2]] </w:t>
      </w:r>
      <w:r>
        <w:rPr>
          <w:b/>
        </w:rPr>
        <w:t xml:space="preserve">2 </w:t>
      </w:r>
      <w:r>
        <w:t xml:space="preserve"> {{field-on:Bible}}</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there shortly.</w:t>
      </w:r>
      <w:r>
        <w:rPr>
          <w:rStyle w:val="FootnoteReference"/>
        </w:rPr>
        <w:footnoteReference w:id="10050"/>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r>
        <w:t xml:space="preserve">{{field-off:Bible}}</w:t>
      </w:r>
    </w:p>
    <w:p>
      <w:r>
        <w:rPr>
          <w:sz w:val="18"/>
          <w:color w:val="777777"/>
        </w:rPr>
        <w:t xml:space="preserve">[[@Bible:Acts 25:6]] </w:t>
      </w:r>
      <w:r>
        <w:rPr>
          <w:b/>
        </w:rPr>
        <w:t xml:space="preserve">6 </w:t>
      </w:r>
      <w:r>
        <w:t xml:space="preserve"> {{field-on:Bible}}</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who came down from Jerusalem stood around, bringing many and grievous charges against Paul, which they could not prove.</w:t>
      </w:r>
      <w:r>
        <w:rPr>
          <w:rStyle w:val="FootnoteReference"/>
        </w:rPr>
        <w:footnoteReference w:id="10054"/>
      </w:r>
      <w:r>
        <w:t xml:space="preserve">{{field-off:Bible}}</w:t>
      </w:r>
    </w:p>
    <w:p>
      <w:r>
        <w:rPr>
          <w:sz w:val="18"/>
          <w:color w:val="777777"/>
        </w:rPr>
        <w:t xml:space="preserve">[[@Bible:Acts 25:8]] </w:t>
      </w:r>
      <w:r>
        <w:rPr>
          <w:b/>
        </w:rPr>
        <w:t xml:space="preserve">8 </w:t>
      </w:r>
      <w:r>
        <w:t xml:space="preserve"> {{field-on:Bible}}</w:t>
      </w:r>
      <w:r>
        <w:t xml:space="preserve">While he answered for himself, Neither against the law of the Jews, nor against the temple, nor against Caesar</w:t>
      </w:r>
      <w:r>
        <w:rPr>
          <w:rStyle w:val="FootnoteReference"/>
        </w:rPr>
        <w:footnoteReference w:id="10055"/>
      </w:r>
      <w:r>
        <w:t xml:space="preserve">, have I sinned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0056"/>
      </w:r>
      <w:r>
        <w:t xml:space="preserve"> to grant the Jews a favor, answered Paul, and said, Will you go up to Jerusalem, and there be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r>
        <w:t xml:space="preserve">{{field-off:Bible}}</w:t>
      </w:r>
    </w:p>
    <w:p>
      <w:r>
        <w:rPr>
          <w:sz w:val="18"/>
          <w:color w:val="777777"/>
        </w:rPr>
        <w:t xml:space="preserve">[[@Bible:Acts 25:11]] </w:t>
      </w:r>
      <w:r>
        <w:rPr>
          <w:b/>
        </w:rPr>
        <w:t xml:space="preserve">11 </w:t>
      </w:r>
      <w:r>
        <w:t xml:space="preserve"> {{field-on:Bible}}</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0063"/>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r>
        <w:t xml:space="preserve">{{field-off:Bible}}</w:t>
      </w:r>
    </w:p>
    <w:p>
      <w:r>
        <w:rPr>
          <w:sz w:val="18"/>
          <w:color w:val="777777"/>
        </w:rPr>
        <w:t xml:space="preserve">[[@Bible:Acts 25:14]] </w:t>
      </w:r>
      <w:r>
        <w:rPr>
          <w:b/>
        </w:rPr>
        <w:t xml:space="preserve">14 </w:t>
      </w:r>
      <w:r>
        <w:t xml:space="preserve"> {{field-on:Bible}}</w:t>
      </w:r>
      <w:r>
        <w:t xml:space="preserve">And when they had been there many days, Festus laid Paul's case before the king, saying, There is a certain man left in bonds by Felix</w:t>
      </w:r>
      <w:r>
        <w:rPr>
          <w:rStyle w:val="FootnoteReference"/>
        </w:rPr>
        <w:footnoteReference w:id="10068"/>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 I was at Jerusalem, the chief priests and the elders of the Jews laid information before me, asking for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 any delay on the next day I sat on the judgment seat, and commanded the man to be brought.</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r>
        <w:t xml:space="preserve">{{field-off:Bible}}</w:t>
      </w:r>
    </w:p>
    <w:p>
      <w:r>
        <w:rPr>
          <w:sz w:val="18"/>
          <w:color w:val="777777"/>
        </w:rPr>
        <w:t xml:space="preserve">[[@Bible:Acts 25:20]] </w:t>
      </w:r>
      <w:r>
        <w:rPr>
          <w:b/>
        </w:rPr>
        <w:t xml:space="preserve">20 </w:t>
      </w:r>
      <w:r>
        <w:t xml:space="preserve"> {{field-on:Bible}}</w:t>
      </w:r>
      <w:r>
        <w:t xml:space="preserve">And because I was perplexed about this inquiry, I asked</w:t>
      </w:r>
      <w:r>
        <w:rPr>
          <w:rStyle w:val="FootnoteReference"/>
        </w:rPr>
        <w:footnoteReference w:id="10075"/>
      </w:r>
      <w:r>
        <w:t xml:space="preserve"> him whether he would go to Jerusalem, and there be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0081"/>
      </w:r>
      <w:r>
        <w:t xml:space="preserve">{{field-off:Bible}}</w:t>
      </w:r>
    </w:p>
    <w:p>
      <w:r>
        <w:rPr>
          <w:sz w:val="18"/>
          <w:color w:val="777777"/>
        </w:rPr>
        <w:t xml:space="preserve">[[@Bible:Acts 25:23]] </w:t>
      </w:r>
      <w:r>
        <w:rPr>
          <w:b/>
        </w:rPr>
        <w:t xml:space="preserve">23 </w:t>
      </w:r>
      <w:r>
        <w:t xml:space="preserve"> {{field-on:Bible}}</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 whom all the multitude of the Jews have petitioned me, both at Jerusalem, and also here, crying that he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also to signify the charges against him.</w:t>
      </w:r>
      <w:r>
        <w:rPr>
          <w:rStyle w:val="FootnoteReference"/>
        </w:rPr>
        <w:footnoteReference w:id="100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r>
        <w:t xml:space="preserve">{{field-off:Bible}}</w:t>
      </w:r>
    </w:p>
    <w:p>
      <w:r>
        <w:rPr>
          <w:sz w:val="18"/>
          <w:color w:val="777777"/>
        </w:rPr>
        <w:t xml:space="preserve">[[@Bible:Acts 26:2]] </w:t>
      </w:r>
      <w:r>
        <w:rPr>
          <w:b/>
        </w:rPr>
        <w:t xml:space="preserve">2 </w:t>
      </w:r>
      <w:r>
        <w:t xml:space="preserve"> {{field-on:Bible}}</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 I know you are expert in all customs and questions which are among the Jews: therefore I ask you to hear</w:t>
      </w:r>
      <w:r>
        <w:rPr>
          <w:rStyle w:val="FootnoteReference"/>
        </w:rPr>
        <w:footnoteReference w:id="10095"/>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r>
        <w:t xml:space="preserve">{{field-off:Bible}}</w:t>
      </w:r>
    </w:p>
    <w:p>
      <w:r>
        <w:rPr>
          <w:sz w:val="18"/>
          <w:color w:val="777777"/>
        </w:rPr>
        <w:t xml:space="preserve">[[@Bible:Acts 26:5]] </w:t>
      </w:r>
      <w:r>
        <w:rPr>
          <w:b/>
        </w:rPr>
        <w:t xml:space="preserve">5 </w:t>
      </w:r>
      <w:r>
        <w:t xml:space="preserve"> {{field-on:Bible}}</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r>
        <w:t xml:space="preserve">{{field-off:Bible}}</w:t>
      </w:r>
    </w:p>
    <w:p>
      <w:r>
        <w:rPr>
          <w:sz w:val="18"/>
          <w:color w:val="777777"/>
        </w:rPr>
        <w:t xml:space="preserve">[[@Bible:Acts 26:6]] </w:t>
      </w:r>
      <w:r>
        <w:rPr>
          <w:b/>
        </w:rPr>
        <w:t xml:space="preserve">6 </w:t>
      </w:r>
      <w:r>
        <w:t xml:space="preserve"> {{field-on:Bible}}</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r>
        <w:t xml:space="preserve">{{field-off:Bible}}</w:t>
      </w:r>
    </w:p>
    <w:p>
      <w:r>
        <w:rPr>
          <w:sz w:val="18"/>
          <w:color w:val="777777"/>
        </w:rPr>
        <w:t xml:space="preserve">[[@Bible:Acts 26:7]] </w:t>
      </w:r>
      <w:r>
        <w:rPr>
          <w:b/>
        </w:rPr>
        <w:t xml:space="preserve">7 </w:t>
      </w:r>
      <w:r>
        <w:t xml:space="preserve"> {{field-on:Bible}}</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r>
        <w:t xml:space="preserve">{{field-off:Bible}}</w:t>
      </w:r>
    </w:p>
    <w:p>
      <w:r>
        <w:rPr>
          <w:sz w:val="18"/>
          <w:color w:val="777777"/>
        </w:rPr>
        <w:t xml:space="preserve">[[@Bible:Acts 26:8]] </w:t>
      </w:r>
      <w:r>
        <w:rPr>
          <w:b/>
        </w:rPr>
        <w:t xml:space="preserve">8 </w:t>
      </w:r>
      <w:r>
        <w:t xml:space="preserve"> {{field-on:Bible}}</w:t>
      </w:r>
      <w:r>
        <w:t xml:space="preserve">Why is it judged incredible among you, if God raises the dead?</w:t>
      </w:r>
      <w:r>
        <w:rPr>
          <w:rStyle w:val="FootnoteReference"/>
        </w:rPr>
        <w:footnoteReference w:id="10110"/>
      </w:r>
      <w:r>
        <w:t xml:space="preserve">{{field-off:Bible}}</w:t>
      </w:r>
    </w:p>
    <w:p>
      <w:r>
        <w:rPr>
          <w:sz w:val="18"/>
          <w:color w:val="777777"/>
        </w:rPr>
        <w:t xml:space="preserve">[[@Bible:Acts 26:9]] </w:t>
      </w:r>
      <w:r>
        <w:rPr>
          <w:b/>
        </w:rPr>
        <w:t xml:space="preserve">9 </w:t>
      </w:r>
      <w:r>
        <w:t xml:space="preserve"> {{field-on:Bible}}</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r>
        <w:t xml:space="preserve">{{field-off:Bible}}</w:t>
      </w:r>
    </w:p>
    <w:p>
      <w:r>
        <w:rPr>
          <w:sz w:val="18"/>
          <w:color w:val="777777"/>
        </w:rPr>
        <w:t xml:space="preserve">[[@Bible:Acts 26:12]] </w:t>
      </w:r>
      <w:r>
        <w:rPr>
          <w:b/>
        </w:rPr>
        <w:t xml:space="preserve">12 </w:t>
      </w:r>
      <w:r>
        <w:t xml:space="preserve"> {{field-on:Bible}}</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0123"/>
      </w:r>
      <w:r>
        <w:t xml:space="preserve">, O king, I saw on the road a light from heaven, above the brightness of the sun, shining around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0149"/>
      </w:r>
      <w:r>
        <w:t xml:space="preserve"> seized me in the temple, and attempted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r>
        <w:t xml:space="preserve">{{field-off:Bible}}</w:t>
      </w:r>
    </w:p>
    <w:p>
      <w:r>
        <w:rPr>
          <w:sz w:val="18"/>
          <w:color w:val="777777"/>
        </w:rPr>
        <w:t xml:space="preserve">[[@Bible:Acts 26:24]] </w:t>
      </w:r>
      <w:r>
        <w:rPr>
          <w:b/>
        </w:rPr>
        <w:t xml:space="preserve">24 </w:t>
      </w:r>
      <w:r>
        <w:t xml:space="preserve"> {{field-on:Bible}}</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r>
        <w:t xml:space="preserve">{{field-off:Bible}}</w:t>
      </w:r>
    </w:p>
    <w:p>
      <w:r>
        <w:rPr>
          <w:sz w:val="18"/>
          <w:color w:val="777777"/>
        </w:rPr>
        <w:t xml:space="preserve">[[@Bible:Acts 26:26]] </w:t>
      </w:r>
      <w:r>
        <w:rPr>
          <w:b/>
        </w:rPr>
        <w:t xml:space="preserve">26 </w:t>
      </w:r>
      <w:r>
        <w:t xml:space="preserve"> {{field-on:Bible}}</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do you believe the prophets? I know that you believe.</w:t>
      </w:r>
      <w:r>
        <w:rPr>
          <w:rStyle w:val="FootnoteReference"/>
        </w:rPr>
        <w:footnoteReference w:id="10166"/>
      </w:r>
      <w:r>
        <w:t xml:space="preserve">{{field-off:Bible}}</w:t>
      </w:r>
    </w:p>
    <w:p>
      <w:r>
        <w:rPr>
          <w:sz w:val="18"/>
          <w:color w:val="777777"/>
        </w:rPr>
        <w:t xml:space="preserve">[[@Bible:Acts 26:28]] </w:t>
      </w:r>
      <w:r>
        <w:rPr>
          <w:b/>
        </w:rPr>
        <w:t xml:space="preserve">28 </w:t>
      </w:r>
      <w:r>
        <w:t xml:space="preserve"> {{field-on:Bible}}</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 rose up, and the governor, and Bernice</w:t>
      </w:r>
      <w:r>
        <w:rPr>
          <w:rStyle w:val="FootnoteReference"/>
        </w:rPr>
        <w:footnoteReference w:id="10172"/>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had gone aside, they talked among themselves, saying, This man</w:t>
      </w:r>
      <w:r>
        <w:rPr>
          <w:rStyle w:val="FootnoteReference"/>
        </w:rPr>
        <w:footnoteReference w:id="10173"/>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r>
        <w:t xml:space="preserve">{{field-off:Bible}}</w:t>
      </w:r>
    </w:p>
    <w:p>
      <w:r>
        <w:rPr>
          <w:sz w:val="18"/>
          <w:color w:val="777777"/>
        </w:rPr>
        <w:t xml:space="preserve">[[@Bible:Acts 27:5]] </w:t>
      </w:r>
      <w:r>
        <w:rPr>
          <w:b/>
        </w:rPr>
        <w:t xml:space="preserve">5 </w:t>
      </w:r>
      <w:r>
        <w:t xml:space="preserve"> {{field-on:Bible}}</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r>
        <w:t xml:space="preserve">{{field-off:Bible}}</w:t>
      </w:r>
    </w:p>
    <w:p>
      <w:r>
        <w:rPr>
          <w:sz w:val="18"/>
          <w:color w:val="777777"/>
        </w:rPr>
        <w:t xml:space="preserve">[[@Bible:Acts 27:8]] </w:t>
      </w:r>
      <w:r>
        <w:rPr>
          <w:b/>
        </w:rPr>
        <w:t xml:space="preserve">8 </w:t>
      </w:r>
      <w:r>
        <w:t xml:space="preserve"> {{field-on:Bible}}</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r>
        <w:t xml:space="preserve">{{field-off:Bible}}</w:t>
      </w:r>
    </w:p>
    <w:p>
      <w:r>
        <w:rPr>
          <w:sz w:val="18"/>
          <w:color w:val="777777"/>
        </w:rPr>
        <w:t xml:space="preserve">[[@Bible:Acts 27:9]] </w:t>
      </w:r>
      <w:r>
        <w:rPr>
          <w:b/>
        </w:rPr>
        <w:t xml:space="preserve">9 </w:t>
      </w:r>
      <w:r>
        <w:t xml:space="preserve"> {{field-on:Bible}}</w:t>
      </w:r>
      <w:r>
        <w:t xml:space="preserve">Now when much time had passed, and when sailing was now dangerous, because the fast</w:t>
      </w:r>
      <w:r>
        <w:rPr>
          <w:rStyle w:val="FootnoteReference"/>
        </w:rPr>
        <w:footnoteReference w:id="10215"/>
      </w:r>
      <w:r>
        <w:t xml:space="preserve"> was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0218"/>
      </w:r>
      <w:r>
        <w:t xml:space="preserve"> the pilot and the owner of the ship, more than the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0227"/>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 exceedingly tossed with a tempest, the next</w:t>
      </w:r>
      <w:r>
        <w:rPr>
          <w:rStyle w:val="FootnoteReference"/>
        </w:rPr>
        <w:footnoteReference w:id="10231"/>
      </w:r>
      <w:r>
        <w:t xml:space="preserve"> day they jettisoned cargo;</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0232"/>
      </w:r>
      <w:r>
        <w:t xml:space="preserve">{{field-off:Bible}}</w:t>
      </w:r>
    </w:p>
    <w:p>
      <w:r>
        <w:rPr>
          <w:sz w:val="18"/>
          <w:color w:val="777777"/>
        </w:rPr>
        <w:t xml:space="preserve">[[@Bible:Acts 27:20]] </w:t>
      </w:r>
      <w:r>
        <w:rPr>
          <w:b/>
        </w:rPr>
        <w:t xml:space="preserve">20 </w:t>
      </w:r>
      <w:r>
        <w:t xml:space="preserve"> {{field-on:Bible}}</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r>
        <w:t xml:space="preserve">{{field-off:Bible}}</w:t>
      </w:r>
    </w:p>
    <w:p>
      <w:r>
        <w:rPr>
          <w:sz w:val="18"/>
          <w:color w:val="777777"/>
        </w:rPr>
        <w:t xml:space="preserve">[[@Bible:Acts 27:21]] </w:t>
      </w:r>
      <w:r>
        <w:rPr>
          <w:b/>
        </w:rPr>
        <w:t xml:space="preserve">21 </w:t>
      </w:r>
      <w:r>
        <w:t xml:space="preserve"> {{field-on:Bible}}</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r>
        <w:t xml:space="preserve">{{field-off:Bible}}</w:t>
      </w:r>
    </w:p>
    <w:p>
      <w:r>
        <w:rPr>
          <w:sz w:val="18"/>
          <w:color w:val="777777"/>
        </w:rPr>
        <w:t xml:space="preserve">[[@Bible:Acts 27:23]] </w:t>
      </w:r>
      <w:r>
        <w:rPr>
          <w:b/>
        </w:rPr>
        <w:t xml:space="preserve">23 </w:t>
      </w:r>
      <w:r>
        <w:t xml:space="preserve"> {{field-on:Bible}}</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r>
        <w:t xml:space="preserve">{{field-off:Bible}}</w:t>
      </w:r>
    </w:p>
    <w:p>
      <w:r>
        <w:rPr>
          <w:sz w:val="18"/>
          <w:color w:val="777777"/>
        </w:rPr>
        <w:t xml:space="preserve">[[@Bible:Acts 27:25]] </w:t>
      </w:r>
      <w:r>
        <w:rPr>
          <w:b/>
        </w:rPr>
        <w:t xml:space="preserve">25 </w:t>
      </w:r>
      <w:r>
        <w:t xml:space="preserve"> {{field-on:Bible}}</w:t>
      </w:r>
      <w:r>
        <w:t xml:space="preserve">Therefore, men, take courage: for I believe</w:t>
      </w:r>
      <w:r>
        <w:rPr>
          <w:rStyle w:val="FootnoteReference"/>
        </w:rPr>
        <w:footnoteReference w:id="10248"/>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skiff, and let it fall away.</w:t>
      </w:r>
      <w:r>
        <w:rPr>
          <w:rStyle w:val="FootnoteReference"/>
        </w:rPr>
        <w:footnoteReference w:id="10259"/>
      </w:r>
      <w:r>
        <w:t xml:space="preserve">{{field-off:Bible}}</w:t>
      </w:r>
    </w:p>
    <w:p>
      <w:r>
        <w:rPr>
          <w:sz w:val="18"/>
          <w:color w:val="777777"/>
        </w:rPr>
        <w:t xml:space="preserve">[[@Bible:Acts 27:33]] </w:t>
      </w:r>
      <w:r>
        <w:rPr>
          <w:b/>
        </w:rPr>
        <w:t xml:space="preserve">33 </w:t>
      </w:r>
      <w:r>
        <w:t xml:space="preserve"> {{field-on:Bible}}</w:t>
      </w:r>
      <w:r>
        <w:t xml:space="preserve">And while the day was coming on, Paul urged them all to take food, saying, This day is the fourteenth day that you have waited and continued without food,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r>
        <w:t xml:space="preserve">{{field-off:Bible}}</w:t>
      </w:r>
    </w:p>
    <w:p>
      <w:r>
        <w:rPr>
          <w:sz w:val="18"/>
          <w:color w:val="777777"/>
        </w:rPr>
        <w:t xml:space="preserve">[[@Bible:Acts 27:36]] </w:t>
      </w:r>
      <w:r>
        <w:rPr>
          <w:b/>
        </w:rPr>
        <w:t xml:space="preserve">36 </w:t>
      </w:r>
      <w:r>
        <w:t xml:space="preserve"> {{field-on:Bible}}</w:t>
      </w:r>
      <w:r>
        <w:t xml:space="preserve">Then they were all encouraged, and also took food.</w:t>
      </w:r>
      <w:r>
        <w:rPr>
          <w:rStyle w:val="FootnoteReference"/>
        </w:rPr>
        <w:footnoteReference w:id="10264"/>
      </w:r>
      <w:r>
        <w:t xml:space="preserve">{{field-off:Bible}}</w:t>
      </w:r>
    </w:p>
    <w:p>
      <w:r>
        <w:rPr>
          <w:sz w:val="18"/>
          <w:color w:val="777777"/>
        </w:rPr>
        <w:t xml:space="preserve">[[@Bible:Acts 27:37]] </w:t>
      </w:r>
      <w:r>
        <w:rPr>
          <w:b/>
        </w:rPr>
        <w:t xml:space="preserve">37 </w:t>
      </w:r>
      <w:r>
        <w:t xml:space="preserve"> {{field-on:Bible}}</w:t>
      </w:r>
      <w:r>
        <w:t xml:space="preserve">And we were in all in the ship 276 souls</w:t>
      </w:r>
      <w:r>
        <w:rPr>
          <w:rStyle w:val="FootnoteReference"/>
        </w:rPr>
        <w:footnoteReference w:id="10265"/>
      </w:r>
      <w:r>
        <w:t xml:space="preserve">.</w:t>
      </w:r>
      <w:r>
        <w:rPr>
          <w:rStyle w:val="FootnoteReference"/>
        </w:rPr>
        <w:footnoteReference w:id="10266"/>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0267"/>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0268"/>
      </w:r>
      <w:r>
        <w:t xml:space="preserve">{{field-off:Bible}}</w:t>
      </w:r>
    </w:p>
    <w:p>
      <w:r>
        <w:rPr>
          <w:sz w:val="18"/>
          <w:color w:val="777777"/>
        </w:rPr>
        <w:t xml:space="preserve">[[@Bible:Acts 27:40]] </w:t>
      </w:r>
      <w:r>
        <w:rPr>
          <w:b/>
        </w:rPr>
        <w:t xml:space="preserve">40 </w:t>
      </w:r>
      <w:r>
        <w:t xml:space="preserve"> {{field-on:Bible}}</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plan was to kill the prisoners, lest any of them should swim away and escape.</w:t>
      </w:r>
      <w:r>
        <w:rPr>
          <w:rStyle w:val="FootnoteReference"/>
        </w:rPr>
        <w:footnoteReference w:id="10273"/>
      </w:r>
      <w:r>
        <w:t xml:space="preserve">{{field-off:Bible}}</w:t>
      </w:r>
    </w:p>
    <w:p>
      <w:r>
        <w:rPr>
          <w:sz w:val="18"/>
          <w:color w:val="777777"/>
        </w:rPr>
        <w:t xml:space="preserve">[[@Bible:Acts 27:43]] </w:t>
      </w:r>
      <w:r>
        <w:rPr>
          <w:b/>
        </w:rPr>
        <w:t xml:space="preserve">43 </w:t>
      </w:r>
      <w:r>
        <w:t xml:space="preserve"> {{field-on:Bible}}</w:t>
      </w:r>
      <w:r>
        <w:t xml:space="preserve">But the centurion, wanting to save Paul, prevented them from their purpose; and commanded that those who could swim should cast themselves first into the sea, and get to land:</w:t>
      </w:r>
      <w:r>
        <w:rPr>
          <w:rStyle w:val="FootnoteReference"/>
        </w:rPr>
        <w:footnoteReference w:id="10274"/>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r>
        <w:t xml:space="preserve">{{field-off:Bible}}</w:t>
      </w:r>
    </w:p>
    <w:p>
      <w:r>
        <w:rPr>
          <w:sz w:val="18"/>
          <w:color w:val="777777"/>
        </w:rPr>
        <w:t xml:space="preserve">[[@Bible:Acts 28:2]] </w:t>
      </w:r>
      <w:r>
        <w:rPr>
          <w:b/>
        </w:rPr>
        <w:t xml:space="preserve">2 </w:t>
      </w:r>
      <w:r>
        <w:t xml:space="preserve"> {{field-on:Bible}}</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r>
        <w:t xml:space="preserve">{{field-off:Bible}}</w:t>
      </w:r>
    </w:p>
    <w:p>
      <w:r>
        <w:rPr>
          <w:sz w:val="18"/>
          <w:color w:val="777777"/>
        </w:rPr>
        <w:t xml:space="preserve">[[@Bible:Acts 28:5]] </w:t>
      </w:r>
      <w:r>
        <w:rPr>
          <w:b/>
        </w:rPr>
        <w:t xml:space="preserve">5 </w:t>
      </w:r>
      <w:r>
        <w:t xml:space="preserve"> {{field-on:Bible}}</w:t>
      </w:r>
      <w:r>
        <w:t xml:space="preserve">And he shook off the creature into the fire, and suffered no harm.</w:t>
      </w:r>
      <w:r>
        <w:rPr>
          <w:rStyle w:val="FootnoteReference"/>
        </w:rPr>
        <w:footnoteReference w:id="10285"/>
      </w:r>
      <w:r>
        <w:t xml:space="preserve">{{field-off:Bible}}</w:t>
      </w:r>
    </w:p>
    <w:p>
      <w:r>
        <w:rPr>
          <w:sz w:val="18"/>
          <w:color w:val="777777"/>
        </w:rPr>
        <w:t xml:space="preserve">[[@Bible:Acts 28:6]] </w:t>
      </w:r>
      <w:r>
        <w:rPr>
          <w:b/>
        </w:rPr>
        <w:t xml:space="preserve">6 </w:t>
      </w:r>
      <w:r>
        <w:t xml:space="preserve"> {{field-on:Bible}}</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0294"/>
      </w:r>
      <w:r>
        <w:t xml:space="preserve"> also, who had diseases on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r>
        <w:t xml:space="preserve">{{field-off:Bible}}</w:t>
      </w:r>
    </w:p>
    <w:p>
      <w:r>
        <w:rPr>
          <w:sz w:val="18"/>
          <w:color w:val="777777"/>
        </w:rPr>
        <w:t xml:space="preserve">[[@Bible:Acts 28:11]] </w:t>
      </w:r>
      <w:r>
        <w:rPr>
          <w:b/>
        </w:rPr>
        <w:t xml:space="preserve">11 </w:t>
      </w:r>
      <w:r>
        <w:t xml:space="preserve"> {{field-on:Bible}}</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0299"/>
      </w:r>
      <w:r>
        <w:t xml:space="preserve">, we stayed three days.</w:t>
      </w:r>
      <w:r>
        <w:rPr>
          <w:rStyle w:val="FootnoteReference"/>
        </w:rPr>
        <w:footnoteReference w:id="10300"/>
      </w:r>
      <w:r>
        <w:t xml:space="preserve">{{field-off:Bible}}</w:t>
      </w:r>
    </w:p>
    <w:p>
      <w:r>
        <w:rPr>
          <w:sz w:val="18"/>
          <w:color w:val="777777"/>
        </w:rPr>
        <w:t xml:space="preserve">[[@Bible:Acts 28:13]] </w:t>
      </w:r>
      <w:r>
        <w:rPr>
          <w:b/>
        </w:rPr>
        <w:t xml:space="preserve">13 </w:t>
      </w:r>
      <w:r>
        <w:t xml:space="preserve"> {{field-on:Bible}}</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r>
        <w:t xml:space="preserve">{{field-off:Bible}}</w:t>
      </w:r>
    </w:p>
    <w:p>
      <w:r>
        <w:rPr>
          <w:sz w:val="18"/>
          <w:color w:val="777777"/>
        </w:rPr>
        <w:t xml:space="preserve">[[@Bible:Acts 28:18]] </w:t>
      </w:r>
      <w:r>
        <w:rPr>
          <w:b/>
        </w:rPr>
        <w:t xml:space="preserve">18 </w:t>
      </w:r>
      <w:r>
        <w:t xml:space="preserve"> {{field-on:Bible}}</w:t>
      </w:r>
      <w:r>
        <w:t xml:space="preserve">Who, when they had examined me, wanted to release me, because there was no cause of death in me.</w:t>
      </w:r>
      <w:r>
        <w:rPr>
          <w:rStyle w:val="FootnoteReference"/>
        </w:rPr>
        <w:footnoteReference w:id="10320"/>
      </w:r>
      <w:r>
        <w:t xml:space="preserve">{{field-off:Bible}}</w:t>
      </w:r>
    </w:p>
    <w:p>
      <w:r>
        <w:rPr>
          <w:sz w:val="18"/>
          <w:color w:val="777777"/>
        </w:rPr>
        <w:t xml:space="preserve">[[@Bible:Acts 28:19]] </w:t>
      </w:r>
      <w:r>
        <w:rPr>
          <w:b/>
        </w:rPr>
        <w:t xml:space="preserve">19 </w:t>
      </w:r>
      <w:r>
        <w:t xml:space="preserve"> {{field-on:Bible}}</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r>
        <w:t xml:space="preserve">{{field-off:Bible}}</w:t>
      </w:r>
    </w:p>
    <w:p>
      <w:r>
        <w:rPr>
          <w:sz w:val="18"/>
          <w:color w:val="777777"/>
        </w:rPr>
        <w:t xml:space="preserve">[[@Bible:Acts 28:22]] </w:t>
      </w:r>
      <w:r>
        <w:rPr>
          <w:b/>
        </w:rPr>
        <w:t xml:space="preserve">22 </w:t>
      </w:r>
      <w:r>
        <w:t xml:space="preserve"> {{field-on:Bible}}</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r>
        <w:t xml:space="preserve">{{field-off:Bible}}</w:t>
      </w:r>
    </w:p>
    <w:p>
      <w:r>
        <w:rPr>
          <w:sz w:val="18"/>
          <w:color w:val="777777"/>
        </w:rPr>
        <w:t xml:space="preserve">[[@Bible:Acts 28:23]] </w:t>
      </w:r>
      <w:r>
        <w:rPr>
          <w:b/>
        </w:rPr>
        <w:t xml:space="preserve">23 </w:t>
      </w:r>
      <w:r>
        <w:t xml:space="preserve"> {{field-on:Bible}}</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r>
        <w:t xml:space="preserve">{{field-off:Bible}}</w:t>
      </w:r>
    </w:p>
    <w:p>
      <w:r>
        <w:rPr>
          <w:sz w:val="18"/>
          <w:color w:val="777777"/>
        </w:rPr>
        <w:t xml:space="preserve">[[@Bible:Acts 28:24]] </w:t>
      </w:r>
      <w:r>
        <w:rPr>
          <w:b/>
        </w:rPr>
        <w:t xml:space="preserve">24 </w:t>
      </w:r>
      <w:r>
        <w:t xml:space="preserve"> {{field-on:Bible}}</w:t>
      </w:r>
      <w:r>
        <w:t xml:space="preserve">And some were persuaded by the things which were spoken, and some disbelieved.</w:t>
      </w:r>
      <w:r>
        <w:rPr>
          <w:rStyle w:val="FootnoteReference"/>
        </w:rPr>
        <w:footnoteReference w:id="10338"/>
      </w:r>
      <w:r>
        <w:t xml:space="preserve">{{field-off:Bible}}</w:t>
      </w:r>
    </w:p>
    <w:p>
      <w:r>
        <w:rPr>
          <w:sz w:val="18"/>
          <w:color w:val="777777"/>
        </w:rPr>
        <w:t xml:space="preserve">[[@Bible:Acts 28:25]] </w:t>
      </w:r>
      <w:r>
        <w:rPr>
          <w:b/>
        </w:rPr>
        <w:t xml:space="preserve">25 </w:t>
      </w:r>
      <w:r>
        <w:t xml:space="preserve"> {{field-on:Bible}}</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r>
        <w:t xml:space="preserve">{{field-off:Bible}}</w:t>
      </w:r>
    </w:p>
    <w:p>
      <w:r>
        <w:rPr>
          <w:sz w:val="18"/>
          <w:color w:val="777777"/>
        </w:rPr>
        <w:t xml:space="preserve">[[@Bible:Acts 28:27]] </w:t>
      </w:r>
      <w:r>
        <w:rPr>
          <w:b/>
        </w:rPr>
        <w:t xml:space="preserve">27 </w:t>
      </w:r>
      <w:r>
        <w:t xml:space="preserve"> {{field-on:Bible}}</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dispute among themselves.</w:t>
      </w:r>
      <w:r>
        <w:rPr>
          <w:rStyle w:val="FootnoteReference"/>
        </w:rPr>
        <w:footnoteReference w:id="10348"/>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r>
        <w:t xml:space="preserve">{{field-off:Bible}}</w:t>
      </w:r>
    </w:p>
    <w:p>
      <w:r>
        <w:rPr>
          <w:sz w:val="18"/>
          <w:color w:val="777777"/>
        </w:rPr>
        <w:t xml:space="preserve">[[@Bible:Romans 1:2]] </w:t>
      </w:r>
      <w:r>
        <w:rPr>
          <w:b/>
        </w:rPr>
        <w:t xml:space="preserve">2 </w:t>
      </w:r>
      <w:r>
        <w:t xml:space="preserve"> {{field-on:Bible}}</w:t>
      </w:r>
      <w:r>
        <w:t xml:space="preserve">which he promised beforehand through his prophets in holy Scriptures,</w:t>
      </w:r>
      <w:r>
        <w:rPr>
          <w:rStyle w:val="FootnoteReference"/>
        </w:rPr>
        <w:footnoteReference w:id="10368"/>
      </w:r>
      <w:r>
        <w:rPr>
          <w:rStyle w:val="FootnoteReference"/>
        </w:rPr>
        <w:footnoteReference w:id="10369"/>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r>
        <w:t xml:space="preserve">{{field-off:Bible}}</w:t>
      </w:r>
    </w:p>
    <w:p>
      <w:r>
        <w:rPr>
          <w:sz w:val="18"/>
          <w:color w:val="777777"/>
        </w:rPr>
        <w:t xml:space="preserve">[[@Bible:Romans 1:5]] </w:t>
      </w:r>
      <w:r>
        <w:rPr>
          <w:b/>
        </w:rPr>
        <w:t xml:space="preserve">5 </w:t>
      </w:r>
      <w:r>
        <w:t xml:space="preserve"> {{field-on:Bible}}</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r>
        <w:t xml:space="preserve">{{field-off:Bible}}</w:t>
      </w:r>
    </w:p>
    <w:p>
      <w:r>
        <w:rPr>
          <w:sz w:val="18"/>
          <w:color w:val="777777"/>
        </w:rPr>
        <w:t xml:space="preserve">[[@Bible:Romans 1:6]] </w:t>
      </w:r>
      <w:r>
        <w:rPr>
          <w:b/>
        </w:rPr>
        <w:t xml:space="preserve">6 </w:t>
      </w:r>
      <w:r>
        <w:t xml:space="preserve"> {{field-on:Bible}}</w:t>
      </w:r>
      <w:r>
        <w:t xml:space="preserve">Among whom you also are called of Jesus Christ:</w:t>
      </w:r>
      <w:r>
        <w:rPr>
          <w:rStyle w:val="FootnoteReference"/>
        </w:rPr>
        <w:footnoteReference w:id="10379"/>
      </w:r>
      <w:r>
        <w:rPr>
          <w:rStyle w:val="FootnoteReference"/>
        </w:rPr>
        <w:footnoteReference w:id="10380"/>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r>
        <w:t xml:space="preserve">{{field-off:Bible}}</w:t>
      </w:r>
    </w:p>
    <w:p>
      <w:r>
        <w:rPr>
          <w:sz w:val="18"/>
          <w:color w:val="777777"/>
        </w:rPr>
        <w:t xml:space="preserve">[[@Bible:Romans 1:10]] </w:t>
      </w:r>
      <w:r>
        <w:rPr>
          <w:b/>
        </w:rPr>
        <w:t xml:space="preserve">10 </w:t>
      </w:r>
      <w:r>
        <w:t xml:space="preserve"> {{field-on:Bible}}</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0398"/>
      </w:r>
      <w:r>
        <w:t xml:space="preserve"> to see you, that I may impart to you some spiritual gift, so that you may be established;</w:t>
      </w:r>
      <w:r>
        <w:t xml:space="preserve">{{field-off:Bible}}</w:t>
      </w:r>
    </w:p>
    <w:p>
      <w:r>
        <w:rPr>
          <w:sz w:val="18"/>
          <w:color w:val="777777"/>
        </w:rPr>
        <w:t xml:space="preserve">[[@Bible:Romans 1:12]] </w:t>
      </w:r>
      <w:r>
        <w:rPr>
          <w:b/>
        </w:rPr>
        <w:t xml:space="preserve">12 </w:t>
      </w:r>
      <w:r>
        <w:t xml:space="preserve"> {{field-on:Bible}}</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0410"/>
      </w:r>
      <w:r>
        <w:rPr>
          <w:rStyle w:val="FootnoteReference"/>
        </w:rPr>
        <w:footnoteReference w:id="10411"/>
      </w:r>
      <w:r>
        <w:t xml:space="preserve">{{field-off:Bible}}</w:t>
      </w:r>
    </w:p>
    <w:p>
      <w:r>
        <w:rPr>
          <w:sz w:val="18"/>
          <w:color w:val="777777"/>
        </w:rPr>
        <w:t xml:space="preserve">[[@Bible:Romans 1:16]] </w:t>
      </w:r>
      <w:r>
        <w:rPr>
          <w:b/>
        </w:rPr>
        <w:t xml:space="preserve">16 </w:t>
      </w:r>
      <w:r>
        <w:t xml:space="preserve"> {{field-on:Bible}}</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r>
        <w:t xml:space="preserve">{{field-off:Bible}}</w:t>
      </w:r>
    </w:p>
    <w:p>
      <w:r>
        <w:rPr>
          <w:sz w:val="18"/>
          <w:color w:val="777777"/>
        </w:rPr>
        <w:t xml:space="preserve">[[@Bible:Romans 1:17]] </w:t>
      </w:r>
      <w:r>
        <w:rPr>
          <w:b/>
        </w:rPr>
        <w:t xml:space="preserve">17 </w:t>
      </w:r>
      <w:r>
        <w:t xml:space="preserve"> {{field-on:Bible}}</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r>
        <w:t xml:space="preserve">{{field-off:Bible}}</w:t>
      </w:r>
    </w:p>
    <w:p>
      <w:r>
        <w:rPr>
          <w:sz w:val="18"/>
          <w:color w:val="777777"/>
        </w:rPr>
        <w:t xml:space="preserve">[[@Bible:Romans 1:20]] </w:t>
      </w:r>
      <w:r>
        <w:rPr>
          <w:b/>
        </w:rPr>
        <w:t xml:space="preserve">20 </w:t>
      </w:r>
      <w:r>
        <w:t xml:space="preserve"> {{field-on:Bible}}</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r>
        <w:t xml:space="preserve">{{field-off:Bible}}</w:t>
      </w:r>
    </w:p>
    <w:p>
      <w:r>
        <w:rPr>
          <w:sz w:val="18"/>
          <w:color w:val="777777"/>
        </w:rPr>
        <w:t xml:space="preserve">[[@Bible:Romans 1:21]] </w:t>
      </w:r>
      <w:r>
        <w:rPr>
          <w:b/>
        </w:rPr>
        <w:t xml:space="preserve">21 </w:t>
      </w:r>
      <w:r>
        <w:t xml:space="preserve"> {{field-on:Bible}}</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r>
        <w:t xml:space="preserve">{{field-off:Bible}}</w:t>
      </w:r>
    </w:p>
    <w:p>
      <w:r>
        <w:rPr>
          <w:sz w:val="18"/>
          <w:color w:val="777777"/>
        </w:rPr>
        <w:t xml:space="preserve">[[@Bible:Romans 1:22]] </w:t>
      </w:r>
      <w:r>
        <w:rPr>
          <w:b/>
        </w:rPr>
        <w:t xml:space="preserve">22 </w:t>
      </w:r>
      <w:r>
        <w:t xml:space="preserve"> {{field-on:Bible}}</w:t>
      </w:r>
      <w:r>
        <w:t xml:space="preserve">Claiming to be wise, they became fools,</w:t>
      </w:r>
      <w:r>
        <w:rPr>
          <w:rStyle w:val="FootnoteReference"/>
        </w:rPr>
        <w:footnoteReference w:id="10434"/>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r>
        <w:t xml:space="preserve">{{field-off:Bible}}</w:t>
      </w:r>
    </w:p>
    <w:p>
      <w:r>
        <w:rPr>
          <w:sz w:val="18"/>
          <w:color w:val="777777"/>
        </w:rPr>
        <w:t xml:space="preserve">[[@Bible:Romans 1:25]] </w:t>
      </w:r>
      <w:r>
        <w:rPr>
          <w:b/>
        </w:rPr>
        <w:t xml:space="preserve">25 </w:t>
      </w:r>
      <w:r>
        <w:t xml:space="preserve"> {{field-on:Bible}}</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r>
        <w:t xml:space="preserve">{{field-off:Bible}}</w:t>
      </w:r>
    </w:p>
    <w:p>
      <w:r>
        <w:rPr>
          <w:sz w:val="18"/>
          <w:color w:val="777777"/>
        </w:rPr>
        <w:t xml:space="preserve">[[@Bible:Romans 1:30]] </w:t>
      </w:r>
      <w:r>
        <w:rPr>
          <w:b/>
        </w:rPr>
        <w:t xml:space="preserve">30 </w:t>
      </w:r>
      <w:r>
        <w:t xml:space="preserve"> {{field-on:Bible}}</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r>
        <w:t xml:space="preserve">{{field-off:Bible}}</w:t>
      </w:r>
    </w:p>
    <w:p>
      <w:r>
        <w:rPr>
          <w:sz w:val="18"/>
          <w:color w:val="777777"/>
        </w:rPr>
        <w:t xml:space="preserve">[[@Bible:Romans 2:2]] </w:t>
      </w:r>
      <w:r>
        <w:rPr>
          <w:b/>
        </w:rPr>
        <w:t xml:space="preserve">2 </w:t>
      </w:r>
      <w:r>
        <w:t xml:space="preserve"> {{field-on:Bible}}</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r>
        <w:t xml:space="preserve">{{field-off:Bible}}</w:t>
      </w:r>
    </w:p>
    <w:p>
      <w:r>
        <w:rPr>
          <w:sz w:val="18"/>
          <w:color w:val="777777"/>
        </w:rPr>
        <w:t xml:space="preserve">[[@Bible:Romans 2:3]] </w:t>
      </w:r>
      <w:r>
        <w:rPr>
          <w:b/>
        </w:rPr>
        <w:t xml:space="preserve">3 </w:t>
      </w:r>
      <w:r>
        <w:t xml:space="preserve"> {{field-on:Bible}}</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r>
        <w:t xml:space="preserve">{{field-off:Bible}}</w:t>
      </w:r>
    </w:p>
    <w:p>
      <w:r>
        <w:rPr>
          <w:sz w:val="18"/>
          <w:color w:val="777777"/>
        </w:rPr>
        <w:t xml:space="preserve">[[@Bible:Romans 2:4]] </w:t>
      </w:r>
      <w:r>
        <w:rPr>
          <w:b/>
        </w:rPr>
        <w:t xml:space="preserve">4 </w:t>
      </w:r>
      <w:r>
        <w:t xml:space="preserve"> {{field-on:Bible}}</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r>
        <w:t xml:space="preserve">{{field-off:Bible}}</w:t>
      </w:r>
    </w:p>
    <w:p>
      <w:r>
        <w:rPr>
          <w:sz w:val="18"/>
          <w:color w:val="777777"/>
        </w:rPr>
        <w:t xml:space="preserve">[[@Bible:Romans 2:5]] </w:t>
      </w:r>
      <w:r>
        <w:rPr>
          <w:b/>
        </w:rPr>
        <w:t xml:space="preserve">5 </w:t>
      </w:r>
      <w:r>
        <w:t xml:space="preserve"> {{field-on:Bible}}</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r>
        <w:t xml:space="preserve">{{field-off:Bible}}</w:t>
      </w:r>
    </w:p>
    <w:p>
      <w:r>
        <w:rPr>
          <w:sz w:val="18"/>
          <w:color w:val="777777"/>
        </w:rPr>
        <w:t xml:space="preserve">[[@Bible:Romans 2:6]] </w:t>
      </w:r>
      <w:r>
        <w:rPr>
          <w:b/>
        </w:rPr>
        <w:t xml:space="preserve">6 </w:t>
      </w:r>
      <w:r>
        <w:t xml:space="preserve"> {{field-on:Bible}}</w:t>
      </w:r>
      <w:r>
        <w:t xml:space="preserve">Who will repay each one according to his works:</w:t>
      </w:r>
      <w:r>
        <w:rPr>
          <w:rStyle w:val="FootnoteReference"/>
        </w:rPr>
        <w:footnoteReference w:id="10482"/>
      </w:r>
      <w:r>
        <w:t xml:space="preserve">{{field-off:Bible}}</w:t>
      </w:r>
    </w:p>
    <w:p>
      <w:r>
        <w:rPr>
          <w:sz w:val="18"/>
          <w:color w:val="777777"/>
        </w:rPr>
        <w:t xml:space="preserve">[[@Bible:Romans 2:7]] </w:t>
      </w:r>
      <w:r>
        <w:rPr>
          <w:b/>
        </w:rPr>
        <w:t xml:space="preserve">7 </w:t>
      </w:r>
      <w:r>
        <w:t xml:space="preserve"> {{field-on:Bible}}</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r>
        <w:t xml:space="preserve">{{field-off:Bible}}</w:t>
      </w:r>
    </w:p>
    <w:p>
      <w:r>
        <w:rPr>
          <w:sz w:val="18"/>
          <w:color w:val="777777"/>
        </w:rPr>
        <w:t xml:space="preserve">[[@Bible:Romans 2:8]] </w:t>
      </w:r>
      <w:r>
        <w:rPr>
          <w:b/>
        </w:rPr>
        <w:t xml:space="preserve">8 </w:t>
      </w:r>
      <w:r>
        <w:t xml:space="preserve"> {{field-on:Bible}}</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partiality with God.</w:t>
      </w:r>
      <w:r>
        <w:rPr>
          <w:rStyle w:val="FootnoteReference"/>
        </w:rPr>
        <w:footnoteReference w:id="10497"/>
      </w:r>
      <w:r>
        <w:t xml:space="preserve">{{field-off:Bible}}</w:t>
      </w:r>
    </w:p>
    <w:p>
      <w:r>
        <w:rPr>
          <w:sz w:val="18"/>
          <w:color w:val="777777"/>
        </w:rPr>
        <w:t xml:space="preserve">[[@Bible:Romans 2:12]] </w:t>
      </w:r>
      <w:r>
        <w:rPr>
          <w:b/>
        </w:rPr>
        <w:t xml:space="preserve">12 </w:t>
      </w:r>
      <w:r>
        <w:t xml:space="preserve"> {{field-on:Bible}}</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r>
        <w:t xml:space="preserve">{{field-off:Bible}}</w:t>
      </w:r>
    </w:p>
    <w:p>
      <w:r>
        <w:rPr>
          <w:sz w:val="18"/>
          <w:color w:val="777777"/>
        </w:rPr>
        <w:t xml:space="preserve">[[@Bible:Romans 2:13]] </w:t>
      </w:r>
      <w:r>
        <w:rPr>
          <w:b/>
        </w:rPr>
        <w:t xml:space="preserve">13 </w:t>
      </w:r>
      <w:r>
        <w:t xml:space="preserve"> {{field-on:Bible}}</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r>
        <w:t xml:space="preserve">{{field-off:Bible}}</w:t>
      </w:r>
    </w:p>
    <w:p>
      <w:r>
        <w:rPr>
          <w:sz w:val="18"/>
          <w:color w:val="777777"/>
        </w:rPr>
        <w:t xml:space="preserve">[[@Bible:Romans 2:14]] </w:t>
      </w:r>
      <w:r>
        <w:rPr>
          <w:b/>
        </w:rPr>
        <w:t xml:space="preserve">14 </w:t>
      </w:r>
      <w:r>
        <w:t xml:space="preserve"> {{field-on:Bible}}</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r>
        <w:t xml:space="preserve">{{field-off:Bible}}</w:t>
      </w:r>
    </w:p>
    <w:p>
      <w:r>
        <w:rPr>
          <w:sz w:val="18"/>
          <w:color w:val="777777"/>
        </w:rPr>
        <w:t xml:space="preserve">[[@Bible:Romans 2:17]] </w:t>
      </w:r>
      <w:r>
        <w:rPr>
          <w:b/>
        </w:rPr>
        <w:t xml:space="preserve">17 </w:t>
      </w:r>
      <w:r>
        <w:t xml:space="preserve"> {{field-on:Bible}}</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r>
        <w:t xml:space="preserve">{{field-off:Bible}}</w:t>
      </w:r>
    </w:p>
    <w:p>
      <w:r>
        <w:rPr>
          <w:sz w:val="18"/>
          <w:color w:val="777777"/>
        </w:rPr>
        <w:t xml:space="preserve">[[@Bible:Romans 2:18]] </w:t>
      </w:r>
      <w:r>
        <w:rPr>
          <w:b/>
        </w:rPr>
        <w:t xml:space="preserve">18 </w:t>
      </w:r>
      <w:r>
        <w:t xml:space="preserve"> {{field-on:Bible}}</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r>
        <w:t xml:space="preserve">{{field-off:Bible}}</w:t>
      </w:r>
    </w:p>
    <w:p>
      <w:r>
        <w:rPr>
          <w:sz w:val="18"/>
          <w:color w:val="777777"/>
        </w:rPr>
        <w:t xml:space="preserve">[[@Bible:Romans 2:22]] </w:t>
      </w:r>
      <w:r>
        <w:rPr>
          <w:b/>
        </w:rPr>
        <w:t xml:space="preserve">22 </w:t>
      </w:r>
      <w:r>
        <w:t xml:space="preserve"> {{field-on:Bible}}</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r>
        <w:t xml:space="preserve">{{field-off:Bible}}</w:t>
      </w:r>
    </w:p>
    <w:p>
      <w:r>
        <w:rPr>
          <w:sz w:val="18"/>
          <w:color w:val="777777"/>
        </w:rPr>
        <w:t xml:space="preserve">[[@Bible:Romans 2:23]] </w:t>
      </w:r>
      <w:r>
        <w:rPr>
          <w:b/>
        </w:rPr>
        <w:t xml:space="preserve">23 </w:t>
      </w:r>
      <w:r>
        <w:t xml:space="preserve"> {{field-on:Bible}}</w:t>
      </w:r>
      <w:r>
        <w:t xml:space="preserve">You who boast in law, through transgression of the law do you dishonor God?</w:t>
      </w:r>
      <w:r>
        <w:rPr>
          <w:rStyle w:val="FootnoteReference"/>
        </w:rPr>
        <w:footnoteReference w:id="10527"/>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0532"/>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0535"/>
      </w:r>
      <w:r>
        <w:t xml:space="preserve"> is not a Jew, which is one outwardly; neither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0556"/>
      </w:r>
      <w:r>
        <w:t xml:space="preserve"> how shall God judge the world?</w:t>
      </w:r>
      <w:r>
        <w:rPr>
          <w:rStyle w:val="FootnoteReference"/>
        </w:rPr>
        <w:footnoteReference w:id="10557"/>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r>
        <w:t xml:space="preserve">{{field-off:Bible}}</w:t>
      </w:r>
    </w:p>
    <w:p>
      <w:r>
        <w:rPr>
          <w:sz w:val="18"/>
          <w:color w:val="777777"/>
        </w:rPr>
        <w:t xml:space="preserve">[[@Bible:Romans 3:8]] </w:t>
      </w:r>
      <w:r>
        <w:rPr>
          <w:b/>
        </w:rPr>
        <w:t xml:space="preserve">8 </w:t>
      </w:r>
      <w:r>
        <w:t xml:space="preserve"> {{field-on:Bible}}</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0567"/>
      </w:r>
      <w:r>
        <w:t xml:space="preserve"> written, There is not a righteous one, not even one:</w:t>
      </w:r>
      <w:r>
        <w:rPr>
          <w:rStyle w:val="FootnoteReference"/>
        </w:rPr>
        <w:footnoteReference w:id="10568"/>
      </w:r>
      <w:r>
        <w:t xml:space="preserve">{{field-off:Bible}}</w:t>
      </w:r>
    </w:p>
    <w:p>
      <w:r>
        <w:rPr>
          <w:sz w:val="18"/>
          <w:color w:val="777777"/>
        </w:rPr>
        <w:t xml:space="preserve">[[@Bible:Romans 3:11]] </w:t>
      </w:r>
      <w:r>
        <w:rPr>
          <w:b/>
        </w:rPr>
        <w:t xml:space="preserve">11 </w:t>
      </w:r>
      <w:r>
        <w:t xml:space="preserve"> {{field-on:Bible}}</w:t>
      </w:r>
      <w:r>
        <w:t xml:space="preserve">There is none who understands, there is none who seeks after God.</w:t>
      </w:r>
      <w:r>
        <w:rPr>
          <w:rStyle w:val="FootnoteReference"/>
        </w:rPr>
        <w:footnoteReference w:id="10569"/>
      </w:r>
      <w:r>
        <w:rPr>
          <w:rStyle w:val="FootnoteReference"/>
        </w:rPr>
        <w:footnoteReference w:id="10570"/>
      </w:r>
      <w:r>
        <w:t xml:space="preserve">{{field-off:Bible}}</w:t>
      </w:r>
    </w:p>
    <w:p>
      <w:r>
        <w:rPr>
          <w:sz w:val="18"/>
          <w:color w:val="777777"/>
        </w:rPr>
        <w:t xml:space="preserve">[[@Bible:Romans 3:12]] </w:t>
      </w:r>
      <w:r>
        <w:rPr>
          <w:b/>
        </w:rPr>
        <w:t xml:space="preserve">12 </w:t>
      </w:r>
      <w:r>
        <w:t xml:space="preserve"> {{field-on:Bible}}</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curse and bitterness:</w:t>
      </w:r>
      <w:r>
        <w:rPr>
          <w:rStyle w:val="FootnoteReference"/>
        </w:rPr>
        <w:footnoteReference w:id="10577"/>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0578"/>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they have not known:</w:t>
      </w:r>
      <w:r>
        <w:rPr>
          <w:rStyle w:val="FootnoteReference"/>
        </w:rPr>
        <w:footnoteReference w:id="10579"/>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0580"/>
      </w:r>
      <w:r>
        <w:t xml:space="preserve">{{field-off:Bible}}</w:t>
      </w:r>
    </w:p>
    <w:p>
      <w:r>
        <w:rPr>
          <w:sz w:val="18"/>
          <w:color w:val="777777"/>
        </w:rPr>
        <w:t xml:space="preserve">[[@Bible:Romans 3:19]] </w:t>
      </w:r>
      <w:r>
        <w:rPr>
          <w:b/>
        </w:rPr>
        <w:t xml:space="preserve">19 </w:t>
      </w:r>
      <w:r>
        <w:t xml:space="preserve"> {{field-on:Bible}}</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apart from law the righteousness</w:t>
      </w:r>
      <w:r>
        <w:rPr>
          <w:rStyle w:val="FootnoteReference"/>
        </w:rPr>
        <w:footnoteReference w:id="10587"/>
      </w:r>
      <w:r>
        <w:t xml:space="preserve"> of God has been manifested, being witnessed by the law and the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r>
        <w:t xml:space="preserve">{{field-off:Bible}}</w:t>
      </w:r>
    </w:p>
    <w:p>
      <w:r>
        <w:rPr>
          <w:sz w:val="18"/>
          <w:color w:val="777777"/>
        </w:rPr>
        <w:t xml:space="preserve">[[@Bible:Romans 3:23]] </w:t>
      </w:r>
      <w:r>
        <w:rPr>
          <w:b/>
        </w:rPr>
        <w:t xml:space="preserve">23 </w:t>
      </w:r>
      <w:r>
        <w:t xml:space="preserve"> {{field-on:Bible}}</w:t>
      </w:r>
      <w:r>
        <w:t xml:space="preserve">For all sinned, and fall short of the glory of God;</w:t>
      </w:r>
      <w:r>
        <w:rPr>
          <w:rStyle w:val="FootnoteReference"/>
        </w:rPr>
        <w:footnoteReference w:id="10595"/>
      </w:r>
      <w:r>
        <w:rPr>
          <w:rStyle w:val="FootnoteReference"/>
        </w:rPr>
        <w:footnoteReference w:id="10596"/>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0597"/>
      </w:r>
      <w:r>
        <w:t xml:space="preserve"> freely by his grace through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r>
        <w:t xml:space="preserve">{{field-off:Bible}}</w:t>
      </w:r>
    </w:p>
    <w:p>
      <w:r>
        <w:rPr>
          <w:sz w:val="18"/>
          <w:color w:val="777777"/>
        </w:rPr>
        <w:t xml:space="preserve">[[@Bible:Romans 3:26]] </w:t>
      </w:r>
      <w:r>
        <w:rPr>
          <w:b/>
        </w:rPr>
        <w:t xml:space="preserve">26 </w:t>
      </w:r>
      <w:r>
        <w:t xml:space="preserve"> {{field-on:Bible}}</w:t>
      </w:r>
      <w:r>
        <w:t xml:space="preserve">In the forbearance of God, for a display of his righteousness in the present time, so that he might be righteous and the one justifying him who is of faith in Jesus.</w:t>
      </w:r>
      <w:r>
        <w:rPr>
          <w:rStyle w:val="FootnoteReference"/>
        </w:rPr>
        <w:footnoteReference w:id="10603"/>
      </w:r>
      <w:r>
        <w:t xml:space="preserve">{{field-off:Bible}}</w:t>
      </w:r>
    </w:p>
    <w:p>
      <w:r>
        <w:rPr>
          <w:sz w:val="18"/>
          <w:color w:val="777777"/>
        </w:rPr>
        <w:t xml:space="preserve">[[@Bible:Romans 3:27]] </w:t>
      </w:r>
      <w:r>
        <w:rPr>
          <w:b/>
        </w:rPr>
        <w:t xml:space="preserve">27 </w:t>
      </w:r>
      <w:r>
        <w:t xml:space="preserve"> {{field-on:Bible}}</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r>
        <w:t xml:space="preserve">{{field-off:Bible}}</w:t>
      </w:r>
    </w:p>
    <w:p>
      <w:r>
        <w:rPr>
          <w:sz w:val="18"/>
          <w:color w:val="777777"/>
        </w:rPr>
        <w:t xml:space="preserve">[[@Bible:Romans 3:28]] </w:t>
      </w:r>
      <w:r>
        <w:rPr>
          <w:b/>
        </w:rPr>
        <w:t xml:space="preserve">28 </w:t>
      </w:r>
      <w:r>
        <w:t xml:space="preserve"> {{field-on:Bible}}</w:t>
      </w:r>
      <w:r>
        <w:t xml:space="preserve">Therefore we reckon that a human is justified by faith apart from works of law.</w:t>
      </w:r>
      <w:r>
        <w:rPr>
          <w:rStyle w:val="FootnoteReference"/>
        </w:rPr>
        <w:footnoteReference w:id="10606"/>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0607"/>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0608"/>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r>
        <w:t xml:space="preserve">{{field-off:Bible}}</w:t>
      </w:r>
    </w:p>
    <w:p>
      <w:r>
        <w:rPr>
          <w:sz w:val="18"/>
          <w:color w:val="777777"/>
        </w:rPr>
        <w:t xml:space="preserve">[[@Bible:Romans 4:3]] </w:t>
      </w:r>
      <w:r>
        <w:rPr>
          <w:b/>
        </w:rPr>
        <w:t xml:space="preserve">3 </w:t>
      </w:r>
      <w:r>
        <w:t xml:space="preserve"> {{field-on:Bible}}</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r>
        <w:t xml:space="preserve">{{field-off:Bible}}</w:t>
      </w:r>
    </w:p>
    <w:p>
      <w:r>
        <w:rPr>
          <w:sz w:val="18"/>
          <w:color w:val="777777"/>
        </w:rPr>
        <w:t xml:space="preserve">[[@Bible:Romans 4:4]] </w:t>
      </w:r>
      <w:r>
        <w:rPr>
          <w:b/>
        </w:rPr>
        <w:t xml:space="preserve">4 </w:t>
      </w:r>
      <w:r>
        <w:t xml:space="preserve"> {{field-on:Bible}}</w:t>
      </w:r>
      <w:r>
        <w:t xml:space="preserve">Now to the one who works, the reward is not reckoned according to grace, but according to debt.</w:t>
      </w:r>
      <w:r>
        <w:rPr>
          <w:rStyle w:val="FootnoteReference"/>
        </w:rPr>
        <w:footnoteReference w:id="10623"/>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r>
        <w:t xml:space="preserve">{{field-off:Bible}}</w:t>
      </w:r>
    </w:p>
    <w:p>
      <w:r>
        <w:rPr>
          <w:sz w:val="18"/>
          <w:color w:val="777777"/>
        </w:rPr>
        <w:t xml:space="preserve">[[@Bible:Romans 4:6]] </w:t>
      </w:r>
      <w:r>
        <w:rPr>
          <w:b/>
        </w:rPr>
        <w:t xml:space="preserve">6 </w:t>
      </w:r>
      <w:r>
        <w:t xml:space="preserve"> {{field-on:Bible}}</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r>
        <w:t xml:space="preserve">{{field-off:Bible}}</w:t>
      </w:r>
    </w:p>
    <w:p>
      <w:r>
        <w:rPr>
          <w:sz w:val="18"/>
          <w:color w:val="777777"/>
        </w:rPr>
        <w:t xml:space="preserve">[[@Bible:Romans 4:7]] </w:t>
      </w:r>
      <w:r>
        <w:rPr>
          <w:b/>
        </w:rPr>
        <w:t xml:space="preserve">7 </w:t>
      </w:r>
      <w:r>
        <w:t xml:space="preserve"> {{field-on:Bible}}</w:t>
      </w:r>
      <w:r>
        <w:t xml:space="preserve">Saying, Blessed are those whose lawless deeds were forgiven, and whose sins were covered.</w:t>
      </w:r>
      <w:r>
        <w:rPr>
          <w:rStyle w:val="FootnoteReference"/>
        </w:rPr>
        <w:footnoteReference w:id="10631"/>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0632"/>
      </w:r>
      <w:r>
        <w:t xml:space="preserve"> the Lord shall certainly not reckon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r>
        <w:t xml:space="preserve">{{field-off:Bible}}</w:t>
      </w:r>
    </w:p>
    <w:p>
      <w:r>
        <w:rPr>
          <w:sz w:val="18"/>
          <w:color w:val="777777"/>
        </w:rPr>
        <w:t xml:space="preserve">[[@Bible:Romans 4:10]] </w:t>
      </w:r>
      <w:r>
        <w:rPr>
          <w:b/>
        </w:rPr>
        <w:t xml:space="preserve">10 </w:t>
      </w:r>
      <w:r>
        <w:t xml:space="preserve"> {{field-on:Bible}}</w:t>
      </w:r>
      <w:r>
        <w:t xml:space="preserve">How then was it reckoned? while he was in circumcision, or in uncircumcision? Not in circumcision</w:t>
      </w:r>
      <w:r>
        <w:rPr>
          <w:rStyle w:val="FootnoteReference"/>
        </w:rPr>
        <w:footnoteReference w:id="10635"/>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r>
        <w:t xml:space="preserve">{{field-off:Bible}}</w:t>
      </w:r>
    </w:p>
    <w:p>
      <w:r>
        <w:rPr>
          <w:sz w:val="18"/>
          <w:color w:val="777777"/>
        </w:rPr>
        <w:t xml:space="preserve">[[@Bible:Romans 4:13]] </w:t>
      </w:r>
      <w:r>
        <w:rPr>
          <w:b/>
        </w:rPr>
        <w:t xml:space="preserve">13 </w:t>
      </w:r>
      <w:r>
        <w:t xml:space="preserve"> {{field-on:Bible}}</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r>
        <w:t xml:space="preserve">{{field-off:Bible}}</w:t>
      </w:r>
    </w:p>
    <w:p>
      <w:r>
        <w:rPr>
          <w:sz w:val="18"/>
          <w:color w:val="777777"/>
        </w:rPr>
        <w:t xml:space="preserve">[[@Bible:Romans 4:15]] </w:t>
      </w:r>
      <w:r>
        <w:rPr>
          <w:b/>
        </w:rPr>
        <w:t xml:space="preserve">15 </w:t>
      </w:r>
      <w:r>
        <w:t xml:space="preserve"> {{field-on:Bible}}</w:t>
      </w:r>
      <w:r>
        <w:t xml:space="preserve">For the law works wrath: for where there is no law, neither is there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r>
        <w:t xml:space="preserve">{{field-off:Bible}}</w:t>
      </w:r>
    </w:p>
    <w:p>
      <w:r>
        <w:rPr>
          <w:sz w:val="18"/>
          <w:color w:val="777777"/>
        </w:rPr>
        <w:t xml:space="preserve">[[@Bible:Romans 4:18]] </w:t>
      </w:r>
      <w:r>
        <w:rPr>
          <w:b/>
        </w:rPr>
        <w:t xml:space="preserve">18 </w:t>
      </w:r>
      <w:r>
        <w:t xml:space="preserve"> {{field-on:Bible}}</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r>
        <w:t xml:space="preserve">{{field-off:Bible}}</w:t>
      </w:r>
    </w:p>
    <w:p>
      <w:r>
        <w:rPr>
          <w:sz w:val="18"/>
          <w:color w:val="777777"/>
        </w:rPr>
        <w:t xml:space="preserve">[[@Bible:Romans 4:19]] </w:t>
      </w:r>
      <w:r>
        <w:rPr>
          <w:b/>
        </w:rPr>
        <w:t xml:space="preserve">19 </w:t>
      </w:r>
      <w:r>
        <w:t xml:space="preserve"> {{field-on:Bible}}</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r>
        <w:t xml:space="preserve">{{field-off:Bible}}</w:t>
      </w:r>
    </w:p>
    <w:p>
      <w:r>
        <w:rPr>
          <w:sz w:val="18"/>
          <w:color w:val="777777"/>
        </w:rPr>
        <w:t xml:space="preserve">[[@Bible:Romans 4:20]] </w:t>
      </w:r>
      <w:r>
        <w:rPr>
          <w:b/>
        </w:rPr>
        <w:t xml:space="preserve">20 </w:t>
      </w:r>
      <w:r>
        <w:t xml:space="preserve"> {{field-on:Bible}}</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r>
        <w:t xml:space="preserve">{{field-off:Bible}}</w:t>
      </w:r>
    </w:p>
    <w:p>
      <w:r>
        <w:rPr>
          <w:sz w:val="18"/>
          <w:color w:val="777777"/>
        </w:rPr>
        <w:t xml:space="preserve">[[@Bible:Romans 4:22]] </w:t>
      </w:r>
      <w:r>
        <w:rPr>
          <w:b/>
        </w:rPr>
        <w:t xml:space="preserve">22 </w:t>
      </w:r>
      <w:r>
        <w:t xml:space="preserve"> {{field-on:Bible}}</w:t>
      </w:r>
      <w:r>
        <w:t xml:space="preserve">Therefore also it was reckoned to him for righteousness.</w:t>
      </w:r>
      <w:r>
        <w:rPr>
          <w:rStyle w:val="FootnoteReference"/>
        </w:rPr>
        <w:footnoteReference w:id="10663"/>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reckoned to him;</w:t>
      </w:r>
      <w:r>
        <w:rPr>
          <w:rStyle w:val="FootnoteReference"/>
        </w:rPr>
        <w:footnoteReference w:id="10664"/>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r>
        <w:t xml:space="preserve">{{field-off:Bible}}</w:t>
      </w:r>
    </w:p>
    <w:p>
      <w:r>
        <w:rPr>
          <w:sz w:val="18"/>
          <w:color w:val="777777"/>
        </w:rPr>
        <w:t xml:space="preserve">[[@Bible:Romans 5:2]] </w:t>
      </w:r>
      <w:r>
        <w:rPr>
          <w:b/>
        </w:rPr>
        <w:t xml:space="preserve">2 </w:t>
      </w:r>
      <w:r>
        <w:t xml:space="preserve"> {{field-on:Bible}}</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r>
        <w:t xml:space="preserve">{{field-off:Bible}}</w:t>
      </w:r>
    </w:p>
    <w:p>
      <w:r>
        <w:rPr>
          <w:sz w:val="18"/>
          <w:color w:val="777777"/>
        </w:rPr>
        <w:t xml:space="preserve">[[@Bible:Romans 5:4]] </w:t>
      </w:r>
      <w:r>
        <w:rPr>
          <w:b/>
        </w:rPr>
        <w:t xml:space="preserve">4 </w:t>
      </w:r>
      <w:r>
        <w:t xml:space="preserve"> {{field-on:Bible}}</w:t>
      </w:r>
      <w:r>
        <w:t xml:space="preserve">And endurance, tested character; and tested character, hope:</w:t>
      </w:r>
      <w:r>
        <w:rPr>
          <w:rStyle w:val="FootnoteReference"/>
        </w:rPr>
        <w:footnoteReference w:id="10683"/>
      </w:r>
      <w:r>
        <w:rPr>
          <w:rStyle w:val="FootnoteReference"/>
        </w:rPr>
        <w:footnoteReference w:id="10684"/>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r>
        <w:t xml:space="preserve">{{field-off:Bible}}</w:t>
      </w:r>
    </w:p>
    <w:p>
      <w:r>
        <w:rPr>
          <w:sz w:val="18"/>
          <w:color w:val="777777"/>
        </w:rPr>
        <w:t xml:space="preserve">[[@Bible:Romans 5:6]] </w:t>
      </w:r>
      <w:r>
        <w:rPr>
          <w:b/>
        </w:rPr>
        <w:t xml:space="preserve">6 </w:t>
      </w:r>
      <w:r>
        <w:t xml:space="preserve"> {{field-on:Bible}}</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r>
        <w:t xml:space="preserve">{{field-off:Bible}}</w:t>
      </w:r>
    </w:p>
    <w:p>
      <w:r>
        <w:rPr>
          <w:sz w:val="18"/>
          <w:color w:val="777777"/>
        </w:rPr>
        <w:t xml:space="preserve">[[@Bible:Romans 5:8]] </w:t>
      </w:r>
      <w:r>
        <w:rPr>
          <w:b/>
        </w:rPr>
        <w:t xml:space="preserve">8 </w:t>
      </w:r>
      <w:r>
        <w:t xml:space="preserve"> {{field-on:Bible}}</w:t>
      </w:r>
      <w:r>
        <w:t xml:space="preserve">But God commends his own love toward us, because while we were still sinners, Christ died for us.</w:t>
      </w:r>
      <w:r>
        <w:rPr>
          <w:rStyle w:val="FootnoteReference"/>
        </w:rPr>
        <w:footnoteReference w:id="10693"/>
      </w:r>
      <w:r>
        <w:rPr>
          <w:rStyle w:val="FootnoteReference"/>
        </w:rPr>
        <w:footnoteReference w:id="10694"/>
      </w:r>
      <w:r>
        <w:t xml:space="preserve">{{field-off:Bible}}</w:t>
      </w:r>
    </w:p>
    <w:p>
      <w:r>
        <w:rPr>
          <w:sz w:val="18"/>
          <w:color w:val="777777"/>
        </w:rPr>
        <w:t xml:space="preserve">[[@Bible:Romans 5:9]] </w:t>
      </w:r>
      <w:r>
        <w:rPr>
          <w:b/>
        </w:rPr>
        <w:t xml:space="preserve">9 </w:t>
      </w:r>
      <w:r>
        <w:t xml:space="preserve"> {{field-on:Bible}}</w:t>
      </w:r>
      <w:r>
        <w:t xml:space="preserve">Much more then, being now justified by his blood, we shall</w:t>
      </w:r>
      <w:r>
        <w:rPr>
          <w:rStyle w:val="FootnoteReference"/>
        </w:rPr>
        <w:footnoteReference w:id="10695"/>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r>
        <w:t xml:space="preserve">{{field-off:Bible}}</w:t>
      </w:r>
    </w:p>
    <w:p>
      <w:r>
        <w:rPr>
          <w:sz w:val="18"/>
          <w:color w:val="777777"/>
        </w:rPr>
        <w:t xml:space="preserve">[[@Bible:Romans 5:12]] </w:t>
      </w:r>
      <w:r>
        <w:rPr>
          <w:b/>
        </w:rPr>
        <w:t xml:space="preserve">12 </w:t>
      </w:r>
      <w:r>
        <w:t xml:space="preserve"> {{field-on:Bible}}</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r>
        <w:t xml:space="preserve">{{field-off:Bible}}</w:t>
      </w:r>
    </w:p>
    <w:p>
      <w:r>
        <w:rPr>
          <w:sz w:val="18"/>
          <w:color w:val="777777"/>
        </w:rPr>
        <w:t xml:space="preserve">[[@Bible:Romans 5:13]] </w:t>
      </w:r>
      <w:r>
        <w:rPr>
          <w:b/>
        </w:rPr>
        <w:t xml:space="preserve">13 </w:t>
      </w:r>
      <w:r>
        <w:t xml:space="preserve"> {{field-on:Bible}}</w:t>
      </w:r>
      <w:r>
        <w:t xml:space="preserve">For until law sin was in the world: but sin</w:t>
      </w:r>
      <w:r>
        <w:rPr>
          <w:rStyle w:val="FootnoteReference"/>
        </w:rPr>
        <w:footnoteReference w:id="10704"/>
      </w:r>
      <w:r>
        <w:t xml:space="preserve"> is not charged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r>
        <w:t xml:space="preserve">{{field-off:Bible}}</w:t>
      </w:r>
    </w:p>
    <w:p>
      <w:r>
        <w:rPr>
          <w:sz w:val="18"/>
          <w:color w:val="777777"/>
        </w:rPr>
        <w:t xml:space="preserve">[[@Bible:Romans 5:16]] </w:t>
      </w:r>
      <w:r>
        <w:rPr>
          <w:b/>
        </w:rPr>
        <w:t xml:space="preserve">16 </w:t>
      </w:r>
      <w:r>
        <w:t xml:space="preserve"> {{field-on:Bible}}</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r>
        <w:t xml:space="preserve">{{field-off:Bible}}</w:t>
      </w:r>
    </w:p>
    <w:p>
      <w:r>
        <w:rPr>
          <w:sz w:val="18"/>
          <w:color w:val="777777"/>
        </w:rPr>
        <w:t xml:space="preserve">[[@Bible:Romans 5:18]] </w:t>
      </w:r>
      <w:r>
        <w:rPr>
          <w:b/>
        </w:rPr>
        <w:t xml:space="preserve">18 </w:t>
      </w:r>
      <w:r>
        <w:t xml:space="preserve"> {{field-on:Bible}}</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r>
        <w:t xml:space="preserve">{{field-off:Bible}}</w:t>
      </w:r>
    </w:p>
    <w:p>
      <w:r>
        <w:rPr>
          <w:sz w:val="18"/>
          <w:color w:val="777777"/>
        </w:rPr>
        <w:t xml:space="preserve">[[@Bible:Romans 5:19]] </w:t>
      </w:r>
      <w:r>
        <w:rPr>
          <w:b/>
        </w:rPr>
        <w:t xml:space="preserve">19 </w:t>
      </w:r>
      <w:r>
        <w:t xml:space="preserve"> {{field-on:Bible}}</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r>
        <w:t xml:space="preserve">{{field-off:Bible}}</w:t>
      </w:r>
    </w:p>
    <w:p>
      <w:r>
        <w:rPr>
          <w:sz w:val="18"/>
          <w:color w:val="777777"/>
        </w:rPr>
        <w:t xml:space="preserve">[[@Bible:Romans 5:21]] </w:t>
      </w:r>
      <w:r>
        <w:rPr>
          <w:b/>
        </w:rPr>
        <w:t xml:space="preserve">21 </w:t>
      </w:r>
      <w:r>
        <w:t xml:space="preserve"> {{field-on:Bible}}</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 then shall we say? Shall we remain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r>
        <w:t xml:space="preserve">{{field-off:Bible}}</w:t>
      </w:r>
    </w:p>
    <w:p>
      <w:r>
        <w:rPr>
          <w:sz w:val="18"/>
          <w:color w:val="777777"/>
        </w:rPr>
        <w:t xml:space="preserve">[[@Bible:Romans 6:3]] </w:t>
      </w:r>
      <w:r>
        <w:rPr>
          <w:b/>
        </w:rPr>
        <w:t xml:space="preserve">3 </w:t>
      </w:r>
      <w:r>
        <w:t xml:space="preserve"> {{field-on:Bible}}</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r>
        <w:t xml:space="preserve">{{field-off:Bible}}</w:t>
      </w:r>
    </w:p>
    <w:p>
      <w:r>
        <w:rPr>
          <w:sz w:val="18"/>
          <w:color w:val="777777"/>
        </w:rPr>
        <w:t xml:space="preserve">[[@Bible:Romans 6:7]] </w:t>
      </w:r>
      <w:r>
        <w:rPr>
          <w:b/>
        </w:rPr>
        <w:t xml:space="preserve">7 </w:t>
      </w:r>
      <w:r>
        <w:t xml:space="preserve"> {{field-on:Bible}}</w:t>
      </w:r>
      <w:r>
        <w:t xml:space="preserve">For the one who died has been justified from sin.</w:t>
      </w:r>
      <w:r>
        <w:rPr>
          <w:rStyle w:val="FootnoteReference"/>
        </w:rPr>
        <w:footnoteReference w:id="10741"/>
      </w:r>
      <w:r>
        <w:rPr>
          <w:rStyle w:val="FootnoteReference"/>
        </w:rPr>
        <w:footnoteReference w:id="10742"/>
      </w:r>
      <w:r>
        <w:t xml:space="preserve">{{field-off:Bible}}</w:t>
      </w:r>
    </w:p>
    <w:p>
      <w:r>
        <w:rPr>
          <w:sz w:val="18"/>
          <w:color w:val="777777"/>
        </w:rPr>
        <w:t xml:space="preserve">[[@Bible:Romans 6:8]] </w:t>
      </w:r>
      <w:r>
        <w:rPr>
          <w:b/>
        </w:rPr>
        <w:t xml:space="preserve">8 </w:t>
      </w:r>
      <w:r>
        <w:t xml:space="preserve"> {{field-on:Bible}}</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r>
        <w:t xml:space="preserve">{{field-off:Bible}}</w:t>
      </w:r>
    </w:p>
    <w:p>
      <w:r>
        <w:rPr>
          <w:sz w:val="18"/>
          <w:color w:val="777777"/>
        </w:rPr>
        <w:t xml:space="preserve">[[@Bible:Romans 6:12]] </w:t>
      </w:r>
      <w:r>
        <w:rPr>
          <w:b/>
        </w:rPr>
        <w:t xml:space="preserve">12 </w:t>
      </w:r>
      <w:r>
        <w:t xml:space="preserve"> {{field-on:Bible}}</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r>
        <w:t xml:space="preserve">{{field-off:Bible}}</w:t>
      </w:r>
    </w:p>
    <w:p>
      <w:r>
        <w:rPr>
          <w:sz w:val="18"/>
          <w:color w:val="777777"/>
        </w:rPr>
        <w:t xml:space="preserve">[[@Bible:Romans 6:13]] </w:t>
      </w:r>
      <w:r>
        <w:rPr>
          <w:b/>
        </w:rPr>
        <w:t xml:space="preserve">13 </w:t>
      </w:r>
      <w:r>
        <w:t xml:space="preserve"> {{field-on:Bible}}</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r>
        <w:t xml:space="preserve">{{field-off:Bible}}</w:t>
      </w:r>
    </w:p>
    <w:p>
      <w:r>
        <w:rPr>
          <w:sz w:val="18"/>
          <w:color w:val="777777"/>
        </w:rPr>
        <w:t xml:space="preserve">[[@Bible:Romans 6:14]] </w:t>
      </w:r>
      <w:r>
        <w:rPr>
          <w:b/>
        </w:rPr>
        <w:t xml:space="preserve">14 </w:t>
      </w:r>
      <w:r>
        <w:t xml:space="preserve"> {{field-on:Bible}}</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r>
        <w:t xml:space="preserve">{{field-off:Bible}}</w:t>
      </w:r>
    </w:p>
    <w:p>
      <w:r>
        <w:rPr>
          <w:sz w:val="18"/>
          <w:color w:val="777777"/>
        </w:rPr>
        <w:t xml:space="preserve">[[@Bible:Romans 6:15]] </w:t>
      </w:r>
      <w:r>
        <w:rPr>
          <w:b/>
        </w:rPr>
        <w:t xml:space="preserve">15 </w:t>
      </w:r>
      <w:r>
        <w:t xml:space="preserve"> {{field-on:Bible}}</w:t>
      </w:r>
      <w:r>
        <w:t xml:space="preserve">What then? shall we</w:t>
      </w:r>
      <w:r>
        <w:rPr>
          <w:rStyle w:val="FootnoteReference"/>
        </w:rPr>
        <w:footnoteReference w:id="10766"/>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0773"/>
      </w:r>
      <w:r>
        <w:t xml:space="preserve"> free from sin, you became the slaves of righteousness.</w:t>
      </w:r>
      <w:r>
        <w:rPr>
          <w:rStyle w:val="FootnoteReference"/>
        </w:rPr>
        <w:footnoteReference w:id="10774"/>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0780"/>
      </w:r>
      <w:r>
        <w:t xml:space="preserve">{{field-off:Bible}}</w:t>
      </w:r>
    </w:p>
    <w:p>
      <w:r>
        <w:rPr>
          <w:sz w:val="18"/>
          <w:color w:val="777777"/>
        </w:rPr>
        <w:t xml:space="preserve">[[@Bible:Romans 6:21]] </w:t>
      </w:r>
      <w:r>
        <w:rPr>
          <w:b/>
        </w:rPr>
        <w:t xml:space="preserve">21 </w:t>
      </w:r>
      <w:r>
        <w:t xml:space="preserve"> {{field-on:Bible}}</w:t>
      </w:r>
      <w:r>
        <w:t xml:space="preserve">What fruit therefore did you have then in those things of which you are now ashamed? for the end of those things is death.</w:t>
      </w:r>
      <w:r>
        <w:rPr>
          <w:rStyle w:val="FootnoteReference"/>
        </w:rPr>
        <w:footnoteReference w:id="10781"/>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r>
        <w:t xml:space="preserve">{{field-off:Bible}}</w:t>
      </w:r>
    </w:p>
    <w:p>
      <w:r>
        <w:rPr>
          <w:sz w:val="18"/>
          <w:color w:val="777777"/>
        </w:rPr>
        <w:t xml:space="preserve">[[@Bible:Romans 7:2]] </w:t>
      </w:r>
      <w:r>
        <w:rPr>
          <w:b/>
        </w:rPr>
        <w:t xml:space="preserve">2 </w:t>
      </w:r>
      <w:r>
        <w:t xml:space="preserve"> {{field-on:Bible}}</w:t>
      </w:r>
      <w:r>
        <w:t xml:space="preserve">For the married woman is bound by law to the living husband; but if the husband dies, she is released from the law of the husband.</w:t>
      </w:r>
      <w:r>
        <w:rPr>
          <w:rStyle w:val="FootnoteReference"/>
        </w:rPr>
        <w:footnoteReference w:id="10793"/>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r>
        <w:t xml:space="preserve">{{field-off:Bible}}</w:t>
      </w:r>
    </w:p>
    <w:p>
      <w:r>
        <w:rPr>
          <w:sz w:val="18"/>
          <w:color w:val="777777"/>
        </w:rPr>
        <w:t xml:space="preserve">[[@Bible:Romans 7:4]] </w:t>
      </w:r>
      <w:r>
        <w:rPr>
          <w:b/>
        </w:rPr>
        <w:t xml:space="preserve">4 </w:t>
      </w:r>
      <w:r>
        <w:t xml:space="preserve"> {{field-on:Bible}}</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r>
        <w:t xml:space="preserve">{{field-off:Bible}}</w:t>
      </w:r>
    </w:p>
    <w:p>
      <w:r>
        <w:rPr>
          <w:sz w:val="18"/>
          <w:color w:val="777777"/>
        </w:rPr>
        <w:t xml:space="preserve">[[@Bible:Romans 7:6]] </w:t>
      </w:r>
      <w:r>
        <w:rPr>
          <w:b/>
        </w:rPr>
        <w:t xml:space="preserve">6 </w:t>
      </w:r>
      <w:r>
        <w:t xml:space="preserve"> {{field-on:Bible}}</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r>
        <w:t xml:space="preserve">{{field-off:Bible}}</w:t>
      </w:r>
    </w:p>
    <w:p>
      <w:r>
        <w:rPr>
          <w:sz w:val="18"/>
          <w:color w:val="777777"/>
        </w:rPr>
        <w:t xml:space="preserve">[[@Bible:Romans 7:7]] </w:t>
      </w:r>
      <w:r>
        <w:rPr>
          <w:b/>
        </w:rPr>
        <w:t xml:space="preserve">7 </w:t>
      </w:r>
      <w:r>
        <w:t xml:space="preserve"> {{field-on:Bible}}</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r>
        <w:t xml:space="preserve">{{field-off:Bible}}</w:t>
      </w:r>
    </w:p>
    <w:p>
      <w:r>
        <w:rPr>
          <w:sz w:val="18"/>
          <w:color w:val="777777"/>
        </w:rPr>
        <w:t xml:space="preserve">[[@Bible:Romans 7:8]] </w:t>
      </w:r>
      <w:r>
        <w:rPr>
          <w:b/>
        </w:rPr>
        <w:t xml:space="preserve">8 </w:t>
      </w:r>
      <w:r>
        <w:t xml:space="preserve"> {{field-on:Bible}}</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r>
        <w:t xml:space="preserve">{{field-off:Bible}}</w:t>
      </w:r>
    </w:p>
    <w:p>
      <w:r>
        <w:rPr>
          <w:sz w:val="18"/>
          <w:color w:val="777777"/>
        </w:rPr>
        <w:t xml:space="preserve">[[@Bible:Romans 7:10]] </w:t>
      </w:r>
      <w:r>
        <w:rPr>
          <w:b/>
        </w:rPr>
        <w:t xml:space="preserve">10 </w:t>
      </w:r>
      <w:r>
        <w:t xml:space="preserve"> {{field-on:Bible}}</w:t>
      </w:r>
      <w:r>
        <w:t xml:space="preserve">And the commandment which was for life, this was found by me to be for death.</w:t>
      </w:r>
      <w:r>
        <w:rPr>
          <w:rStyle w:val="FootnoteReference"/>
        </w:rPr>
        <w:footnoteReference w:id="10823"/>
      </w:r>
      <w:r>
        <w:t xml:space="preserve">{{field-off:Bible}}</w:t>
      </w:r>
    </w:p>
    <w:p>
      <w:r>
        <w:rPr>
          <w:sz w:val="18"/>
          <w:color w:val="777777"/>
        </w:rPr>
        <w:t xml:space="preserve">[[@Bible:Romans 7:11]] </w:t>
      </w:r>
      <w:r>
        <w:rPr>
          <w:b/>
        </w:rPr>
        <w:t xml:space="preserve">11 </w:t>
      </w:r>
      <w:r>
        <w:t xml:space="preserve"> {{field-on:Bible}}</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r>
        <w:t xml:space="preserve">{{field-off:Bible}}</w:t>
      </w:r>
    </w:p>
    <w:p>
      <w:r>
        <w:rPr>
          <w:sz w:val="18"/>
          <w:color w:val="777777"/>
        </w:rPr>
        <w:t xml:space="preserve">[[@Bible:Romans 7:13]] </w:t>
      </w:r>
      <w:r>
        <w:rPr>
          <w:b/>
        </w:rPr>
        <w:t xml:space="preserve">13 </w:t>
      </w:r>
      <w:r>
        <w:t xml:space="preserve"> {{field-on:Bible}}</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r>
        <w:t xml:space="preserve">{{field-off:Bible}}</w:t>
      </w:r>
    </w:p>
    <w:p>
      <w:r>
        <w:rPr>
          <w:sz w:val="18"/>
          <w:color w:val="777777"/>
        </w:rPr>
        <w:t xml:space="preserve">[[@Bible:Romans 7:15]] </w:t>
      </w:r>
      <w:r>
        <w:rPr>
          <w:b/>
        </w:rPr>
        <w:t xml:space="preserve">15 </w:t>
      </w:r>
      <w:r>
        <w:t xml:space="preserve"> {{field-on:Bible}}</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r>
        <w:t xml:space="preserve">{{field-off:Bible}}</w:t>
      </w:r>
    </w:p>
    <w:p>
      <w:r>
        <w:rPr>
          <w:sz w:val="18"/>
          <w:color w:val="777777"/>
        </w:rPr>
        <w:t xml:space="preserve">[[@Bible:Romans 7:16]] </w:t>
      </w:r>
      <w:r>
        <w:rPr>
          <w:b/>
        </w:rPr>
        <w:t xml:space="preserve">16 </w:t>
      </w:r>
      <w:r>
        <w:t xml:space="preserve"> {{field-on:Bible}}</w:t>
      </w:r>
      <w:r>
        <w:t xml:space="preserve">If then I do what I do not will, I agree with the law that it is good.</w:t>
      </w:r>
      <w:r>
        <w:rPr>
          <w:rStyle w:val="FootnoteReference"/>
        </w:rPr>
        <w:footnoteReference w:id="10837"/>
      </w:r>
      <w:r>
        <w:t xml:space="preserve">{{field-off:Bible}}</w:t>
      </w:r>
    </w:p>
    <w:p>
      <w:r>
        <w:rPr>
          <w:sz w:val="18"/>
          <w:color w:val="777777"/>
        </w:rPr>
        <w:t xml:space="preserve">[[@Bible:Romans 7:17]] </w:t>
      </w:r>
      <w:r>
        <w:rPr>
          <w:b/>
        </w:rPr>
        <w:t xml:space="preserve">17 </w:t>
      </w:r>
      <w:r>
        <w:t xml:space="preserve"> {{field-on:Bible}}</w:t>
      </w:r>
      <w:r>
        <w:t xml:space="preserve">Now then it is no longer I who work it out, but sin dwelling in me.</w:t>
      </w:r>
      <w:r>
        <w:rPr>
          <w:rStyle w:val="FootnoteReference"/>
        </w:rPr>
        <w:footnoteReference w:id="10838"/>
      </w:r>
      <w:r>
        <w:rPr>
          <w:rStyle w:val="FootnoteReference"/>
        </w:rPr>
        <w:footnoteReference w:id="10839"/>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r>
        <w:t xml:space="preserve">{{field-off:Bible}}</w:t>
      </w:r>
    </w:p>
    <w:p>
      <w:r>
        <w:rPr>
          <w:sz w:val="18"/>
          <w:color w:val="777777"/>
        </w:rPr>
        <w:t xml:space="preserve">[[@Bible:Romans 7:19]] </w:t>
      </w:r>
      <w:r>
        <w:rPr>
          <w:b/>
        </w:rPr>
        <w:t xml:space="preserve">19 </w:t>
      </w:r>
      <w:r>
        <w:t xml:space="preserve"> {{field-on:Bible}}</w:t>
      </w:r>
      <w:r>
        <w:t xml:space="preserve">For the good that I will, I do not do: but the evil that I do not will, this I practice.</w:t>
      </w:r>
      <w:r>
        <w:rPr>
          <w:rStyle w:val="FootnoteReference"/>
        </w:rPr>
        <w:footnoteReference w:id="10843"/>
      </w:r>
      <w:r>
        <w:t xml:space="preserve">{{field-off:Bible}}</w:t>
      </w:r>
    </w:p>
    <w:p>
      <w:r>
        <w:rPr>
          <w:sz w:val="18"/>
          <w:color w:val="777777"/>
        </w:rPr>
        <w:t xml:space="preserve">[[@Bible:Romans 7:20]] </w:t>
      </w:r>
      <w:r>
        <w:rPr>
          <w:b/>
        </w:rPr>
        <w:t xml:space="preserve">20 </w:t>
      </w:r>
      <w:r>
        <w:t xml:space="preserve"> {{field-on:Bible}}</w:t>
      </w:r>
      <w:r>
        <w:t xml:space="preserve">Now if what I do not will, this I do, it is no</w:t>
      </w:r>
      <w:r>
        <w:rPr>
          <w:rStyle w:val="FootnoteReference"/>
        </w:rPr>
        <w:footnoteReference w:id="10844"/>
      </w:r>
      <w:r>
        <w:t xml:space="preserve"> longer I who work it out, but sin dwelling in me.</w:t>
      </w:r>
      <w:r>
        <w:t xml:space="preserve">{{field-off:Bible}}</w:t>
      </w:r>
    </w:p>
    <w:p>
      <w:r>
        <w:rPr>
          <w:sz w:val="18"/>
          <w:color w:val="777777"/>
        </w:rPr>
        <w:t xml:space="preserve">[[@Bible:Romans 7:21]] </w:t>
      </w:r>
      <w:r>
        <w:rPr>
          <w:b/>
        </w:rPr>
        <w:t xml:space="preserve">21 </w:t>
      </w:r>
      <w:r>
        <w:t xml:space="preserve"> {{field-on:Bible}}</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0847"/>
      </w:r>
      <w:r>
        <w:t xml:space="preserve"> in the law of God according to the inner human:</w:t>
      </w:r>
      <w:r>
        <w:rPr>
          <w:rStyle w:val="FootnoteReference"/>
        </w:rPr>
        <w:footnoteReference w:id="10848"/>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r>
        <w:t xml:space="preserve">{{field-off:Bible}}</w:t>
      </w:r>
    </w:p>
    <w:p>
      <w:r>
        <w:rPr>
          <w:sz w:val="18"/>
          <w:color w:val="777777"/>
        </w:rPr>
        <w:t xml:space="preserve">[[@Bible:Romans 8:4]] </w:t>
      </w:r>
      <w:r>
        <w:rPr>
          <w:b/>
        </w:rPr>
        <w:t xml:space="preserve">4 </w:t>
      </w:r>
      <w:r>
        <w:t xml:space="preserve"> {{field-on:Bible}}</w:t>
      </w:r>
      <w:r>
        <w:t xml:space="preserve">That the righteous requirement of the law might be fulfilled in us, who do not walk according to flesh, but according to Spirit.</w:t>
      </w:r>
      <w:r>
        <w:rPr>
          <w:rStyle w:val="FootnoteReference"/>
        </w:rPr>
        <w:footnoteReference w:id="10875"/>
      </w:r>
      <w:r>
        <w:t xml:space="preserve">{{field-off:Bible}}</w:t>
      </w:r>
    </w:p>
    <w:p>
      <w:r>
        <w:rPr>
          <w:sz w:val="18"/>
          <w:color w:val="777777"/>
        </w:rPr>
        <w:t xml:space="preserve">[[@Bible:Romans 8:5]] </w:t>
      </w:r>
      <w:r>
        <w:rPr>
          <w:b/>
        </w:rPr>
        <w:t xml:space="preserve">5 </w:t>
      </w:r>
      <w:r>
        <w:t xml:space="preserve"> {{field-on:Bible}}</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r>
        <w:t xml:space="preserve">{{field-off:Bible}}</w:t>
      </w:r>
    </w:p>
    <w:p>
      <w:r>
        <w:rPr>
          <w:sz w:val="18"/>
          <w:color w:val="777777"/>
        </w:rPr>
        <w:t xml:space="preserve">[[@Bible:Romans 8:6]] </w:t>
      </w:r>
      <w:r>
        <w:rPr>
          <w:b/>
        </w:rPr>
        <w:t xml:space="preserve">6 </w:t>
      </w:r>
      <w:r>
        <w:t xml:space="preserve"> {{field-on:Bible}}</w:t>
      </w:r>
      <w:r>
        <w:t xml:space="preserve">For the mind of the flesh is death; but the mind of the Spirit is life and peace.</w:t>
      </w:r>
      <w:r>
        <w:rPr>
          <w:rStyle w:val="FootnoteReference"/>
        </w:rPr>
        <w:footnoteReference w:id="10879"/>
      </w:r>
      <w:r>
        <w:rPr>
          <w:rStyle w:val="FootnoteReference"/>
        </w:rPr>
        <w:footnoteReference w:id="10880"/>
      </w:r>
      <w:r>
        <w:t xml:space="preserve">{{field-off:Bible}}</w:t>
      </w:r>
    </w:p>
    <w:p>
      <w:r>
        <w:rPr>
          <w:sz w:val="18"/>
          <w:color w:val="777777"/>
        </w:rPr>
        <w:t xml:space="preserve">[[@Bible:Romans 8:7]] </w:t>
      </w:r>
      <w:r>
        <w:rPr>
          <w:b/>
        </w:rPr>
        <w:t xml:space="preserve">7 </w:t>
      </w:r>
      <w:r>
        <w:t xml:space="preserve"> {{field-on:Bible}}</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r>
        <w:t xml:space="preserve">{{field-off:Bible}}</w:t>
      </w:r>
    </w:p>
    <w:p>
      <w:r>
        <w:rPr>
          <w:sz w:val="18"/>
          <w:color w:val="777777"/>
        </w:rPr>
        <w:t xml:space="preserve">[[@Bible:Romans 8:8]] </w:t>
      </w:r>
      <w:r>
        <w:rPr>
          <w:b/>
        </w:rPr>
        <w:t xml:space="preserve">8 </w:t>
      </w:r>
      <w:r>
        <w:t xml:space="preserve"> {{field-on:Bible}}</w:t>
      </w:r>
      <w:r>
        <w:t xml:space="preserve">And those who are in flesh cannot please</w:t>
      </w:r>
      <w:r>
        <w:rPr>
          <w:rStyle w:val="FootnoteReference"/>
        </w:rPr>
        <w:footnoteReference w:id="10883"/>
      </w:r>
      <w:r>
        <w:t xml:space="preserve"> God.</w:t>
      </w:r>
      <w:r>
        <w:rPr>
          <w:rStyle w:val="FootnoteReference"/>
        </w:rPr>
        <w:footnoteReference w:id="10884"/>
      </w:r>
      <w:r>
        <w:t xml:space="preserve">{{field-off:Bible}}</w:t>
      </w:r>
    </w:p>
    <w:p>
      <w:r>
        <w:rPr>
          <w:sz w:val="18"/>
          <w:color w:val="777777"/>
        </w:rPr>
        <w:t xml:space="preserve">[[@Bible:Romans 8:9]] </w:t>
      </w:r>
      <w:r>
        <w:rPr>
          <w:b/>
        </w:rPr>
        <w:t xml:space="preserve">9 </w:t>
      </w:r>
      <w:r>
        <w:t xml:space="preserve"> {{field-on:Bible}}</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r>
        <w:t xml:space="preserve">{{field-off:Bible}}</w:t>
      </w:r>
    </w:p>
    <w:p>
      <w:r>
        <w:rPr>
          <w:sz w:val="18"/>
          <w:color w:val="777777"/>
        </w:rPr>
        <w:t xml:space="preserve">[[@Bible:Romans 8:12]] </w:t>
      </w:r>
      <w:r>
        <w:rPr>
          <w:b/>
        </w:rPr>
        <w:t xml:space="preserve">12 </w:t>
      </w:r>
      <w:r>
        <w:t xml:space="preserve"> {{field-on:Bible}}</w:t>
      </w:r>
      <w:r>
        <w:t xml:space="preserve">Therefore then, brothers, we are</w:t>
      </w:r>
      <w:r>
        <w:rPr>
          <w:rStyle w:val="FootnoteReference"/>
        </w:rPr>
        <w:footnoteReference w:id="10896"/>
      </w:r>
      <w:r>
        <w:t xml:space="preserve"> debtors, not to the flesh, to live according to flesh.</w:t>
      </w:r>
      <w:r>
        <w:t xml:space="preserve">{{field-off:Bible}}</w:t>
      </w:r>
    </w:p>
    <w:p>
      <w:r>
        <w:rPr>
          <w:sz w:val="18"/>
          <w:color w:val="777777"/>
        </w:rPr>
        <w:t xml:space="preserve">[[@Bible:Romans 8:13]] </w:t>
      </w:r>
      <w:r>
        <w:rPr>
          <w:b/>
        </w:rPr>
        <w:t xml:space="preserve">13 </w:t>
      </w:r>
      <w:r>
        <w:t xml:space="preserve"> {{field-on:Bible}}</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these are sons of God.</w:t>
      </w:r>
      <w:r>
        <w:rPr>
          <w:rStyle w:val="FootnoteReference"/>
        </w:rPr>
        <w:footnoteReference w:id="10899"/>
      </w:r>
      <w:r>
        <w:rPr>
          <w:rStyle w:val="FootnoteReference"/>
        </w:rPr>
        <w:footnoteReference w:id="10900"/>
      </w:r>
      <w:r>
        <w:t xml:space="preserve">{{field-off:Bible}}</w:t>
      </w:r>
    </w:p>
    <w:p>
      <w:r>
        <w:rPr>
          <w:sz w:val="18"/>
          <w:color w:val="777777"/>
        </w:rPr>
        <w:t xml:space="preserve">[[@Bible:Romans 8:15]] </w:t>
      </w:r>
      <w:r>
        <w:rPr>
          <w:b/>
        </w:rPr>
        <w:t xml:space="preserve">15 </w:t>
      </w:r>
      <w:r>
        <w:t xml:space="preserve"> {{field-on:Bible}}</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r>
        <w:t xml:space="preserve">{{field-off:Bible}}</w:t>
      </w:r>
    </w:p>
    <w:p>
      <w:r>
        <w:rPr>
          <w:sz w:val="18"/>
          <w:color w:val="777777"/>
        </w:rPr>
        <w:t xml:space="preserve">[[@Bible:Romans 8:19]] </w:t>
      </w:r>
      <w:r>
        <w:rPr>
          <w:b/>
        </w:rPr>
        <w:t xml:space="preserve">19 </w:t>
      </w:r>
      <w:r>
        <w:t xml:space="preserve"> {{field-on:Bible}}</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r>
        <w:t xml:space="preserve">{{field-off:Bible}}</w:t>
      </w:r>
    </w:p>
    <w:p>
      <w:r>
        <w:rPr>
          <w:sz w:val="18"/>
          <w:color w:val="777777"/>
        </w:rPr>
        <w:t xml:space="preserve">[[@Bible:Romans 8:20]] </w:t>
      </w:r>
      <w:r>
        <w:rPr>
          <w:b/>
        </w:rPr>
        <w:t xml:space="preserve">20 </w:t>
      </w:r>
      <w:r>
        <w:t xml:space="preserve"> {{field-on:Bible}}</w:t>
      </w:r>
      <w:r>
        <w:t xml:space="preserve">For the creation was subjected to vanity, not willingly, but because of the one who subjected it, upon hope,</w:t>
      </w:r>
      <w:r>
        <w:rPr>
          <w:rStyle w:val="FootnoteReference"/>
        </w:rPr>
        <w:footnoteReference w:id="10914"/>
      </w:r>
      <w:r>
        <w:t xml:space="preserve">{{field-off:Bible}}</w:t>
      </w:r>
    </w:p>
    <w:p>
      <w:r>
        <w:rPr>
          <w:sz w:val="18"/>
          <w:color w:val="777777"/>
        </w:rPr>
        <w:t xml:space="preserve">[[@Bible:Romans 8:21]] </w:t>
      </w:r>
      <w:r>
        <w:rPr>
          <w:b/>
        </w:rPr>
        <w:t xml:space="preserve">21 </w:t>
      </w:r>
      <w:r>
        <w:t xml:space="preserve"> {{field-on:Bible}}</w:t>
      </w:r>
      <w:r>
        <w:t xml:space="preserve">Because the creation itself also shall be freed from the slavery of corruption into the freedom of the glory of the children of God.</w:t>
      </w:r>
      <w:r>
        <w:rPr>
          <w:rStyle w:val="FootnoteReference"/>
        </w:rPr>
        <w:footnoteReference w:id="10915"/>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together and travails together until now.</w:t>
      </w:r>
      <w:r>
        <w:rPr>
          <w:rStyle w:val="FootnoteReference"/>
        </w:rPr>
        <w:footnoteReference w:id="10916"/>
      </w:r>
      <w:r>
        <w:rPr>
          <w:rStyle w:val="FootnoteReference"/>
        </w:rPr>
        <w:footnoteReference w:id="10917"/>
      </w:r>
      <w:r>
        <w:t xml:space="preserve">{{field-off:Bible}}</w:t>
      </w:r>
    </w:p>
    <w:p>
      <w:r>
        <w:rPr>
          <w:sz w:val="18"/>
          <w:color w:val="777777"/>
        </w:rPr>
        <w:t xml:space="preserve">[[@Bible:Romans 8:23]] </w:t>
      </w:r>
      <w:r>
        <w:rPr>
          <w:b/>
        </w:rPr>
        <w:t xml:space="preserve">23 </w:t>
      </w:r>
      <w:r>
        <w:t xml:space="preserve"> {{field-on:Bible}}</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r>
        <w:t xml:space="preserve">{{field-off:Bible}}</w:t>
      </w:r>
    </w:p>
    <w:p>
      <w:r>
        <w:rPr>
          <w:sz w:val="18"/>
          <w:color w:val="777777"/>
        </w:rPr>
        <w:t xml:space="preserve">[[@Bible:Romans 8:24]] </w:t>
      </w:r>
      <w:r>
        <w:rPr>
          <w:b/>
        </w:rPr>
        <w:t xml:space="preserve">24 </w:t>
      </w:r>
      <w:r>
        <w:t xml:space="preserve"> {{field-on:Bible}}</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r>
        <w:t xml:space="preserve">{{field-off:Bible}}</w:t>
      </w:r>
    </w:p>
    <w:p>
      <w:r>
        <w:rPr>
          <w:sz w:val="18"/>
          <w:color w:val="777777"/>
        </w:rPr>
        <w:t xml:space="preserve">[[@Bible:Romans 8:25]] </w:t>
      </w:r>
      <w:r>
        <w:rPr>
          <w:b/>
        </w:rPr>
        <w:t xml:space="preserve">25 </w:t>
      </w:r>
      <w:r>
        <w:t xml:space="preserve"> {{field-on:Bible}}</w:t>
      </w:r>
      <w:r>
        <w:t xml:space="preserve">But if we hope for what we do not see, through endurance we eagerly wait for it.</w:t>
      </w:r>
      <w:r>
        <w:rPr>
          <w:rStyle w:val="FootnoteReference"/>
        </w:rPr>
        <w:footnoteReference w:id="10924"/>
      </w:r>
      <w:r>
        <w:t xml:space="preserve">{{field-off:Bible}}</w:t>
      </w:r>
    </w:p>
    <w:p>
      <w:r>
        <w:rPr>
          <w:sz w:val="18"/>
          <w:color w:val="777777"/>
        </w:rPr>
        <w:t xml:space="preserve">[[@Bible:Romans 8:26]] </w:t>
      </w:r>
      <w:r>
        <w:rPr>
          <w:b/>
        </w:rPr>
        <w:t xml:space="preserve">26 </w:t>
      </w:r>
      <w:r>
        <w:t xml:space="preserve"> {{field-on:Bible}}</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r>
        <w:t xml:space="preserve">{{field-off:Bible}}</w:t>
      </w:r>
    </w:p>
    <w:p>
      <w:r>
        <w:rPr>
          <w:sz w:val="18"/>
          <w:color w:val="777777"/>
        </w:rPr>
        <w:t xml:space="preserve">[[@Bible:Romans 8:28]] </w:t>
      </w:r>
      <w:r>
        <w:rPr>
          <w:b/>
        </w:rPr>
        <w:t xml:space="preserve">28 </w:t>
      </w:r>
      <w:r>
        <w:t xml:space="preserve"> {{field-on:Bible}}</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r>
        <w:t xml:space="preserve">{{field-off:Bible}}</w:t>
      </w:r>
    </w:p>
    <w:p>
      <w:r>
        <w:rPr>
          <w:sz w:val="18"/>
          <w:color w:val="777777"/>
        </w:rPr>
        <w:t xml:space="preserve">[[@Bible:Romans 8:29]] </w:t>
      </w:r>
      <w:r>
        <w:rPr>
          <w:b/>
        </w:rPr>
        <w:t xml:space="preserve">29 </w:t>
      </w:r>
      <w:r>
        <w:t xml:space="preserve"> {{field-on:Bible}}</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r>
        <w:t xml:space="preserve">{{field-off:Bible}}</w:t>
      </w:r>
    </w:p>
    <w:p>
      <w:r>
        <w:rPr>
          <w:sz w:val="18"/>
          <w:color w:val="777777"/>
        </w:rPr>
        <w:t xml:space="preserve">[[@Bible:Romans 8:30]] </w:t>
      </w:r>
      <w:r>
        <w:rPr>
          <w:b/>
        </w:rPr>
        <w:t xml:space="preserve">30 </w:t>
      </w:r>
      <w:r>
        <w:t xml:space="preserve"> {{field-on:Bible}}</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r>
        <w:t xml:space="preserve">{{field-off:Bible}}</w:t>
      </w:r>
    </w:p>
    <w:p>
      <w:r>
        <w:rPr>
          <w:sz w:val="18"/>
          <w:color w:val="777777"/>
        </w:rPr>
        <w:t xml:space="preserve">[[@Bible:Romans 8:31]] </w:t>
      </w:r>
      <w:r>
        <w:rPr>
          <w:b/>
        </w:rPr>
        <w:t xml:space="preserve">31 </w:t>
      </w:r>
      <w:r>
        <w:t xml:space="preserve"> {{field-on:Bible}}</w:t>
      </w:r>
      <w:r>
        <w:t xml:space="preserve">What then shall we say to these things? If God is for us, who is against us?</w:t>
      </w:r>
      <w:r>
        <w:rPr>
          <w:rStyle w:val="FootnoteReference"/>
        </w:rPr>
        <w:footnoteReference w:id="10938"/>
      </w:r>
      <w:r>
        <w:t xml:space="preserve">{{field-off:Bible}}</w:t>
      </w:r>
    </w:p>
    <w:p>
      <w:r>
        <w:rPr>
          <w:sz w:val="18"/>
          <w:color w:val="777777"/>
        </w:rPr>
        <w:t xml:space="preserve">[[@Bible:Romans 8:32]] </w:t>
      </w:r>
      <w:r>
        <w:rPr>
          <w:b/>
        </w:rPr>
        <w:t xml:space="preserve">32 </w:t>
      </w:r>
      <w:r>
        <w:t xml:space="preserve"> {{field-on:Bible}}</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r>
        <w:t xml:space="preserve">{{field-off:Bible}}</w:t>
      </w:r>
    </w:p>
    <w:p>
      <w:r>
        <w:rPr>
          <w:sz w:val="18"/>
          <w:color w:val="777777"/>
        </w:rPr>
        <w:t xml:space="preserve">[[@Bible:Romans 8:33]] </w:t>
      </w:r>
      <w:r>
        <w:rPr>
          <w:b/>
        </w:rPr>
        <w:t xml:space="preserve">33 </w:t>
      </w:r>
      <w:r>
        <w:t xml:space="preserve"> {{field-on:Bible}}</w:t>
      </w:r>
      <w:r>
        <w:t xml:space="preserve">Who shall bring a charge against God's elect? God is the one justifying.</w:t>
      </w:r>
      <w:r>
        <w:rPr>
          <w:rStyle w:val="FootnoteReference"/>
        </w:rPr>
        <w:footnoteReference w:id="10941"/>
      </w:r>
      <w:r>
        <w:rPr>
          <w:rStyle w:val="FootnoteReference"/>
        </w:rPr>
        <w:footnoteReference w:id="10942"/>
      </w:r>
      <w:r>
        <w:t xml:space="preserve">{{field-off:Bible}}</w:t>
      </w:r>
    </w:p>
    <w:p>
      <w:r>
        <w:rPr>
          <w:sz w:val="18"/>
          <w:color w:val="777777"/>
        </w:rPr>
        <w:t xml:space="preserve">[[@Bible:Romans 8:34]] </w:t>
      </w:r>
      <w:r>
        <w:rPr>
          <w:b/>
        </w:rPr>
        <w:t xml:space="preserve">34 </w:t>
      </w:r>
      <w:r>
        <w:t xml:space="preserve"> {{field-on:Bible}}</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r>
        <w:t xml:space="preserve">{{field-off:Bible}}</w:t>
      </w:r>
    </w:p>
    <w:p>
      <w:r>
        <w:rPr>
          <w:sz w:val="18"/>
          <w:color w:val="777777"/>
        </w:rPr>
        <w:t xml:space="preserve">[[@Bible:Romans 8:36]] </w:t>
      </w:r>
      <w:r>
        <w:rPr>
          <w:b/>
        </w:rPr>
        <w:t xml:space="preserve">36 </w:t>
      </w:r>
      <w:r>
        <w:t xml:space="preserve"> {{field-on:Bible}}</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r>
        <w:t xml:space="preserve">{{field-off:Bible}}</w:t>
      </w:r>
    </w:p>
    <w:p>
      <w:r>
        <w:rPr>
          <w:sz w:val="18"/>
          <w:color w:val="777777"/>
        </w:rPr>
        <w:t xml:space="preserve">[[@Bible:Romans 8:37]] </w:t>
      </w:r>
      <w:r>
        <w:rPr>
          <w:b/>
        </w:rPr>
        <w:t xml:space="preserve">37 </w:t>
      </w:r>
      <w:r>
        <w:t xml:space="preserve"> {{field-on:Bible}}</w:t>
      </w:r>
      <w:r>
        <w:t xml:space="preserve">But in all these things we more than conquer through him who loved us.</w:t>
      </w:r>
      <w:r>
        <w:rPr>
          <w:rStyle w:val="FootnoteReference"/>
        </w:rPr>
        <w:footnoteReference w:id="10951"/>
      </w:r>
      <w:r>
        <w:rPr>
          <w:rStyle w:val="FootnoteReference"/>
        </w:rPr>
        <w:footnoteReference w:id="10952"/>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r>
        <w:t xml:space="preserve">{{field-off:Bible}}</w:t>
      </w:r>
    </w:p>
    <w:p>
      <w:r>
        <w:rPr>
          <w:sz w:val="18"/>
          <w:color w:val="777777"/>
        </w:rPr>
        <w:t xml:space="preserve">[[@Bible:Romans 9:2]] </w:t>
      </w:r>
      <w:r>
        <w:rPr>
          <w:b/>
        </w:rPr>
        <w:t xml:space="preserve">2 </w:t>
      </w:r>
      <w:r>
        <w:t xml:space="preserve"> {{field-on:Bible}}</w:t>
      </w:r>
      <w:r>
        <w:t xml:space="preserve">That I have great sorrow and unceasing anguish in my heart.</w:t>
      </w:r>
      <w:r>
        <w:rPr>
          <w:rStyle w:val="FootnoteReference"/>
        </w:rPr>
        <w:footnoteReference w:id="10963"/>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r>
        <w:t xml:space="preserve">{{field-off:Bible}}</w:t>
      </w:r>
    </w:p>
    <w:p>
      <w:r>
        <w:rPr>
          <w:sz w:val="18"/>
          <w:color w:val="777777"/>
        </w:rPr>
        <w:t xml:space="preserve">[[@Bible:Romans 9:6]] </w:t>
      </w:r>
      <w:r>
        <w:rPr>
          <w:b/>
        </w:rPr>
        <w:t xml:space="preserve">6 </w:t>
      </w:r>
      <w:r>
        <w:t xml:space="preserve"> {{field-on:Bible}}</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r>
        <w:t xml:space="preserve">{{field-off:Bible}}</w:t>
      </w:r>
    </w:p>
    <w:p>
      <w:r>
        <w:rPr>
          <w:sz w:val="18"/>
          <w:color w:val="777777"/>
        </w:rPr>
        <w:t xml:space="preserve">[[@Bible:Romans 9:7]] </w:t>
      </w:r>
      <w:r>
        <w:rPr>
          <w:b/>
        </w:rPr>
        <w:t xml:space="preserve">7 </w:t>
      </w:r>
      <w:r>
        <w:t xml:space="preserve"> {{field-on:Bible}}</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r>
        <w:t xml:space="preserve">{{field-off:Bible}}</w:t>
      </w:r>
    </w:p>
    <w:p>
      <w:r>
        <w:rPr>
          <w:sz w:val="18"/>
          <w:color w:val="777777"/>
        </w:rPr>
        <w:t xml:space="preserve">[[@Bible:Romans 9:8]] </w:t>
      </w:r>
      <w:r>
        <w:rPr>
          <w:b/>
        </w:rPr>
        <w:t xml:space="preserve">8 </w:t>
      </w:r>
      <w:r>
        <w:t xml:space="preserve"> {{field-on:Bible}}</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r>
        <w:t xml:space="preserve">{{field-off:Bible}}</w:t>
      </w:r>
    </w:p>
    <w:p>
      <w:r>
        <w:rPr>
          <w:sz w:val="18"/>
          <w:color w:val="777777"/>
        </w:rPr>
        <w:t xml:space="preserve">[[@Bible:Romans 9:12]] </w:t>
      </w:r>
      <w:r>
        <w:rPr>
          <w:b/>
        </w:rPr>
        <w:t xml:space="preserve">12 </w:t>
      </w:r>
      <w:r>
        <w:t xml:space="preserve"> {{field-on:Bible}}</w:t>
      </w:r>
      <w:r>
        <w:t xml:space="preserve">It was said to her, The greater shall serve the lesser.</w:t>
      </w:r>
      <w:r>
        <w:rPr>
          <w:rStyle w:val="FootnoteReference"/>
        </w:rPr>
        <w:footnoteReference w:id="11000"/>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r>
        <w:t xml:space="preserve">{{field-off:Bible}}</w:t>
      </w:r>
    </w:p>
    <w:p>
      <w:r>
        <w:rPr>
          <w:sz w:val="18"/>
          <w:color w:val="777777"/>
        </w:rPr>
        <w:t xml:space="preserve">[[@Bible:Romans 9:14]] </w:t>
      </w:r>
      <w:r>
        <w:rPr>
          <w:b/>
        </w:rPr>
        <w:t xml:space="preserve">14 </w:t>
      </w:r>
      <w:r>
        <w:t xml:space="preserve"> {{field-on:Bible}}</w:t>
      </w:r>
      <w:r>
        <w:t xml:space="preserve">What shall we say then? Is there unrighteousness</w:t>
      </w:r>
      <w:r>
        <w:rPr>
          <w:rStyle w:val="FootnoteReference"/>
        </w:rPr>
        <w:footnoteReference w:id="11005"/>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the one willing, nor of the one running, but of God showing mercy.</w:t>
      </w:r>
      <w:r>
        <w:rPr>
          <w:rStyle w:val="FootnoteReference"/>
        </w:rPr>
        <w:footnoteReference w:id="11008"/>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r>
        <w:t xml:space="preserve">{{field-off:Bible}}</w:t>
      </w:r>
    </w:p>
    <w:p>
      <w:r>
        <w:rPr>
          <w:sz w:val="18"/>
          <w:color w:val="777777"/>
        </w:rPr>
        <w:t xml:space="preserve">[[@Bible:Romans 9:18]] </w:t>
      </w:r>
      <w:r>
        <w:rPr>
          <w:b/>
        </w:rPr>
        <w:t xml:space="preserve">18 </w:t>
      </w:r>
      <w:r>
        <w:t xml:space="preserve"> {{field-on:Bible}}</w:t>
      </w:r>
      <w:r>
        <w:t xml:space="preserve">Therefore then he has mercy on whom he wills, and whom he wills he hardens.</w:t>
      </w:r>
      <w:r>
        <w:rPr>
          <w:rStyle w:val="FootnoteReference"/>
        </w:rPr>
        <w:footnoteReference w:id="11013"/>
      </w:r>
      <w:r>
        <w:rPr>
          <w:rStyle w:val="FootnoteReference"/>
        </w:rPr>
        <w:footnoteReference w:id="11014"/>
      </w:r>
      <w:r>
        <w:t xml:space="preserve">{{field-off:Bible}}</w:t>
      </w:r>
    </w:p>
    <w:p>
      <w:r>
        <w:rPr>
          <w:sz w:val="18"/>
          <w:color w:val="777777"/>
        </w:rPr>
        <w:t xml:space="preserve">[[@Bible:Romans 9:19]] </w:t>
      </w:r>
      <w:r>
        <w:rPr>
          <w:b/>
        </w:rPr>
        <w:t xml:space="preserve">19 </w:t>
      </w:r>
      <w:r>
        <w:t xml:space="preserve"> {{field-on:Bible}}</w:t>
      </w:r>
      <w:r>
        <w:t xml:space="preserve">You will say then to me, Why does he still find fault? For who has resisted his will?</w:t>
      </w:r>
      <w:r>
        <w:rPr>
          <w:rStyle w:val="FootnoteReference"/>
        </w:rPr>
        <w:footnoteReference w:id="11015"/>
      </w:r>
      <w:r>
        <w:rPr>
          <w:rStyle w:val="FootnoteReference"/>
        </w:rPr>
        <w:footnoteReference w:id="11016"/>
      </w:r>
      <w:r>
        <w:t xml:space="preserve">{{field-off:Bible}}</w:t>
      </w:r>
    </w:p>
    <w:p>
      <w:r>
        <w:rPr>
          <w:sz w:val="18"/>
          <w:color w:val="777777"/>
        </w:rPr>
        <w:t xml:space="preserve">[[@Bible:Romans 9:20]] </w:t>
      </w:r>
      <w:r>
        <w:rPr>
          <w:b/>
        </w:rPr>
        <w:t xml:space="preserve">20 </w:t>
      </w:r>
      <w:r>
        <w:t xml:space="preserve"> {{field-on:Bible}}</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r>
        <w:t xml:space="preserve">{{field-off:Bible}}</w:t>
      </w:r>
    </w:p>
    <w:p>
      <w:r>
        <w:rPr>
          <w:sz w:val="18"/>
          <w:color w:val="777777"/>
        </w:rPr>
        <w:t xml:space="preserve">[[@Bible:Romans 9:21]] </w:t>
      </w:r>
      <w:r>
        <w:rPr>
          <w:b/>
        </w:rPr>
        <w:t xml:space="preserve">21 </w:t>
      </w:r>
      <w:r>
        <w:t xml:space="preserve"> {{field-on:Bible}}</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r>
        <w:t xml:space="preserve">{{field-off:Bible}}</w:t>
      </w:r>
    </w:p>
    <w:p>
      <w:r>
        <w:rPr>
          <w:sz w:val="18"/>
          <w:color w:val="777777"/>
        </w:rPr>
        <w:t xml:space="preserve">[[@Bible:Romans 9:22]] </w:t>
      </w:r>
      <w:r>
        <w:rPr>
          <w:b/>
        </w:rPr>
        <w:t xml:space="preserve">22 </w:t>
      </w:r>
      <w:r>
        <w:t xml:space="preserve"> {{field-on:Bible}}</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r>
        <w:t xml:space="preserve">{{field-off:Bible}}</w:t>
      </w:r>
    </w:p>
    <w:p>
      <w:r>
        <w:rPr>
          <w:sz w:val="18"/>
          <w:color w:val="777777"/>
        </w:rPr>
        <w:t xml:space="preserve">[[@Bible:Romans 9:24]] </w:t>
      </w:r>
      <w:r>
        <w:rPr>
          <w:b/>
        </w:rPr>
        <w:t xml:space="preserve">24 </w:t>
      </w:r>
      <w:r>
        <w:t xml:space="preserve"> {{field-on:Bible}}</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r>
        <w:t xml:space="preserve">{{field-off:Bible}}</w:t>
      </w:r>
    </w:p>
    <w:p>
      <w:r>
        <w:rPr>
          <w:sz w:val="18"/>
          <w:color w:val="777777"/>
        </w:rPr>
        <w:t xml:space="preserve">[[@Bible:Romans 9:25]] </w:t>
      </w:r>
      <w:r>
        <w:rPr>
          <w:b/>
        </w:rPr>
        <w:t xml:space="preserve">25 </w:t>
      </w:r>
      <w:r>
        <w:t xml:space="preserve"> {{field-on:Bible}}</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r>
        <w:t xml:space="preserve">{{field-off:Bible}}</w:t>
      </w:r>
    </w:p>
    <w:p>
      <w:r>
        <w:rPr>
          <w:sz w:val="18"/>
          <w:color w:val="777777"/>
        </w:rPr>
        <w:t xml:space="preserve">[[@Bible:Romans 9:28]] </w:t>
      </w:r>
      <w:r>
        <w:rPr>
          <w:b/>
        </w:rPr>
        <w:t xml:space="preserve">28 </w:t>
      </w:r>
      <w:r>
        <w:t xml:space="preserve"> {{field-on:Bible}}</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r>
        <w:t xml:space="preserve">{{field-off:Bible}}</w:t>
      </w:r>
    </w:p>
    <w:p>
      <w:r>
        <w:rPr>
          <w:sz w:val="18"/>
          <w:color w:val="777777"/>
        </w:rPr>
        <w:t xml:space="preserve">[[@Bible:Romans 9:30]] </w:t>
      </w:r>
      <w:r>
        <w:rPr>
          <w:b/>
        </w:rPr>
        <w:t xml:space="preserve">30 </w:t>
      </w:r>
      <w:r>
        <w:t xml:space="preserve"> {{field-on:Bible}}</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r>
        <w:t xml:space="preserve">{{field-off:Bible}}</w:t>
      </w:r>
    </w:p>
    <w:p>
      <w:r>
        <w:rPr>
          <w:sz w:val="18"/>
          <w:color w:val="777777"/>
        </w:rPr>
        <w:t xml:space="preserve">[[@Bible:Romans 9:32]] </w:t>
      </w:r>
      <w:r>
        <w:rPr>
          <w:b/>
        </w:rPr>
        <w:t xml:space="preserve">32 </w:t>
      </w:r>
      <w:r>
        <w:t xml:space="preserve"> {{field-on:Bible}}</w:t>
      </w:r>
      <w:r>
        <w:t xml:space="preserve">Why? Because they sought it not from faith, but as from works of law. For they stumbled</w:t>
      </w:r>
      <w:r>
        <w:rPr>
          <w:rStyle w:val="FootnoteReference"/>
        </w:rPr>
        <w:footnoteReference w:id="11055"/>
      </w:r>
      <w:r>
        <w:t xml:space="preserve"> at the stone of stumbling;</w:t>
      </w:r>
      <w:r>
        <w:t xml:space="preserve">{{field-off:Bible}}</w:t>
      </w:r>
    </w:p>
    <w:p>
      <w:r>
        <w:rPr>
          <w:sz w:val="18"/>
          <w:color w:val="777777"/>
        </w:rPr>
        <w:t xml:space="preserve">[[@Bible:Romans 9:33]] </w:t>
      </w:r>
      <w:r>
        <w:rPr>
          <w:b/>
        </w:rPr>
        <w:t xml:space="preserve">33 </w:t>
      </w:r>
      <w:r>
        <w:t xml:space="preserve"> {{field-on:Bible}}</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r>
        <w:t xml:space="preserve">{{field-off:Bible}}</w:t>
      </w:r>
    </w:p>
    <w:p>
      <w:r>
        <w:rPr>
          <w:sz w:val="18"/>
          <w:color w:val="777777"/>
        </w:rPr>
        <w:t xml:space="preserve">[[@Bible:Romans 10:7]] </w:t>
      </w:r>
      <w:r>
        <w:rPr>
          <w:b/>
        </w:rPr>
        <w:t xml:space="preserve">7 </w:t>
      </w:r>
      <w:r>
        <w:t xml:space="preserve"> {{field-on:Bible}}</w:t>
      </w:r>
      <w:r>
        <w:t xml:space="preserve">Or, Who shall descend into the abyss? that is, to bring Christ up from the dead.</w:t>
      </w:r>
      <w:r>
        <w:rPr>
          <w:rStyle w:val="FootnoteReference"/>
        </w:rPr>
        <w:footnoteReference w:id="11079"/>
      </w:r>
      <w:r>
        <w:t xml:space="preserve">{{field-off:Bible}}</w:t>
      </w:r>
    </w:p>
    <w:p>
      <w:r>
        <w:rPr>
          <w:sz w:val="18"/>
          <w:color w:val="777777"/>
        </w:rPr>
        <w:t xml:space="preserve">[[@Bible:Romans 10:8]] </w:t>
      </w:r>
      <w:r>
        <w:rPr>
          <w:b/>
        </w:rPr>
        <w:t xml:space="preserve">8 </w:t>
      </w:r>
      <w:r>
        <w:t xml:space="preserve"> {{field-on:Bible}}</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r>
        <w:t xml:space="preserve">{{field-off:Bible}}</w:t>
      </w:r>
    </w:p>
    <w:p>
      <w:r>
        <w:rPr>
          <w:sz w:val="18"/>
          <w:color w:val="777777"/>
        </w:rPr>
        <w:t xml:space="preserve">[[@Bible:Romans 10:11]] </w:t>
      </w:r>
      <w:r>
        <w:rPr>
          <w:b/>
        </w:rPr>
        <w:t xml:space="preserve">11 </w:t>
      </w:r>
      <w:r>
        <w:t xml:space="preserve"> {{field-on:Bible}}</w:t>
      </w:r>
      <w:r>
        <w:t xml:space="preserve">For the scripture says, Everyone who believes on him shall not be put to shame.</w:t>
      </w:r>
      <w:r>
        <w:rPr>
          <w:rStyle w:val="FootnoteReference"/>
        </w:rPr>
        <w:footnoteReference w:id="11089"/>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1096"/>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r>
        <w:t xml:space="preserve">{{field-off:Bible}}</w:t>
      </w:r>
    </w:p>
    <w:p>
      <w:r>
        <w:rPr>
          <w:sz w:val="18"/>
          <w:color w:val="777777"/>
        </w:rPr>
        <w:t xml:space="preserve">[[@Bible:Romans 10:18]] </w:t>
      </w:r>
      <w:r>
        <w:rPr>
          <w:b/>
        </w:rPr>
        <w:t xml:space="preserve">18 </w:t>
      </w:r>
      <w:r>
        <w:t xml:space="preserve"> {{field-on:Bible}}</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r>
        <w:t xml:space="preserve">{{field-off:Bible}}</w:t>
      </w:r>
    </w:p>
    <w:p>
      <w:r>
        <w:rPr>
          <w:sz w:val="18"/>
          <w:color w:val="777777"/>
        </w:rPr>
        <w:t xml:space="preserve">[[@Bible:Romans 10:19]] </w:t>
      </w:r>
      <w:r>
        <w:rPr>
          <w:b/>
        </w:rPr>
        <w:t xml:space="preserve">19 </w:t>
      </w:r>
      <w:r>
        <w:t xml:space="preserve"> {{field-on:Bible}}</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r>
        <w:t xml:space="preserve">{{field-off:Bible}}</w:t>
      </w:r>
    </w:p>
    <w:p>
      <w:r>
        <w:rPr>
          <w:sz w:val="18"/>
          <w:color w:val="777777"/>
        </w:rPr>
        <w:t xml:space="preserve">[[@Bible:Romans 11:3]] </w:t>
      </w:r>
      <w:r>
        <w:rPr>
          <w:b/>
        </w:rPr>
        <w:t xml:space="preserve">3 </w:t>
      </w:r>
      <w:r>
        <w:t xml:space="preserve"> {{field-on:Bible}}</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r>
        <w:t xml:space="preserve">{{field-off:Bible}}</w:t>
      </w:r>
    </w:p>
    <w:p>
      <w:r>
        <w:rPr>
          <w:sz w:val="18"/>
          <w:color w:val="777777"/>
        </w:rPr>
        <w:t xml:space="preserve">[[@Bible:Romans 11:4]] </w:t>
      </w:r>
      <w:r>
        <w:rPr>
          <w:b/>
        </w:rPr>
        <w:t xml:space="preserve">4 </w:t>
      </w:r>
      <w:r>
        <w:t xml:space="preserve"> {{field-on:Bible}}</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r>
        <w:t xml:space="preserve">{{field-off:Bible}}</w:t>
      </w:r>
    </w:p>
    <w:p>
      <w:r>
        <w:rPr>
          <w:sz w:val="18"/>
          <w:color w:val="777777"/>
        </w:rPr>
        <w:t xml:space="preserve">[[@Bible:Romans 11:5]] </w:t>
      </w:r>
      <w:r>
        <w:rPr>
          <w:b/>
        </w:rPr>
        <w:t xml:space="preserve">5 </w:t>
      </w:r>
      <w:r>
        <w:t xml:space="preserve"> {{field-on:Bible}}</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r>
        <w:t xml:space="preserve">{{field-off:Bible}}</w:t>
      </w:r>
    </w:p>
    <w:p>
      <w:r>
        <w:rPr>
          <w:sz w:val="18"/>
          <w:color w:val="777777"/>
        </w:rPr>
        <w:t xml:space="preserve">[[@Bible:Romans 11:8]] </w:t>
      </w:r>
      <w:r>
        <w:rPr>
          <w:b/>
        </w:rPr>
        <w:t xml:space="preserve">8 </w:t>
      </w:r>
      <w:r>
        <w:t xml:space="preserve"> {{field-on:Bible}}</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who are of the nations, inasmuch as I am the apostle</w:t>
      </w:r>
      <w:r>
        <w:rPr>
          <w:rStyle w:val="FootnoteReference"/>
        </w:rPr>
        <w:footnoteReference w:id="11161"/>
      </w:r>
      <w:r>
        <w:t xml:space="preserve"> of the nations, I magnify my ministry:</w:t>
      </w:r>
      <w:r>
        <w:t xml:space="preserve">{{field-off:Bible}}</w:t>
      </w:r>
    </w:p>
    <w:p>
      <w:r>
        <w:rPr>
          <w:sz w:val="18"/>
          <w:color w:val="777777"/>
        </w:rPr>
        <w:t xml:space="preserve">[[@Bible:Romans 11:14]] </w:t>
      </w:r>
      <w:r>
        <w:rPr>
          <w:b/>
        </w:rPr>
        <w:t xml:space="preserve">14 </w:t>
      </w:r>
      <w:r>
        <w:t xml:space="preserve"> {{field-on:Bible}}</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r>
        <w:t xml:space="preserve">{{field-off:Bible}}</w:t>
      </w:r>
    </w:p>
    <w:p>
      <w:r>
        <w:rPr>
          <w:sz w:val="18"/>
          <w:color w:val="777777"/>
        </w:rPr>
        <w:t xml:space="preserve">[[@Bible:Romans 11:15]] </w:t>
      </w:r>
      <w:r>
        <w:rPr>
          <w:b/>
        </w:rPr>
        <w:t xml:space="preserve">15 </w:t>
      </w:r>
      <w:r>
        <w:t xml:space="preserve"> {{field-on:Bible}}</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r>
        <w:t xml:space="preserve">{{field-off:Bible}}</w:t>
      </w:r>
    </w:p>
    <w:p>
      <w:r>
        <w:rPr>
          <w:sz w:val="18"/>
          <w:color w:val="777777"/>
        </w:rPr>
        <w:t xml:space="preserve">[[@Bible:Romans 11:16]] </w:t>
      </w:r>
      <w:r>
        <w:rPr>
          <w:b/>
        </w:rPr>
        <w:t xml:space="preserve">16 </w:t>
      </w:r>
      <w:r>
        <w:t xml:space="preserve"> {{field-on:Bible}}</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r>
        <w:t xml:space="preserve">{{field-off:Bible}}</w:t>
      </w:r>
    </w:p>
    <w:p>
      <w:r>
        <w:rPr>
          <w:sz w:val="18"/>
          <w:color w:val="777777"/>
        </w:rPr>
        <w:t xml:space="preserve">[[@Bible:Romans 11:17]] </w:t>
      </w:r>
      <w:r>
        <w:rPr>
          <w:b/>
        </w:rPr>
        <w:t xml:space="preserve">17 </w:t>
      </w:r>
      <w:r>
        <w:t xml:space="preserve"> {{field-on:Bible}}</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r>
        <w:t xml:space="preserve">{{field-off:Bible}}</w:t>
      </w:r>
    </w:p>
    <w:p>
      <w:r>
        <w:rPr>
          <w:sz w:val="18"/>
          <w:color w:val="777777"/>
        </w:rPr>
        <w:t xml:space="preserve">[[@Bible:Romans 11:18]] </w:t>
      </w:r>
      <w:r>
        <w:rPr>
          <w:b/>
        </w:rPr>
        <w:t xml:space="preserve">18 </w:t>
      </w:r>
      <w:r>
        <w:t xml:space="preserve"> {{field-on:Bible}}</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 I might be grafted in.</w:t>
      </w:r>
      <w:r>
        <w:t xml:space="preserve">{{field-off:Bible}}</w:t>
      </w:r>
    </w:p>
    <w:p>
      <w:r>
        <w:rPr>
          <w:sz w:val="18"/>
          <w:color w:val="777777"/>
        </w:rPr>
        <w:t xml:space="preserve">[[@Bible:Romans 11:20]] </w:t>
      </w:r>
      <w:r>
        <w:rPr>
          <w:b/>
        </w:rPr>
        <w:t xml:space="preserve">20 </w:t>
      </w:r>
      <w:r>
        <w:t xml:space="preserve"> {{field-on:Bible}}</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1178"/>
      </w:r>
      <w:r>
        <w:t xml:space="preserve"> did not spare the natural branches, perhaps he will not spare you either.</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r>
        <w:t xml:space="preserve">{{field-off:Bible}}</w:t>
      </w:r>
    </w:p>
    <w:p>
      <w:r>
        <w:rPr>
          <w:sz w:val="18"/>
          <w:color w:val="777777"/>
        </w:rPr>
        <w:t xml:space="preserve">[[@Bible:Romans 11:23]] </w:t>
      </w:r>
      <w:r>
        <w:rPr>
          <w:b/>
        </w:rPr>
        <w:t xml:space="preserve">23 </w:t>
      </w:r>
      <w:r>
        <w:t xml:space="preserve"> {{field-on:Bible}}</w:t>
      </w:r>
      <w:r>
        <w:t xml:space="preserve">And they also, if they do not remain in unbelief, shall be grafted in: for God is able to graft them in again.</w:t>
      </w:r>
      <w:r>
        <w:rPr>
          <w:rStyle w:val="FootnoteReference"/>
        </w:rPr>
        <w:footnoteReference w:id="11183"/>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r>
        <w:t xml:space="preserve">{{field-off:Bible}}</w:t>
      </w:r>
    </w:p>
    <w:p>
      <w:r>
        <w:rPr>
          <w:sz w:val="18"/>
          <w:color w:val="777777"/>
        </w:rPr>
        <w:t xml:space="preserve">[[@Bible:Romans 11:27]] </w:t>
      </w:r>
      <w:r>
        <w:rPr>
          <w:b/>
        </w:rPr>
        <w:t xml:space="preserve">27 </w:t>
      </w:r>
      <w:r>
        <w:t xml:space="preserve"> {{field-on:Bible}}</w:t>
      </w:r>
      <w:r>
        <w:t xml:space="preserve">And this is the covenant from me to them, when I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r>
        <w:t xml:space="preserve">{{field-off:Bible}}</w:t>
      </w:r>
    </w:p>
    <w:p>
      <w:r>
        <w:rPr>
          <w:sz w:val="18"/>
          <w:color w:val="777777"/>
        </w:rPr>
        <w:t xml:space="preserve">[[@Bible:Romans 11:29]] </w:t>
      </w:r>
      <w:r>
        <w:rPr>
          <w:b/>
        </w:rPr>
        <w:t xml:space="preserve">29 </w:t>
      </w:r>
      <w:r>
        <w:t xml:space="preserve"> {{field-on:Bible}}</w:t>
      </w:r>
      <w:r>
        <w:t xml:space="preserve">For the gracious gifts and the calling of God are irrevocable.</w:t>
      </w:r>
      <w:r>
        <w:rPr>
          <w:rStyle w:val="FootnoteReference"/>
        </w:rPr>
        <w:footnoteReference w:id="11195"/>
      </w:r>
      <w:r>
        <w:t xml:space="preserve">{{field-off:Bible}}</w:t>
      </w:r>
    </w:p>
    <w:p>
      <w:r>
        <w:rPr>
          <w:sz w:val="18"/>
          <w:color w:val="777777"/>
        </w:rPr>
        <w:t xml:space="preserve">[[@Bible:Romans 11:30]] </w:t>
      </w:r>
      <w:r>
        <w:rPr>
          <w:b/>
        </w:rPr>
        <w:t xml:space="preserve">30 </w:t>
      </w:r>
      <w:r>
        <w:t xml:space="preserve"> {{field-on:Bible}}</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r>
        <w:t xml:space="preserve">{{field-off:Bible}}</w:t>
      </w:r>
    </w:p>
    <w:p>
      <w:r>
        <w:rPr>
          <w:sz w:val="18"/>
          <w:color w:val="777777"/>
        </w:rPr>
        <w:t xml:space="preserve">[[@Bible:Romans 11:31]] </w:t>
      </w:r>
      <w:r>
        <w:rPr>
          <w:b/>
        </w:rPr>
        <w:t xml:space="preserve">31 </w:t>
      </w:r>
      <w:r>
        <w:t xml:space="preserve"> {{field-on:Bible}}</w:t>
      </w:r>
      <w:r>
        <w:t xml:space="preserve">So also these now disobeyed, that by your mercy they also may obtain mercy.</w:t>
      </w:r>
      <w:r>
        <w:rPr>
          <w:rStyle w:val="FootnoteReference"/>
        </w:rPr>
        <w:footnoteReference w:id="11198"/>
      </w:r>
      <w:r>
        <w:t xml:space="preserve">{{field-off:Bible}}</w:t>
      </w:r>
    </w:p>
    <w:p>
      <w:r>
        <w:rPr>
          <w:sz w:val="18"/>
          <w:color w:val="777777"/>
        </w:rPr>
        <w:t xml:space="preserve">[[@Bible:Romans 11:32]] </w:t>
      </w:r>
      <w:r>
        <w:rPr>
          <w:b/>
        </w:rPr>
        <w:t xml:space="preserve">32 </w:t>
      </w:r>
      <w:r>
        <w:t xml:space="preserve"> {{field-on:Bible}}</w:t>
      </w:r>
      <w:r>
        <w:t xml:space="preserve">For God shut up all into disobedience, that he might have mercy on all.</w:t>
      </w:r>
      <w:r>
        <w:rPr>
          <w:rStyle w:val="FootnoteReference"/>
        </w:rPr>
        <w:footnoteReference w:id="11199"/>
      </w:r>
      <w:r>
        <w:rPr>
          <w:rStyle w:val="FootnoteReference"/>
        </w:rPr>
        <w:footnoteReference w:id="11200"/>
      </w:r>
      <w:r>
        <w:t xml:space="preserve">{{field-off:Bible}}</w:t>
      </w:r>
    </w:p>
    <w:p>
      <w:r>
        <w:rPr>
          <w:sz w:val="18"/>
          <w:color w:val="777777"/>
        </w:rPr>
        <w:t xml:space="preserve">[[@Bible:Romans 11:33]] </w:t>
      </w:r>
      <w:r>
        <w:rPr>
          <w:b/>
        </w:rPr>
        <w:t xml:space="preserve">33 </w:t>
      </w:r>
      <w:r>
        <w:t xml:space="preserve"> {{field-on:Bible}}</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1204"/>
      </w:r>
      <w:r>
        <w:t xml:space="preserve">{{field-off:Bible}}</w:t>
      </w:r>
    </w:p>
    <w:p>
      <w:r>
        <w:rPr>
          <w:sz w:val="18"/>
          <w:color w:val="777777"/>
        </w:rPr>
        <w:t xml:space="preserve">[[@Bible:Romans 11:35]] </w:t>
      </w:r>
      <w:r>
        <w:rPr>
          <w:b/>
        </w:rPr>
        <w:t xml:space="preserve">35 </w:t>
      </w:r>
      <w:r>
        <w:t xml:space="preserve"> {{field-on:Bible}}</w:t>
      </w:r>
      <w:r>
        <w:t xml:space="preserve">Or who first gave to him, and it shall be repaid to him?</w:t>
      </w:r>
      <w:r>
        <w:rPr>
          <w:rStyle w:val="FootnoteReference"/>
        </w:rPr>
        <w:footnoteReference w:id="11205"/>
      </w:r>
      <w:r>
        <w:t xml:space="preserve">{{field-off:Bible}}</w:t>
      </w:r>
    </w:p>
    <w:p>
      <w:r>
        <w:rPr>
          <w:sz w:val="18"/>
          <w:color w:val="777777"/>
        </w:rPr>
        <w:t xml:space="preserve">[[@Bible:Romans 11:36]] </w:t>
      </w:r>
      <w:r>
        <w:rPr>
          <w:b/>
        </w:rPr>
        <w:t xml:space="preserve">36 </w:t>
      </w:r>
      <w:r>
        <w:t xml:space="preserve"> {{field-on:Bible}}</w:t>
      </w:r>
      <w:r>
        <w:t xml:space="preserve">For from him, and through him, and to him, are all things: to him be glory forever. Amen.</w:t>
      </w:r>
      <w:r>
        <w:rPr>
          <w:rStyle w:val="FootnoteReference"/>
        </w:rPr>
        <w:footnoteReference w:id="11206"/>
      </w:r>
      <w:r>
        <w:rPr>
          <w:rStyle w:val="FootnoteReference"/>
        </w:rPr>
        <w:footnoteReference w:id="112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r>
        <w:t xml:space="preserve">{{field-off:Bible}}</w:t>
      </w:r>
    </w:p>
    <w:p>
      <w:r>
        <w:rPr>
          <w:sz w:val="18"/>
          <w:color w:val="777777"/>
        </w:rPr>
        <w:t xml:space="preserve">[[@Bible:Romans 12:3]] </w:t>
      </w:r>
      <w:r>
        <w:rPr>
          <w:b/>
        </w:rPr>
        <w:t xml:space="preserve">3 </w:t>
      </w:r>
      <w:r>
        <w:t xml:space="preserve"> {{field-on:Bible}}</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r>
        <w:t xml:space="preserve">{{field-off:Bible}}</w:t>
      </w:r>
    </w:p>
    <w:p>
      <w:r>
        <w:rPr>
          <w:sz w:val="18"/>
          <w:color w:val="777777"/>
        </w:rPr>
        <w:t xml:space="preserve">[[@Bible:Romans 12:4]] </w:t>
      </w:r>
      <w:r>
        <w:rPr>
          <w:b/>
        </w:rPr>
        <w:t xml:space="preserve">4 </w:t>
      </w:r>
      <w:r>
        <w:t xml:space="preserve"> {{field-on:Bible}}</w:t>
      </w:r>
      <w:r>
        <w:t xml:space="preserve">For just as in one body we have many members, and all the members do not have the same function:</w:t>
      </w:r>
      <w:r>
        <w:rPr>
          <w:rStyle w:val="FootnoteReference"/>
        </w:rPr>
        <w:footnoteReference w:id="11221"/>
      </w:r>
      <w:r>
        <w:t xml:space="preserve">{{field-off:Bible}}</w:t>
      </w:r>
    </w:p>
    <w:p>
      <w:r>
        <w:rPr>
          <w:sz w:val="18"/>
          <w:color w:val="777777"/>
        </w:rPr>
        <w:t xml:space="preserve">[[@Bible:Romans 12:5]] </w:t>
      </w:r>
      <w:r>
        <w:rPr>
          <w:b/>
        </w:rPr>
        <w:t xml:space="preserve">5 </w:t>
      </w:r>
      <w:r>
        <w:t xml:space="preserve"> {{field-on:Bible}}</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r>
        <w:t xml:space="preserve">{{field-off:Bible}}</w:t>
      </w:r>
    </w:p>
    <w:p>
      <w:r>
        <w:rPr>
          <w:sz w:val="18"/>
          <w:color w:val="777777"/>
        </w:rPr>
        <w:t xml:space="preserve">[[@Bible:Romans 12:6]] </w:t>
      </w:r>
      <w:r>
        <w:rPr>
          <w:b/>
        </w:rPr>
        <w:t xml:space="preserve">6 </w:t>
      </w:r>
      <w:r>
        <w:t xml:space="preserve"> {{field-on:Bible}}</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1227"/>
      </w:r>
      <w:r>
        <w:t xml:space="preserve">, in ministry; or the one who teaches, in teaching;</w:t>
      </w:r>
      <w:r>
        <w:rPr>
          <w:rStyle w:val="FootnoteReference"/>
        </w:rPr>
        <w:footnoteReference w:id="11228"/>
      </w:r>
      <w:r>
        <w:t xml:space="preserve">{{field-off:Bible}}</w:t>
      </w:r>
    </w:p>
    <w:p>
      <w:r>
        <w:rPr>
          <w:sz w:val="18"/>
          <w:color w:val="777777"/>
        </w:rPr>
        <w:t xml:space="preserve">[[@Bible:Romans 12:8]] </w:t>
      </w:r>
      <w:r>
        <w:rPr>
          <w:b/>
        </w:rPr>
        <w:t xml:space="preserve">8 </w:t>
      </w:r>
      <w:r>
        <w:t xml:space="preserve"> {{field-on:Bible}}</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r>
        <w:t xml:space="preserve">{{field-off:Bible}}</w:t>
      </w:r>
    </w:p>
    <w:p>
      <w:r>
        <w:rPr>
          <w:sz w:val="18"/>
          <w:color w:val="777777"/>
        </w:rPr>
        <w:t xml:space="preserve">[[@Bible:Romans 12:10]] </w:t>
      </w:r>
      <w:r>
        <w:rPr>
          <w:b/>
        </w:rPr>
        <w:t xml:space="preserve">10 </w:t>
      </w:r>
      <w:r>
        <w:t xml:space="preserve"> {{field-on:Bible}}</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r>
        <w:t xml:space="preserve">{{field-off:Bible}}</w:t>
      </w:r>
    </w:p>
    <w:p>
      <w:r>
        <w:rPr>
          <w:sz w:val="18"/>
          <w:color w:val="777777"/>
        </w:rPr>
        <w:t xml:space="preserve">[[@Bible:Romans 12:11]] </w:t>
      </w:r>
      <w:r>
        <w:rPr>
          <w:b/>
        </w:rPr>
        <w:t xml:space="preserve">11 </w:t>
      </w:r>
      <w:r>
        <w:t xml:space="preserve"> {{field-on:Bible}}</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do not curse.</w:t>
      </w:r>
      <w:r>
        <w:rPr>
          <w:rStyle w:val="FootnoteReference"/>
        </w:rPr>
        <w:footnoteReference w:id="11248"/>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r>
        <w:t xml:space="preserve">{{field-off:Bible}}</w:t>
      </w:r>
    </w:p>
    <w:p>
      <w:r>
        <w:rPr>
          <w:sz w:val="18"/>
          <w:color w:val="777777"/>
        </w:rPr>
        <w:t xml:space="preserve">[[@Bible:Romans 12:17]] </w:t>
      </w:r>
      <w:r>
        <w:rPr>
          <w:b/>
        </w:rPr>
        <w:t xml:space="preserve">17 </w:t>
      </w:r>
      <w:r>
        <w:t xml:space="preserve"> {{field-on:Bible}}</w:t>
      </w:r>
      <w:r>
        <w:t xml:space="preserve">Repaying evil for evil to no one. Providing good things before all humans.</w:t>
      </w:r>
      <w:r>
        <w:rPr>
          <w:rStyle w:val="FootnoteReference"/>
        </w:rPr>
        <w:footnoteReference w:id="11255"/>
      </w:r>
      <w:r>
        <w:rPr>
          <w:rStyle w:val="FootnoteReference"/>
        </w:rPr>
        <w:footnoteReference w:id="11256"/>
      </w:r>
      <w:r>
        <w:t xml:space="preserve">{{field-off:Bible}}</w:t>
      </w:r>
    </w:p>
    <w:p>
      <w:r>
        <w:rPr>
          <w:sz w:val="18"/>
          <w:color w:val="777777"/>
        </w:rPr>
        <w:t xml:space="preserve">[[@Bible:Romans 12:18]] </w:t>
      </w:r>
      <w:r>
        <w:rPr>
          <w:b/>
        </w:rPr>
        <w:t xml:space="preserve">18 </w:t>
      </w:r>
      <w:r>
        <w:t xml:space="preserve"> {{field-on:Bible}}</w:t>
      </w:r>
      <w:r>
        <w:t xml:space="preserve">If possible, as much as depends on you, live peaceably with all humans.</w:t>
      </w:r>
      <w:r>
        <w:rPr>
          <w:rStyle w:val="FootnoteReference"/>
        </w:rPr>
        <w:footnoteReference w:id="11257"/>
      </w:r>
      <w:r>
        <w:t xml:space="preserve">{{field-off:Bible}}</w:t>
      </w:r>
    </w:p>
    <w:p>
      <w:r>
        <w:rPr>
          <w:sz w:val="18"/>
          <w:color w:val="777777"/>
        </w:rPr>
        <w:t xml:space="preserve">[[@Bible:Romans 12:19]] </w:t>
      </w:r>
      <w:r>
        <w:rPr>
          <w:b/>
        </w:rPr>
        <w:t xml:space="preserve">19 </w:t>
      </w:r>
      <w:r>
        <w:t xml:space="preserve"> {{field-on:Bible}}</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r>
        <w:t xml:space="preserve">{{field-off:Bible}}</w:t>
      </w:r>
    </w:p>
    <w:p>
      <w:r>
        <w:rPr>
          <w:sz w:val="18"/>
          <w:color w:val="777777"/>
        </w:rPr>
        <w:t xml:space="preserve">[[@Bible:Romans 12:21]] </w:t>
      </w:r>
      <w:r>
        <w:rPr>
          <w:b/>
        </w:rPr>
        <w:t xml:space="preserve">21 </w:t>
      </w:r>
      <w:r>
        <w:t xml:space="preserve"> {{field-on:Bible}}</w:t>
      </w:r>
      <w:r>
        <w:t xml:space="preserve">Do not be overcome by evil, but overcome evil with good.</w:t>
      </w:r>
      <w:r>
        <w:rPr>
          <w:rStyle w:val="FootnoteReference"/>
        </w:rPr>
        <w:footnoteReference w:id="112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r>
        <w:t xml:space="preserve">{{field-off:Bible}}</w:t>
      </w:r>
    </w:p>
    <w:p>
      <w:r>
        <w:rPr>
          <w:sz w:val="18"/>
          <w:color w:val="777777"/>
        </w:rPr>
        <w:t xml:space="preserve">[[@Bible:Romans 13:4]] </w:t>
      </w:r>
      <w:r>
        <w:rPr>
          <w:b/>
        </w:rPr>
        <w:t xml:space="preserve">4 </w:t>
      </w:r>
      <w:r>
        <w:t xml:space="preserve"> {{field-on:Bible}}</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r>
        <w:t xml:space="preserve">{{field-off:Bible}}</w:t>
      </w:r>
    </w:p>
    <w:p>
      <w:r>
        <w:rPr>
          <w:sz w:val="18"/>
          <w:color w:val="777777"/>
        </w:rPr>
        <w:t xml:space="preserve">[[@Bible:Romans 13:5]] </w:t>
      </w:r>
      <w:r>
        <w:rPr>
          <w:b/>
        </w:rPr>
        <w:t xml:space="preserve">5 </w:t>
      </w:r>
      <w:r>
        <w:t xml:space="preserve"> {{field-on:Bible}}</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r>
        <w:t xml:space="preserve">{{field-off:Bible}}</w:t>
      </w:r>
    </w:p>
    <w:p>
      <w:r>
        <w:rPr>
          <w:sz w:val="18"/>
          <w:color w:val="777777"/>
        </w:rPr>
        <w:t xml:space="preserve">[[@Bible:Romans 13:6]] </w:t>
      </w:r>
      <w:r>
        <w:rPr>
          <w:b/>
        </w:rPr>
        <w:t xml:space="preserve">6 </w:t>
      </w:r>
      <w:r>
        <w:t xml:space="preserve"> {{field-on:Bible}}</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r>
        <w:t xml:space="preserve">{{field-off:Bible}}</w:t>
      </w:r>
    </w:p>
    <w:p>
      <w:r>
        <w:rPr>
          <w:sz w:val="18"/>
          <w:color w:val="777777"/>
        </w:rPr>
        <w:t xml:space="preserve">[[@Bible:Romans 13:8]] </w:t>
      </w:r>
      <w:r>
        <w:rPr>
          <w:b/>
        </w:rPr>
        <w:t xml:space="preserve">8 </w:t>
      </w:r>
      <w:r>
        <w:t xml:space="preserve"> {{field-on:Bible}}</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r>
        <w:t xml:space="preserve">{{field-off:Bible}}</w:t>
      </w:r>
    </w:p>
    <w:p>
      <w:r>
        <w:rPr>
          <w:sz w:val="18"/>
          <w:color w:val="777777"/>
        </w:rPr>
        <w:t xml:space="preserve">[[@Bible:Romans 13:11]] </w:t>
      </w:r>
      <w:r>
        <w:rPr>
          <w:b/>
        </w:rPr>
        <w:t xml:space="preserve">11 </w:t>
      </w:r>
      <w:r>
        <w:t xml:space="preserve"> {{field-on:Bible}}</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r>
        <w:t xml:space="preserve">{{field-off:Bible}}</w:t>
      </w:r>
    </w:p>
    <w:p>
      <w:r>
        <w:rPr>
          <w:sz w:val="18"/>
          <w:color w:val="777777"/>
        </w:rPr>
        <w:t xml:space="preserve">[[@Bible:Romans 13:13]] </w:t>
      </w:r>
      <w:r>
        <w:rPr>
          <w:b/>
        </w:rPr>
        <w:t xml:space="preserve">13 </w:t>
      </w:r>
      <w:r>
        <w:t xml:space="preserve"> {{field-on:Bible}}</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r>
        <w:t xml:space="preserve">{{field-off:Bible}}</w:t>
      </w:r>
    </w:p>
    <w:p>
      <w:r>
        <w:rPr>
          <w:sz w:val="18"/>
          <w:color w:val="777777"/>
        </w:rPr>
        <w:t xml:space="preserve">[[@Bible:Romans 14:2]] </w:t>
      </w:r>
      <w:r>
        <w:rPr>
          <w:b/>
        </w:rPr>
        <w:t xml:space="preserve">2 </w:t>
      </w:r>
      <w:r>
        <w:t xml:space="preserve"> {{field-on:Bible}}</w:t>
      </w:r>
      <w:r>
        <w:t xml:space="preserve">One indeed believes he may eat all things: but the weak one eats vegetables.</w:t>
      </w:r>
      <w:r>
        <w:rPr>
          <w:rStyle w:val="FootnoteReference"/>
        </w:rPr>
        <w:footnoteReference w:id="11307"/>
      </w:r>
      <w:r>
        <w:rPr>
          <w:rStyle w:val="FootnoteReference"/>
        </w:rPr>
        <w:footnoteReference w:id="11308"/>
      </w:r>
      <w:r>
        <w:t xml:space="preserve">{{field-off:Bible}}</w:t>
      </w:r>
    </w:p>
    <w:p>
      <w:r>
        <w:rPr>
          <w:sz w:val="18"/>
          <w:color w:val="777777"/>
        </w:rPr>
        <w:t xml:space="preserve">[[@Bible:Romans 14:3]] </w:t>
      </w:r>
      <w:r>
        <w:rPr>
          <w:b/>
        </w:rPr>
        <w:t xml:space="preserve">3 </w:t>
      </w:r>
      <w:r>
        <w:t xml:space="preserve"> {{field-on:Bible}}</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r>
        <w:t xml:space="preserve">{{field-off:Bible}}</w:t>
      </w:r>
    </w:p>
    <w:p>
      <w:r>
        <w:rPr>
          <w:sz w:val="18"/>
          <w:color w:val="777777"/>
        </w:rPr>
        <w:t xml:space="preserve">[[@Bible:Romans 14:4]] </w:t>
      </w:r>
      <w:r>
        <w:rPr>
          <w:b/>
        </w:rPr>
        <w:t xml:space="preserve">4 </w:t>
      </w:r>
      <w:r>
        <w:t xml:space="preserve"> {{field-on:Bible}}</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r>
        <w:t xml:space="preserve">{{field-off:Bible}}</w:t>
      </w:r>
    </w:p>
    <w:p>
      <w:r>
        <w:rPr>
          <w:sz w:val="18"/>
          <w:color w:val="777777"/>
        </w:rPr>
        <w:t xml:space="preserve">[[@Bible:Romans 14:5]] </w:t>
      </w:r>
      <w:r>
        <w:rPr>
          <w:b/>
        </w:rPr>
        <w:t xml:space="preserve">5 </w:t>
      </w:r>
      <w:r>
        <w:t xml:space="preserve"> {{field-on:Bible}}</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r>
        <w:t xml:space="preserve">{{field-off:Bible}}</w:t>
      </w:r>
    </w:p>
    <w:p>
      <w:r>
        <w:rPr>
          <w:sz w:val="18"/>
          <w:color w:val="777777"/>
        </w:rPr>
        <w:t xml:space="preserve">[[@Bible:Romans 14:7]] </w:t>
      </w:r>
      <w:r>
        <w:rPr>
          <w:b/>
        </w:rPr>
        <w:t xml:space="preserve">7 </w:t>
      </w:r>
      <w:r>
        <w:t xml:space="preserve"> {{field-on:Bible}}</w:t>
      </w:r>
      <w:r>
        <w:t xml:space="preserve">For none of us lives to himself, and none dies to himself.</w:t>
      </w:r>
      <w:r>
        <w:rPr>
          <w:rStyle w:val="FootnoteReference"/>
        </w:rPr>
        <w:footnoteReference w:id="11324"/>
      </w:r>
      <w:r>
        <w:t xml:space="preserve">{{field-off:Bible}}</w:t>
      </w:r>
    </w:p>
    <w:p>
      <w:r>
        <w:rPr>
          <w:sz w:val="18"/>
          <w:color w:val="777777"/>
        </w:rPr>
        <w:t xml:space="preserve">[[@Bible:Romans 14:8]] </w:t>
      </w:r>
      <w:r>
        <w:rPr>
          <w:b/>
        </w:rPr>
        <w:t xml:space="preserve">8 </w:t>
      </w:r>
      <w:r>
        <w:t xml:space="preserve"> {{field-on:Bible}}</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r>
        <w:t xml:space="preserve">{{field-off:Bible}}</w:t>
      </w:r>
    </w:p>
    <w:p>
      <w:r>
        <w:rPr>
          <w:sz w:val="18"/>
          <w:color w:val="777777"/>
        </w:rPr>
        <w:t xml:space="preserve">[[@Bible:Romans 14:9]] </w:t>
      </w:r>
      <w:r>
        <w:rPr>
          <w:b/>
        </w:rPr>
        <w:t xml:space="preserve">9 </w:t>
      </w:r>
      <w:r>
        <w:t xml:space="preserve"> {{field-on:Bible}}</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r>
        <w:t xml:space="preserve">{{field-off:Bible}}</w:t>
      </w:r>
    </w:p>
    <w:p>
      <w:r>
        <w:rPr>
          <w:sz w:val="18"/>
          <w:color w:val="777777"/>
        </w:rPr>
        <w:t xml:space="preserve">[[@Bible:Romans 14:12]] </w:t>
      </w:r>
      <w:r>
        <w:rPr>
          <w:b/>
        </w:rPr>
        <w:t xml:space="preserve">12 </w:t>
      </w:r>
      <w:r>
        <w:t xml:space="preserve"> {{field-on:Bible}}</w:t>
      </w:r>
      <w:r>
        <w:t xml:space="preserve">So then each of us shall give account concerning himself to God.</w:t>
      </w:r>
      <w:r>
        <w:rPr>
          <w:rStyle w:val="FootnoteReference"/>
        </w:rPr>
        <w:footnoteReference w:id="11334"/>
      </w:r>
      <w:r>
        <w:t xml:space="preserve">{{field-off:Bible}}</w:t>
      </w:r>
    </w:p>
    <w:p>
      <w:r>
        <w:rPr>
          <w:sz w:val="18"/>
          <w:color w:val="777777"/>
        </w:rPr>
        <w:t xml:space="preserve">[[@Bible:Romans 14:13]] </w:t>
      </w:r>
      <w:r>
        <w:rPr>
          <w:b/>
        </w:rPr>
        <w:t xml:space="preserve">13 </w:t>
      </w:r>
      <w:r>
        <w:t xml:space="preserve"> {{field-on:Bible}}</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r>
        <w:t xml:space="preserve">{{field-off:Bible}}</w:t>
      </w:r>
    </w:p>
    <w:p>
      <w:r>
        <w:rPr>
          <w:sz w:val="18"/>
          <w:color w:val="777777"/>
        </w:rPr>
        <w:t xml:space="preserve">[[@Bible:Romans 14:15]] </w:t>
      </w:r>
      <w:r>
        <w:rPr>
          <w:b/>
        </w:rPr>
        <w:t xml:space="preserve">15 </w:t>
      </w:r>
      <w:r>
        <w:t xml:space="preserve"> {{field-on:Bible}}</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r>
        <w:t xml:space="preserve">{{field-off:Bible}}</w:t>
      </w:r>
    </w:p>
    <w:p>
      <w:r>
        <w:rPr>
          <w:sz w:val="18"/>
          <w:color w:val="777777"/>
        </w:rPr>
        <w:t xml:space="preserve">[[@Bible:Romans 14:16]] </w:t>
      </w:r>
      <w:r>
        <w:rPr>
          <w:b/>
        </w:rPr>
        <w:t xml:space="preserve">16 </w:t>
      </w:r>
      <w:r>
        <w:t xml:space="preserve"> {{field-on:Bible}}</w:t>
      </w:r>
      <w:r>
        <w:t xml:space="preserve">Therefore do not let your good be blasphemed:</w:t>
      </w:r>
      <w:r>
        <w:rPr>
          <w:rStyle w:val="FootnoteReference"/>
        </w:rPr>
        <w:footnoteReference w:id="11348"/>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r>
        <w:t xml:space="preserve">{{field-off:Bible}}</w:t>
      </w:r>
    </w:p>
    <w:p>
      <w:r>
        <w:rPr>
          <w:sz w:val="18"/>
          <w:color w:val="777777"/>
        </w:rPr>
        <w:t xml:space="preserve">[[@Bible:Romans 14:18]] </w:t>
      </w:r>
      <w:r>
        <w:rPr>
          <w:b/>
        </w:rPr>
        <w:t xml:space="preserve">18 </w:t>
      </w:r>
      <w:r>
        <w:t xml:space="preserve"> {{field-on:Bible}}</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r>
        <w:t xml:space="preserve">{{field-off:Bible}}</w:t>
      </w:r>
    </w:p>
    <w:p>
      <w:r>
        <w:rPr>
          <w:sz w:val="18"/>
          <w:color w:val="777777"/>
        </w:rPr>
        <w:t xml:space="preserve">[[@Bible:Romans 14:19]] </w:t>
      </w:r>
      <w:r>
        <w:rPr>
          <w:b/>
        </w:rPr>
        <w:t xml:space="preserve">19 </w:t>
      </w:r>
      <w:r>
        <w:t xml:space="preserve"> {{field-on:Bible}}</w:t>
      </w:r>
      <w:r>
        <w:t xml:space="preserve">Therefore then let us pursue the things of peace, and the things of edification for one another.</w:t>
      </w:r>
      <w:r>
        <w:rPr>
          <w:rStyle w:val="FootnoteReference"/>
        </w:rPr>
        <w:footnoteReference w:id="11356"/>
      </w:r>
      <w:r>
        <w:rPr>
          <w:rStyle w:val="FootnoteReference"/>
        </w:rPr>
        <w:footnoteReference w:id="11357"/>
      </w:r>
      <w:r>
        <w:t xml:space="preserve">{{field-off:Bible}}</w:t>
      </w:r>
    </w:p>
    <w:p>
      <w:r>
        <w:rPr>
          <w:sz w:val="18"/>
          <w:color w:val="777777"/>
        </w:rPr>
        <w:t xml:space="preserve">[[@Bible:Romans 14:20]] </w:t>
      </w:r>
      <w:r>
        <w:rPr>
          <w:b/>
        </w:rPr>
        <w:t xml:space="preserve">20 </w:t>
      </w:r>
      <w:r>
        <w:t xml:space="preserve"> {{field-on:Bible}}</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r>
        <w:t xml:space="preserve">{{field-off:Bible}}</w:t>
      </w:r>
    </w:p>
    <w:p>
      <w:r>
        <w:rPr>
          <w:sz w:val="18"/>
          <w:color w:val="777777"/>
        </w:rPr>
        <w:t xml:space="preserve">[[@Bible:Romans 14:22]] </w:t>
      </w:r>
      <w:r>
        <w:rPr>
          <w:b/>
        </w:rPr>
        <w:t xml:space="preserve">22 </w:t>
      </w:r>
      <w:r>
        <w:t xml:space="preserve"> {{field-on:Bible}}</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r>
        <w:t xml:space="preserve">{{field-off:Bible}}</w:t>
      </w:r>
    </w:p>
    <w:p>
      <w:r>
        <w:rPr>
          <w:sz w:val="18"/>
          <w:color w:val="777777"/>
        </w:rPr>
        <w:t xml:space="preserve">[[@Bible:Romans 14:23]] </w:t>
      </w:r>
      <w:r>
        <w:rPr>
          <w:b/>
        </w:rPr>
        <w:t xml:space="preserve">23 </w:t>
      </w:r>
      <w:r>
        <w:t xml:space="preserve"> {{field-on:Bible}}</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r>
        <w:t xml:space="preserve">{{field-off:Bible}}</w:t>
      </w:r>
    </w:p>
    <w:p>
      <w:r>
        <w:rPr>
          <w:sz w:val="18"/>
          <w:color w:val="777777"/>
        </w:rPr>
        <w:t xml:space="preserve">[[@Bible:Romans 15:2]] </w:t>
      </w:r>
      <w:r>
        <w:rPr>
          <w:b/>
        </w:rPr>
        <w:t xml:space="preserve">2 </w:t>
      </w:r>
      <w:r>
        <w:t xml:space="preserve"> {{field-on:Bible}}</w:t>
      </w:r>
      <w:r>
        <w:t xml:space="preserve">For let each of us please his neighbor for good, toward edification.</w:t>
      </w:r>
      <w:r>
        <w:rPr>
          <w:rStyle w:val="FootnoteReference"/>
        </w:rPr>
        <w:footnoteReference w:id="11372"/>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r>
        <w:t xml:space="preserve">{{field-off:Bible}}</w:t>
      </w:r>
    </w:p>
    <w:p>
      <w:r>
        <w:rPr>
          <w:sz w:val="18"/>
          <w:color w:val="777777"/>
        </w:rPr>
        <w:t xml:space="preserve">[[@Bible:Romans 15:4]] </w:t>
      </w:r>
      <w:r>
        <w:rPr>
          <w:b/>
        </w:rPr>
        <w:t xml:space="preserve">4 </w:t>
      </w:r>
      <w:r>
        <w:t xml:space="preserve"> {{field-on:Bible}}</w:t>
      </w:r>
      <w:r>
        <w:t xml:space="preserve">For whatever things were written before were written for our instruction, that through endurance and encouragement of the scriptures we might have hope.</w:t>
      </w:r>
      <w:r>
        <w:rPr>
          <w:rStyle w:val="FootnoteReference"/>
        </w:rPr>
        <w:footnoteReference w:id="11376"/>
      </w:r>
      <w:r>
        <w:t xml:space="preserve">{{field-off:Bible}}</w:t>
      </w:r>
    </w:p>
    <w:p>
      <w:r>
        <w:rPr>
          <w:sz w:val="18"/>
          <w:color w:val="777777"/>
        </w:rPr>
        <w:t xml:space="preserve">[[@Bible:Romans 15:5]] </w:t>
      </w:r>
      <w:r>
        <w:rPr>
          <w:b/>
        </w:rPr>
        <w:t xml:space="preserve">5 </w:t>
      </w:r>
      <w:r>
        <w:t xml:space="preserve"> {{field-on:Bible}}</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r>
        <w:t xml:space="preserve">{{field-off:Bible}}</w:t>
      </w:r>
    </w:p>
    <w:p>
      <w:r>
        <w:rPr>
          <w:sz w:val="18"/>
          <w:color w:val="777777"/>
        </w:rPr>
        <w:t xml:space="preserve">[[@Bible:Romans 15:6]] </w:t>
      </w:r>
      <w:r>
        <w:rPr>
          <w:b/>
        </w:rPr>
        <w:t xml:space="preserve">6 </w:t>
      </w:r>
      <w:r>
        <w:t xml:space="preserve"> {{field-on:Bible}}</w:t>
      </w:r>
      <w:r>
        <w:t xml:space="preserve">That with one accord and one mouth you may glorify the God and Father of our Lord Jesus Christ.</w:t>
      </w:r>
      <w:r>
        <w:rPr>
          <w:rStyle w:val="FootnoteReference"/>
        </w:rPr>
        <w:footnoteReference w:id="11386"/>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r>
        <w:t xml:space="preserve">{{field-off:Bible}}</w:t>
      </w:r>
    </w:p>
    <w:p>
      <w:r>
        <w:rPr>
          <w:sz w:val="18"/>
          <w:color w:val="777777"/>
        </w:rPr>
        <w:t xml:space="preserve">[[@Bible:Romans 15:8]] </w:t>
      </w:r>
      <w:r>
        <w:rPr>
          <w:b/>
        </w:rPr>
        <w:t xml:space="preserve">8 </w:t>
      </w:r>
      <w:r>
        <w:t xml:space="preserve"> {{field-on:Bible}}</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1392"/>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1393"/>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1394"/>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r>
        <w:t xml:space="preserve">{{field-off:Bible}}</w:t>
      </w:r>
    </w:p>
    <w:p>
      <w:r>
        <w:rPr>
          <w:sz w:val="18"/>
          <w:color w:val="777777"/>
        </w:rPr>
        <w:t xml:space="preserve">[[@Bible:Romans 15:13]] </w:t>
      </w:r>
      <w:r>
        <w:rPr>
          <w:b/>
        </w:rPr>
        <w:t xml:space="preserve">13 </w:t>
      </w:r>
      <w:r>
        <w:t xml:space="preserve"> {{field-on:Bible}}</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r>
        <w:t xml:space="preserve">{{field-off:Bible}}</w:t>
      </w:r>
    </w:p>
    <w:p>
      <w:r>
        <w:rPr>
          <w:sz w:val="18"/>
          <w:color w:val="777777"/>
        </w:rPr>
        <w:t xml:space="preserve">[[@Bible:Romans 15:15]] </w:t>
      </w:r>
      <w:r>
        <w:rPr>
          <w:b/>
        </w:rPr>
        <w:t xml:space="preserve">15 </w:t>
      </w:r>
      <w:r>
        <w:t xml:space="preserve"> {{field-on:Bible}}</w:t>
      </w:r>
      <w:r>
        <w:t xml:space="preserve">Nevertheless, brothers, I wrote more boldly to you in part, as reminding you, because of the grace given to me by God,</w:t>
      </w:r>
      <w:r>
        <w:rPr>
          <w:rStyle w:val="FootnoteReference"/>
        </w:rPr>
        <w:footnoteReference w:id="11405"/>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r>
        <w:t xml:space="preserve">{{field-off:Bible}}</w:t>
      </w:r>
    </w:p>
    <w:p>
      <w:r>
        <w:rPr>
          <w:sz w:val="18"/>
          <w:color w:val="777777"/>
        </w:rPr>
        <w:t xml:space="preserve">[[@Bible:Romans 15:17]] </w:t>
      </w:r>
      <w:r>
        <w:rPr>
          <w:b/>
        </w:rPr>
        <w:t xml:space="preserve">17 </w:t>
      </w:r>
      <w:r>
        <w:t xml:space="preserve"> {{field-on:Bible}}</w:t>
      </w:r>
      <w:r>
        <w:t xml:space="preserve">Therefore I have boasting in Christ Jesus in the things toward God.</w:t>
      </w:r>
      <w:r>
        <w:rPr>
          <w:rStyle w:val="FootnoteReference"/>
        </w:rPr>
        <w:footnoteReference w:id="11409"/>
      </w:r>
      <w:r>
        <w:rPr>
          <w:rStyle w:val="FootnoteReference"/>
        </w:rPr>
        <w:footnoteReference w:id="11410"/>
      </w:r>
      <w:r>
        <w:t xml:space="preserve">{{field-off:Bible}}</w:t>
      </w:r>
    </w:p>
    <w:p>
      <w:r>
        <w:rPr>
          <w:sz w:val="18"/>
          <w:color w:val="777777"/>
        </w:rPr>
        <w:t xml:space="preserve">[[@Bible:Romans 15:18]] </w:t>
      </w:r>
      <w:r>
        <w:rPr>
          <w:b/>
        </w:rPr>
        <w:t xml:space="preserve">18 </w:t>
      </w:r>
      <w:r>
        <w:t xml:space="preserve"> {{field-on:Bible}}</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r>
        <w:t xml:space="preserve">{{field-off:Bible}}</w:t>
      </w:r>
    </w:p>
    <w:p>
      <w:r>
        <w:rPr>
          <w:sz w:val="18"/>
          <w:color w:val="777777"/>
        </w:rPr>
        <w:t xml:space="preserve">[[@Bible:Romans 15:21]] </w:t>
      </w:r>
      <w:r>
        <w:rPr>
          <w:b/>
        </w:rPr>
        <w:t xml:space="preserve">21 </w:t>
      </w:r>
      <w:r>
        <w:t xml:space="preserve"> {{field-on:Bible}}</w:t>
      </w:r>
      <w:r>
        <w:t xml:space="preserve">But as it is written, Those to whom it was not announced concerning him shall see: and those who have not heard shall understand.</w:t>
      </w:r>
      <w:r>
        <w:rPr>
          <w:rStyle w:val="FootnoteReference"/>
        </w:rPr>
        <w:footnoteReference w:id="11421"/>
      </w:r>
      <w:r>
        <w:t xml:space="preserve">{{field-off:Bible}}</w:t>
      </w:r>
    </w:p>
    <w:p>
      <w:r>
        <w:rPr>
          <w:sz w:val="18"/>
          <w:color w:val="777777"/>
        </w:rPr>
        <w:t xml:space="preserve">[[@Bible:Romans 15:22]] </w:t>
      </w:r>
      <w:r>
        <w:rPr>
          <w:b/>
        </w:rPr>
        <w:t xml:space="preserve">22 </w:t>
      </w:r>
      <w:r>
        <w:t xml:space="preserve"> {{field-on:Bible}}</w:t>
      </w:r>
      <w:r>
        <w:t xml:space="preserve">For this reason also I have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regions, and having a longing for many years to come to you;</w:t>
      </w:r>
      <w:r>
        <w:rPr>
          <w:rStyle w:val="FootnoteReference"/>
        </w:rPr>
        <w:footnoteReference w:id="11422"/>
      </w:r>
      <w:r>
        <w:t xml:space="preserve">{{field-off:Bible}}</w:t>
      </w:r>
    </w:p>
    <w:p>
      <w:r>
        <w:rPr>
          <w:sz w:val="18"/>
          <w:color w:val="777777"/>
        </w:rPr>
        <w:t xml:space="preserve">[[@Bible:Romans 15:24]] </w:t>
      </w:r>
      <w:r>
        <w:rPr>
          <w:b/>
        </w:rPr>
        <w:t xml:space="preserve">24 </w:t>
      </w:r>
      <w:r>
        <w:t xml:space="preserve"> {{field-on:Bible}}</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1427"/>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r>
        <w:t xml:space="preserve">{{field-off:Bible}}</w:t>
      </w:r>
    </w:p>
    <w:p>
      <w:r>
        <w:rPr>
          <w:sz w:val="18"/>
          <w:color w:val="777777"/>
        </w:rPr>
        <w:t xml:space="preserve">[[@Bible:Romans 15:28]] </w:t>
      </w:r>
      <w:r>
        <w:rPr>
          <w:b/>
        </w:rPr>
        <w:t xml:space="preserve">28 </w:t>
      </w:r>
      <w:r>
        <w:t xml:space="preserve"> {{field-on:Bible}}</w:t>
      </w:r>
      <w:r>
        <w:t xml:space="preserve">Therefore when I have completed this, and sealed this fruit to them, I will depart by you into Spain.</w:t>
      </w:r>
      <w:r>
        <w:rPr>
          <w:rStyle w:val="FootnoteReference"/>
        </w:rPr>
        <w:footnoteReference w:id="11433"/>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r>
        <w:t xml:space="preserve">{{field-off:Bible}}</w:t>
      </w:r>
    </w:p>
    <w:p>
      <w:r>
        <w:rPr>
          <w:sz w:val="18"/>
          <w:color w:val="777777"/>
        </w:rPr>
        <w:t xml:space="preserve">[[@Bible:Romans 15:30]] </w:t>
      </w:r>
      <w:r>
        <w:rPr>
          <w:b/>
        </w:rPr>
        <w:t xml:space="preserve">30 </w:t>
      </w:r>
      <w:r>
        <w:t xml:space="preserve"> {{field-on:Bible}}</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1443"/>
      </w:r>
      <w:r>
        <w:t xml:space="preserve"> of peace be with you all. Amen.</w:t>
      </w:r>
      <w:r>
        <w:rPr>
          <w:rStyle w:val="FootnoteReference"/>
        </w:rPr>
        <w:footnoteReference w:id="114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r>
        <w:t xml:space="preserve">{{field-off:Bible}}</w:t>
      </w:r>
    </w:p>
    <w:p>
      <w:r>
        <w:rPr>
          <w:sz w:val="18"/>
          <w:color w:val="777777"/>
        </w:rPr>
        <w:t xml:space="preserve">[[@Bible:Romans 16:4]] </w:t>
      </w:r>
      <w:r>
        <w:rPr>
          <w:b/>
        </w:rPr>
        <w:t xml:space="preserve">4 </w:t>
      </w:r>
      <w:r>
        <w:t xml:space="preserve"> {{field-on:Bible}}</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1471"/>
      </w:r>
      <w:r>
        <w:t xml:space="preserve">, who labored much for us.</w:t>
      </w:r>
      <w:r>
        <w:rPr>
          <w:rStyle w:val="FootnoteReference"/>
        </w:rPr>
        <w:footnoteReference w:id="11472"/>
      </w:r>
      <w:r>
        <w:t xml:space="preserve">{{field-off:Bible}}</w:t>
      </w:r>
    </w:p>
    <w:p>
      <w:r>
        <w:rPr>
          <w:sz w:val="18"/>
          <w:color w:val="777777"/>
        </w:rPr>
        <w:t xml:space="preserve">[[@Bible:Romans 16:7]] </w:t>
      </w:r>
      <w:r>
        <w:rPr>
          <w:b/>
        </w:rPr>
        <w:t xml:space="preserve">7 </w:t>
      </w:r>
      <w:r>
        <w:t xml:space="preserve"> {{field-on:Bible}}</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1478"/>
      </w:r>
      <w:r>
        <w:t xml:space="preserve">, my beloved in the Lord.</w:t>
      </w:r>
      <w:r>
        <w:rPr>
          <w:rStyle w:val="FootnoteReference"/>
        </w:rPr>
        <w:footnoteReference w:id="11479"/>
      </w:r>
      <w:r>
        <w:t xml:space="preserve">{{field-off:Bible}}</w:t>
      </w:r>
    </w:p>
    <w:p>
      <w:r>
        <w:rPr>
          <w:sz w:val="18"/>
          <w:color w:val="777777"/>
        </w:rPr>
        <w:t xml:space="preserve">[[@Bible:Romans 16:9]] </w:t>
      </w:r>
      <w:r>
        <w:rPr>
          <w:b/>
        </w:rPr>
        <w:t xml:space="preserve">9 </w:t>
      </w:r>
      <w:r>
        <w:t xml:space="preserve"> {{field-on:Bible}}</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r>
        <w:t xml:space="preserve">{{field-off:Bible}}</w:t>
      </w:r>
    </w:p>
    <w:p>
      <w:r>
        <w:rPr>
          <w:sz w:val="18"/>
          <w:color w:val="777777"/>
        </w:rPr>
        <w:t xml:space="preserve">[[@Bible:Romans 16:10]] </w:t>
      </w:r>
      <w:r>
        <w:rPr>
          <w:b/>
        </w:rPr>
        <w:t xml:space="preserve">10 </w:t>
      </w:r>
      <w:r>
        <w:t xml:space="preserve"> {{field-on:Bible}}</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r>
        <w:t xml:space="preserve">{{field-off:Bible}}</w:t>
      </w:r>
    </w:p>
    <w:p>
      <w:r>
        <w:rPr>
          <w:sz w:val="18"/>
          <w:color w:val="777777"/>
        </w:rPr>
        <w:t xml:space="preserve">[[@Bible:Romans 16:13]] </w:t>
      </w:r>
      <w:r>
        <w:rPr>
          <w:b/>
        </w:rPr>
        <w:t xml:space="preserve">13 </w:t>
      </w:r>
      <w:r>
        <w:t xml:space="preserve"> {{field-on:Bible}}</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r>
        <w:t xml:space="preserve">{{field-off:Bible}}</w:t>
      </w:r>
    </w:p>
    <w:p>
      <w:r>
        <w:rPr>
          <w:sz w:val="18"/>
          <w:color w:val="777777"/>
        </w:rPr>
        <w:t xml:space="preserve">[[@Bible:Romans 16:14]] </w:t>
      </w:r>
      <w:r>
        <w:rPr>
          <w:b/>
        </w:rPr>
        <w:t xml:space="preserve">14 </w:t>
      </w:r>
      <w:r>
        <w:t xml:space="preserve"> {{field-on:Bible}}</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 a holy kiss. The assemblies of Christ salute you.</w:t>
      </w:r>
      <w:r>
        <w:rPr>
          <w:rStyle w:val="FootnoteReference"/>
        </w:rPr>
        <w:footnoteReference w:id="11508"/>
      </w:r>
      <w:r>
        <w:t xml:space="preserve">{{field-off:Bible}}</w:t>
      </w:r>
    </w:p>
    <w:p>
      <w:r>
        <w:rPr>
          <w:sz w:val="18"/>
          <w:color w:val="777777"/>
        </w:rPr>
        <w:t xml:space="preserve">[[@Bible:Romans 16:17]] </w:t>
      </w:r>
      <w:r>
        <w:rPr>
          <w:b/>
        </w:rPr>
        <w:t xml:space="preserve">17 </w:t>
      </w:r>
      <w:r>
        <w:t xml:space="preserve"> {{field-on:Bible}}</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r>
        <w:t xml:space="preserve">{{field-off:Bible}}</w:t>
      </w:r>
    </w:p>
    <w:p>
      <w:r>
        <w:rPr>
          <w:sz w:val="18"/>
          <w:color w:val="777777"/>
        </w:rPr>
        <w:t xml:space="preserve">[[@Bible:Romans 16:21]] </w:t>
      </w:r>
      <w:r>
        <w:rPr>
          <w:b/>
        </w:rPr>
        <w:t xml:space="preserve">21 </w:t>
      </w:r>
      <w:r>
        <w:t xml:space="preserve"> {{field-on:Bible}}</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1546"/>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1552"/>
      </w:r>
      <w:r>
        <w:t xml:space="preserve"> wise, be glory through Jesus Christ forever. Amen.</w:t>
      </w:r>
      <w:r>
        <w:rPr>
          <w:rStyle w:val="FootnoteReference"/>
        </w:rPr>
        <w:footnoteReference w:id="11553"/>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1573"/>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1579"/>
      </w:r>
      <w:r>
        <w:rPr>
          <w:rStyle w:val="FootnoteReference"/>
        </w:rPr>
        <w:footnoteReference w:id="11580"/>
      </w:r>
      <w:r>
        <w:t xml:space="preserve">{{field-off:Bible}}</w:t>
      </w:r>
    </w:p>
    <w:p>
      <w:r>
        <w:rPr>
          <w:sz w:val="18"/>
          <w:color w:val="777777"/>
        </w:rPr>
        <w:t xml:space="preserve">[[@Bible:1 Corinthians 1:7]] </w:t>
      </w:r>
      <w:r>
        <w:rPr>
          <w:b/>
        </w:rPr>
        <w:t xml:space="preserve">7 </w:t>
      </w:r>
      <w:r>
        <w:t xml:space="preserve"> {{field-on:Bible}}</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r>
        <w:t xml:space="preserve">{{field-off:Bible}}</w:t>
      </w:r>
    </w:p>
    <w:p>
      <w:r>
        <w:rPr>
          <w:sz w:val="18"/>
          <w:color w:val="777777"/>
        </w:rPr>
        <w:t xml:space="preserve">[[@Bible:1 Corinthians 1:11]] </w:t>
      </w:r>
      <w:r>
        <w:rPr>
          <w:b/>
        </w:rPr>
        <w:t xml:space="preserve">11 </w:t>
      </w:r>
      <w:r>
        <w:t xml:space="preserve"> {{field-on:Bible}}</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r>
        <w:t xml:space="preserve">{{field-off:Bible}}</w:t>
      </w:r>
    </w:p>
    <w:p>
      <w:r>
        <w:rPr>
          <w:sz w:val="18"/>
          <w:color w:val="777777"/>
        </w:rPr>
        <w:t xml:space="preserve">[[@Bible:1 Corinthians 1:12]] </w:t>
      </w:r>
      <w:r>
        <w:rPr>
          <w:b/>
        </w:rPr>
        <w:t xml:space="preserve">12 </w:t>
      </w:r>
      <w:r>
        <w:t xml:space="preserve"> {{field-on:Bible}}</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r>
        <w:t xml:space="preserve">{{field-off:Bible}}</w:t>
      </w:r>
    </w:p>
    <w:p>
      <w:r>
        <w:rPr>
          <w:sz w:val="18"/>
          <w:color w:val="777777"/>
        </w:rPr>
        <w:t xml:space="preserve">[[@Bible:1 Corinthians 1:13]] </w:t>
      </w:r>
      <w:r>
        <w:rPr>
          <w:b/>
        </w:rPr>
        <w:t xml:space="preserve">13 </w:t>
      </w:r>
      <w:r>
        <w:t xml:space="preserve"> {{field-on:Bible}}</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r>
        <w:t xml:space="preserve">{{field-off:Bible}}</w:t>
      </w:r>
    </w:p>
    <w:p>
      <w:r>
        <w:rPr>
          <w:sz w:val="18"/>
          <w:color w:val="777777"/>
        </w:rPr>
        <w:t xml:space="preserve">[[@Bible:1 Corinthians 1:15]] </w:t>
      </w:r>
      <w:r>
        <w:rPr>
          <w:b/>
        </w:rPr>
        <w:t xml:space="preserve">15 </w:t>
      </w:r>
      <w:r>
        <w:t xml:space="preserve"> {{field-on:Bible}}</w:t>
      </w:r>
      <w:r>
        <w:t xml:space="preserve">So that no one should say that I baptized into my own name.</w:t>
      </w:r>
      <w:r>
        <w:rPr>
          <w:rStyle w:val="FootnoteReference"/>
        </w:rPr>
        <w:footnoteReference w:id="11607"/>
      </w:r>
      <w:r>
        <w:t xml:space="preserve">{{field-off:Bible}}</w:t>
      </w:r>
    </w:p>
    <w:p>
      <w:r>
        <w:rPr>
          <w:sz w:val="18"/>
          <w:color w:val="777777"/>
        </w:rPr>
        <w:t xml:space="preserve">[[@Bible:1 Corinthians 1:16]] </w:t>
      </w:r>
      <w:r>
        <w:rPr>
          <w:b/>
        </w:rPr>
        <w:t xml:space="preserve">16 </w:t>
      </w:r>
      <w:r>
        <w:t xml:space="preserve"> {{field-on:Bible}}</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r>
        <w:t xml:space="preserve">{{field-off:Bible}}</w:t>
      </w:r>
    </w:p>
    <w:p>
      <w:r>
        <w:rPr>
          <w:sz w:val="18"/>
          <w:color w:val="777777"/>
        </w:rPr>
        <w:t xml:space="preserve">[[@Bible:1 Corinthians 1:18]] </w:t>
      </w:r>
      <w:r>
        <w:rPr>
          <w:b/>
        </w:rPr>
        <w:t xml:space="preserve">18 </w:t>
      </w:r>
      <w:r>
        <w:t xml:space="preserve"> {{field-on:Bible}}</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set aside the understanding of the understanding ones.</w:t>
      </w:r>
      <w:r>
        <w:rPr>
          <w:rStyle w:val="FootnoteReference"/>
        </w:rPr>
        <w:footnoteReference w:id="11617"/>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r>
        <w:t xml:space="preserve">{{field-off:Bible}}</w:t>
      </w:r>
    </w:p>
    <w:p>
      <w:r>
        <w:rPr>
          <w:sz w:val="18"/>
          <w:color w:val="777777"/>
        </w:rPr>
        <w:t xml:space="preserve">[[@Bible:1 Corinthians 1:21]] </w:t>
      </w:r>
      <w:r>
        <w:rPr>
          <w:b/>
        </w:rPr>
        <w:t xml:space="preserve">21 </w:t>
      </w:r>
      <w:r>
        <w:t xml:space="preserve"> {{field-on:Bible}}</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r>
        <w:t xml:space="preserve">{{field-off:Bible}}</w:t>
      </w:r>
    </w:p>
    <w:p>
      <w:r>
        <w:rPr>
          <w:sz w:val="18"/>
          <w:color w:val="777777"/>
        </w:rPr>
        <w:t xml:space="preserve">[[@Bible:1 Corinthians 1:22]] </w:t>
      </w:r>
      <w:r>
        <w:rPr>
          <w:b/>
        </w:rPr>
        <w:t xml:space="preserve">22 </w:t>
      </w:r>
      <w:r>
        <w:t xml:space="preserve"> {{field-on:Bible}}</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 thing of God is wiser than humans; and the weak thing of God is stronger than humans.</w:t>
      </w:r>
      <w:r>
        <w:rPr>
          <w:rStyle w:val="FootnoteReference"/>
        </w:rPr>
        <w:footnoteReference w:id="11634"/>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that not many are wise according to flesh, not many powerful, not many noble;</w:t>
      </w:r>
      <w:r>
        <w:rPr>
          <w:rStyle w:val="FootnoteReference"/>
        </w:rPr>
        <w:footnoteReference w:id="11635"/>
      </w:r>
      <w:r>
        <w:t xml:space="preserve">{{field-off:Bible}}</w:t>
      </w:r>
    </w:p>
    <w:p>
      <w:r>
        <w:rPr>
          <w:sz w:val="18"/>
          <w:color w:val="777777"/>
        </w:rPr>
        <w:t xml:space="preserve">[[@Bible:1 Corinthians 1:27]] </w:t>
      </w:r>
      <w:r>
        <w:rPr>
          <w:b/>
        </w:rPr>
        <w:t xml:space="preserve">27 </w:t>
      </w:r>
      <w:r>
        <w:t xml:space="preserve"> {{field-on:Bible}}</w:t>
      </w:r>
      <w:r>
        <w:t xml:space="preserve">But God chose the foolish things of the world, that he might shame the wise; and God chose the weak things of the world, that he might shame the strong;</w:t>
      </w:r>
      <w:r>
        <w:rPr>
          <w:rStyle w:val="FootnoteReference"/>
        </w:rPr>
        <w:footnoteReference w:id="11636"/>
      </w:r>
      <w:r>
        <w:t xml:space="preserve">{{field-off:Bible}}</w:t>
      </w:r>
    </w:p>
    <w:p>
      <w:r>
        <w:rPr>
          <w:sz w:val="18"/>
          <w:color w:val="777777"/>
        </w:rPr>
        <w:t xml:space="preserve">[[@Bible:1 Corinthians 1:28]] </w:t>
      </w:r>
      <w:r>
        <w:rPr>
          <w:b/>
        </w:rPr>
        <w:t xml:space="preserve">28 </w:t>
      </w:r>
      <w:r>
        <w:t xml:space="preserve"> {{field-on:Bible}}</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r>
        <w:t xml:space="preserve">{{field-off:Bible}}</w:t>
      </w:r>
    </w:p>
    <w:p>
      <w:r>
        <w:rPr>
          <w:sz w:val="18"/>
          <w:color w:val="777777"/>
        </w:rPr>
        <w:t xml:space="preserve">[[@Bible:1 Corinthians 1:29]] </w:t>
      </w:r>
      <w:r>
        <w:rPr>
          <w:b/>
        </w:rPr>
        <w:t xml:space="preserve">29 </w:t>
      </w:r>
      <w:r>
        <w:t xml:space="preserve"> {{field-on:Bible}}</w:t>
      </w:r>
      <w:r>
        <w:t xml:space="preserve">So that no flesh should boast before him.</w:t>
      </w:r>
      <w:r>
        <w:rPr>
          <w:rStyle w:val="FootnoteReference"/>
        </w:rPr>
        <w:footnoteReference w:id="11639"/>
      </w:r>
      <w:r>
        <w:t xml:space="preserve">{{field-off:Bible}}</w:t>
      </w:r>
    </w:p>
    <w:p>
      <w:r>
        <w:rPr>
          <w:sz w:val="18"/>
          <w:color w:val="777777"/>
        </w:rPr>
        <w:t xml:space="preserve">[[@Bible:1 Corinthians 1:30]] </w:t>
      </w:r>
      <w:r>
        <w:rPr>
          <w:b/>
        </w:rPr>
        <w:t xml:space="preserve">30 </w:t>
      </w:r>
      <w:r>
        <w:t xml:space="preserve"> {{field-on:Bible}}</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r>
        <w:t xml:space="preserve">{{field-off:Bible}}</w:t>
      </w:r>
    </w:p>
    <w:p>
      <w:r>
        <w:rPr>
          <w:sz w:val="18"/>
          <w:color w:val="777777"/>
        </w:rPr>
        <w:t xml:space="preserve">[[@Bible:1 Corinthians 1:31]] </w:t>
      </w:r>
      <w:r>
        <w:rPr>
          <w:b/>
        </w:rPr>
        <w:t xml:space="preserve">31 </w:t>
      </w:r>
      <w:r>
        <w:t xml:space="preserve"> {{field-on:Bible}}</w:t>
      </w:r>
      <w:r>
        <w:t xml:space="preserve">So that, as it is written, The one who boasts, let him boast in the Lord.</w:t>
      </w:r>
      <w:r>
        <w:rPr>
          <w:rStyle w:val="FootnoteReference"/>
        </w:rPr>
        <w:footnoteReference w:id="116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1655"/>
      </w:r>
      <w:r>
        <w:t xml:space="preserve">{{field-off:Bible}}</w:t>
      </w:r>
    </w:p>
    <w:p>
      <w:r>
        <w:rPr>
          <w:sz w:val="18"/>
          <w:color w:val="777777"/>
        </w:rPr>
        <w:t xml:space="preserve">[[@Bible:1 Corinthians 2:4]] </w:t>
      </w:r>
      <w:r>
        <w:rPr>
          <w:b/>
        </w:rPr>
        <w:t xml:space="preserve">4 </w:t>
      </w:r>
      <w:r>
        <w:t xml:space="preserve"> {{field-on:Bible}}</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r>
        <w:t xml:space="preserve">{{field-off:Bible}}</w:t>
      </w:r>
    </w:p>
    <w:p>
      <w:r>
        <w:rPr>
          <w:sz w:val="18"/>
          <w:color w:val="777777"/>
        </w:rPr>
        <w:t xml:space="preserve">[[@Bible:1 Corinthians 2:5]] </w:t>
      </w:r>
      <w:r>
        <w:rPr>
          <w:b/>
        </w:rPr>
        <w:t xml:space="preserve">5 </w:t>
      </w:r>
      <w:r>
        <w:t xml:space="preserve"> {{field-on:Bible}}</w:t>
      </w:r>
      <w:r>
        <w:t xml:space="preserve">That your faith should not be in human wisdom, but in the power of God.</w:t>
      </w:r>
      <w:r>
        <w:rPr>
          <w:rStyle w:val="FootnoteReference"/>
        </w:rPr>
        <w:footnoteReference w:id="11660"/>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r>
        <w:t xml:space="preserve">{{field-off:Bible}}</w:t>
      </w:r>
    </w:p>
    <w:p>
      <w:r>
        <w:rPr>
          <w:sz w:val="18"/>
          <w:color w:val="777777"/>
        </w:rPr>
        <w:t xml:space="preserve">[[@Bible:1 Corinthians 2:7]] </w:t>
      </w:r>
      <w:r>
        <w:rPr>
          <w:b/>
        </w:rPr>
        <w:t xml:space="preserve">7 </w:t>
      </w:r>
      <w:r>
        <w:t xml:space="preserve"> {{field-on:Bible}}</w:t>
      </w:r>
      <w:r>
        <w:t xml:space="preserve">But we speak God's wisdom in a mystery, the hidden wisdom, which God predestined before the ages for our glory:</w:t>
      </w:r>
      <w:r>
        <w:rPr>
          <w:rStyle w:val="FootnoteReference"/>
        </w:rPr>
        <w:footnoteReference w:id="11664"/>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r>
        <w:t xml:space="preserve">{{field-off:Bible}}</w:t>
      </w:r>
    </w:p>
    <w:p>
      <w:r>
        <w:rPr>
          <w:sz w:val="18"/>
          <w:color w:val="777777"/>
        </w:rPr>
        <w:t xml:space="preserve">[[@Bible:1 Corinthians 2:9]] </w:t>
      </w:r>
      <w:r>
        <w:rPr>
          <w:b/>
        </w:rPr>
        <w:t xml:space="preserve">9 </w:t>
      </w:r>
      <w:r>
        <w:t xml:space="preserve"> {{field-on:Bible}}</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r>
        <w:t xml:space="preserve">{{field-off:Bible}}</w:t>
      </w:r>
    </w:p>
    <w:p>
      <w:r>
        <w:rPr>
          <w:sz w:val="18"/>
          <w:color w:val="777777"/>
        </w:rPr>
        <w:t xml:space="preserve">[[@Bible:1 Corinthians 2:10]] </w:t>
      </w:r>
      <w:r>
        <w:rPr>
          <w:b/>
        </w:rPr>
        <w:t xml:space="preserve">10 </w:t>
      </w:r>
      <w:r>
        <w:t xml:space="preserve"> {{field-on:Bible}}</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r>
        <w:t xml:space="preserve">{{field-off:Bible}}</w:t>
      </w:r>
    </w:p>
    <w:p>
      <w:r>
        <w:rPr>
          <w:sz w:val="18"/>
          <w:color w:val="777777"/>
        </w:rPr>
        <w:t xml:space="preserve">[[@Bible:1 Corinthians 2:11]] </w:t>
      </w:r>
      <w:r>
        <w:rPr>
          <w:b/>
        </w:rPr>
        <w:t xml:space="preserve">11 </w:t>
      </w:r>
      <w:r>
        <w:t xml:space="preserve"> {{field-on:Bible}}</w:t>
      </w:r>
      <w:r>
        <w:t xml:space="preserve">For what man knows the things of a man, save the spirit of man which is in him? even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r>
        <w:t xml:space="preserve">{{field-off:Bible}}</w:t>
      </w:r>
    </w:p>
    <w:p>
      <w:r>
        <w:rPr>
          <w:sz w:val="18"/>
          <w:color w:val="777777"/>
        </w:rPr>
        <w:t xml:space="preserve">[[@Bible:1 Corinthians 2:14]] </w:t>
      </w:r>
      <w:r>
        <w:rPr>
          <w:b/>
        </w:rPr>
        <w:t xml:space="preserve">14 </w:t>
      </w:r>
      <w:r>
        <w:t xml:space="preserve"> {{field-on:Bible}}</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r>
        <w:t xml:space="preserve">{{field-off:Bible}}</w:t>
      </w:r>
    </w:p>
    <w:p>
      <w:r>
        <w:rPr>
          <w:sz w:val="18"/>
          <w:color w:val="777777"/>
        </w:rPr>
        <w:t xml:space="preserve">[[@Bible:1 Corinthians 2:15]] </w:t>
      </w:r>
      <w:r>
        <w:rPr>
          <w:b/>
        </w:rPr>
        <w:t xml:space="preserve">15 </w:t>
      </w:r>
      <w:r>
        <w:t xml:space="preserve"> {{field-on:Bible}}</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1688"/>
      </w:r>
      <w:r>
        <w:rPr>
          <w:rStyle w:val="FootnoteReference"/>
        </w:rPr>
        <w:footnoteReference w:id="11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r>
        <w:t xml:space="preserve">{{field-off:Bible}}</w:t>
      </w:r>
    </w:p>
    <w:p>
      <w:r>
        <w:rPr>
          <w:sz w:val="18"/>
          <w:color w:val="777777"/>
        </w:rPr>
        <w:t xml:space="preserve">[[@Bible:1 Corinthians 3:2]] </w:t>
      </w:r>
      <w:r>
        <w:rPr>
          <w:b/>
        </w:rPr>
        <w:t xml:space="preserve">2 </w:t>
      </w:r>
      <w:r>
        <w:t xml:space="preserve"> {{field-on:Bible}}</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r>
        <w:t xml:space="preserve">{{field-off:Bible}}</w:t>
      </w:r>
    </w:p>
    <w:p>
      <w:r>
        <w:rPr>
          <w:sz w:val="18"/>
          <w:color w:val="777777"/>
        </w:rPr>
        <w:t xml:space="preserve">[[@Bible:1 Corinthians 3:3]] </w:t>
      </w:r>
      <w:r>
        <w:rPr>
          <w:b/>
        </w:rPr>
        <w:t xml:space="preserve">3 </w:t>
      </w:r>
      <w:r>
        <w:t xml:space="preserve"> {{field-on:Bible}}</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r>
        <w:t xml:space="preserve">{{field-off:Bible}}</w:t>
      </w:r>
    </w:p>
    <w:p>
      <w:r>
        <w:rPr>
          <w:sz w:val="18"/>
          <w:color w:val="777777"/>
        </w:rPr>
        <w:t xml:space="preserve">[[@Bible:1 Corinthians 3:4]] </w:t>
      </w:r>
      <w:r>
        <w:rPr>
          <w:b/>
        </w:rPr>
        <w:t xml:space="preserve">4 </w:t>
      </w:r>
      <w:r>
        <w:t xml:space="preserve"> {{field-on:Bible}}</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servants through whom you believed, even as the Lord gave to each?</w:t>
      </w:r>
      <w:r>
        <w:rPr>
          <w:rStyle w:val="FootnoteReference"/>
        </w:rPr>
        <w:footnoteReference w:id="11701"/>
      </w:r>
      <w:r>
        <w:t xml:space="preserve">{{field-off:Bible}}</w:t>
      </w:r>
    </w:p>
    <w:p>
      <w:r>
        <w:rPr>
          <w:sz w:val="18"/>
          <w:color w:val="777777"/>
        </w:rPr>
        <w:t xml:space="preserve">[[@Bible:1 Corinthians 3:6]] </w:t>
      </w:r>
      <w:r>
        <w:rPr>
          <w:b/>
        </w:rPr>
        <w:t xml:space="preserve">6 </w:t>
      </w:r>
      <w:r>
        <w:t xml:space="preserve"> {{field-on:Bible}}</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r>
        <w:t xml:space="preserve">{{field-off:Bible}}</w:t>
      </w:r>
    </w:p>
    <w:p>
      <w:r>
        <w:rPr>
          <w:sz w:val="18"/>
          <w:color w:val="777777"/>
        </w:rPr>
        <w:t xml:space="preserve">[[@Bible:1 Corinthians 3:7]] </w:t>
      </w:r>
      <w:r>
        <w:rPr>
          <w:b/>
        </w:rPr>
        <w:t xml:space="preserve">7 </w:t>
      </w:r>
      <w:r>
        <w:t xml:space="preserve"> {{field-on:Bible}}</w:t>
      </w:r>
      <w:r>
        <w:t xml:space="preserve">So then neither the one who plants is anything, nor the one who waters; but God who gives growth.</w:t>
      </w:r>
      <w:r>
        <w:rPr>
          <w:rStyle w:val="FootnoteReference"/>
        </w:rPr>
        <w:footnoteReference w:id="11708"/>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r>
        <w:t xml:space="preserve">{{field-off:Bible}}</w:t>
      </w:r>
    </w:p>
    <w:p>
      <w:r>
        <w:rPr>
          <w:sz w:val="18"/>
          <w:color w:val="777777"/>
        </w:rPr>
        <w:t xml:space="preserve">[[@Bible:1 Corinthians 3:9]] </w:t>
      </w:r>
      <w:r>
        <w:rPr>
          <w:b/>
        </w:rPr>
        <w:t xml:space="preserve">9 </w:t>
      </w:r>
      <w:r>
        <w:t xml:space="preserve"> {{field-on:Bible}}</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r>
        <w:t xml:space="preserve">{{field-off:Bible}}</w:t>
      </w:r>
    </w:p>
    <w:p>
      <w:r>
        <w:rPr>
          <w:sz w:val="18"/>
          <w:color w:val="777777"/>
        </w:rPr>
        <w:t xml:space="preserve">[[@Bible:1 Corinthians 3:10]] </w:t>
      </w:r>
      <w:r>
        <w:rPr>
          <w:b/>
        </w:rPr>
        <w:t xml:space="preserve">10 </w:t>
      </w:r>
      <w:r>
        <w:t xml:space="preserve"> {{field-on:Bible}}</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r>
        <w:t xml:space="preserve">{{field-off:Bible}}</w:t>
      </w:r>
    </w:p>
    <w:p>
      <w:r>
        <w:rPr>
          <w:sz w:val="18"/>
          <w:color w:val="777777"/>
        </w:rPr>
        <w:t xml:space="preserve">[[@Bible:1 Corinthians 3:12]] </w:t>
      </w:r>
      <w:r>
        <w:rPr>
          <w:b/>
        </w:rPr>
        <w:t xml:space="preserve">12 </w:t>
      </w:r>
      <w:r>
        <w:t xml:space="preserve"> {{field-on:Bible}}</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r>
        <w:t xml:space="preserve">{{field-off:Bible}}</w:t>
      </w:r>
    </w:p>
    <w:p>
      <w:r>
        <w:rPr>
          <w:sz w:val="18"/>
          <w:color w:val="777777"/>
        </w:rPr>
        <w:t xml:space="preserve">[[@Bible:1 Corinthians 3:13]] </w:t>
      </w:r>
      <w:r>
        <w:rPr>
          <w:b/>
        </w:rPr>
        <w:t xml:space="preserve">13 </w:t>
      </w:r>
      <w:r>
        <w:t xml:space="preserve"> {{field-on:Bible}}</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r>
        <w:t xml:space="preserve">{{field-off:Bible}}</w:t>
      </w:r>
    </w:p>
    <w:p>
      <w:r>
        <w:rPr>
          <w:sz w:val="18"/>
          <w:color w:val="777777"/>
        </w:rPr>
        <w:t xml:space="preserve">[[@Bible:1 Corinthians 3:14]] </w:t>
      </w:r>
      <w:r>
        <w:rPr>
          <w:b/>
        </w:rPr>
        <w:t xml:space="preserve">14 </w:t>
      </w:r>
      <w:r>
        <w:t xml:space="preserve"> {{field-on:Bible}}</w:t>
      </w:r>
      <w:r>
        <w:t xml:space="preserve">If anyone's work which he built remains, he shall receive a reward.</w:t>
      </w:r>
      <w:r>
        <w:rPr>
          <w:rStyle w:val="FootnoteReference"/>
        </w:rPr>
        <w:footnoteReference w:id="11726"/>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r>
        <w:t xml:space="preserve">{{field-off:Bible}}</w:t>
      </w:r>
    </w:p>
    <w:p>
      <w:r>
        <w:rPr>
          <w:sz w:val="18"/>
          <w:color w:val="777777"/>
        </w:rPr>
        <w:t xml:space="preserve">[[@Bible:1 Corinthians 3:17]] </w:t>
      </w:r>
      <w:r>
        <w:rPr>
          <w:b/>
        </w:rPr>
        <w:t xml:space="preserve">17 </w:t>
      </w:r>
      <w:r>
        <w:t xml:space="preserve"> {{field-on:Bible}}</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1741"/>
      </w:r>
      <w:r>
        <w:t xml:space="preserve"> knows the reasonings of the wise, that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boast in men. For all things are yours;</w:t>
      </w:r>
      <w:r>
        <w:rPr>
          <w:rStyle w:val="FootnoteReference"/>
        </w:rPr>
        <w:footnoteReference w:id="11742"/>
      </w:r>
      <w:r>
        <w:rPr>
          <w:rStyle w:val="FootnoteReference"/>
        </w:rPr>
        <w:footnoteReference w:id="11743"/>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1747"/>
      </w:r>
      <w:r>
        <w:t xml:space="preserve"> is God's.</w:t>
      </w:r>
      <w:r>
        <w:rPr>
          <w:rStyle w:val="FootnoteReference"/>
        </w:rPr>
        <w:footnoteReference w:id="117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r>
        <w:t xml:space="preserve">{{field-off:Bible}}</w:t>
      </w:r>
    </w:p>
    <w:p>
      <w:r>
        <w:rPr>
          <w:sz w:val="18"/>
          <w:color w:val="777777"/>
        </w:rPr>
        <w:t xml:space="preserve">[[@Bible:1 Corinthians 4:2]] </w:t>
      </w:r>
      <w:r>
        <w:rPr>
          <w:b/>
        </w:rPr>
        <w:t xml:space="preserve">2 </w:t>
      </w:r>
      <w:r>
        <w:t xml:space="preserve"> {{field-on:Bible}}</w:t>
      </w:r>
      <w:r>
        <w:t xml:space="preserve">Moreover it is required among stewards, that one be found faithful.</w:t>
      </w:r>
      <w:r>
        <w:t xml:space="preserve">{{field-off:Bible}}</w:t>
      </w:r>
    </w:p>
    <w:p>
      <w:r>
        <w:rPr>
          <w:sz w:val="18"/>
          <w:color w:val="777777"/>
        </w:rPr>
        <w:t xml:space="preserve">[[@Bible:1 Corinthians 4:3]] </w:t>
      </w:r>
      <w:r>
        <w:rPr>
          <w:b/>
        </w:rPr>
        <w:t xml:space="preserve">3 </w:t>
      </w:r>
      <w:r>
        <w:t xml:space="preserve"> {{field-on:Bible}}</w:t>
      </w:r>
      <w:r>
        <w:t xml:space="preserve">But to me it is a very small thing that I should be examined by you, or by a human judgment</w:t>
      </w:r>
      <w:r>
        <w:rPr>
          <w:rStyle w:val="FootnoteReference"/>
        </w:rPr>
        <w:footnoteReference w:id="11757"/>
      </w:r>
      <w:r>
        <w:t xml:space="preserve">: indeed I do not examine myself.</w:t>
      </w:r>
      <w:r>
        <w:t xml:space="preserve">{{field-off:Bible}}</w:t>
      </w:r>
    </w:p>
    <w:p>
      <w:r>
        <w:rPr>
          <w:sz w:val="18"/>
          <w:color w:val="777777"/>
        </w:rPr>
        <w:t xml:space="preserve">[[@Bible:1 Corinthians 4:4]] </w:t>
      </w:r>
      <w:r>
        <w:rPr>
          <w:b/>
        </w:rPr>
        <w:t xml:space="preserve">4 </w:t>
      </w:r>
      <w:r>
        <w:t xml:space="preserve"> {{field-on:Bible}}</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r>
        <w:t xml:space="preserve">{{field-off:Bible}}</w:t>
      </w:r>
    </w:p>
    <w:p>
      <w:r>
        <w:rPr>
          <w:sz w:val="18"/>
          <w:color w:val="777777"/>
        </w:rPr>
        <w:t xml:space="preserve">[[@Bible:1 Corinthians 4:6]] </w:t>
      </w:r>
      <w:r>
        <w:rPr>
          <w:b/>
        </w:rPr>
        <w:t xml:space="preserve">6 </w:t>
      </w:r>
      <w:r>
        <w:t xml:space="preserve"> {{field-on:Bible}}</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r>
        <w:t xml:space="preserve">{{field-off:Bible}}</w:t>
      </w:r>
    </w:p>
    <w:p>
      <w:r>
        <w:rPr>
          <w:sz w:val="18"/>
          <w:color w:val="777777"/>
        </w:rPr>
        <w:t xml:space="preserve">[[@Bible:1 Corinthians 4:7]] </w:t>
      </w:r>
      <w:r>
        <w:rPr>
          <w:b/>
        </w:rPr>
        <w:t xml:space="preserve">7 </w:t>
      </w:r>
      <w:r>
        <w:t xml:space="preserve"> {{field-on:Bible}}</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r>
        <w:t xml:space="preserve">{{field-off:Bible}}</w:t>
      </w:r>
    </w:p>
    <w:p>
      <w:r>
        <w:rPr>
          <w:sz w:val="18"/>
          <w:color w:val="777777"/>
        </w:rPr>
        <w:t xml:space="preserve">[[@Bible:1 Corinthians 4:8]] </w:t>
      </w:r>
      <w:r>
        <w:rPr>
          <w:b/>
        </w:rPr>
        <w:t xml:space="preserve">8 </w:t>
      </w:r>
      <w:r>
        <w:t xml:space="preserve"> {{field-on:Bible}}</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r>
        <w:t xml:space="preserve">{{field-off:Bible}}</w:t>
      </w:r>
    </w:p>
    <w:p>
      <w:r>
        <w:rPr>
          <w:sz w:val="18"/>
          <w:color w:val="777777"/>
        </w:rPr>
        <w:t xml:space="preserve">[[@Bible:1 Corinthians 4:9]] </w:t>
      </w:r>
      <w:r>
        <w:rPr>
          <w:b/>
        </w:rPr>
        <w:t xml:space="preserve">9 </w:t>
      </w:r>
      <w:r>
        <w:t xml:space="preserve"> {{field-on:Bible}}</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r>
        <w:t xml:space="preserve">{{field-off:Bible}}</w:t>
      </w:r>
    </w:p>
    <w:p>
      <w:r>
        <w:rPr>
          <w:sz w:val="18"/>
          <w:color w:val="777777"/>
        </w:rPr>
        <w:t xml:space="preserve">[[@Bible:1 Corinthians 4:11]] </w:t>
      </w:r>
      <w:r>
        <w:rPr>
          <w:b/>
        </w:rPr>
        <w:t xml:space="preserve">11 </w:t>
      </w:r>
      <w:r>
        <w:t xml:space="preserve"> {{field-on:Bible}}</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r>
        <w:t xml:space="preserve">{{field-off:Bible}}</w:t>
      </w:r>
    </w:p>
    <w:p>
      <w:r>
        <w:rPr>
          <w:sz w:val="18"/>
          <w:color w:val="777777"/>
        </w:rPr>
        <w:t xml:space="preserve">[[@Bible:1 Corinthians 4:12]] </w:t>
      </w:r>
      <w:r>
        <w:rPr>
          <w:b/>
        </w:rPr>
        <w:t xml:space="preserve">12 </w:t>
      </w:r>
      <w:r>
        <w:t xml:space="preserve"> {{field-on:Bible}}</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r>
        <w:t xml:space="preserve">{{field-off:Bible}}</w:t>
      </w:r>
    </w:p>
    <w:p>
      <w:r>
        <w:rPr>
          <w:sz w:val="18"/>
          <w:color w:val="777777"/>
        </w:rPr>
        <w:t xml:space="preserve">[[@Bible:1 Corinthians 4:13]] </w:t>
      </w:r>
      <w:r>
        <w:rPr>
          <w:b/>
        </w:rPr>
        <w:t xml:space="preserve">13 </w:t>
      </w:r>
      <w:r>
        <w:t xml:space="preserve"> {{field-on:Bible}}</w:t>
      </w:r>
      <w:r>
        <w:t xml:space="preserve">Being slandered, we entreat: we became as the scum of the world, the refuse of all things until now.</w:t>
      </w:r>
      <w:r>
        <w:rPr>
          <w:rStyle w:val="FootnoteReference"/>
        </w:rPr>
        <w:footnoteReference w:id="11790"/>
      </w:r>
      <w:r>
        <w:t xml:space="preserve">{{field-off:Bible}}</w:t>
      </w:r>
    </w:p>
    <w:p>
      <w:r>
        <w:rPr>
          <w:sz w:val="18"/>
          <w:color w:val="777777"/>
        </w:rPr>
        <w:t xml:space="preserve">[[@Bible:1 Corinthians 4:14]] </w:t>
      </w:r>
      <w:r>
        <w:rPr>
          <w:b/>
        </w:rPr>
        <w:t xml:space="preserve">14 </w:t>
      </w:r>
      <w:r>
        <w:t xml:space="preserve"> {{field-on:Bible}}</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r>
        <w:t xml:space="preserve">{{field-off:Bible}}</w:t>
      </w:r>
    </w:p>
    <w:p>
      <w:r>
        <w:rPr>
          <w:sz w:val="18"/>
          <w:color w:val="777777"/>
        </w:rPr>
        <w:t xml:space="preserve">[[@Bible:1 Corinthians 4:16]] </w:t>
      </w:r>
      <w:r>
        <w:rPr>
          <w:b/>
        </w:rPr>
        <w:t xml:space="preserve">16 </w:t>
      </w:r>
      <w:r>
        <w:t xml:space="preserve"> {{field-on:Bible}}</w:t>
      </w:r>
      <w:r>
        <w:t xml:space="preserve">Therefore I exhort you, become imitators of me.</w:t>
      </w:r>
      <w:r>
        <w:rPr>
          <w:rStyle w:val="FootnoteReference"/>
        </w:rPr>
        <w:footnoteReference w:id="11798"/>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r>
        <w:t xml:space="preserve">{{field-off:Bible}}</w:t>
      </w:r>
    </w:p>
    <w:p>
      <w:r>
        <w:rPr>
          <w:sz w:val="18"/>
          <w:color w:val="777777"/>
        </w:rPr>
        <w:t xml:space="preserve">[[@Bible:1 Corinthians 4:18]] </w:t>
      </w:r>
      <w:r>
        <w:rPr>
          <w:b/>
        </w:rPr>
        <w:t xml:space="preserve">18 </w:t>
      </w:r>
      <w:r>
        <w:t xml:space="preserve"> {{field-on:Bible}}</w:t>
      </w:r>
      <w:r>
        <w:t xml:space="preserve">Now some were puffed up, as though I were not coming to you.</w:t>
      </w:r>
      <w:r>
        <w:rPr>
          <w:rStyle w:val="FootnoteReference"/>
        </w:rPr>
        <w:footnoteReference w:id="11806"/>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1811"/>
      </w:r>
      <w:r>
        <w:t xml:space="preserve">{{field-off:Bible}}</w:t>
      </w:r>
    </w:p>
    <w:p>
      <w:r>
        <w:rPr>
          <w:sz w:val="18"/>
          <w:color w:val="777777"/>
        </w:rPr>
        <w:t xml:space="preserve">[[@Bible:1 Corinthians 4:21]] </w:t>
      </w:r>
      <w:r>
        <w:rPr>
          <w:b/>
        </w:rPr>
        <w:t xml:space="preserve">21 </w:t>
      </w:r>
      <w:r>
        <w:t xml:space="preserve"> {{field-on:Bible}}</w:t>
      </w:r>
      <w:r>
        <w:t xml:space="preserve">What do you want? shall I come to you with a rod, or in love and a spirit of gentleness?</w:t>
      </w:r>
      <w:r>
        <w:rPr>
          <w:rStyle w:val="FootnoteReference"/>
        </w:rPr>
        <w:footnoteReference w:id="118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r>
        <w:t xml:space="preserve">{{field-off:Bible}}</w:t>
      </w:r>
    </w:p>
    <w:p>
      <w:r>
        <w:rPr>
          <w:sz w:val="18"/>
          <w:color w:val="777777"/>
        </w:rPr>
        <w:t xml:space="preserve">[[@Bible:1 Corinthians 5:2]] </w:t>
      </w:r>
      <w:r>
        <w:rPr>
          <w:b/>
        </w:rPr>
        <w:t xml:space="preserve">2 </w:t>
      </w:r>
      <w:r>
        <w:t xml:space="preserve"> {{field-on:Bible}}</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r>
        <w:t xml:space="preserve">{{field-off:Bible}}</w:t>
      </w:r>
    </w:p>
    <w:p>
      <w:r>
        <w:rPr>
          <w:sz w:val="18"/>
          <w:color w:val="777777"/>
        </w:rPr>
        <w:t xml:space="preserve">[[@Bible:1 Corinthians 5:3]] </w:t>
      </w:r>
      <w:r>
        <w:rPr>
          <w:b/>
        </w:rPr>
        <w:t xml:space="preserve">3 </w:t>
      </w:r>
      <w:r>
        <w:t xml:space="preserve"> {{field-on:Bible}}</w:t>
      </w:r>
      <w:r>
        <w:t xml:space="preserve">For I indeed, as absent</w:t>
      </w:r>
      <w:r>
        <w:rPr>
          <w:rStyle w:val="FootnoteReference"/>
        </w:rPr>
        <w:footnoteReference w:id="11820"/>
      </w:r>
      <w:r>
        <w:t xml:space="preserve"> in body but present in spirit, have already judged, as though present, the one who thus worked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r>
        <w:t xml:space="preserve">{{field-off:Bible}}</w:t>
      </w:r>
    </w:p>
    <w:p>
      <w:r>
        <w:rPr>
          <w:sz w:val="18"/>
          <w:color w:val="777777"/>
        </w:rPr>
        <w:t xml:space="preserve">[[@Bible:1 Corinthians 5:6]] </w:t>
      </w:r>
      <w:r>
        <w:rPr>
          <w:b/>
        </w:rPr>
        <w:t xml:space="preserve">6 </w:t>
      </w:r>
      <w:r>
        <w:t xml:space="preserve"> {{field-on:Bible}}</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r>
        <w:t xml:space="preserve">{{field-off:Bible}}</w:t>
      </w:r>
    </w:p>
    <w:p>
      <w:r>
        <w:rPr>
          <w:sz w:val="18"/>
          <w:color w:val="777777"/>
        </w:rPr>
        <w:t xml:space="preserve">[[@Bible:1 Corinthians 5:7]] </w:t>
      </w:r>
      <w:r>
        <w:rPr>
          <w:b/>
        </w:rPr>
        <w:t xml:space="preserve">7 </w:t>
      </w:r>
      <w:r>
        <w:t xml:space="preserve"> {{field-on:Bible}}</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r>
        <w:t xml:space="preserve">{{field-off:Bible}}</w:t>
      </w:r>
    </w:p>
    <w:p>
      <w:r>
        <w:rPr>
          <w:sz w:val="18"/>
          <w:color w:val="777777"/>
        </w:rPr>
        <w:t xml:space="preserve">[[@Bible:1 Corinthians 5:9]] </w:t>
      </w:r>
      <w:r>
        <w:rPr>
          <w:b/>
        </w:rPr>
        <w:t xml:space="preserve">9 </w:t>
      </w:r>
      <w:r>
        <w:t xml:space="preserve"> {{field-on:Bible}}</w:t>
      </w:r>
      <w:r>
        <w:t xml:space="preserve">I wrote to you in the letter not to associate with sexually immoral people:</w:t>
      </w:r>
      <w:r>
        <w:rPr>
          <w:rStyle w:val="FootnoteReference"/>
        </w:rPr>
        <w:footnoteReference w:id="11836"/>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r>
        <w:t xml:space="preserve">{{field-off:Bible}}</w:t>
      </w:r>
    </w:p>
    <w:p>
      <w:r>
        <w:rPr>
          <w:sz w:val="18"/>
          <w:color w:val="777777"/>
        </w:rPr>
        <w:t xml:space="preserve">[[@Bible:1 Corinthians 5:11]] </w:t>
      </w:r>
      <w:r>
        <w:rPr>
          <w:b/>
        </w:rPr>
        <w:t xml:space="preserve">11 </w:t>
      </w:r>
      <w:r>
        <w:t xml:space="preserve"> {{field-on:Bible}}</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r>
        <w:t xml:space="preserve">{{field-off:Bible}}</w:t>
      </w:r>
    </w:p>
    <w:p>
      <w:r>
        <w:rPr>
          <w:sz w:val="18"/>
          <w:color w:val="777777"/>
        </w:rPr>
        <w:t xml:space="preserve">[[@Bible:1 Corinthians 5:12]] </w:t>
      </w:r>
      <w:r>
        <w:rPr>
          <w:b/>
        </w:rPr>
        <w:t xml:space="preserve">12 </w:t>
      </w:r>
      <w:r>
        <w:t xml:space="preserve"> {{field-on:Bible}}</w:t>
      </w:r>
      <w:r>
        <w:t xml:space="preserve">For what is it to me to judge those outside also? do you not judge those inside?</w:t>
      </w:r>
      <w:r>
        <w:rPr>
          <w:rStyle w:val="FootnoteReference"/>
        </w:rPr>
        <w:footnoteReference w:id="11847"/>
      </w:r>
      <w:r>
        <w:rPr>
          <w:rStyle w:val="FootnoteReference"/>
        </w:rPr>
        <w:footnoteReference w:id="11848"/>
      </w:r>
      <w:r>
        <w:t xml:space="preserve">{{field-off:Bible}}</w:t>
      </w:r>
    </w:p>
    <w:p>
      <w:r>
        <w:rPr>
          <w:sz w:val="18"/>
          <w:color w:val="777777"/>
        </w:rPr>
        <w:t xml:space="preserve">[[@Bible:1 Corinthians 5:13]] </w:t>
      </w:r>
      <w:r>
        <w:rPr>
          <w:b/>
        </w:rPr>
        <w:t xml:space="preserve">13 </w:t>
      </w:r>
      <w:r>
        <w:t xml:space="preserve"> {{field-on:Bible}}</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1864"/>
      </w:r>
      <w:r>
        <w:t xml:space="preserve"> is judged with brother, and this before unbelievers.</w:t>
      </w:r>
      <w:r>
        <w:t xml:space="preserve">{{field-off:Bible}}</w:t>
      </w:r>
    </w:p>
    <w:p>
      <w:r>
        <w:rPr>
          <w:sz w:val="18"/>
          <w:color w:val="777777"/>
        </w:rPr>
        <w:t xml:space="preserve">[[@Bible:1 Corinthians 6:7]] </w:t>
      </w:r>
      <w:r>
        <w:rPr>
          <w:b/>
        </w:rPr>
        <w:t xml:space="preserve">7 </w:t>
      </w:r>
      <w:r>
        <w:t xml:space="preserve"> {{field-on:Bible}}</w:t>
      </w:r>
      <w:r>
        <w:t xml:space="preserve">Already indeed it is altogether a defeat among you, because you have lawsuits with yourselves. Why not rather be wronged? why not rather be defrauded?</w:t>
      </w:r>
      <w:r>
        <w:rPr>
          <w:rStyle w:val="FootnoteReference"/>
        </w:rPr>
        <w:footnoteReference w:id="11865"/>
      </w:r>
      <w:r>
        <w:t xml:space="preserve">{{field-off:Bible}}</w:t>
      </w:r>
    </w:p>
    <w:p>
      <w:r>
        <w:rPr>
          <w:sz w:val="18"/>
          <w:color w:val="777777"/>
        </w:rPr>
        <w:t xml:space="preserve">[[@Bible:1 Corinthians 6:8]] </w:t>
      </w:r>
      <w:r>
        <w:rPr>
          <w:b/>
        </w:rPr>
        <w:t xml:space="preserve">8 </w:t>
      </w:r>
      <w:r>
        <w:t xml:space="preserve"> {{field-on:Bible}}</w:t>
      </w:r>
      <w:r>
        <w:t xml:space="preserve">But you do wrong, and defraud, and these things to brothers.</w:t>
      </w:r>
      <w:r>
        <w:rPr>
          <w:rStyle w:val="FootnoteReference"/>
        </w:rPr>
        <w:footnoteReference w:id="11866"/>
      </w:r>
      <w:r>
        <w:t xml:space="preserve">{{field-off:Bible}}</w:t>
      </w:r>
    </w:p>
    <w:p>
      <w:r>
        <w:rPr>
          <w:sz w:val="18"/>
          <w:color w:val="777777"/>
        </w:rPr>
        <w:t xml:space="preserve">[[@Bible:1 Corinthians 6:9]] </w:t>
      </w:r>
      <w:r>
        <w:rPr>
          <w:b/>
        </w:rPr>
        <w:t xml:space="preserve">9 </w:t>
      </w:r>
      <w:r>
        <w:t xml:space="preserve"> {{field-on:Bible}}</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r>
        <w:t xml:space="preserve">{{field-off:Bible}}</w:t>
      </w:r>
    </w:p>
    <w:p>
      <w:r>
        <w:rPr>
          <w:sz w:val="18"/>
          <w:color w:val="777777"/>
        </w:rPr>
        <w:t xml:space="preserve">[[@Bible:1 Corinthians 6:14]] </w:t>
      </w:r>
      <w:r>
        <w:rPr>
          <w:b/>
        </w:rPr>
        <w:t xml:space="preserve">14 </w:t>
      </w:r>
      <w:r>
        <w:t xml:space="preserve"> {{field-on:Bible}}</w:t>
      </w:r>
      <w:r>
        <w:t xml:space="preserve">And God both raised the Lord, and will also raise us up through his own power.</w:t>
      </w:r>
      <w:r>
        <w:rPr>
          <w:rStyle w:val="FootnoteReference"/>
        </w:rPr>
        <w:footnoteReference w:id="11889"/>
      </w:r>
      <w:r>
        <w:rPr>
          <w:rStyle w:val="FootnoteReference"/>
        </w:rPr>
        <w:footnoteReference w:id="11890"/>
      </w:r>
      <w:r>
        <w:t xml:space="preserve">{{field-off:Bible}}</w:t>
      </w:r>
    </w:p>
    <w:p>
      <w:r>
        <w:rPr>
          <w:sz w:val="18"/>
          <w:color w:val="777777"/>
        </w:rPr>
        <w:t xml:space="preserve">[[@Bible:1 Corinthians 6:15]] </w:t>
      </w:r>
      <w:r>
        <w:rPr>
          <w:b/>
        </w:rPr>
        <w:t xml:space="preserve">15 </w:t>
      </w:r>
      <w:r>
        <w:t xml:space="preserve"> {{field-on:Bible}}</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r>
        <w:t xml:space="preserve">{{field-off:Bible}}</w:t>
      </w:r>
    </w:p>
    <w:p>
      <w:r>
        <w:rPr>
          <w:sz w:val="18"/>
          <w:color w:val="777777"/>
        </w:rPr>
        <w:t xml:space="preserve">[[@Bible:1 Corinthians 6:16]] </w:t>
      </w:r>
      <w:r>
        <w:rPr>
          <w:b/>
        </w:rPr>
        <w:t xml:space="preserve">16 </w:t>
      </w:r>
      <w:r>
        <w:t xml:space="preserve"> {{field-on:Bible}}</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r>
        <w:t xml:space="preserve">{{field-off:Bible}}</w:t>
      </w:r>
    </w:p>
    <w:p>
      <w:r>
        <w:rPr>
          <w:sz w:val="18"/>
          <w:color w:val="777777"/>
        </w:rPr>
        <w:t xml:space="preserve">[[@Bible:1 Corinthians 6:17]] </w:t>
      </w:r>
      <w:r>
        <w:rPr>
          <w:b/>
        </w:rPr>
        <w:t xml:space="preserve">17 </w:t>
      </w:r>
      <w:r>
        <w:t xml:space="preserve"> {{field-on:Bible}}</w:t>
      </w:r>
      <w:r>
        <w:t xml:space="preserve">But the one joined to the Lord is one spirit.</w:t>
      </w:r>
      <w:r>
        <w:rPr>
          <w:rStyle w:val="FootnoteReference"/>
        </w:rPr>
        <w:footnoteReference w:id="11895"/>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r>
        <w:t xml:space="preserve">{{field-off:Bible}}</w:t>
      </w:r>
    </w:p>
    <w:p>
      <w:r>
        <w:rPr>
          <w:sz w:val="18"/>
          <w:color w:val="777777"/>
        </w:rPr>
        <w:t xml:space="preserve">[[@Bible:1 Corinthians 6:19]] </w:t>
      </w:r>
      <w:r>
        <w:rPr>
          <w:b/>
        </w:rPr>
        <w:t xml:space="preserve">19 </w:t>
      </w:r>
      <w:r>
        <w:t xml:space="preserve"> {{field-on:Bible}}</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r>
        <w:t xml:space="preserve">{{field-off:Bible}}</w:t>
      </w:r>
    </w:p>
    <w:p>
      <w:r>
        <w:rPr>
          <w:sz w:val="18"/>
          <w:color w:val="777777"/>
        </w:rPr>
        <w:t xml:space="preserve">[[@Bible:1 Corinthians 6:20]] </w:t>
      </w:r>
      <w:r>
        <w:rPr>
          <w:b/>
        </w:rPr>
        <w:t xml:space="preserve">20 </w:t>
      </w:r>
      <w:r>
        <w:t xml:space="preserve"> {{field-on:Bible}}</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the owed affection: and likewise also the wife to the husband.</w:t>
      </w:r>
      <w:r>
        <w:rPr>
          <w:rStyle w:val="FootnoteReference"/>
        </w:rPr>
        <w:footnoteReference w:id="11906"/>
      </w:r>
      <w:r>
        <w:t xml:space="preserve">{{field-off:Bible}}</w:t>
      </w:r>
    </w:p>
    <w:p>
      <w:r>
        <w:rPr>
          <w:sz w:val="18"/>
          <w:color w:val="777777"/>
        </w:rPr>
        <w:t xml:space="preserve">[[@Bible:1 Corinthians 7:4]] </w:t>
      </w:r>
      <w:r>
        <w:rPr>
          <w:b/>
        </w:rPr>
        <w:t xml:space="preserve">4 </w:t>
      </w:r>
      <w:r>
        <w:t xml:space="preserve"> {{field-on:Bible}}</w:t>
      </w:r>
      <w:r>
        <w:t xml:space="preserve">The wife does not have authority over her own body, but the husband: and likewise also the husband does not have authority over his own body, but the wife.</w:t>
      </w:r>
      <w:r>
        <w:rPr>
          <w:rStyle w:val="FootnoteReference"/>
        </w:rPr>
        <w:footnoteReference w:id="11907"/>
      </w:r>
      <w:r>
        <w:t xml:space="preserve">{{field-off:Bible}}</w:t>
      </w:r>
    </w:p>
    <w:p>
      <w:r>
        <w:rPr>
          <w:sz w:val="18"/>
          <w:color w:val="777777"/>
        </w:rPr>
        <w:t xml:space="preserve">[[@Bible:1 Corinthians 7:5]] </w:t>
      </w:r>
      <w:r>
        <w:rPr>
          <w:b/>
        </w:rPr>
        <w:t xml:space="preserve">5 </w:t>
      </w:r>
      <w:r>
        <w:t xml:space="preserve"> {{field-on:Bible}}</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r>
        <w:t xml:space="preserve">{{field-off:Bible}}</w:t>
      </w:r>
    </w:p>
    <w:p>
      <w:r>
        <w:rPr>
          <w:sz w:val="18"/>
          <w:color w:val="777777"/>
        </w:rPr>
        <w:t xml:space="preserve">[[@Bible:1 Corinthians 7:6]] </w:t>
      </w:r>
      <w:r>
        <w:rPr>
          <w:b/>
        </w:rPr>
        <w:t xml:space="preserve">6 </w:t>
      </w:r>
      <w:r>
        <w:t xml:space="preserve"> {{field-on:Bible}}</w:t>
      </w:r>
      <w:r>
        <w:t xml:space="preserve">But I say this by concession, not by command.</w:t>
      </w:r>
      <w:r>
        <w:rPr>
          <w:rStyle w:val="FootnoteReference"/>
        </w:rPr>
        <w:footnoteReference w:id="11911"/>
      </w:r>
      <w:r>
        <w:t xml:space="preserve">{{field-off:Bible}}</w:t>
      </w:r>
    </w:p>
    <w:p>
      <w:r>
        <w:rPr>
          <w:sz w:val="18"/>
          <w:color w:val="777777"/>
        </w:rPr>
        <w:t xml:space="preserve">[[@Bible:1 Corinthians 7:7]] </w:t>
      </w:r>
      <w:r>
        <w:rPr>
          <w:b/>
        </w:rPr>
        <w:t xml:space="preserve">7 </w:t>
      </w:r>
      <w:r>
        <w:t xml:space="preserve"> {{field-on:Bible}}</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r>
        <w:t xml:space="preserve">{{field-off:Bible}}</w:t>
      </w:r>
    </w:p>
    <w:p>
      <w:r>
        <w:rPr>
          <w:sz w:val="18"/>
          <w:color w:val="777777"/>
        </w:rPr>
        <w:t xml:space="preserve">[[@Bible:1 Corinthians 7:8]] </w:t>
      </w:r>
      <w:r>
        <w:rPr>
          <w:b/>
        </w:rPr>
        <w:t xml:space="preserve">8 </w:t>
      </w:r>
      <w:r>
        <w:t xml:space="preserve"> {{field-on:Bible}}</w:t>
      </w:r>
      <w:r>
        <w:t xml:space="preserve">But I say to the unmarried and to the widows, It is good for them if they remain as I also.</w:t>
      </w:r>
      <w:r>
        <w:rPr>
          <w:rStyle w:val="FootnoteReference"/>
        </w:rPr>
        <w:footnoteReference w:id="11917"/>
      </w:r>
      <w:r>
        <w:t xml:space="preserve">{{field-off:Bible}}</w:t>
      </w:r>
    </w:p>
    <w:p>
      <w:r>
        <w:rPr>
          <w:sz w:val="18"/>
          <w:color w:val="777777"/>
        </w:rPr>
        <w:t xml:space="preserve">[[@Bible:1 Corinthians 7:9]] </w:t>
      </w:r>
      <w:r>
        <w:rPr>
          <w:b/>
        </w:rPr>
        <w:t xml:space="preserve">9 </w:t>
      </w:r>
      <w:r>
        <w:t xml:space="preserve"> {{field-on:Bible}}</w:t>
      </w:r>
      <w:r>
        <w:t xml:space="preserve">But if they do not have self-control, let them marry: for it is better to marry than to burn.</w:t>
      </w:r>
      <w:r>
        <w:rPr>
          <w:rStyle w:val="FootnoteReference"/>
        </w:rPr>
        <w:footnoteReference w:id="11918"/>
      </w:r>
      <w:r>
        <w:t xml:space="preserve">{{field-off:Bible}}</w:t>
      </w:r>
    </w:p>
    <w:p>
      <w:r>
        <w:rPr>
          <w:sz w:val="18"/>
          <w:color w:val="777777"/>
        </w:rPr>
        <w:t xml:space="preserve">[[@Bible:1 Corinthians 7:10]] </w:t>
      </w:r>
      <w:r>
        <w:rPr>
          <w:b/>
        </w:rPr>
        <w:t xml:space="preserve">10 </w:t>
      </w:r>
      <w:r>
        <w:t xml:space="preserve"> {{field-on:Bible}}</w:t>
      </w:r>
      <w:r>
        <w:t xml:space="preserve">And to the married I command, not I, but the Lord, A wife is not to be separated from her husband:</w:t>
      </w:r>
      <w:r>
        <w:rPr>
          <w:rStyle w:val="FootnoteReference"/>
        </w:rPr>
        <w:footnoteReference w:id="11919"/>
      </w:r>
      <w:r>
        <w:rPr>
          <w:rStyle w:val="FootnoteReference"/>
        </w:rPr>
        <w:footnoteReference w:id="11920"/>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r>
        <w:t xml:space="preserve">{{field-off:Bible}}</w:t>
      </w:r>
    </w:p>
    <w:p>
      <w:r>
        <w:rPr>
          <w:sz w:val="18"/>
          <w:color w:val="777777"/>
        </w:rPr>
        <w:t xml:space="preserve">[[@Bible:1 Corinthians 7:15]] </w:t>
      </w:r>
      <w:r>
        <w:rPr>
          <w:b/>
        </w:rPr>
        <w:t xml:space="preserve">15 </w:t>
      </w:r>
      <w:r>
        <w:t xml:space="preserve"> {{field-on:Bible}}</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r>
        <w:t xml:space="preserve">{{field-off:Bible}}</w:t>
      </w:r>
    </w:p>
    <w:p>
      <w:r>
        <w:rPr>
          <w:sz w:val="18"/>
          <w:color w:val="777777"/>
        </w:rPr>
        <w:t xml:space="preserve">[[@Bible:1 Corinthians 7:16]] </w:t>
      </w:r>
      <w:r>
        <w:rPr>
          <w:b/>
        </w:rPr>
        <w:t xml:space="preserve">16 </w:t>
      </w:r>
      <w:r>
        <w:t xml:space="preserve"> {{field-on:Bible}}</w:t>
      </w:r>
      <w:r>
        <w:t xml:space="preserve">For how do you know, O wife</w:t>
      </w:r>
      <w:r>
        <w:rPr>
          <w:rStyle w:val="FootnoteReference"/>
        </w:rPr>
        <w:footnoteReference w:id="11929"/>
      </w:r>
      <w:r>
        <w:t xml:space="preserve">, whether you shall save your husband? or how do you know, O husband,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Was anyone called having been circumcised? let him not undo circumcision. Was anyone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r>
        <w:t xml:space="preserve">{{field-off:Bible}}</w:t>
      </w:r>
    </w:p>
    <w:p>
      <w:r>
        <w:rPr>
          <w:sz w:val="18"/>
          <w:color w:val="777777"/>
        </w:rPr>
        <w:t xml:space="preserve">[[@Bible:1 Corinthians 7:20]] </w:t>
      </w:r>
      <w:r>
        <w:rPr>
          <w:b/>
        </w:rPr>
        <w:t xml:space="preserve">20 </w:t>
      </w:r>
      <w:r>
        <w:t xml:space="preserve"> {{field-on:Bible}}</w:t>
      </w:r>
      <w:r>
        <w:t xml:space="preserve">Let each remain in the calling in which he was called.</w:t>
      </w:r>
      <w:r>
        <w:rPr>
          <w:rStyle w:val="FootnoteReference"/>
        </w:rPr>
        <w:footnoteReference w:id="11935"/>
      </w:r>
      <w:r>
        <w:t xml:space="preserve">{{field-off:Bible}}</w:t>
      </w:r>
    </w:p>
    <w:p>
      <w:r>
        <w:rPr>
          <w:sz w:val="18"/>
          <w:color w:val="777777"/>
        </w:rPr>
        <w:t xml:space="preserve">[[@Bible:1 Corinthians 7:21]] </w:t>
      </w:r>
      <w:r>
        <w:rPr>
          <w:b/>
        </w:rPr>
        <w:t xml:space="preserve">21 </w:t>
      </w:r>
      <w:r>
        <w:t xml:space="preserve"> {{field-on:Bible}}</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1941"/>
      </w:r>
      <w:r>
        <w:rPr>
          <w:rStyle w:val="FootnoteReference"/>
        </w:rPr>
        <w:footnoteReference w:id="11942"/>
      </w:r>
      <w:r>
        <w:t xml:space="preserve">{{field-off:Bible}}</w:t>
      </w:r>
    </w:p>
    <w:p>
      <w:r>
        <w:rPr>
          <w:sz w:val="18"/>
          <w:color w:val="777777"/>
        </w:rPr>
        <w:t xml:space="preserve">[[@Bible:1 Corinthians 7:24]] </w:t>
      </w:r>
      <w:r>
        <w:rPr>
          <w:b/>
        </w:rPr>
        <w:t xml:space="preserve">24 </w:t>
      </w:r>
      <w:r>
        <w:t xml:space="preserve"> {{field-on:Bible}}</w:t>
      </w:r>
      <w:r>
        <w:t xml:space="preserve">Brothers, let each remain with God in that in which he was called.</w:t>
      </w:r>
      <w:r>
        <w:rPr>
          <w:rStyle w:val="FootnoteReference"/>
        </w:rPr>
        <w:footnoteReference w:id="11943"/>
      </w:r>
      <w:r>
        <w:rPr>
          <w:rStyle w:val="FootnoteReference"/>
        </w:rPr>
        <w:footnoteReference w:id="11944"/>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r>
        <w:t xml:space="preserve">{{field-off:Bible}}</w:t>
      </w:r>
    </w:p>
    <w:p>
      <w:r>
        <w:rPr>
          <w:sz w:val="18"/>
          <w:color w:val="777777"/>
        </w:rPr>
        <w:t xml:space="preserve">[[@Bible:1 Corinthians 7:26]] </w:t>
      </w:r>
      <w:r>
        <w:rPr>
          <w:b/>
        </w:rPr>
        <w:t xml:space="preserve">26 </w:t>
      </w:r>
      <w:r>
        <w:t xml:space="preserve"> {{field-on:Bible}}</w:t>
      </w:r>
      <w:r>
        <w:t xml:space="preserve">Therefore I suppose this to be good because of the present necessity, that it is good for a human to be thus.</w:t>
      </w:r>
      <w:r>
        <w:t xml:space="preserve">{{field-off:Bible}}</w:t>
      </w:r>
    </w:p>
    <w:p>
      <w:r>
        <w:rPr>
          <w:sz w:val="18"/>
          <w:color w:val="777777"/>
        </w:rPr>
        <w:t xml:space="preserve">[[@Bible:1 Corinthians 7:27]] </w:t>
      </w:r>
      <w:r>
        <w:rPr>
          <w:b/>
        </w:rPr>
        <w:t xml:space="preserve">27 </w:t>
      </w:r>
      <w:r>
        <w:t xml:space="preserve"> {{field-on:Bible}}</w:t>
      </w:r>
      <w:r>
        <w:t xml:space="preserve">Are you bound to a wife? do not seek release. Are you released from a wife? do not seek a wife.</w:t>
      </w:r>
      <w:r>
        <w:rPr>
          <w:rStyle w:val="FootnoteReference"/>
        </w:rPr>
        <w:footnoteReference w:id="11948"/>
      </w:r>
      <w:r>
        <w:t xml:space="preserve">{{field-off:Bible}}</w:t>
      </w:r>
    </w:p>
    <w:p>
      <w:r>
        <w:rPr>
          <w:sz w:val="18"/>
          <w:color w:val="777777"/>
        </w:rPr>
        <w:t xml:space="preserve">[[@Bible:1 Corinthians 7:28]] </w:t>
      </w:r>
      <w:r>
        <w:rPr>
          <w:b/>
        </w:rPr>
        <w:t xml:space="preserve">28 </w:t>
      </w:r>
      <w:r>
        <w:t xml:space="preserve"> {{field-on:Bible}}</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r>
        <w:t xml:space="preserve">{{field-off:Bible}}</w:t>
      </w:r>
    </w:p>
    <w:p>
      <w:r>
        <w:rPr>
          <w:sz w:val="18"/>
          <w:color w:val="777777"/>
        </w:rPr>
        <w:t xml:space="preserve">[[@Bible:1 Corinthians 7:30]] </w:t>
      </w:r>
      <w:r>
        <w:rPr>
          <w:b/>
        </w:rPr>
        <w:t xml:space="preserve">30 </w:t>
      </w:r>
      <w:r>
        <w:t xml:space="preserve"> {{field-on:Bible}}</w:t>
      </w:r>
      <w:r>
        <w:t xml:space="preserve">And those who weep, as though not weeping; and those who rejoice, as though not rejoicing; and those who buy, as though not possessing;</w:t>
      </w:r>
      <w:r>
        <w:rPr>
          <w:rStyle w:val="FootnoteReference"/>
        </w:rPr>
        <w:footnoteReference w:id="11954"/>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r>
        <w:t xml:space="preserve">{{field-off:Bible}}</w:t>
      </w:r>
    </w:p>
    <w:p>
      <w:r>
        <w:rPr>
          <w:sz w:val="18"/>
          <w:color w:val="777777"/>
        </w:rPr>
        <w:t xml:space="preserve">[[@Bible:1 Corinthians 7:32]] </w:t>
      </w:r>
      <w:r>
        <w:rPr>
          <w:b/>
        </w:rPr>
        <w:t xml:space="preserve">32 </w:t>
      </w:r>
      <w:r>
        <w:t xml:space="preserve"> {{field-on:Bible}}</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r>
        <w:t xml:space="preserve">{{field-off:Bible}}</w:t>
      </w:r>
    </w:p>
    <w:p>
      <w:r>
        <w:rPr>
          <w:sz w:val="18"/>
          <w:color w:val="777777"/>
        </w:rPr>
        <w:t xml:space="preserve">[[@Bible:1 Corinthians 7:33]] </w:t>
      </w:r>
      <w:r>
        <w:rPr>
          <w:b/>
        </w:rPr>
        <w:t xml:space="preserve">33 </w:t>
      </w:r>
      <w:r>
        <w:t xml:space="preserve"> {{field-on:Bible}}</w:t>
      </w:r>
      <w:r>
        <w:t xml:space="preserve">But the one who married cares for the things of the world, how he may please his wife.</w:t>
      </w:r>
      <w:r>
        <w:rPr>
          <w:rStyle w:val="FootnoteReference"/>
        </w:rPr>
        <w:footnoteReference w:id="11961"/>
      </w:r>
      <w:r>
        <w:rPr>
          <w:rStyle w:val="FootnoteReference"/>
        </w:rPr>
        <w:footnoteReference w:id="11962"/>
      </w:r>
      <w:r>
        <w:t xml:space="preserve">{{field-off:Bible}}</w:t>
      </w:r>
    </w:p>
    <w:p>
      <w:r>
        <w:rPr>
          <w:sz w:val="18"/>
          <w:color w:val="777777"/>
        </w:rPr>
        <w:t xml:space="preserve">[[@Bible:1 Corinthians 7:34]] </w:t>
      </w:r>
      <w:r>
        <w:rPr>
          <w:b/>
        </w:rPr>
        <w:t xml:space="preserve">34 </w:t>
      </w:r>
      <w:r>
        <w:t xml:space="preserve"> {{field-on:Bible}}</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r>
        <w:t xml:space="preserve">{{field-off:Bible}}</w:t>
      </w:r>
    </w:p>
    <w:p>
      <w:r>
        <w:rPr>
          <w:sz w:val="18"/>
          <w:color w:val="777777"/>
        </w:rPr>
        <w:t xml:space="preserve">[[@Bible:1 Corinthians 7:35]] </w:t>
      </w:r>
      <w:r>
        <w:rPr>
          <w:b/>
        </w:rPr>
        <w:t xml:space="preserve">35 </w:t>
      </w:r>
      <w:r>
        <w:t xml:space="preserve"> {{field-on:Bible}}</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r>
        <w:t xml:space="preserve">{{field-off:Bible}}</w:t>
      </w:r>
    </w:p>
    <w:p>
      <w:r>
        <w:rPr>
          <w:sz w:val="18"/>
          <w:color w:val="777777"/>
        </w:rPr>
        <w:t xml:space="preserve">[[@Bible:1 Corinthians 7:36]] </w:t>
      </w:r>
      <w:r>
        <w:rPr>
          <w:b/>
        </w:rPr>
        <w:t xml:space="preserve">36 </w:t>
      </w:r>
      <w:r>
        <w:t xml:space="preserve"> {{field-on:Bible}}</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r>
        <w:t xml:space="preserve">{{field-off:Bible}}</w:t>
      </w:r>
    </w:p>
    <w:p>
      <w:r>
        <w:rPr>
          <w:sz w:val="18"/>
          <w:color w:val="777777"/>
        </w:rPr>
        <w:t xml:space="preserve">[[@Bible:1 Corinthians 7:37]] </w:t>
      </w:r>
      <w:r>
        <w:rPr>
          <w:b/>
        </w:rPr>
        <w:t xml:space="preserve">37 </w:t>
      </w:r>
      <w:r>
        <w:t xml:space="preserve"> {{field-on:Bible}}</w:t>
      </w:r>
      <w:r>
        <w:t xml:space="preserve">But the one who stands firm in his heart, having no necessity, but has authority over his own will, and has judged this in his heart, to keep his own virgin, does well.</w:t>
      </w:r>
      <w:r>
        <w:t xml:space="preserve">{{field-off:Bible}}</w:t>
      </w:r>
    </w:p>
    <w:p>
      <w:r>
        <w:rPr>
          <w:sz w:val="18"/>
          <w:color w:val="777777"/>
        </w:rPr>
        <w:t xml:space="preserve">[[@Bible:1 Corinthians 7:38]] </w:t>
      </w:r>
      <w:r>
        <w:rPr>
          <w:b/>
        </w:rPr>
        <w:t xml:space="preserve">38 </w:t>
      </w:r>
      <w:r>
        <w:t xml:space="preserve"> {{field-on:Bible}}</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r>
        <w:t xml:space="preserve">{{field-off:Bible}}</w:t>
      </w:r>
    </w:p>
    <w:p>
      <w:r>
        <w:rPr>
          <w:sz w:val="18"/>
          <w:color w:val="777777"/>
        </w:rPr>
        <w:t xml:space="preserve">[[@Bible:1 Corinthians 7:39]] </w:t>
      </w:r>
      <w:r>
        <w:rPr>
          <w:b/>
        </w:rPr>
        <w:t xml:space="preserve">39 </w:t>
      </w:r>
      <w:r>
        <w:t xml:space="preserve"> {{field-on:Bible}}</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r>
        <w:t xml:space="preserve">{{field-off:Bible}}</w:t>
      </w:r>
    </w:p>
    <w:p>
      <w:r>
        <w:rPr>
          <w:sz w:val="18"/>
          <w:color w:val="777777"/>
        </w:rPr>
        <w:t xml:space="preserve">[[@Bible:1 Corinthians 8:2]] </w:t>
      </w:r>
      <w:r>
        <w:rPr>
          <w:b/>
        </w:rPr>
        <w:t xml:space="preserve">2 </w:t>
      </w:r>
      <w:r>
        <w:t xml:space="preserve"> {{field-on:Bible}}</w:t>
      </w:r>
      <w:r>
        <w:t xml:space="preserve">And if anyone thinks that he knows anything, he has not yet known anything as he ought to know.</w:t>
      </w:r>
      <w:r>
        <w:rPr>
          <w:rStyle w:val="FootnoteReference"/>
        </w:rPr>
        <w:footnoteReference w:id="11982"/>
      </w:r>
      <w:r>
        <w:t xml:space="preserve">{{field-off:Bible}}</w:t>
      </w:r>
    </w:p>
    <w:p>
      <w:r>
        <w:rPr>
          <w:sz w:val="18"/>
          <w:color w:val="777777"/>
        </w:rPr>
        <w:t xml:space="preserve">[[@Bible:1 Corinthians 8:3]] </w:t>
      </w:r>
      <w:r>
        <w:rPr>
          <w:b/>
        </w:rPr>
        <w:t xml:space="preserve">3 </w:t>
      </w:r>
      <w:r>
        <w:t xml:space="preserve"> {{field-on:Bible}}</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r>
        <w:t xml:space="preserve">{{field-off:Bible}}</w:t>
      </w:r>
    </w:p>
    <w:p>
      <w:r>
        <w:rPr>
          <w:sz w:val="18"/>
          <w:color w:val="777777"/>
        </w:rPr>
        <w:t xml:space="preserve">[[@Bible:1 Corinthians 8:4]] </w:t>
      </w:r>
      <w:r>
        <w:rPr>
          <w:b/>
        </w:rPr>
        <w:t xml:space="preserve">4 </w:t>
      </w:r>
      <w:r>
        <w:t xml:space="preserve"> {{field-on:Bible}}</w:t>
      </w:r>
      <w:r>
        <w:t xml:space="preserve">Therefore concerning the eating of idol-offerings, we know that an idol is nothing in the world, and that there is</w:t>
      </w:r>
      <w:r>
        <w:rPr>
          <w:rStyle w:val="FootnoteReference"/>
        </w:rPr>
        <w:footnoteReference w:id="11988"/>
      </w:r>
      <w:r>
        <w:t xml:space="preserve"> no other God except one.</w:t>
      </w:r>
      <w:r>
        <w:t xml:space="preserve">{{field-off:Bible}}</w:t>
      </w:r>
    </w:p>
    <w:p>
      <w:r>
        <w:rPr>
          <w:sz w:val="18"/>
          <w:color w:val="777777"/>
        </w:rPr>
        <w:t xml:space="preserve">[[@Bible:1 Corinthians 8:5]] </w:t>
      </w:r>
      <w:r>
        <w:rPr>
          <w:b/>
        </w:rPr>
        <w:t xml:space="preserve">5 </w:t>
      </w:r>
      <w:r>
        <w:t xml:space="preserve"> {{field-on:Bible}}</w:t>
      </w:r>
      <w:r>
        <w:t xml:space="preserve">For even if there are so-called gods, whether in heaven or on earth, as there are many gods and many lords,</w:t>
      </w:r>
      <w:r>
        <w:t xml:space="preserve">{{field-off:Bible}}</w:t>
      </w:r>
    </w:p>
    <w:p>
      <w:r>
        <w:rPr>
          <w:sz w:val="18"/>
          <w:color w:val="777777"/>
        </w:rPr>
        <w:t xml:space="preserve">[[@Bible:1 Corinthians 8:6]] </w:t>
      </w:r>
      <w:r>
        <w:rPr>
          <w:b/>
        </w:rPr>
        <w:t xml:space="preserve">6 </w:t>
      </w:r>
      <w:r>
        <w:t xml:space="preserve"> {{field-on:Bible}}</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r>
        <w:t xml:space="preserve">{{field-off:Bible}}</w:t>
      </w:r>
    </w:p>
    <w:p>
      <w:r>
        <w:rPr>
          <w:sz w:val="18"/>
          <w:color w:val="777777"/>
        </w:rPr>
        <w:t xml:space="preserve">[[@Bible:1 Corinthians 8:7]] </w:t>
      </w:r>
      <w:r>
        <w:rPr>
          <w:b/>
        </w:rPr>
        <w:t xml:space="preserve">7 </w:t>
      </w:r>
      <w:r>
        <w:t xml:space="preserve"> {{field-on:Bible}}</w:t>
      </w:r>
      <w:r>
        <w:t xml:space="preserve">But knowledge is not in all: for some, with consciousness of the idol until now, eat it as an idol-offering;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does not present us to God: for neither if we eat do we abound, nor if we do not eat do we lack.</w:t>
      </w:r>
      <w:r>
        <w:rPr>
          <w:rStyle w:val="FootnoteReference"/>
        </w:rPr>
        <w:footnoteReference w:id="11997"/>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r>
        <w:t xml:space="preserve">{{field-off:Bible}}</w:t>
      </w:r>
    </w:p>
    <w:p>
      <w:r>
        <w:rPr>
          <w:sz w:val="18"/>
          <w:color w:val="777777"/>
        </w:rPr>
        <w:t xml:space="preserve">[[@Bible:1 Corinthians 8:10]] </w:t>
      </w:r>
      <w:r>
        <w:rPr>
          <w:b/>
        </w:rPr>
        <w:t xml:space="preserve">10 </w:t>
      </w:r>
      <w:r>
        <w:t xml:space="preserve"> {{field-on:Bible}}</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r>
        <w:t xml:space="preserve">{{field-off:Bible}}</w:t>
      </w:r>
    </w:p>
    <w:p>
      <w:r>
        <w:rPr>
          <w:sz w:val="18"/>
          <w:color w:val="777777"/>
        </w:rPr>
        <w:t xml:space="preserve">[[@Bible:1 Corinthians 8:11]] </w:t>
      </w:r>
      <w:r>
        <w:rPr>
          <w:b/>
        </w:rPr>
        <w:t xml:space="preserve">11 </w:t>
      </w:r>
      <w:r>
        <w:t xml:space="preserve"> {{field-on:Bible}}</w:t>
      </w:r>
      <w:r>
        <w:t xml:space="preserve">And by your knowledge the weak brother shall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sinning in this way against the brothers, and striking their weak conscience, you sin against Christ.</w:t>
      </w:r>
      <w:r>
        <w:rPr>
          <w:rStyle w:val="FootnoteReference"/>
        </w:rPr>
        <w:footnoteReference w:id="12005"/>
      </w:r>
      <w:r>
        <w:t xml:space="preserve">{{field-off:Bible}}</w:t>
      </w:r>
    </w:p>
    <w:p>
      <w:r>
        <w:rPr>
          <w:sz w:val="18"/>
          <w:color w:val="777777"/>
        </w:rPr>
        <w:t xml:space="preserve">[[@Bible:1 Corinthians 8:13]] </w:t>
      </w:r>
      <w:r>
        <w:rPr>
          <w:b/>
        </w:rPr>
        <w:t xml:space="preserve">13 </w:t>
      </w:r>
      <w:r>
        <w:t xml:space="preserve"> {{field-on:Bible}}</w:t>
      </w:r>
      <w:r>
        <w:t xml:space="preserve">Therefore, if food causes my brother to stumble, I will certainly not eat meat forever, so that I may not cause my brother to stumble.</w:t>
      </w:r>
      <w:r>
        <w:rPr>
          <w:rStyle w:val="FootnoteReference"/>
        </w:rPr>
        <w:footnoteReference w:id="12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r>
        <w:t xml:space="preserve">{{field-off:Bible}}</w:t>
      </w:r>
    </w:p>
    <w:p>
      <w:r>
        <w:rPr>
          <w:sz w:val="18"/>
          <w:color w:val="777777"/>
        </w:rPr>
        <w:t xml:space="preserve">[[@Bible:1 Corinthians 9:2]] </w:t>
      </w:r>
      <w:r>
        <w:rPr>
          <w:b/>
        </w:rPr>
        <w:t xml:space="preserve">2 </w:t>
      </w:r>
      <w:r>
        <w:t xml:space="preserve"> {{field-on:Bible}}</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r>
        <w:t xml:space="preserve">{{field-off:Bible}}</w:t>
      </w:r>
    </w:p>
    <w:p>
      <w:r>
        <w:rPr>
          <w:sz w:val="18"/>
          <w:color w:val="777777"/>
        </w:rPr>
        <w:t xml:space="preserve">[[@Bible:1 Corinthians 9:3]] </w:t>
      </w:r>
      <w:r>
        <w:rPr>
          <w:b/>
        </w:rPr>
        <w:t xml:space="preserve">3 </w:t>
      </w:r>
      <w:r>
        <w:t xml:space="preserve"> {{field-on:Bible}}</w:t>
      </w:r>
      <w:r>
        <w:t xml:space="preserve">My defense to those who examine me is this,</w:t>
      </w:r>
      <w:r>
        <w:rPr>
          <w:rStyle w:val="FootnoteReference"/>
        </w:rPr>
        <w:footnoteReference w:id="12015"/>
      </w:r>
      <w:r>
        <w:rPr>
          <w:rStyle w:val="FootnoteReference"/>
        </w:rPr>
        <w:footnoteReference w:id="12016"/>
      </w:r>
      <w:r>
        <w:t xml:space="preserve">{{field-off:Bible}}</w:t>
      </w:r>
    </w:p>
    <w:p>
      <w:r>
        <w:rPr>
          <w:sz w:val="18"/>
          <w:color w:val="777777"/>
        </w:rPr>
        <w:t xml:space="preserve">[[@Bible:1 Corinthians 9:4]] </w:t>
      </w:r>
      <w:r>
        <w:rPr>
          <w:b/>
        </w:rPr>
        <w:t xml:space="preserve">4 </w:t>
      </w:r>
      <w:r>
        <w:t xml:space="preserve"> {{field-on:Bible}}</w:t>
      </w:r>
      <w:r>
        <w:t xml:space="preserve">Do we not have a right to eat and to drink?</w:t>
      </w:r>
      <w:r>
        <w:rPr>
          <w:rStyle w:val="FootnoteReference"/>
        </w:rPr>
        <w:footnoteReference w:id="12017"/>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r>
        <w:t xml:space="preserve">{{field-off:Bible}}</w:t>
      </w:r>
    </w:p>
    <w:p>
      <w:r>
        <w:rPr>
          <w:sz w:val="18"/>
          <w:color w:val="777777"/>
        </w:rPr>
        <w:t xml:space="preserve">[[@Bible:1 Corinthians 9:6]] </w:t>
      </w:r>
      <w:r>
        <w:rPr>
          <w:b/>
        </w:rPr>
        <w:t xml:space="preserve">6 </w:t>
      </w:r>
      <w:r>
        <w:t xml:space="preserve"> {{field-on:Bible}}</w:t>
      </w:r>
      <w:r>
        <w:t xml:space="preserve">Or do only I and Barnabas</w:t>
      </w:r>
      <w:r>
        <w:rPr>
          <w:rStyle w:val="FootnoteReference"/>
        </w:rPr>
        <w:footnoteReference w:id="12023"/>
      </w:r>
      <w:r>
        <w:t xml:space="preserve"> not have a right not to work?</w:t>
      </w:r>
      <w:r>
        <w:rPr>
          <w:rStyle w:val="FootnoteReference"/>
        </w:rPr>
        <w:footnoteReference w:id="12024"/>
      </w:r>
      <w:r>
        <w:t xml:space="preserve">{{field-off:Bible}}</w:t>
      </w:r>
    </w:p>
    <w:p>
      <w:r>
        <w:rPr>
          <w:sz w:val="18"/>
          <w:color w:val="777777"/>
        </w:rPr>
        <w:t xml:space="preserve">[[@Bible:1 Corinthians 9:7]] </w:t>
      </w:r>
      <w:r>
        <w:rPr>
          <w:b/>
        </w:rPr>
        <w:t xml:space="preserve">7 </w:t>
      </w:r>
      <w:r>
        <w:t xml:space="preserve"> {{field-on:Bible}}</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r>
        <w:t xml:space="preserve">{{field-off:Bible}}</w:t>
      </w:r>
    </w:p>
    <w:p>
      <w:r>
        <w:rPr>
          <w:sz w:val="18"/>
          <w:color w:val="777777"/>
        </w:rPr>
        <w:t xml:space="preserve">[[@Bible:1 Corinthians 9:8]] </w:t>
      </w:r>
      <w:r>
        <w:rPr>
          <w:b/>
        </w:rPr>
        <w:t xml:space="preserve">8 </w:t>
      </w:r>
      <w:r>
        <w:t xml:space="preserve"> {{field-on:Bible}}</w:t>
      </w:r>
      <w:r>
        <w:t xml:space="preserve">Say I these things as a man? or does not the law say the same also?</w:t>
      </w:r>
      <w:r>
        <w:rPr>
          <w:rStyle w:val="FootnoteReference"/>
        </w:rPr>
        <w:footnoteReference w:id="12029"/>
      </w:r>
      <w:r>
        <w:rPr>
          <w:rStyle w:val="FootnoteReference"/>
        </w:rPr>
        <w:footnoteReference w:id="12030"/>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r>
        <w:t xml:space="preserve">{{field-off:Bible}}</w:t>
      </w:r>
    </w:p>
    <w:p>
      <w:r>
        <w:rPr>
          <w:sz w:val="18"/>
          <w:color w:val="777777"/>
        </w:rPr>
        <w:t xml:space="preserve">[[@Bible:1 Corinthians 9:10]] </w:t>
      </w:r>
      <w:r>
        <w:rPr>
          <w:b/>
        </w:rPr>
        <w:t xml:space="preserve">10 </w:t>
      </w:r>
      <w:r>
        <w:t xml:space="preserve"> {{field-on:Bible}}</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r>
        <w:t xml:space="preserve">{{field-off:Bible}}</w:t>
      </w:r>
    </w:p>
    <w:p>
      <w:r>
        <w:rPr>
          <w:sz w:val="18"/>
          <w:color w:val="777777"/>
        </w:rPr>
        <w:t xml:space="preserve">[[@Bible:1 Corinthians 9:11]] </w:t>
      </w:r>
      <w:r>
        <w:rPr>
          <w:b/>
        </w:rPr>
        <w:t xml:space="preserve">11 </w:t>
      </w:r>
      <w:r>
        <w:t xml:space="preserve"> {{field-on:Bible}}</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r>
        <w:t xml:space="preserve">{{field-off:Bible}}</w:t>
      </w:r>
    </w:p>
    <w:p>
      <w:r>
        <w:rPr>
          <w:sz w:val="18"/>
          <w:color w:val="777777"/>
        </w:rPr>
        <w:t xml:space="preserve">[[@Bible:1 Corinthians 9:13]] </w:t>
      </w:r>
      <w:r>
        <w:rPr>
          <w:b/>
        </w:rPr>
        <w:t xml:space="preserve">13 </w:t>
      </w:r>
      <w:r>
        <w:t xml:space="preserve"> {{field-on:Bible}}</w:t>
      </w:r>
      <w:r>
        <w:t xml:space="preserve">Do you not know that those who work in sacred things eat from the temple, and those who attend at the altar share with the altar?</w:t>
      </w:r>
      <w:r>
        <w:rPr>
          <w:rStyle w:val="FootnoteReference"/>
        </w:rPr>
        <w:footnoteReference w:id="12046"/>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2047"/>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 I preach the good news, I may make the good news of Christ without charge, that I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r>
        <w:t xml:space="preserve">{{field-off:Bible}}</w:t>
      </w:r>
    </w:p>
    <w:p>
      <w:r>
        <w:rPr>
          <w:sz w:val="18"/>
          <w:color w:val="777777"/>
        </w:rPr>
        <w:t xml:space="preserve">[[@Bible:1 Corinthians 9:21]] </w:t>
      </w:r>
      <w:r>
        <w:rPr>
          <w:b/>
        </w:rPr>
        <w:t xml:space="preserve">21 </w:t>
      </w:r>
      <w:r>
        <w:t xml:space="preserve"> {{field-on:Bible}}</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r>
        <w:t xml:space="preserve">{{field-off:Bible}}</w:t>
      </w:r>
    </w:p>
    <w:p>
      <w:r>
        <w:rPr>
          <w:sz w:val="18"/>
          <w:color w:val="777777"/>
        </w:rPr>
        <w:t xml:space="preserve">[[@Bible:1 Corinthians 9:23]] </w:t>
      </w:r>
      <w:r>
        <w:rPr>
          <w:b/>
        </w:rPr>
        <w:t xml:space="preserve">23 </w:t>
      </w:r>
      <w:r>
        <w:t xml:space="preserve"> {{field-on:Bible}}</w:t>
      </w:r>
      <w:r>
        <w:t xml:space="preserve">And this I do for the sake of the good news, that I might be partaker of it with you.</w:t>
      </w:r>
      <w:r>
        <w:rPr>
          <w:rStyle w:val="FootnoteReference"/>
        </w:rPr>
        <w:footnoteReference w:id="12064"/>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r>
        <w:t xml:space="preserve">{{field-off:Bible}}</w:t>
      </w:r>
    </w:p>
    <w:p>
      <w:r>
        <w:rPr>
          <w:sz w:val="18"/>
          <w:color w:val="777777"/>
        </w:rPr>
        <w:t xml:space="preserve">[[@Bible:1 Corinthians 9:25]] </w:t>
      </w:r>
      <w:r>
        <w:rPr>
          <w:b/>
        </w:rPr>
        <w:t xml:space="preserve">25 </w:t>
      </w:r>
      <w:r>
        <w:t xml:space="preserve"> {{field-on:Bible}}</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r>
        <w:t xml:space="preserve">{{field-off:Bible}}</w:t>
      </w:r>
    </w:p>
    <w:p>
      <w:r>
        <w:rPr>
          <w:sz w:val="18"/>
          <w:color w:val="777777"/>
        </w:rPr>
        <w:t xml:space="preserve">[[@Bible:1 Corinthians 9:26]] </w:t>
      </w:r>
      <w:r>
        <w:rPr>
          <w:b/>
        </w:rPr>
        <w:t xml:space="preserve">26 </w:t>
      </w:r>
      <w:r>
        <w:t xml:space="preserve"> {{field-on:Bible}}</w:t>
      </w:r>
      <w:r>
        <w:t xml:space="preserve">Therefore I run in this way, not uncertainly; I fight in this way, not as beating air:</w:t>
      </w:r>
      <w:r>
        <w:rPr>
          <w:rStyle w:val="FootnoteReference"/>
        </w:rPr>
        <w:footnoteReference w:id="12071"/>
      </w:r>
      <w:r>
        <w:rPr>
          <w:rStyle w:val="FootnoteReference"/>
        </w:rPr>
        <w:footnoteReference w:id="12072"/>
      </w:r>
      <w:r>
        <w:t xml:space="preserve">{{field-off:Bible}}</w:t>
      </w:r>
    </w:p>
    <w:p>
      <w:r>
        <w:rPr>
          <w:sz w:val="18"/>
          <w:color w:val="777777"/>
        </w:rPr>
        <w:t xml:space="preserve">[[@Bible:1 Corinthians 9:27]] </w:t>
      </w:r>
      <w:r>
        <w:rPr>
          <w:b/>
        </w:rPr>
        <w:t xml:space="preserve">27 </w:t>
      </w:r>
      <w:r>
        <w:t xml:space="preserve"> {{field-on:Bible}}</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r>
        <w:t xml:space="preserve">{{field-off:Bible}}</w:t>
      </w:r>
    </w:p>
    <w:p>
      <w:r>
        <w:rPr>
          <w:sz w:val="18"/>
          <w:color w:val="777777"/>
        </w:rPr>
        <w:t xml:space="preserve">[[@Bible:1 Corinthians 10:2]] </w:t>
      </w:r>
      <w:r>
        <w:rPr>
          <w:b/>
        </w:rPr>
        <w:t xml:space="preserve">2 </w:t>
      </w:r>
      <w:r>
        <w:t xml:space="preserve"> {{field-on:Bible}}</w:t>
      </w:r>
      <w:r>
        <w:t xml:space="preserve">And all were baptized into Moses</w:t>
      </w:r>
      <w:r>
        <w:rPr>
          <w:rStyle w:val="FootnoteReference"/>
        </w:rPr>
        <w:footnoteReference w:id="12079"/>
      </w:r>
      <w:r>
        <w:t xml:space="preserve"> in the cloud and in the sea;</w:t>
      </w:r>
      <w:r>
        <w:rPr>
          <w:rStyle w:val="FootnoteReference"/>
        </w:rPr>
        <w:footnoteReference w:id="12080"/>
      </w:r>
      <w:r>
        <w:t xml:space="preserve">{{field-off:Bible}}</w:t>
      </w:r>
    </w:p>
    <w:p>
      <w:r>
        <w:rPr>
          <w:sz w:val="18"/>
          <w:color w:val="777777"/>
        </w:rPr>
        <w:t xml:space="preserve">[[@Bible:1 Corinthians 10:3]] </w:t>
      </w:r>
      <w:r>
        <w:rPr>
          <w:b/>
        </w:rPr>
        <w:t xml:space="preserve">3 </w:t>
      </w:r>
      <w:r>
        <w:t xml:space="preserve"> {{field-on:Bible}}</w:t>
      </w:r>
      <w:r>
        <w:t xml:space="preserve">And all ate the same spiritual food;</w:t>
      </w:r>
      <w:r>
        <w:rPr>
          <w:rStyle w:val="FootnoteReference"/>
        </w:rPr>
        <w:footnoteReference w:id="12081"/>
      </w:r>
      <w:r>
        <w:t xml:space="preserve">{{field-off:Bible}}</w:t>
      </w:r>
    </w:p>
    <w:p>
      <w:r>
        <w:rPr>
          <w:sz w:val="18"/>
          <w:color w:val="777777"/>
        </w:rPr>
        <w:t xml:space="preserve">[[@Bible:1 Corinthians 10:4]] </w:t>
      </w:r>
      <w:r>
        <w:rPr>
          <w:b/>
        </w:rPr>
        <w:t xml:space="preserve">4 </w:t>
      </w:r>
      <w:r>
        <w:t xml:space="preserve"> {{field-on:Bible}}</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r>
        <w:t xml:space="preserve">{{field-off:Bible}}</w:t>
      </w:r>
    </w:p>
    <w:p>
      <w:r>
        <w:rPr>
          <w:sz w:val="18"/>
          <w:color w:val="777777"/>
        </w:rPr>
        <w:t xml:space="preserve">[[@Bible:1 Corinthians 10:5]] </w:t>
      </w:r>
      <w:r>
        <w:rPr>
          <w:b/>
        </w:rPr>
        <w:t xml:space="preserve">5 </w:t>
      </w:r>
      <w:r>
        <w:t xml:space="preserve"> {{field-on:Bible}}</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r>
        <w:t xml:space="preserve">{{field-off:Bible}}</w:t>
      </w:r>
    </w:p>
    <w:p>
      <w:r>
        <w:rPr>
          <w:sz w:val="18"/>
          <w:color w:val="777777"/>
        </w:rPr>
        <w:t xml:space="preserve">[[@Bible:1 Corinthians 10:6]] </w:t>
      </w:r>
      <w:r>
        <w:rPr>
          <w:b/>
        </w:rPr>
        <w:t xml:space="preserve">6 </w:t>
      </w:r>
      <w:r>
        <w:t xml:space="preserve"> {{field-on:Bible}}</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r>
        <w:t xml:space="preserve">{{field-off:Bible}}</w:t>
      </w:r>
    </w:p>
    <w:p>
      <w:r>
        <w:rPr>
          <w:sz w:val="18"/>
          <w:color w:val="777777"/>
        </w:rPr>
        <w:t xml:space="preserve">[[@Bible:1 Corinthians 10:7]] </w:t>
      </w:r>
      <w:r>
        <w:rPr>
          <w:b/>
        </w:rPr>
        <w:t xml:space="preserve">7 </w:t>
      </w:r>
      <w:r>
        <w:t xml:space="preserve"> {{field-on:Bible}}</w:t>
      </w:r>
      <w:r>
        <w:t xml:space="preserve">Neither become idolaters, as some of them; as it is written, The people sat down to eat and drink, and rose up to play.</w:t>
      </w:r>
      <w:r>
        <w:rPr>
          <w:rStyle w:val="FootnoteReference"/>
        </w:rPr>
        <w:footnoteReference w:id="12092"/>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2093"/>
      </w:r>
      <w:r>
        <w:t xml:space="preserve">{{field-off:Bible}}</w:t>
      </w:r>
    </w:p>
    <w:p>
      <w:r>
        <w:rPr>
          <w:sz w:val="18"/>
          <w:color w:val="777777"/>
        </w:rPr>
        <w:t xml:space="preserve">[[@Bible:1 Corinthians 10:9]] </w:t>
      </w:r>
      <w:r>
        <w:rPr>
          <w:b/>
        </w:rPr>
        <w:t xml:space="preserve">9 </w:t>
      </w:r>
      <w:r>
        <w:t xml:space="preserve"> {{field-on:Bible}}</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r>
        <w:t xml:space="preserve">{{field-off:Bible}}</w:t>
      </w:r>
    </w:p>
    <w:p>
      <w:r>
        <w:rPr>
          <w:sz w:val="18"/>
          <w:color w:val="777777"/>
        </w:rPr>
        <w:t xml:space="preserve">[[@Bible:1 Corinthians 10:12]] </w:t>
      </w:r>
      <w:r>
        <w:rPr>
          <w:b/>
        </w:rPr>
        <w:t xml:space="preserve">12 </w:t>
      </w:r>
      <w:r>
        <w:t xml:space="preserve"> {{field-on:Bible}}</w:t>
      </w:r>
      <w:r>
        <w:t xml:space="preserve">Therefore let the one who thinks he stands watch lest he fall.</w:t>
      </w:r>
      <w:r>
        <w:rPr>
          <w:rStyle w:val="FootnoteReference"/>
        </w:rPr>
        <w:footnoteReference w:id="12101"/>
      </w:r>
      <w:r>
        <w:t xml:space="preserve">{{field-off:Bible}}</w:t>
      </w:r>
    </w:p>
    <w:p>
      <w:r>
        <w:rPr>
          <w:sz w:val="18"/>
          <w:color w:val="777777"/>
        </w:rPr>
        <w:t xml:space="preserve">[[@Bible:1 Corinthians 10:13]] </w:t>
      </w:r>
      <w:r>
        <w:rPr>
          <w:b/>
        </w:rPr>
        <w:t xml:space="preserve">13 </w:t>
      </w:r>
      <w:r>
        <w:t xml:space="preserve"> {{field-on:Bible}}</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r>
        <w:t xml:space="preserve">{{field-off:Bible}}</w:t>
      </w:r>
    </w:p>
    <w:p>
      <w:r>
        <w:rPr>
          <w:sz w:val="18"/>
          <w:color w:val="777777"/>
        </w:rPr>
        <w:t xml:space="preserve">[[@Bible:1 Corinthians 10:14]] </w:t>
      </w:r>
      <w:r>
        <w:rPr>
          <w:b/>
        </w:rPr>
        <w:t xml:space="preserve">14 </w:t>
      </w:r>
      <w:r>
        <w:t xml:space="preserve"> {{field-on:Bible}}</w:t>
      </w:r>
      <w:r>
        <w:t xml:space="preserve">Therefore, my beloved, flee</w:t>
      </w:r>
      <w:r>
        <w:rPr>
          <w:rStyle w:val="FootnoteReference"/>
        </w:rPr>
        <w:footnoteReference w:id="12106"/>
      </w:r>
      <w:r>
        <w:t xml:space="preserve"> from idolatry.</w:t>
      </w:r>
      <w:r>
        <w:rPr>
          <w:rStyle w:val="FootnoteReference"/>
        </w:rPr>
        <w:footnoteReference w:id="12107"/>
      </w:r>
      <w:r>
        <w:t xml:space="preserve">{{field-off:Bible}}</w:t>
      </w:r>
    </w:p>
    <w:p>
      <w:r>
        <w:rPr>
          <w:sz w:val="18"/>
          <w:color w:val="777777"/>
        </w:rPr>
        <w:t xml:space="preserve">[[@Bible:1 Corinthians 10:15]] </w:t>
      </w:r>
      <w:r>
        <w:rPr>
          <w:b/>
        </w:rPr>
        <w:t xml:space="preserve">15 </w:t>
      </w:r>
      <w:r>
        <w:t xml:space="preserve"> {{field-on:Bible}}</w:t>
      </w:r>
      <w:r>
        <w:t xml:space="preserve">I speak as to sensible ones; you judge what I say.</w:t>
      </w:r>
      <w:r>
        <w:rPr>
          <w:rStyle w:val="FootnoteReference"/>
        </w:rPr>
        <w:footnoteReference w:id="12108"/>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r>
        <w:t xml:space="preserve">{{field-off:Bible}}</w:t>
      </w:r>
    </w:p>
    <w:p>
      <w:r>
        <w:rPr>
          <w:sz w:val="18"/>
          <w:color w:val="777777"/>
        </w:rPr>
        <w:t xml:space="preserve">[[@Bible:1 Corinthians 10:17]] </w:t>
      </w:r>
      <w:r>
        <w:rPr>
          <w:b/>
        </w:rPr>
        <w:t xml:space="preserve">17 </w:t>
      </w:r>
      <w:r>
        <w:t xml:space="preserve"> {{field-on:Bible}}</w:t>
      </w:r>
      <w:r>
        <w:t xml:space="preserve">Because we, the many, are one bread, one body: for we all partake from the one bread.</w:t>
      </w:r>
      <w:r>
        <w:rPr>
          <w:rStyle w:val="FootnoteReference"/>
        </w:rPr>
        <w:footnoteReference w:id="12112"/>
      </w:r>
      <w:r>
        <w:t xml:space="preserve">{{field-off:Bible}}</w:t>
      </w:r>
    </w:p>
    <w:p>
      <w:r>
        <w:rPr>
          <w:sz w:val="18"/>
          <w:color w:val="777777"/>
        </w:rPr>
        <w:t xml:space="preserve">[[@Bible:1 Corinthians 10:18]] </w:t>
      </w:r>
      <w:r>
        <w:rPr>
          <w:b/>
        </w:rPr>
        <w:t xml:space="preserve">18 </w:t>
      </w:r>
      <w:r>
        <w:t xml:space="preserve"> {{field-on:Bible}}</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r>
        <w:t xml:space="preserve">{{field-off:Bible}}</w:t>
      </w:r>
    </w:p>
    <w:p>
      <w:r>
        <w:rPr>
          <w:sz w:val="18"/>
          <w:color w:val="777777"/>
        </w:rPr>
        <w:t xml:space="preserve">[[@Bible:1 Corinthians 10:19]] </w:t>
      </w:r>
      <w:r>
        <w:rPr>
          <w:b/>
        </w:rPr>
        <w:t xml:space="preserve">19 </w:t>
      </w:r>
      <w:r>
        <w:t xml:space="preserve"> {{field-on:Bible}}</w:t>
      </w:r>
      <w:r>
        <w:t xml:space="preserve">What then do I say? that an idol is anything, or that an idol-offering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2117"/>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Or do we provoke</w:t>
      </w:r>
      <w:r>
        <w:rPr>
          <w:rStyle w:val="FootnoteReference"/>
        </w:rPr>
        <w:footnoteReference w:id="12118"/>
      </w:r>
      <w:r>
        <w:t xml:space="preserve"> the Lord to jealousy? are we stronger than he?</w:t>
      </w:r>
      <w:r>
        <w:rPr>
          <w:rStyle w:val="FootnoteReference"/>
        </w:rPr>
        <w:footnoteReference w:id="12119"/>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2122"/>
      </w:r>
      <w:r>
        <w:t xml:space="preserve"> his own, but each the other's.</w:t>
      </w:r>
      <w:r>
        <w:t xml:space="preserve">{{field-off:Bible}}</w:t>
      </w:r>
    </w:p>
    <w:p>
      <w:r>
        <w:rPr>
          <w:sz w:val="18"/>
          <w:color w:val="777777"/>
        </w:rPr>
        <w:t xml:space="preserve">[[@Bible:1 Corinthians 10:25]] </w:t>
      </w:r>
      <w:r>
        <w:rPr>
          <w:b/>
        </w:rPr>
        <w:t xml:space="preserve">25 </w:t>
      </w:r>
      <w:r>
        <w:t xml:space="preserve"> {{field-on:Bible}}</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2125"/>
      </w:r>
      <w:r>
        <w:t xml:space="preserve">{{field-off:Bible}}</w:t>
      </w:r>
    </w:p>
    <w:p>
      <w:r>
        <w:rPr>
          <w:sz w:val="18"/>
          <w:color w:val="777777"/>
        </w:rPr>
        <w:t xml:space="preserve">[[@Bible:1 Corinthians 10:27]] </w:t>
      </w:r>
      <w:r>
        <w:rPr>
          <w:b/>
        </w:rPr>
        <w:t xml:space="preserve">27 </w:t>
      </w:r>
      <w:r>
        <w:t xml:space="preserve"> {{field-on:Bible}}</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r>
        <w:t xml:space="preserve">{{field-off:Bible}}</w:t>
      </w:r>
    </w:p>
    <w:p>
      <w:r>
        <w:rPr>
          <w:sz w:val="18"/>
          <w:color w:val="777777"/>
        </w:rPr>
        <w:t xml:space="preserve">[[@Bible:1 Corinthians 10:29]] </w:t>
      </w:r>
      <w:r>
        <w:rPr>
          <w:b/>
        </w:rPr>
        <w:t xml:space="preserve">29 </w:t>
      </w:r>
      <w:r>
        <w:t xml:space="preserve"> {{field-on:Bible}}</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r>
        <w:t xml:space="preserve">{{field-off:Bible}}</w:t>
      </w:r>
    </w:p>
    <w:p>
      <w:r>
        <w:rPr>
          <w:sz w:val="18"/>
          <w:color w:val="777777"/>
        </w:rPr>
        <w:t xml:space="preserve">[[@Bible:1 Corinthians 10:30]] </w:t>
      </w:r>
      <w:r>
        <w:rPr>
          <w:b/>
        </w:rPr>
        <w:t xml:space="preserve">30 </w:t>
      </w:r>
      <w:r>
        <w:t xml:space="preserve"> {{field-on:Bible}}</w:t>
      </w:r>
      <w:r>
        <w:t xml:space="preserve">For if I partake by grace, why am I blasphemed for that for which</w:t>
      </w:r>
      <w:r>
        <w:rPr>
          <w:rStyle w:val="FootnoteReference"/>
        </w:rPr>
        <w:footnoteReference w:id="12133"/>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Therefore whether you eat, or drink, or whatever you do, do all to the glory of God.</w:t>
      </w:r>
      <w:r>
        <w:rPr>
          <w:rStyle w:val="FootnoteReference"/>
        </w:rPr>
        <w:footnoteReference w:id="12134"/>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r>
        <w:t xml:space="preserve">{{field-off:Bible}}</w:t>
      </w:r>
    </w:p>
    <w:p>
      <w:r>
        <w:rPr>
          <w:sz w:val="18"/>
          <w:color w:val="777777"/>
        </w:rPr>
        <w:t xml:space="preserve">[[@Bible:1 Corinthians 10:33]] </w:t>
      </w:r>
      <w:r>
        <w:rPr>
          <w:b/>
        </w:rPr>
        <w:t xml:space="preserve">33 </w:t>
      </w:r>
      <w:r>
        <w:t xml:space="preserve"> {{field-on:Bible}}</w:t>
      </w:r>
      <w:r>
        <w:t xml:space="preserve">Just as I also please all in all things, not seeking my own profit, but that of the many, that they may be saved.</w:t>
      </w:r>
      <w:r>
        <w:rPr>
          <w:rStyle w:val="FootnoteReference"/>
        </w:rPr>
        <w:footnoteReference w:id="121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Become imitators of me, just as I also am of Christ</w:t>
      </w:r>
      <w:r>
        <w:rPr>
          <w:rStyle w:val="FootnoteReference"/>
        </w:rPr>
        <w:footnoteReference w:id="12140"/>
      </w:r>
      <w:r>
        <w:t xml:space="preserve">.</w:t>
      </w:r>
      <w:r>
        <w:rPr>
          <w:rStyle w:val="FootnoteReference"/>
        </w:rPr>
        <w:footnoteReference w:id="12141"/>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r>
        <w:t xml:space="preserve">{{field-off:Bible}}</w:t>
      </w:r>
    </w:p>
    <w:p>
      <w:r>
        <w:rPr>
          <w:sz w:val="18"/>
          <w:color w:val="777777"/>
        </w:rPr>
        <w:t xml:space="preserve">[[@Bible:1 Corinthians 11:3]] </w:t>
      </w:r>
      <w:r>
        <w:rPr>
          <w:b/>
        </w:rPr>
        <w:t xml:space="preserve">3 </w:t>
      </w:r>
      <w:r>
        <w:t xml:space="preserve"> {{field-on:Bible}}</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 something down over his head, dishonors his head.</w:t>
      </w:r>
      <w:r>
        <w:rPr>
          <w:rStyle w:val="FootnoteReference"/>
        </w:rPr>
        <w:footnoteReference w:id="12150"/>
      </w:r>
      <w:r>
        <w:t xml:space="preserve">{{field-off:Bible}}</w:t>
      </w:r>
    </w:p>
    <w:p>
      <w:r>
        <w:rPr>
          <w:sz w:val="18"/>
          <w:color w:val="777777"/>
        </w:rPr>
        <w:t xml:space="preserve">[[@Bible:1 Corinthians 11:5]] </w:t>
      </w:r>
      <w:r>
        <w:rPr>
          <w:b/>
        </w:rPr>
        <w:t xml:space="preserve">5 </w:t>
      </w:r>
      <w:r>
        <w:t xml:space="preserve"> {{field-on:Bible}}</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r>
        <w:t xml:space="preserve">{{field-off:Bible}}</w:t>
      </w:r>
    </w:p>
    <w:p>
      <w:r>
        <w:rPr>
          <w:sz w:val="18"/>
          <w:color w:val="777777"/>
        </w:rPr>
        <w:t xml:space="preserve">[[@Bible:1 Corinthians 11:6]] </w:t>
      </w:r>
      <w:r>
        <w:rPr>
          <w:b/>
        </w:rPr>
        <w:t xml:space="preserve">6 </w:t>
      </w:r>
      <w:r>
        <w:t xml:space="preserve"> {{field-on:Bible}}</w:t>
      </w:r>
      <w:r>
        <w:t xml:space="preserve">For if a woman is not covered, let her also be shorn: but if it is shameful for a woman to be shorn or shaved, let her be covered.</w:t>
      </w:r>
      <w:r>
        <w:rPr>
          <w:rStyle w:val="FootnoteReference"/>
        </w:rPr>
        <w:footnoteReference w:id="12153"/>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being the image and glory of God: but woman is the glory of man.</w:t>
      </w:r>
      <w:r>
        <w:rPr>
          <w:rStyle w:val="FootnoteReference"/>
        </w:rPr>
        <w:footnoteReference w:id="12154"/>
      </w:r>
      <w:r>
        <w:t xml:space="preserve">{{field-off:Bible}}</w:t>
      </w:r>
    </w:p>
    <w:p>
      <w:r>
        <w:rPr>
          <w:sz w:val="18"/>
          <w:color w:val="777777"/>
        </w:rPr>
        <w:t xml:space="preserve">[[@Bible:1 Corinthians 11:8]] </w:t>
      </w:r>
      <w:r>
        <w:rPr>
          <w:b/>
        </w:rPr>
        <w:t xml:space="preserve">8 </w:t>
      </w:r>
      <w:r>
        <w:t xml:space="preserve"> {{field-on:Bible}}</w:t>
      </w:r>
      <w:r>
        <w:t xml:space="preserve">For man is not from woman, but woman from man.</w:t>
      </w:r>
      <w:r>
        <w:rPr>
          <w:rStyle w:val="FootnoteReference"/>
        </w:rPr>
        <w:footnoteReference w:id="12155"/>
      </w:r>
      <w:r>
        <w:t xml:space="preserve">{{field-off:Bible}}</w:t>
      </w:r>
    </w:p>
    <w:p>
      <w:r>
        <w:rPr>
          <w:sz w:val="18"/>
          <w:color w:val="777777"/>
        </w:rPr>
        <w:t xml:space="preserve">[[@Bible:1 Corinthians 11:9]] </w:t>
      </w:r>
      <w:r>
        <w:rPr>
          <w:b/>
        </w:rPr>
        <w:t xml:space="preserve">9 </w:t>
      </w:r>
      <w:r>
        <w:t xml:space="preserve"> {{field-on:Bible}}</w:t>
      </w:r>
      <w:r>
        <w:t xml:space="preserve">For also man was not created because of the woman, but woman because of the man</w:t>
      </w:r>
      <w:r>
        <w:rPr>
          <w:rStyle w:val="FootnoteReference"/>
        </w:rPr>
        <w:footnoteReference w:id="12156"/>
      </w:r>
      <w:r>
        <w:t xml:space="preserve">.</w:t>
      </w:r>
      <w:r>
        <w:t xml:space="preserve">{{field-off:Bible}}</w:t>
      </w:r>
    </w:p>
    <w:p>
      <w:r>
        <w:rPr>
          <w:sz w:val="18"/>
          <w:color w:val="777777"/>
        </w:rPr>
        <w:t xml:space="preserve">[[@Bible:1 Corinthians 11:10]] </w:t>
      </w:r>
      <w:r>
        <w:rPr>
          <w:b/>
        </w:rPr>
        <w:t xml:space="preserve">10 </w:t>
      </w:r>
      <w:r>
        <w:t xml:space="preserve"> {{field-on:Bible}}</w:t>
      </w:r>
      <w:r>
        <w:t xml:space="preserve">Because of this the woman ought to have authority on her head because of the angels.</w:t>
      </w:r>
      <w:r>
        <w:rPr>
          <w:rStyle w:val="FootnoteReference"/>
        </w:rPr>
        <w:footnoteReference w:id="12157"/>
      </w:r>
      <w:r>
        <w:t xml:space="preserve">{{field-off:Bible}}</w:t>
      </w:r>
    </w:p>
    <w:p>
      <w:r>
        <w:rPr>
          <w:sz w:val="18"/>
          <w:color w:val="777777"/>
        </w:rPr>
        <w:t xml:space="preserve">[[@Bible:1 Corinthians 11:11]] </w:t>
      </w:r>
      <w:r>
        <w:rPr>
          <w:b/>
        </w:rPr>
        <w:t xml:space="preserve">11 </w:t>
      </w:r>
      <w:r>
        <w:t xml:space="preserve"> {{field-on:Bible}}</w:t>
      </w:r>
      <w:r>
        <w:t xml:space="preserve">Nevertheless neither is man apart from woman, nor woman apart from man, in the Lord.</w:t>
      </w:r>
      <w:r>
        <w:rPr>
          <w:rStyle w:val="FootnoteReference"/>
        </w:rPr>
        <w:footnoteReference w:id="12158"/>
      </w:r>
      <w:r>
        <w:t xml:space="preserve">{{field-off:Bible}}</w:t>
      </w:r>
    </w:p>
    <w:p>
      <w:r>
        <w:rPr>
          <w:sz w:val="18"/>
          <w:color w:val="777777"/>
        </w:rPr>
        <w:t xml:space="preserve">[[@Bible:1 Corinthians 11:12]] </w:t>
      </w:r>
      <w:r>
        <w:rPr>
          <w:b/>
        </w:rPr>
        <w:t xml:space="preserve">12 </w:t>
      </w:r>
      <w:r>
        <w:t xml:space="preserve"> {{field-on:Bible}}</w:t>
      </w:r>
      <w:r>
        <w:t xml:space="preserve">For just as the woman is from the man, so also the man is through the woman; but all things are from God.</w:t>
      </w:r>
      <w:r>
        <w:rPr>
          <w:rStyle w:val="FootnoteReference"/>
        </w:rPr>
        <w:footnoteReference w:id="12159"/>
      </w:r>
      <w:r>
        <w:t xml:space="preserve">{{field-off:Bible}}</w:t>
      </w:r>
    </w:p>
    <w:p>
      <w:r>
        <w:rPr>
          <w:sz w:val="18"/>
          <w:color w:val="777777"/>
        </w:rPr>
        <w:t xml:space="preserve">[[@Bible:1 Corinthians 11:13]] </w:t>
      </w:r>
      <w:r>
        <w:rPr>
          <w:b/>
        </w:rPr>
        <w:t xml:space="preserve">13 </w:t>
      </w:r>
      <w:r>
        <w:t xml:space="preserve"> {{field-on:Bible}}</w:t>
      </w:r>
      <w:r>
        <w:t xml:space="preserve">Judge among yourselves: is it proper for a woman to pray to God uncovered?</w:t>
      </w:r>
      <w:r>
        <w:rPr>
          <w:rStyle w:val="FootnoteReference"/>
        </w:rPr>
        <w:footnoteReference w:id="12160"/>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has long hair, it is dishonor to him?</w:t>
      </w:r>
      <w:r>
        <w:rPr>
          <w:rStyle w:val="FootnoteReference"/>
        </w:rPr>
        <w:footnoteReference w:id="12161"/>
      </w:r>
      <w:r>
        <w:t xml:space="preserve">{{field-off:Bible}}</w:t>
      </w:r>
    </w:p>
    <w:p>
      <w:r>
        <w:rPr>
          <w:sz w:val="18"/>
          <w:color w:val="777777"/>
        </w:rPr>
        <w:t xml:space="preserve">[[@Bible:1 Corinthians 11:15]] </w:t>
      </w:r>
      <w:r>
        <w:rPr>
          <w:b/>
        </w:rPr>
        <w:t xml:space="preserve">15 </w:t>
      </w:r>
      <w:r>
        <w:t xml:space="preserve"> {{field-on:Bible}}</w:t>
      </w:r>
      <w:r>
        <w:t xml:space="preserve">But if a woman has long hair, it is glory to her: for her hair has been given to her for a covering</w:t>
      </w:r>
      <w:r>
        <w:rPr>
          <w:rStyle w:val="FootnoteReference"/>
        </w:rPr>
        <w:footnoteReference w:id="12162"/>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r>
        <w:t xml:space="preserve">{{field-off:Bible}}</w:t>
      </w:r>
    </w:p>
    <w:p>
      <w:r>
        <w:rPr>
          <w:sz w:val="18"/>
          <w:color w:val="777777"/>
        </w:rPr>
        <w:t xml:space="preserve">[[@Bible:1 Corinthians 11:17]] </w:t>
      </w:r>
      <w:r>
        <w:rPr>
          <w:b/>
        </w:rPr>
        <w:t xml:space="preserve">17 </w:t>
      </w:r>
      <w:r>
        <w:t xml:space="preserve"> {{field-on:Bible}}</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 must also be factions among you, that the approved may become manifest among you.</w:t>
      </w:r>
      <w:r>
        <w:rPr>
          <w:rStyle w:val="FootnoteReference"/>
        </w:rPr>
        <w:footnoteReference w:id="12170"/>
      </w:r>
      <w:r>
        <w:t xml:space="preserve">{{field-off:Bible}}</w:t>
      </w:r>
    </w:p>
    <w:p>
      <w:r>
        <w:rPr>
          <w:sz w:val="18"/>
          <w:color w:val="777777"/>
        </w:rPr>
        <w:t xml:space="preserve">[[@Bible:1 Corinthians 11:20]] </w:t>
      </w:r>
      <w:r>
        <w:rPr>
          <w:b/>
        </w:rPr>
        <w:t xml:space="preserve">20 </w:t>
      </w:r>
      <w:r>
        <w:t xml:space="preserve"> {{field-on:Bible}}</w:t>
      </w:r>
      <w:r>
        <w:t xml:space="preserve">Therefore when you come together in the same place, it is not to eat the Lord's supper.</w:t>
      </w:r>
      <w:r>
        <w:rPr>
          <w:rStyle w:val="FootnoteReference"/>
        </w:rPr>
        <w:footnoteReference w:id="12171"/>
      </w:r>
      <w:r>
        <w:t xml:space="preserve">{{field-off:Bible}}</w:t>
      </w:r>
    </w:p>
    <w:p>
      <w:r>
        <w:rPr>
          <w:sz w:val="18"/>
          <w:color w:val="777777"/>
        </w:rPr>
        <w:t xml:space="preserve">[[@Bible:1 Corinthians 11:21]] </w:t>
      </w:r>
      <w:r>
        <w:rPr>
          <w:b/>
        </w:rPr>
        <w:t xml:space="preserve">21 </w:t>
      </w:r>
      <w:r>
        <w:t xml:space="preserve"> {{field-on:Bible}}</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r>
        <w:t xml:space="preserve">{{field-off:Bible}}</w:t>
      </w:r>
    </w:p>
    <w:p>
      <w:r>
        <w:rPr>
          <w:sz w:val="18"/>
          <w:color w:val="777777"/>
        </w:rPr>
        <w:t xml:space="preserve">[[@Bible:1 Corinthians 11:22]] </w:t>
      </w:r>
      <w:r>
        <w:rPr>
          <w:b/>
        </w:rPr>
        <w:t xml:space="preserve">22 </w:t>
      </w:r>
      <w:r>
        <w:t xml:space="preserve"> {{field-on:Bible}}</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r>
        <w:t xml:space="preserve">{{field-off:Bible}}</w:t>
      </w:r>
    </w:p>
    <w:p>
      <w:r>
        <w:rPr>
          <w:sz w:val="18"/>
          <w:color w:val="777777"/>
        </w:rPr>
        <w:t xml:space="preserve">[[@Bible:1 Corinthians 11:23]] </w:t>
      </w:r>
      <w:r>
        <w:rPr>
          <w:b/>
        </w:rPr>
        <w:t xml:space="preserve">23 </w:t>
      </w:r>
      <w:r>
        <w:t xml:space="preserve"> {{field-on:Bible}}</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r>
        <w:t xml:space="preserve">{{field-off:Bible}}</w:t>
      </w:r>
    </w:p>
    <w:p>
      <w:r>
        <w:rPr>
          <w:sz w:val="18"/>
          <w:color w:val="777777"/>
        </w:rPr>
        <w:t xml:space="preserve">[[@Bible:1 Corinthians 11:24]] </w:t>
      </w:r>
      <w:r>
        <w:rPr>
          <w:b/>
        </w:rPr>
        <w:t xml:space="preserve">24 </w:t>
      </w:r>
      <w:r>
        <w:t xml:space="preserve"> {{field-on:Bible}}</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proclaim the Lord's death until he comes.</w:t>
      </w:r>
      <w:r>
        <w:rPr>
          <w:rStyle w:val="FootnoteReference"/>
        </w:rPr>
        <w:footnoteReference w:id="12182"/>
      </w:r>
      <w:r>
        <w:t xml:space="preserve">{{field-off:Bible}}</w:t>
      </w:r>
    </w:p>
    <w:p>
      <w:r>
        <w:rPr>
          <w:sz w:val="18"/>
          <w:color w:val="777777"/>
        </w:rPr>
        <w:t xml:space="preserve">[[@Bible:1 Corinthians 11:27]] </w:t>
      </w:r>
      <w:r>
        <w:rPr>
          <w:b/>
        </w:rPr>
        <w:t xml:space="preserve">27 </w:t>
      </w:r>
      <w:r>
        <w:t xml:space="preserve"> {{field-on:Bible}}</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r>
        <w:t xml:space="preserve">{{field-off:Bible}}</w:t>
      </w:r>
    </w:p>
    <w:p>
      <w:r>
        <w:rPr>
          <w:sz w:val="18"/>
          <w:color w:val="777777"/>
        </w:rPr>
        <w:t xml:space="preserve">[[@Bible:1 Corinthians 11:30]] </w:t>
      </w:r>
      <w:r>
        <w:rPr>
          <w:b/>
        </w:rPr>
        <w:t xml:space="preserve">30 </w:t>
      </w:r>
      <w:r>
        <w:t xml:space="preserve"> {{field-on:Bible}}</w:t>
      </w:r>
      <w:r>
        <w:t xml:space="preserve">Because of this many among you are weak and sick, and many sleep</w:t>
      </w:r>
      <w:r>
        <w:rPr>
          <w:rStyle w:val="FootnoteReference"/>
        </w:rPr>
        <w:footnoteReference w:id="12189"/>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judged ourselves, we would not be judged.</w:t>
      </w:r>
      <w:r>
        <w:rPr>
          <w:rStyle w:val="FootnoteReference"/>
        </w:rPr>
        <w:footnoteReference w:id="12190"/>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wait for one another.</w:t>
      </w:r>
      <w:r>
        <w:t xml:space="preserve">{{field-off:Bible}}</w:t>
      </w:r>
    </w:p>
    <w:p>
      <w:r>
        <w:rPr>
          <w:sz w:val="18"/>
          <w:color w:val="777777"/>
        </w:rPr>
        <w:t xml:space="preserve">[[@Bible:1 Corinthians 11:34]] </w:t>
      </w:r>
      <w:r>
        <w:rPr>
          <w:b/>
        </w:rPr>
        <w:t xml:space="preserve">34 </w:t>
      </w:r>
      <w:r>
        <w:t xml:space="preserve"> {{field-on:Bible}}</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r>
        <w:t xml:space="preserve">{{field-off:Bible}}</w:t>
      </w:r>
    </w:p>
    <w:p>
      <w:r>
        <w:rPr>
          <w:sz w:val="18"/>
          <w:color w:val="777777"/>
        </w:rPr>
        <w:t xml:space="preserve">[[@Bible:1 Corinthians 12:2]] </w:t>
      </w:r>
      <w:r>
        <w:rPr>
          <w:b/>
        </w:rPr>
        <w:t xml:space="preserve">2 </w:t>
      </w:r>
      <w:r>
        <w:t xml:space="preserve"> {{field-on:Bible}}</w:t>
      </w:r>
      <w:r>
        <w:t xml:space="preserve">You know that you were of the nations, carried away to these voiceless idols, even as you were led.</w:t>
      </w:r>
      <w:r>
        <w:rPr>
          <w:rStyle w:val="FootnoteReference"/>
        </w:rPr>
        <w:footnoteReference w:id="12197"/>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r>
        <w:t xml:space="preserve">{{field-off:Bible}}</w:t>
      </w:r>
    </w:p>
    <w:p>
      <w:r>
        <w:rPr>
          <w:sz w:val="18"/>
          <w:color w:val="777777"/>
        </w:rPr>
        <w:t xml:space="preserve">[[@Bible:1 Corinthians 12:4]] </w:t>
      </w:r>
      <w:r>
        <w:rPr>
          <w:b/>
        </w:rPr>
        <w:t xml:space="preserve">4 </w:t>
      </w:r>
      <w:r>
        <w:t xml:space="preserve"> {{field-on:Bible}}</w:t>
      </w:r>
      <w:r>
        <w:t xml:space="preserve">Now there are varieties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varieties of services, but the same Lord.</w:t>
      </w:r>
      <w:r>
        <w:rPr>
          <w:rStyle w:val="FootnoteReference"/>
        </w:rPr>
        <w:footnoteReference w:id="12206"/>
      </w:r>
      <w:r>
        <w:rPr>
          <w:rStyle w:val="FootnoteReference"/>
        </w:rPr>
        <w:footnoteReference w:id="12207"/>
      </w:r>
      <w:r>
        <w:t xml:space="preserve">{{field-off:Bible}}</w:t>
      </w:r>
    </w:p>
    <w:p>
      <w:r>
        <w:rPr>
          <w:sz w:val="18"/>
          <w:color w:val="777777"/>
        </w:rPr>
        <w:t xml:space="preserve">[[@Bible:1 Corinthians 12:6]] </w:t>
      </w:r>
      <w:r>
        <w:rPr>
          <w:b/>
        </w:rPr>
        <w:t xml:space="preserve">6 </w:t>
      </w:r>
      <w:r>
        <w:t xml:space="preserve"> {{field-on:Bible}}</w:t>
      </w:r>
      <w:r>
        <w:t xml:space="preserve">And there are varieties of workings, but the same God who works all things in all.</w:t>
      </w:r>
      <w:r>
        <w:rPr>
          <w:rStyle w:val="FootnoteReference"/>
        </w:rPr>
        <w:footnoteReference w:id="12208"/>
      </w:r>
      <w:r>
        <w:rPr>
          <w:rStyle w:val="FootnoteReference"/>
        </w:rPr>
        <w:footnoteReference w:id="12209"/>
      </w:r>
      <w:r>
        <w:t xml:space="preserve">{{field-off:Bible}}</w:t>
      </w:r>
    </w:p>
    <w:p>
      <w:r>
        <w:rPr>
          <w:sz w:val="18"/>
          <w:color w:val="777777"/>
        </w:rPr>
        <w:t xml:space="preserve">[[@Bible:1 Corinthians 12:7]] </w:t>
      </w:r>
      <w:r>
        <w:rPr>
          <w:b/>
        </w:rPr>
        <w:t xml:space="preserve">7 </w:t>
      </w:r>
      <w:r>
        <w:t xml:space="preserve"> {{field-on:Bible}}</w:t>
      </w:r>
      <w:r>
        <w:t xml:space="preserve">But to each is given the manifestation of the Spirit for profit.</w:t>
      </w:r>
      <w:r>
        <w:rPr>
          <w:rStyle w:val="FootnoteReference"/>
        </w:rPr>
        <w:footnoteReference w:id="12210"/>
      </w:r>
      <w:r>
        <w:t xml:space="preserve">{{field-off:Bible}}</w:t>
      </w:r>
    </w:p>
    <w:p>
      <w:r>
        <w:rPr>
          <w:sz w:val="18"/>
          <w:color w:val="777777"/>
        </w:rPr>
        <w:t xml:space="preserve">[[@Bible:1 Corinthians 12:8]] </w:t>
      </w:r>
      <w:r>
        <w:rPr>
          <w:b/>
        </w:rPr>
        <w:t xml:space="preserve">8 </w:t>
      </w:r>
      <w:r>
        <w:t xml:space="preserve"> {{field-on:Bible}}</w:t>
      </w:r>
      <w:r>
        <w:t xml:space="preserve">For to one is given</w:t>
      </w:r>
      <w:r>
        <w:rPr>
          <w:rStyle w:val="FootnoteReference"/>
        </w:rPr>
        <w:footnoteReference w:id="12211"/>
      </w:r>
      <w:r>
        <w:t xml:space="preserve"> through the Spirit a word of wisdom; and to another a word of knowledge according to the same Spirit;</w:t>
      </w:r>
      <w:r>
        <w:t xml:space="preserve">{{field-off:Bible}}</w:t>
      </w:r>
    </w:p>
    <w:p>
      <w:r>
        <w:rPr>
          <w:sz w:val="18"/>
          <w:color w:val="777777"/>
        </w:rPr>
        <w:t xml:space="preserve">[[@Bible:1 Corinthians 12:9]] </w:t>
      </w:r>
      <w:r>
        <w:rPr>
          <w:b/>
        </w:rPr>
        <w:t xml:space="preserve">9 </w:t>
      </w:r>
      <w:r>
        <w:t xml:space="preserve"> {{field-on:Bible}}</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r>
        <w:t xml:space="preserve">{{field-off:Bible}}</w:t>
      </w:r>
    </w:p>
    <w:p>
      <w:r>
        <w:rPr>
          <w:sz w:val="18"/>
          <w:color w:val="777777"/>
        </w:rPr>
        <w:t xml:space="preserve">[[@Bible:1 Corinthians 12:10]] </w:t>
      </w:r>
      <w:r>
        <w:rPr>
          <w:b/>
        </w:rPr>
        <w:t xml:space="preserve">10 </w:t>
      </w:r>
      <w:r>
        <w:t xml:space="preserve"> {{field-on:Bible}}</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r>
        <w:t xml:space="preserve">{{field-off:Bible}}</w:t>
      </w:r>
    </w:p>
    <w:p>
      <w:r>
        <w:rPr>
          <w:sz w:val="18"/>
          <w:color w:val="777777"/>
        </w:rPr>
        <w:t xml:space="preserve">[[@Bible:1 Corinthians 12:11]] </w:t>
      </w:r>
      <w:r>
        <w:rPr>
          <w:b/>
        </w:rPr>
        <w:t xml:space="preserve">11 </w:t>
      </w:r>
      <w:r>
        <w:t xml:space="preserve"> {{field-on:Bible}}</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r>
        <w:t xml:space="preserve">{{field-off:Bible}}</w:t>
      </w:r>
    </w:p>
    <w:p>
      <w:r>
        <w:rPr>
          <w:sz w:val="18"/>
          <w:color w:val="777777"/>
        </w:rPr>
        <w:t xml:space="preserve">[[@Bible:1 Corinthians 12:12]] </w:t>
      </w:r>
      <w:r>
        <w:rPr>
          <w:b/>
        </w:rPr>
        <w:t xml:space="preserve">12 </w:t>
      </w:r>
      <w:r>
        <w:t xml:space="preserve"> {{field-on:Bible}}</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r>
        <w:t xml:space="preserve">{{field-off:Bible}}</w:t>
      </w:r>
    </w:p>
    <w:p>
      <w:r>
        <w:rPr>
          <w:sz w:val="18"/>
          <w:color w:val="777777"/>
        </w:rPr>
        <w:t xml:space="preserve">[[@Bible:1 Corinthians 12:14]] </w:t>
      </w:r>
      <w:r>
        <w:rPr>
          <w:b/>
        </w:rPr>
        <w:t xml:space="preserve">14 </w:t>
      </w:r>
      <w:r>
        <w:t xml:space="preserve"> {{field-on:Bible}}</w:t>
      </w:r>
      <w:r>
        <w:t xml:space="preserve">For also the body is not one member, but many.</w:t>
      </w:r>
      <w:r>
        <w:rPr>
          <w:rStyle w:val="FootnoteReference"/>
        </w:rPr>
        <w:footnoteReference w:id="12230"/>
      </w:r>
      <w:r>
        <w:t xml:space="preserve">{{field-off:Bible}}</w:t>
      </w:r>
    </w:p>
    <w:p>
      <w:r>
        <w:rPr>
          <w:sz w:val="18"/>
          <w:color w:val="777777"/>
        </w:rPr>
        <w:t xml:space="preserve">[[@Bible:1 Corinthians 12:15]] </w:t>
      </w:r>
      <w:r>
        <w:rPr>
          <w:b/>
        </w:rPr>
        <w:t xml:space="preserve">15 </w:t>
      </w:r>
      <w:r>
        <w:t xml:space="preserve"> {{field-on:Bible}}</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r>
        <w:t xml:space="preserve">{{field-off:Bible}}</w:t>
      </w:r>
    </w:p>
    <w:p>
      <w:r>
        <w:rPr>
          <w:sz w:val="18"/>
          <w:color w:val="777777"/>
        </w:rPr>
        <w:t xml:space="preserve">[[@Bible:1 Corinthians 12:16]] </w:t>
      </w:r>
      <w:r>
        <w:rPr>
          <w:b/>
        </w:rPr>
        <w:t xml:space="preserve">16 </w:t>
      </w:r>
      <w:r>
        <w:t xml:space="preserve"> {{field-on:Bible}}</w:t>
      </w:r>
      <w:r>
        <w:t xml:space="preserve">And if the ear should say, Because I am not an eye, I am not of the body; is it</w:t>
      </w:r>
      <w:r>
        <w:rPr>
          <w:rStyle w:val="FootnoteReference"/>
        </w:rPr>
        <w:footnoteReference w:id="12233"/>
      </w:r>
      <w:r>
        <w:t xml:space="preserve"> not therefore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would the hearing be? If the whole were hearing, where would the smelling be?</w:t>
      </w:r>
      <w:r>
        <w:rPr>
          <w:rStyle w:val="FootnoteReference"/>
        </w:rPr>
        <w:footnoteReference w:id="12234"/>
      </w:r>
      <w:r>
        <w:t xml:space="preserve">{{field-off:Bible}}</w:t>
      </w:r>
    </w:p>
    <w:p>
      <w:r>
        <w:rPr>
          <w:sz w:val="18"/>
          <w:color w:val="777777"/>
        </w:rPr>
        <w:t xml:space="preserve">[[@Bible:1 Corinthians 12:18]] </w:t>
      </w:r>
      <w:r>
        <w:rPr>
          <w:b/>
        </w:rPr>
        <w:t xml:space="preserve">18 </w:t>
      </w:r>
      <w:r>
        <w:t xml:space="preserve"> {{field-on:Bible}}</w:t>
      </w:r>
      <w:r>
        <w:t xml:space="preserve">But now God set the members, each one of them, in the body, just as he willed.</w:t>
      </w:r>
      <w:r>
        <w:rPr>
          <w:rStyle w:val="FootnoteReference"/>
        </w:rPr>
        <w:footnoteReference w:id="12235"/>
      </w:r>
      <w:r>
        <w:rPr>
          <w:rStyle w:val="FootnoteReference"/>
        </w:rPr>
        <w:footnoteReference w:id="12236"/>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would the body be?</w:t>
      </w:r>
      <w:r>
        <w:rPr>
          <w:rStyle w:val="FootnoteReference"/>
        </w:rPr>
        <w:footnoteReference w:id="12237"/>
      </w:r>
      <w:r>
        <w:t xml:space="preserve">{{field-off:Bible}}</w:t>
      </w:r>
    </w:p>
    <w:p>
      <w:r>
        <w:rPr>
          <w:sz w:val="18"/>
          <w:color w:val="777777"/>
        </w:rPr>
        <w:t xml:space="preserve">[[@Bible:1 Corinthians 12:20]] </w:t>
      </w:r>
      <w:r>
        <w:rPr>
          <w:b/>
        </w:rPr>
        <w:t xml:space="preserve">20 </w:t>
      </w:r>
      <w:r>
        <w:t xml:space="preserve"> {{field-on:Bible}}</w:t>
      </w:r>
      <w:r>
        <w:t xml:space="preserve">But now there are many members, yet one body.</w:t>
      </w:r>
      <w:r>
        <w:rPr>
          <w:rStyle w:val="FootnoteReference"/>
        </w:rPr>
        <w:footnoteReference w:id="12238"/>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or again the head to the feet, I have no need of you.</w:t>
      </w:r>
      <w:r>
        <w:rPr>
          <w:rStyle w:val="FootnoteReference"/>
        </w:rPr>
        <w:footnoteReference w:id="12239"/>
      </w:r>
      <w:r>
        <w:t xml:space="preserve">{{field-off:Bible}}</w:t>
      </w:r>
    </w:p>
    <w:p>
      <w:r>
        <w:rPr>
          <w:sz w:val="18"/>
          <w:color w:val="777777"/>
        </w:rPr>
        <w:t xml:space="preserve">[[@Bible:1 Corinthians 12:22]] </w:t>
      </w:r>
      <w:r>
        <w:rPr>
          <w:b/>
        </w:rPr>
        <w:t xml:space="preserve">22 </w:t>
      </w:r>
      <w:r>
        <w:t xml:space="preserve"> {{field-on:Bible}}</w:t>
      </w:r>
      <w:r>
        <w:t xml:space="preserve">But much rather, the members of the body that seem to be weaker are necessary:</w:t>
      </w:r>
      <w:r>
        <w:rPr>
          <w:rStyle w:val="FootnoteReference"/>
        </w:rPr>
        <w:footnoteReference w:id="12240"/>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on these we place more abundant honor; and our indecent parts have more abundant modesty.</w:t>
      </w:r>
      <w:r>
        <w:rPr>
          <w:rStyle w:val="FootnoteReference"/>
        </w:rPr>
        <w:footnoteReference w:id="12241"/>
      </w:r>
      <w:r>
        <w:t xml:space="preserve">{{field-off:Bible}}</w:t>
      </w:r>
    </w:p>
    <w:p>
      <w:r>
        <w:rPr>
          <w:sz w:val="18"/>
          <w:color w:val="777777"/>
        </w:rPr>
        <w:t xml:space="preserve">[[@Bible:1 Corinthians 12:24]] </w:t>
      </w:r>
      <w:r>
        <w:rPr>
          <w:b/>
        </w:rPr>
        <w:t xml:space="preserve">24 </w:t>
      </w:r>
      <w:r>
        <w:t xml:space="preserve"> {{field-on:Bible}}</w:t>
      </w:r>
      <w:r>
        <w:t xml:space="preserve">But our presentable parts have no need: but God blended the body together, giving more abundant honor to the part that lacked,</w:t>
      </w:r>
      <w:r>
        <w:rPr>
          <w:rStyle w:val="FootnoteReference"/>
        </w:rPr>
        <w:footnoteReference w:id="12242"/>
      </w:r>
      <w:r>
        <w:t xml:space="preserve">{{field-off:Bible}}</w:t>
      </w:r>
    </w:p>
    <w:p>
      <w:r>
        <w:rPr>
          <w:sz w:val="18"/>
          <w:color w:val="777777"/>
        </w:rPr>
        <w:t xml:space="preserve">[[@Bible:1 Corinthians 12:25]] </w:t>
      </w:r>
      <w:r>
        <w:rPr>
          <w:b/>
        </w:rPr>
        <w:t xml:space="preserve">25 </w:t>
      </w:r>
      <w:r>
        <w:t xml:space="preserve"> {{field-on:Bible}}</w:t>
      </w:r>
      <w:r>
        <w:t xml:space="preserve">That there should be no division in the body, but that the members should have the same care for one another.</w:t>
      </w:r>
      <w:r>
        <w:t xml:space="preserve">{{field-off:Bible}}</w:t>
      </w:r>
    </w:p>
    <w:p>
      <w:r>
        <w:rPr>
          <w:sz w:val="18"/>
          <w:color w:val="777777"/>
        </w:rPr>
        <w:t xml:space="preserve">[[@Bible:1 Corinthians 12:26]] </w:t>
      </w:r>
      <w:r>
        <w:rPr>
          <w:b/>
        </w:rPr>
        <w:t xml:space="preserve">26 </w:t>
      </w:r>
      <w:r>
        <w:t xml:space="preserve"> {{field-on:Bible}}</w:t>
      </w:r>
      <w:r>
        <w:t xml:space="preserve">And if one member suffers, all the members suffer together; or if one member is glorified, all the members rejoice together.</w:t>
      </w:r>
      <w:r>
        <w:rPr>
          <w:rStyle w:val="FootnoteReference"/>
        </w:rPr>
        <w:footnoteReference w:id="12243"/>
      </w:r>
      <w:r>
        <w:t xml:space="preserve">{{field-off:Bible}}</w:t>
      </w:r>
    </w:p>
    <w:p>
      <w:r>
        <w:rPr>
          <w:sz w:val="18"/>
          <w:color w:val="777777"/>
        </w:rPr>
        <w:t xml:space="preserve">[[@Bible:1 Corinthians 12:27]] </w:t>
      </w:r>
      <w:r>
        <w:rPr>
          <w:b/>
        </w:rPr>
        <w:t xml:space="preserve">27 </w:t>
      </w:r>
      <w:r>
        <w:t xml:space="preserve"> {{field-on:Bible}}</w:t>
      </w:r>
      <w:r>
        <w:t xml:space="preserve">Now you are Christ's body, and members in part.</w:t>
      </w:r>
      <w:r>
        <w:rPr>
          <w:rStyle w:val="FootnoteReference"/>
        </w:rPr>
        <w:footnoteReference w:id="12244"/>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2249"/>
      </w:r>
      <w:r>
        <w:t xml:space="preserve">? are all prophets? are all teachers? are all powers?</w:t>
      </w:r>
      <w:r>
        <w:t xml:space="preserve">{{field-off:Bible}}</w:t>
      </w:r>
    </w:p>
    <w:p>
      <w:r>
        <w:rPr>
          <w:sz w:val="18"/>
          <w:color w:val="777777"/>
        </w:rPr>
        <w:t xml:space="preserve">[[@Bible:1 Corinthians 12:30]] </w:t>
      </w:r>
      <w:r>
        <w:rPr>
          <w:b/>
        </w:rPr>
        <w:t xml:space="preserve">30 </w:t>
      </w:r>
      <w:r>
        <w:t xml:space="preserve"> {{field-on:Bible}}</w:t>
      </w:r>
      <w:r>
        <w:t xml:space="preserve">Do all have gifts of healings? do all speak with tongues? do all interpret?</w:t>
      </w:r>
      <w:r>
        <w:rPr>
          <w:rStyle w:val="FootnoteReference"/>
        </w:rPr>
        <w:footnoteReference w:id="12250"/>
      </w:r>
      <w:r>
        <w:t xml:space="preserve">{{field-off:Bible}}</w:t>
      </w:r>
    </w:p>
    <w:p>
      <w:r>
        <w:rPr>
          <w:sz w:val="18"/>
          <w:color w:val="777777"/>
        </w:rPr>
        <w:t xml:space="preserve">[[@Bible:1 Corinthians 12:31]] </w:t>
      </w:r>
      <w:r>
        <w:rPr>
          <w:b/>
        </w:rPr>
        <w:t xml:space="preserve">31 </w:t>
      </w:r>
      <w:r>
        <w:t xml:space="preserve"> {{field-on:Bible}}</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r>
        <w:t xml:space="preserve">{{field-off:Bible}}</w:t>
      </w:r>
    </w:p>
    <w:p>
      <w:r>
        <w:rPr>
          <w:sz w:val="18"/>
          <w:color w:val="777777"/>
        </w:rPr>
        <w:t xml:space="preserve">[[@Bible:1 Corinthians 13:2]] </w:t>
      </w:r>
      <w:r>
        <w:rPr>
          <w:b/>
        </w:rPr>
        <w:t xml:space="preserve">2 </w:t>
      </w:r>
      <w:r>
        <w:t xml:space="preserve"> {{field-on:Bible}}</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r>
        <w:t xml:space="preserve">{{field-off:Bible}}</w:t>
      </w:r>
    </w:p>
    <w:p>
      <w:r>
        <w:rPr>
          <w:sz w:val="18"/>
          <w:color w:val="777777"/>
        </w:rPr>
        <w:t xml:space="preserve">[[@Bible:1 Corinthians 13:3]] </w:t>
      </w:r>
      <w:r>
        <w:rPr>
          <w:b/>
        </w:rPr>
        <w:t xml:space="preserve">3 </w:t>
      </w:r>
      <w:r>
        <w:t xml:space="preserve"> {{field-on:Bible}}</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r>
        <w:t xml:space="preserve">{{field-off:Bible}}</w:t>
      </w:r>
    </w:p>
    <w:p>
      <w:r>
        <w:rPr>
          <w:sz w:val="18"/>
          <w:color w:val="777777"/>
        </w:rPr>
        <w:t xml:space="preserve">[[@Bible:1 Corinthians 13:4]] </w:t>
      </w:r>
      <w:r>
        <w:rPr>
          <w:b/>
        </w:rPr>
        <w:t xml:space="preserve">4 </w:t>
      </w:r>
      <w:r>
        <w:t xml:space="preserve"> {{field-on:Bible}}</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r>
        <w:t xml:space="preserve">{{field-off:Bible}}</w:t>
      </w:r>
    </w:p>
    <w:p>
      <w:r>
        <w:rPr>
          <w:sz w:val="18"/>
          <w:color w:val="777777"/>
        </w:rPr>
        <w:t xml:space="preserve">[[@Bible:1 Corinthians 13:6]] </w:t>
      </w:r>
      <w:r>
        <w:rPr>
          <w:b/>
        </w:rPr>
        <w:t xml:space="preserve">6 </w:t>
      </w:r>
      <w:r>
        <w:t xml:space="preserve"> {{field-on:Bible}}</w:t>
      </w:r>
      <w:r>
        <w:t xml:space="preserve">Does not rejoice over unrighteousness, but rejoices together with the truth;</w:t>
      </w:r>
      <w:r>
        <w:rPr>
          <w:rStyle w:val="FootnoteReference"/>
        </w:rPr>
        <w:footnoteReference w:id="12270"/>
      </w:r>
      <w:r>
        <w:rPr>
          <w:rStyle w:val="FootnoteReference"/>
        </w:rPr>
        <w:footnoteReference w:id="12271"/>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2279"/>
      </w:r>
      <w:r>
        <w:t xml:space="preserve">{{field-off:Bible}}</w:t>
      </w:r>
    </w:p>
    <w:p>
      <w:r>
        <w:rPr>
          <w:sz w:val="18"/>
          <w:color w:val="777777"/>
        </w:rPr>
        <w:t xml:space="preserve">[[@Bible:1 Corinthians 13:10]] </w:t>
      </w:r>
      <w:r>
        <w:rPr>
          <w:b/>
        </w:rPr>
        <w:t xml:space="preserve">10 </w:t>
      </w:r>
      <w:r>
        <w:t xml:space="preserve"> {{field-on:Bible}}</w:t>
      </w:r>
      <w:r>
        <w:t xml:space="preserve">But when the complete comes, then that which is in part shall be made ineffective.</w:t>
      </w:r>
      <w:r>
        <w:rPr>
          <w:rStyle w:val="FootnoteReference"/>
        </w:rPr>
        <w:footnoteReference w:id="12280"/>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put away childish things.</w:t>
      </w:r>
      <w:r>
        <w:rPr>
          <w:rStyle w:val="FootnoteReference"/>
        </w:rPr>
        <w:footnoteReference w:id="12281"/>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r>
        <w:t xml:space="preserve">{{field-off:Bible}}</w:t>
      </w:r>
    </w:p>
    <w:p>
      <w:r>
        <w:rPr>
          <w:sz w:val="18"/>
          <w:color w:val="777777"/>
        </w:rPr>
        <w:t xml:space="preserve">[[@Bible:1 Corinthians 13:13]] </w:t>
      </w:r>
      <w:r>
        <w:rPr>
          <w:b/>
        </w:rPr>
        <w:t xml:space="preserve">13 </w:t>
      </w:r>
      <w:r>
        <w:t xml:space="preserve"> {{field-on:Bible}}</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r>
        <w:t xml:space="preserve">{{field-off:Bible}}</w:t>
      </w:r>
    </w:p>
    <w:p>
      <w:r>
        <w:rPr>
          <w:sz w:val="18"/>
          <w:color w:val="777777"/>
        </w:rPr>
        <w:t xml:space="preserve">[[@Bible:1 Corinthians 14:2]] </w:t>
      </w:r>
      <w:r>
        <w:rPr>
          <w:b/>
        </w:rPr>
        <w:t xml:space="preserve">2 </w:t>
      </w:r>
      <w:r>
        <w:t xml:space="preserve"> {{field-on:Bible}}</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r>
        <w:t xml:space="preserve">{{field-off:Bible}}</w:t>
      </w:r>
    </w:p>
    <w:p>
      <w:r>
        <w:rPr>
          <w:sz w:val="18"/>
          <w:color w:val="777777"/>
        </w:rPr>
        <w:t xml:space="preserve">[[@Bible:1 Corinthians 14:5]] </w:t>
      </w:r>
      <w:r>
        <w:rPr>
          <w:b/>
        </w:rPr>
        <w:t xml:space="preserve">5 </w:t>
      </w:r>
      <w:r>
        <w:t xml:space="preserve"> {{field-on:Bible}}</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r>
        <w:t xml:space="preserve">{{field-off:Bible}}</w:t>
      </w:r>
    </w:p>
    <w:p>
      <w:r>
        <w:rPr>
          <w:sz w:val="18"/>
          <w:color w:val="777777"/>
        </w:rPr>
        <w:t xml:space="preserve">[[@Bible:1 Corinthians 14:6]] </w:t>
      </w:r>
      <w:r>
        <w:rPr>
          <w:b/>
        </w:rPr>
        <w:t xml:space="preserve">6 </w:t>
      </w:r>
      <w:r>
        <w:t xml:space="preserve"> {{field-on:Bible}}</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r>
        <w:t xml:space="preserve">{{field-off:Bible}}</w:t>
      </w:r>
    </w:p>
    <w:p>
      <w:r>
        <w:rPr>
          <w:sz w:val="18"/>
          <w:color w:val="777777"/>
        </w:rPr>
        <w:t xml:space="preserve">[[@Bible:1 Corinthians 14:7]] </w:t>
      </w:r>
      <w:r>
        <w:rPr>
          <w:b/>
        </w:rPr>
        <w:t xml:space="preserve">7 </w:t>
      </w:r>
      <w:r>
        <w:t xml:space="preserve"> {{field-on:Bible}}</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r>
        <w:t xml:space="preserve">{{field-off:Bible}}</w:t>
      </w:r>
    </w:p>
    <w:p>
      <w:r>
        <w:rPr>
          <w:sz w:val="18"/>
          <w:color w:val="777777"/>
        </w:rPr>
        <w:t xml:space="preserve">[[@Bible:1 Corinthians 14:8]] </w:t>
      </w:r>
      <w:r>
        <w:rPr>
          <w:b/>
        </w:rPr>
        <w:t xml:space="preserve">8 </w:t>
      </w:r>
      <w:r>
        <w:t xml:space="preserve"> {{field-on:Bible}}</w:t>
      </w:r>
      <w:r>
        <w:t xml:space="preserve">For also if a trumpet gives an unclear sound, who shall prepare himself for war?</w:t>
      </w:r>
      <w:r>
        <w:rPr>
          <w:rStyle w:val="FootnoteReference"/>
        </w:rPr>
        <w:footnoteReference w:id="12314"/>
      </w:r>
      <w:r>
        <w:t xml:space="preserve">{{field-off:Bible}}</w:t>
      </w:r>
    </w:p>
    <w:p>
      <w:r>
        <w:rPr>
          <w:sz w:val="18"/>
          <w:color w:val="777777"/>
        </w:rPr>
        <w:t xml:space="preserve">[[@Bible:1 Corinthians 14:9]] </w:t>
      </w:r>
      <w:r>
        <w:rPr>
          <w:b/>
        </w:rPr>
        <w:t xml:space="preserve">9 </w:t>
      </w:r>
      <w:r>
        <w:t xml:space="preserve"> {{field-on:Bible}}</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without voice.</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force of the voice, I shall</w:t>
      </w:r>
      <w:r>
        <w:rPr>
          <w:rStyle w:val="FootnoteReference"/>
        </w:rPr>
        <w:footnoteReference w:id="12317"/>
      </w:r>
      <w:r>
        <w:t xml:space="preserve"> be a foreigner to the one speaking, and the one speaking will be a foreigner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r>
        <w:t xml:space="preserve">{{field-off:Bible}}</w:t>
      </w:r>
    </w:p>
    <w:p>
      <w:r>
        <w:rPr>
          <w:sz w:val="18"/>
          <w:color w:val="777777"/>
        </w:rPr>
        <w:t xml:space="preserve">[[@Bible:1 Corinthians 14:13]] </w:t>
      </w:r>
      <w:r>
        <w:rPr>
          <w:b/>
        </w:rPr>
        <w:t xml:space="preserve">13 </w:t>
      </w:r>
      <w:r>
        <w:t xml:space="preserve"> {{field-on:Bible}}</w:t>
      </w:r>
      <w:r>
        <w:t xml:space="preserve">Therefore let the one who speaks in a tongue pray</w:t>
      </w:r>
      <w:r>
        <w:rPr>
          <w:rStyle w:val="FootnoteReference"/>
        </w:rPr>
        <w:footnoteReference w:id="12321"/>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 tongue, my spirit</w:t>
      </w:r>
      <w:r>
        <w:rPr>
          <w:rStyle w:val="FootnoteReference"/>
        </w:rPr>
        <w:footnoteReference w:id="12322"/>
      </w:r>
      <w:r>
        <w:t xml:space="preserve"> prays, but my mind is unfruitful.</w:t>
      </w:r>
      <w:r>
        <w:t xml:space="preserve">{{field-off:Bible}}</w:t>
      </w:r>
    </w:p>
    <w:p>
      <w:r>
        <w:rPr>
          <w:sz w:val="18"/>
          <w:color w:val="777777"/>
        </w:rPr>
        <w:t xml:space="preserve">[[@Bible:1 Corinthians 14:15]] </w:t>
      </w:r>
      <w:r>
        <w:rPr>
          <w:b/>
        </w:rPr>
        <w:t xml:space="preserve">15 </w:t>
      </w:r>
      <w:r>
        <w:t xml:space="preserve"> {{field-on:Bible}}</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r>
        <w:t xml:space="preserve">{{field-off:Bible}}</w:t>
      </w:r>
    </w:p>
    <w:p>
      <w:r>
        <w:rPr>
          <w:sz w:val="18"/>
          <w:color w:val="777777"/>
        </w:rPr>
        <w:t xml:space="preserve">[[@Bible:1 Corinthians 14:16]] </w:t>
      </w:r>
      <w:r>
        <w:rPr>
          <w:b/>
        </w:rPr>
        <w:t xml:space="preserve">16 </w:t>
      </w:r>
      <w:r>
        <w:t xml:space="preserve"> {{field-on:Bible}}</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r>
        <w:t xml:space="preserve">{{field-off:Bible}}</w:t>
      </w:r>
    </w:p>
    <w:p>
      <w:r>
        <w:rPr>
          <w:sz w:val="18"/>
          <w:color w:val="777777"/>
        </w:rPr>
        <w:t xml:space="preserve">[[@Bible:1 Corinthians 14:17]] </w:t>
      </w:r>
      <w:r>
        <w:rPr>
          <w:b/>
        </w:rPr>
        <w:t xml:space="preserve">17 </w:t>
      </w:r>
      <w:r>
        <w:t xml:space="preserve"> {{field-on:Bible}}</w:t>
      </w:r>
      <w:r>
        <w:t xml:space="preserve">For you indeed give thanks well, but the other is not built up.</w:t>
      </w:r>
      <w:r>
        <w:rPr>
          <w:rStyle w:val="FootnoteReference"/>
        </w:rPr>
        <w:footnoteReference w:id="12329"/>
      </w:r>
      <w:r>
        <w:t xml:space="preserve">{{field-off:Bible}}</w:t>
      </w:r>
    </w:p>
    <w:p>
      <w:r>
        <w:rPr>
          <w:sz w:val="18"/>
          <w:color w:val="777777"/>
        </w:rPr>
        <w:t xml:space="preserve">[[@Bible:1 Corinthians 14:18]] </w:t>
      </w:r>
      <w:r>
        <w:rPr>
          <w:b/>
        </w:rPr>
        <w:t xml:space="preserve">18 </w:t>
      </w:r>
      <w:r>
        <w:t xml:space="preserve"> {{field-on:Bible}}</w:t>
      </w:r>
      <w:r>
        <w:t xml:space="preserve">I thank my God, speaking in tongues more than you all:</w:t>
      </w:r>
      <w:r>
        <w:rPr>
          <w:rStyle w:val="FootnoteReference"/>
        </w:rPr>
        <w:footnoteReference w:id="12330"/>
      </w:r>
      <w:r>
        <w:t xml:space="preserve">{{field-off:Bible}}</w:t>
      </w:r>
    </w:p>
    <w:p>
      <w:r>
        <w:rPr>
          <w:sz w:val="18"/>
          <w:color w:val="777777"/>
        </w:rPr>
        <w:t xml:space="preserve">[[@Bible:1 Corinthians 14:19]] </w:t>
      </w:r>
      <w:r>
        <w:rPr>
          <w:b/>
        </w:rPr>
        <w:t xml:space="preserve">19 </w:t>
      </w:r>
      <w:r>
        <w:t xml:space="preserve"> {{field-on:Bible}}</w:t>
      </w:r>
      <w:r>
        <w:t xml:space="preserve">Yet in the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2335"/>
      </w:r>
      <w:r>
        <w:t xml:space="preserve"> it is written, By other-tongued people and by other lips I will speak to this people; and not even so will they hear me, says the Lord.</w:t>
      </w:r>
      <w:r>
        <w:t xml:space="preserve">{{field-off:Bible}}</w:t>
      </w:r>
    </w:p>
    <w:p>
      <w:r>
        <w:rPr>
          <w:sz w:val="18"/>
          <w:color w:val="777777"/>
        </w:rPr>
        <w:t xml:space="preserve">[[@Bible:1 Corinthians 14:22]] </w:t>
      </w:r>
      <w:r>
        <w:rPr>
          <w:b/>
        </w:rPr>
        <w:t xml:space="preserve">22 </w:t>
      </w:r>
      <w:r>
        <w:t xml:space="preserve"> {{field-on:Bible}}</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some unbeliever or uninstructed one comes in, he is convicted by all, he is examined by all:</w:t>
      </w:r>
      <w:r>
        <w:rPr>
          <w:rStyle w:val="FootnoteReference"/>
        </w:rPr>
        <w:footnoteReference w:id="12341"/>
      </w:r>
      <w:r>
        <w:t xml:space="preserve">{{field-off:Bible}}</w:t>
      </w:r>
    </w:p>
    <w:p>
      <w:r>
        <w:rPr>
          <w:sz w:val="18"/>
          <w:color w:val="777777"/>
        </w:rPr>
        <w:t xml:space="preserve">[[@Bible:1 Corinthians 14:25]] </w:t>
      </w:r>
      <w:r>
        <w:rPr>
          <w:b/>
        </w:rPr>
        <w:t xml:space="preserve">25 </w:t>
      </w:r>
      <w:r>
        <w:t xml:space="preserve"> {{field-on:Bible}}</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r>
        <w:t xml:space="preserve">{{field-off:Bible}}</w:t>
      </w:r>
    </w:p>
    <w:p>
      <w:r>
        <w:rPr>
          <w:sz w:val="18"/>
          <w:color w:val="777777"/>
        </w:rPr>
        <w:t xml:space="preserve">[[@Bible:1 Corinthians 14:26]] </w:t>
      </w:r>
      <w:r>
        <w:rPr>
          <w:b/>
        </w:rPr>
        <w:t xml:space="preserve">26 </w:t>
      </w:r>
      <w:r>
        <w:t xml:space="preserve"> {{field-on:Bible}}</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r>
        <w:t xml:space="preserve">{{field-off:Bible}}</w:t>
      </w:r>
    </w:p>
    <w:p>
      <w:r>
        <w:rPr>
          <w:sz w:val="18"/>
          <w:color w:val="777777"/>
        </w:rPr>
        <w:t xml:space="preserve">[[@Bible:1 Corinthians 14:27]] </w:t>
      </w:r>
      <w:r>
        <w:rPr>
          <w:b/>
        </w:rPr>
        <w:t xml:space="preserve">27 </w:t>
      </w:r>
      <w:r>
        <w:t xml:space="preserve"> {{field-on:Bible}}</w:t>
      </w:r>
      <w:r>
        <w:t xml:space="preserve">If anyone speaks in a tongue, let it be by two, or at the most three, and by turn; and let one interpret.</w:t>
      </w:r>
      <w:r>
        <w:rPr>
          <w:rStyle w:val="FootnoteReference"/>
        </w:rPr>
        <w:footnoteReference w:id="12345"/>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And let two or three prophets speak, and let the others discern.</w:t>
      </w:r>
      <w:r>
        <w:rPr>
          <w:rStyle w:val="FootnoteReference"/>
        </w:rPr>
        <w:footnoteReference w:id="12346"/>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r>
        <w:t xml:space="preserve">{{field-off:Bible}}</w:t>
      </w:r>
    </w:p>
    <w:p>
      <w:r>
        <w:rPr>
          <w:sz w:val="18"/>
          <w:color w:val="777777"/>
        </w:rPr>
        <w:t xml:space="preserve">[[@Bible:1 Corinthians 14:31]] </w:t>
      </w:r>
      <w:r>
        <w:rPr>
          <w:b/>
        </w:rPr>
        <w:t xml:space="preserve">31 </w:t>
      </w:r>
      <w:r>
        <w:t xml:space="preserve"> {{field-on:Bible}}</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r>
        <w:t xml:space="preserve">{{field-off:Bible}}</w:t>
      </w:r>
    </w:p>
    <w:p>
      <w:r>
        <w:rPr>
          <w:sz w:val="18"/>
          <w:color w:val="777777"/>
        </w:rPr>
        <w:t xml:space="preserve">[[@Bible:1 Corinthians 14:32]] </w:t>
      </w:r>
      <w:r>
        <w:rPr>
          <w:b/>
        </w:rPr>
        <w:t xml:space="preserve">32 </w:t>
      </w:r>
      <w:r>
        <w:t xml:space="preserve"> {{field-on:Bible}}</w:t>
      </w:r>
      <w:r>
        <w:t xml:space="preserve">And spirits of prophets are subject to prophets.</w:t>
      </w:r>
      <w:r>
        <w:rPr>
          <w:rStyle w:val="FootnoteReference"/>
        </w:rPr>
        <w:footnoteReference w:id="12351"/>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2352"/>
      </w:r>
      <w:r>
        <w:rPr>
          <w:rStyle w:val="FootnoteReference"/>
        </w:rPr>
        <w:footnoteReference w:id="12353"/>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r>
        <w:t xml:space="preserve">{{field-off:Bible}}</w:t>
      </w:r>
    </w:p>
    <w:p>
      <w:r>
        <w:rPr>
          <w:sz w:val="18"/>
          <w:color w:val="777777"/>
        </w:rPr>
        <w:t xml:space="preserve">[[@Bible:1 Corinthians 14:36]] </w:t>
      </w:r>
      <w:r>
        <w:rPr>
          <w:b/>
        </w:rPr>
        <w:t xml:space="preserve">36 </w:t>
      </w:r>
      <w:r>
        <w:t xml:space="preserve"> {{field-on:Bible}}</w:t>
      </w:r>
      <w:r>
        <w:t xml:space="preserve">Or did the word of God go out from you? or did it come to you only?</w:t>
      </w:r>
      <w:r>
        <w:rPr>
          <w:rStyle w:val="FootnoteReference"/>
        </w:rPr>
        <w:footnoteReference w:id="12359"/>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r>
        <w:t xml:space="preserve">{{field-off:Bible}}</w:t>
      </w:r>
    </w:p>
    <w:p>
      <w:r>
        <w:rPr>
          <w:sz w:val="18"/>
          <w:color w:val="777777"/>
        </w:rPr>
        <w:t xml:space="preserve">[[@Bible:1 Corinthians 14:38]] </w:t>
      </w:r>
      <w:r>
        <w:rPr>
          <w:b/>
        </w:rPr>
        <w:t xml:space="preserve">38 </w:t>
      </w:r>
      <w:r>
        <w:t xml:space="preserve"> {{field-on:Bible}}</w:t>
      </w:r>
      <w:r>
        <w:t xml:space="preserve">But if anyone is ignorant, let him be ignorant.</w:t>
      </w:r>
      <w:r>
        <w:rPr>
          <w:rStyle w:val="FootnoteReference"/>
        </w:rPr>
        <w:footnoteReference w:id="12362"/>
      </w:r>
      <w:r>
        <w:t xml:space="preserve">{{field-off:Bible}}</w:t>
      </w:r>
    </w:p>
    <w:p>
      <w:r>
        <w:rPr>
          <w:sz w:val="18"/>
          <w:color w:val="777777"/>
        </w:rPr>
        <w:t xml:space="preserve">[[@Bible:1 Corinthians 14:39]] </w:t>
      </w:r>
      <w:r>
        <w:rPr>
          <w:b/>
        </w:rPr>
        <w:t xml:space="preserve">39 </w:t>
      </w:r>
      <w:r>
        <w:t xml:space="preserve"> {{field-on:Bible}}</w:t>
      </w:r>
      <w:r>
        <w:t xml:space="preserve">So then, brothers, desire to prophesy, and do not forbid speaking in tongues.</w:t>
      </w:r>
      <w:r>
        <w:rPr>
          <w:rStyle w:val="FootnoteReference"/>
        </w:rPr>
        <w:footnoteReference w:id="12363"/>
      </w:r>
      <w:r>
        <w:t xml:space="preserve">{{field-off:Bible}}</w:t>
      </w:r>
    </w:p>
    <w:p>
      <w:r>
        <w:rPr>
          <w:sz w:val="18"/>
          <w:color w:val="777777"/>
        </w:rPr>
        <w:t xml:space="preserve">[[@Bible:1 Corinthians 14:40]] </w:t>
      </w:r>
      <w:r>
        <w:rPr>
          <w:b/>
        </w:rPr>
        <w:t xml:space="preserve">40 </w:t>
      </w:r>
      <w:r>
        <w:t xml:space="preserve"> {{field-on:Bible}}</w:t>
      </w:r>
      <w:r>
        <w:t xml:space="preserve">Let all things be done respectably and according to order.</w:t>
      </w:r>
      <w:r>
        <w:rPr>
          <w:rStyle w:val="FootnoteReference"/>
        </w:rPr>
        <w:footnoteReference w:id="12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r>
        <w:t xml:space="preserve">{{field-off:Bible}}</w:t>
      </w:r>
    </w:p>
    <w:p>
      <w:r>
        <w:rPr>
          <w:sz w:val="18"/>
          <w:color w:val="777777"/>
        </w:rPr>
        <w:t xml:space="preserve">[[@Bible:1 Corinthians 15:2]] </w:t>
      </w:r>
      <w:r>
        <w:rPr>
          <w:b/>
        </w:rPr>
        <w:t xml:space="preserve">2 </w:t>
      </w:r>
      <w:r>
        <w:t xml:space="preserve"> {{field-on:Bible}}</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r>
        <w:t xml:space="preserve">{{field-off:Bible}}</w:t>
      </w:r>
    </w:p>
    <w:p>
      <w:r>
        <w:rPr>
          <w:sz w:val="18"/>
          <w:color w:val="777777"/>
        </w:rPr>
        <w:t xml:space="preserve">[[@Bible:1 Corinthians 15:4]] </w:t>
      </w:r>
      <w:r>
        <w:rPr>
          <w:b/>
        </w:rPr>
        <w:t xml:space="preserve">4 </w:t>
      </w:r>
      <w:r>
        <w:t xml:space="preserve"> {{field-on:Bible}}</w:t>
      </w:r>
      <w:r>
        <w:t xml:space="preserve">And that he was buried, and that he has been raised on the third day according to the scriptures:</w:t>
      </w:r>
      <w:r>
        <w:rPr>
          <w:rStyle w:val="FootnoteReference"/>
        </w:rPr>
        <w:footnoteReference w:id="12374"/>
      </w:r>
      <w:r>
        <w:t xml:space="preserve">{{field-off:Bible}}</w:t>
      </w:r>
    </w:p>
    <w:p>
      <w:r>
        <w:rPr>
          <w:sz w:val="18"/>
          <w:color w:val="777777"/>
        </w:rPr>
        <w:t xml:space="preserve">[[@Bible:1 Corinthians 15:5]] </w:t>
      </w:r>
      <w:r>
        <w:rPr>
          <w:b/>
        </w:rPr>
        <w:t xml:space="preserve">5 </w:t>
      </w:r>
      <w:r>
        <w:t xml:space="preserve"> {{field-on:Bible}}</w:t>
      </w:r>
      <w:r>
        <w:t xml:space="preserve">And that he was seen by Cephas</w:t>
      </w:r>
      <w:r>
        <w:rPr>
          <w:rStyle w:val="FootnoteReference"/>
        </w:rPr>
        <w:footnoteReference w:id="12375"/>
      </w:r>
      <w:r>
        <w:t xml:space="preserve">, then by the twelve:</w:t>
      </w:r>
      <w:r>
        <w:rPr>
          <w:rStyle w:val="FootnoteReference"/>
        </w:rPr>
        <w:footnoteReference w:id="12376"/>
      </w:r>
      <w:r>
        <w:t xml:space="preserve">{{field-off:Bible}}</w:t>
      </w:r>
    </w:p>
    <w:p>
      <w:r>
        <w:rPr>
          <w:sz w:val="18"/>
          <w:color w:val="777777"/>
        </w:rPr>
        <w:t xml:space="preserve">[[@Bible:1 Corinthians 15:6]] </w:t>
      </w:r>
      <w:r>
        <w:rPr>
          <w:b/>
        </w:rPr>
        <w:t xml:space="preserve">6 </w:t>
      </w:r>
      <w:r>
        <w:t xml:space="preserve"> {{field-on:Bible}}</w:t>
      </w:r>
      <w:r>
        <w:t xml:space="preserve">Then he was seen by over five hundred brothers at once; of whom the greater part remain until now, but some have fallen asleep.</w:t>
      </w:r>
      <w:r>
        <w:rPr>
          <w:rStyle w:val="FootnoteReference"/>
        </w:rPr>
        <w:footnoteReference w:id="12377"/>
      </w:r>
      <w:r>
        <w:t xml:space="preserve">{{field-off:Bible}}</w:t>
      </w:r>
    </w:p>
    <w:p>
      <w:r>
        <w:rPr>
          <w:sz w:val="18"/>
          <w:color w:val="777777"/>
        </w:rPr>
        <w:t xml:space="preserve">[[@Bible:1 Corinthians 15:7]] </w:t>
      </w:r>
      <w:r>
        <w:rPr>
          <w:b/>
        </w:rPr>
        <w:t xml:space="preserve">7 </w:t>
      </w:r>
      <w:r>
        <w:t xml:space="preserve"> {{field-on:Bible}}</w:t>
      </w:r>
      <w:r>
        <w:t xml:space="preserve">Then he was seen by James</w:t>
      </w:r>
      <w:r>
        <w:rPr>
          <w:rStyle w:val="FootnoteReference"/>
        </w:rPr>
        <w:footnoteReference w:id="12378"/>
      </w:r>
      <w:r>
        <w:t xml:space="preserve">; then by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as if to the untimely birth, he was seen also by 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r>
        <w:t xml:space="preserve">{{field-off:Bible}}</w:t>
      </w:r>
    </w:p>
    <w:p>
      <w:r>
        <w:rPr>
          <w:sz w:val="18"/>
          <w:color w:val="777777"/>
        </w:rPr>
        <w:t xml:space="preserve">[[@Bible:1 Corinthians 15:11]] </w:t>
      </w:r>
      <w:r>
        <w:rPr>
          <w:b/>
        </w:rPr>
        <w:t xml:space="preserve">11 </w:t>
      </w:r>
      <w:r>
        <w:t xml:space="preserve"> {{field-on:Bible}}</w:t>
      </w:r>
      <w:r>
        <w:t xml:space="preserve">Therefore whether I or those, thus we preach, and thus you believed.</w:t>
      </w:r>
      <w:r>
        <w:rPr>
          <w:rStyle w:val="FootnoteReference"/>
        </w:rPr>
        <w:footnoteReference w:id="12388"/>
      </w:r>
      <w:r>
        <w:t xml:space="preserve">{{field-off:Bible}}</w:t>
      </w:r>
    </w:p>
    <w:p>
      <w:r>
        <w:rPr>
          <w:sz w:val="18"/>
          <w:color w:val="777777"/>
        </w:rPr>
        <w:t xml:space="preserve">[[@Bible:1 Corinthians 15:12]] </w:t>
      </w:r>
      <w:r>
        <w:rPr>
          <w:b/>
        </w:rPr>
        <w:t xml:space="preserve">12 </w:t>
      </w:r>
      <w:r>
        <w:t xml:space="preserve"> {{field-on:Bible}}</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neither has Christ been raised:</w:t>
      </w:r>
      <w:r>
        <w:rPr>
          <w:rStyle w:val="FootnoteReference"/>
        </w:rPr>
        <w:footnoteReference w:id="12391"/>
      </w:r>
      <w:r>
        <w:t xml:space="preserve">{{field-off:Bible}}</w:t>
      </w:r>
    </w:p>
    <w:p>
      <w:r>
        <w:rPr>
          <w:sz w:val="18"/>
          <w:color w:val="777777"/>
        </w:rPr>
        <w:t xml:space="preserve">[[@Bible:1 Corinthians 15:14]] </w:t>
      </w:r>
      <w:r>
        <w:rPr>
          <w:b/>
        </w:rPr>
        <w:t xml:space="preserve">14 </w:t>
      </w:r>
      <w:r>
        <w:t xml:space="preserve"> {{field-on:Bible}}</w:t>
      </w:r>
      <w:r>
        <w:t xml:space="preserve">And if Christ has not been raised, then our preaching is empty, and your faith also empty.</w:t>
      </w:r>
      <w:r>
        <w:rPr>
          <w:rStyle w:val="FootnoteReference"/>
        </w:rPr>
        <w:footnoteReference w:id="12392"/>
      </w:r>
      <w:r>
        <w:t xml:space="preserve">{{field-off:Bible}}</w:t>
      </w:r>
    </w:p>
    <w:p>
      <w:r>
        <w:rPr>
          <w:sz w:val="18"/>
          <w:color w:val="777777"/>
        </w:rPr>
        <w:t xml:space="preserve">[[@Bible:1 Corinthians 15:15]] </w:t>
      </w:r>
      <w:r>
        <w:rPr>
          <w:b/>
        </w:rPr>
        <w:t xml:space="preserve">15 </w:t>
      </w:r>
      <w:r>
        <w:t xml:space="preserve"> {{field-on:Bible}}</w:t>
      </w:r>
      <w:r>
        <w:t xml:space="preserve">And we are also found false witnesses against God, because we testified against God that he raised Christ, whom he did not raise, if indeed the dead are not raised.</w:t>
      </w:r>
      <w:r>
        <w:rPr>
          <w:rStyle w:val="FootnoteReference"/>
        </w:rPr>
        <w:footnoteReference w:id="12393"/>
      </w:r>
      <w:r>
        <w:t xml:space="preserve">{{field-off:Bible}}</w:t>
      </w:r>
    </w:p>
    <w:p>
      <w:r>
        <w:rPr>
          <w:sz w:val="18"/>
          <w:color w:val="777777"/>
        </w:rPr>
        <w:t xml:space="preserve">[[@Bible:1 Corinthians 15:16]] </w:t>
      </w:r>
      <w:r>
        <w:rPr>
          <w:b/>
        </w:rPr>
        <w:t xml:space="preserve">16 </w:t>
      </w:r>
      <w:r>
        <w:t xml:space="preserve"> {{field-on:Bible}}</w:t>
      </w:r>
      <w:r>
        <w:t xml:space="preserve">For if the dead are not raised, neither has Christ been raised:</w:t>
      </w:r>
      <w:r>
        <w:t xml:space="preserve">{{field-off:Bible}}</w:t>
      </w:r>
    </w:p>
    <w:p>
      <w:r>
        <w:rPr>
          <w:sz w:val="18"/>
          <w:color w:val="777777"/>
        </w:rPr>
        <w:t xml:space="preserve">[[@Bible:1 Corinthians 15:17]] </w:t>
      </w:r>
      <w:r>
        <w:rPr>
          <w:b/>
        </w:rPr>
        <w:t xml:space="preserve">17 </w:t>
      </w:r>
      <w:r>
        <w:t xml:space="preserve"> {{field-on:Bible}}</w:t>
      </w:r>
      <w:r>
        <w:t xml:space="preserve">And if Christ has not been raised, your faith is vain; you are still in your sins.</w:t>
      </w:r>
      <w:r>
        <w:rPr>
          <w:rStyle w:val="FootnoteReference"/>
        </w:rPr>
        <w:footnoteReference w:id="12394"/>
      </w:r>
      <w:r>
        <w:t xml:space="preserve">{{field-off:Bible}}</w:t>
      </w:r>
    </w:p>
    <w:p>
      <w:r>
        <w:rPr>
          <w:sz w:val="18"/>
          <w:color w:val="777777"/>
        </w:rPr>
        <w:t xml:space="preserve">[[@Bible:1 Corinthians 15:18]] </w:t>
      </w:r>
      <w:r>
        <w:rPr>
          <w:b/>
        </w:rPr>
        <w:t xml:space="preserve">18 </w:t>
      </w:r>
      <w:r>
        <w:t xml:space="preserve"> {{field-on:Bible}}</w:t>
      </w:r>
      <w:r>
        <w:t xml:space="preserve">Then also those who have fallen</w:t>
      </w:r>
      <w:r>
        <w:rPr>
          <w:rStyle w:val="FootnoteReference"/>
        </w:rPr>
        <w:footnoteReference w:id="12395"/>
      </w:r>
      <w:r>
        <w:t xml:space="preserve"> asleep in Christ perished.</w:t>
      </w:r>
      <w:r>
        <w:t xml:space="preserve">{{field-off:Bible}}</w:t>
      </w:r>
    </w:p>
    <w:p>
      <w:r>
        <w:rPr>
          <w:sz w:val="18"/>
          <w:color w:val="777777"/>
        </w:rPr>
        <w:t xml:space="preserve">[[@Bible:1 Corinthians 15:19]] </w:t>
      </w:r>
      <w:r>
        <w:rPr>
          <w:b/>
        </w:rPr>
        <w:t xml:space="preserve">19 </w:t>
      </w:r>
      <w:r>
        <w:t xml:space="preserve"> {{field-on:Bible}}</w:t>
      </w:r>
      <w:r>
        <w:t xml:space="preserve">If in this life only we have hoped in Christ, we are more pitiable than all humans.</w:t>
      </w:r>
      <w:r>
        <w:rPr>
          <w:rStyle w:val="FootnoteReference"/>
        </w:rPr>
        <w:footnoteReference w:id="12396"/>
      </w:r>
      <w:r>
        <w:rPr>
          <w:rStyle w:val="FootnoteReference"/>
        </w:rPr>
        <w:footnoteReference w:id="12397"/>
      </w:r>
      <w:r>
        <w:t xml:space="preserve">{{field-off:Bible}}</w:t>
      </w:r>
    </w:p>
    <w:p>
      <w:r>
        <w:rPr>
          <w:sz w:val="18"/>
          <w:color w:val="777777"/>
        </w:rPr>
        <w:t xml:space="preserve">[[@Bible:1 Corinthians 15:20]] </w:t>
      </w:r>
      <w:r>
        <w:rPr>
          <w:b/>
        </w:rPr>
        <w:t xml:space="preserve">20 </w:t>
      </w:r>
      <w:r>
        <w:t xml:space="preserve"> {{field-on:Bible}}</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r>
        <w:t xml:space="preserve">{{field-off:Bible}}</w:t>
      </w:r>
    </w:p>
    <w:p>
      <w:r>
        <w:rPr>
          <w:sz w:val="18"/>
          <w:color w:val="777777"/>
        </w:rPr>
        <w:t xml:space="preserve">[[@Bible:1 Corinthians 15:21]] </w:t>
      </w:r>
      <w:r>
        <w:rPr>
          <w:b/>
        </w:rPr>
        <w:t xml:space="preserve">21 </w:t>
      </w:r>
      <w:r>
        <w:t xml:space="preserve"> {{field-on:Bible}}</w:t>
      </w:r>
      <w:r>
        <w:t xml:space="preserve">For since through a human came death, through a human also came resurrection of the dead.</w:t>
      </w:r>
      <w:r>
        <w:rPr>
          <w:rStyle w:val="FootnoteReference"/>
        </w:rPr>
        <w:footnoteReference w:id="12400"/>
      </w:r>
      <w:r>
        <w:rPr>
          <w:rStyle w:val="FootnoteReference"/>
        </w:rPr>
        <w:footnoteReference w:id="12401"/>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2402"/>
      </w:r>
      <w:r>
        <w:t xml:space="preserve"> all die, even so in Christ shall all be made alive.</w:t>
      </w:r>
      <w:r>
        <w:rPr>
          <w:rStyle w:val="FootnoteReference"/>
        </w:rPr>
        <w:footnoteReference w:id="12403"/>
      </w:r>
      <w:r>
        <w:t xml:space="preserve">{{field-off:Bible}}</w:t>
      </w:r>
    </w:p>
    <w:p>
      <w:r>
        <w:rPr>
          <w:sz w:val="18"/>
          <w:color w:val="777777"/>
        </w:rPr>
        <w:t xml:space="preserve">[[@Bible:1 Corinthians 15:23]] </w:t>
      </w:r>
      <w:r>
        <w:rPr>
          <w:b/>
        </w:rPr>
        <w:t xml:space="preserve">23 </w:t>
      </w:r>
      <w:r>
        <w:t xml:space="preserve"> {{field-on:Bible}}</w:t>
      </w:r>
      <w:r>
        <w:t xml:space="preserve">But each in his own order: Christ the firstfruit; afterward those who are Christ's at his coming.</w:t>
      </w:r>
      <w:r>
        <w:rPr>
          <w:rStyle w:val="FootnoteReference"/>
        </w:rPr>
        <w:footnoteReference w:id="12404"/>
      </w:r>
      <w:r>
        <w:t xml:space="preserve">{{field-off:Bible}}</w:t>
      </w:r>
    </w:p>
    <w:p>
      <w:r>
        <w:rPr>
          <w:sz w:val="18"/>
          <w:color w:val="777777"/>
        </w:rPr>
        <w:t xml:space="preserve">[[@Bible:1 Corinthians 15:24]] </w:t>
      </w:r>
      <w:r>
        <w:rPr>
          <w:b/>
        </w:rPr>
        <w:t xml:space="preserve">24 </w:t>
      </w:r>
      <w:r>
        <w:t xml:space="preserve"> {{field-on:Bible}}</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r>
        <w:t xml:space="preserve">{{field-off:Bible}}</w:t>
      </w:r>
    </w:p>
    <w:p>
      <w:r>
        <w:rPr>
          <w:sz w:val="18"/>
          <w:color w:val="777777"/>
        </w:rPr>
        <w:t xml:space="preserve">[[@Bible:1 Corinthians 15:25]] </w:t>
      </w:r>
      <w:r>
        <w:rPr>
          <w:b/>
        </w:rPr>
        <w:t xml:space="preserve">25 </w:t>
      </w:r>
      <w:r>
        <w:t xml:space="preserve"> {{field-on:Bible}}</w:t>
      </w:r>
      <w:r>
        <w:t xml:space="preserve">For he must reign until he puts all enemies under his feet.</w:t>
      </w:r>
      <w:r>
        <w:rPr>
          <w:rStyle w:val="FootnoteReference"/>
        </w:rPr>
        <w:footnoteReference w:id="12407"/>
      </w:r>
      <w:r>
        <w:t xml:space="preserve">{{field-off:Bible}}</w:t>
      </w:r>
    </w:p>
    <w:p>
      <w:r>
        <w:rPr>
          <w:sz w:val="18"/>
          <w:color w:val="777777"/>
        </w:rPr>
        <w:t xml:space="preserve">[[@Bible:1 Corinthians 15:26]] </w:t>
      </w:r>
      <w:r>
        <w:rPr>
          <w:b/>
        </w:rPr>
        <w:t xml:space="preserve">26 </w:t>
      </w:r>
      <w:r>
        <w:t xml:space="preserve"> {{field-on:Bible}}</w:t>
      </w:r>
      <w:r>
        <w:t xml:space="preserve">The last enemy being made ineffective is death.</w:t>
      </w:r>
      <w:r>
        <w:rPr>
          <w:rStyle w:val="FootnoteReference"/>
        </w:rPr>
        <w:footnoteReference w:id="12408"/>
      </w:r>
      <w:r>
        <w:t xml:space="preserve">{{field-off:Bible}}</w:t>
      </w:r>
    </w:p>
    <w:p>
      <w:r>
        <w:rPr>
          <w:sz w:val="18"/>
          <w:color w:val="777777"/>
        </w:rPr>
        <w:t xml:space="preserve">[[@Bible:1 Corinthians 15:27]] </w:t>
      </w:r>
      <w:r>
        <w:rPr>
          <w:b/>
        </w:rPr>
        <w:t xml:space="preserve">27 </w:t>
      </w:r>
      <w:r>
        <w:t xml:space="preserve"> {{field-on:Bible}}</w:t>
      </w:r>
      <w:r>
        <w:t xml:space="preserve">For he subjected all things under his feet. But when he says that all things have been subjected, it is evident that it is except the one who subjected all things to him.</w:t>
      </w:r>
      <w:r>
        <w:rPr>
          <w:rStyle w:val="FootnoteReference"/>
        </w:rPr>
        <w:footnoteReference w:id="12409"/>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r>
        <w:t xml:space="preserve">{{field-off:Bible}}</w:t>
      </w:r>
    </w:p>
    <w:p>
      <w:r>
        <w:rPr>
          <w:sz w:val="18"/>
          <w:color w:val="777777"/>
        </w:rPr>
        <w:t xml:space="preserve">[[@Bible:1 Corinthians 15:29]] </w:t>
      </w:r>
      <w:r>
        <w:rPr>
          <w:b/>
        </w:rPr>
        <w:t xml:space="preserve">29 </w:t>
      </w:r>
      <w:r>
        <w:t xml:space="preserve"> {{field-on:Bible}}</w:t>
      </w:r>
      <w:r>
        <w:t xml:space="preserve">Otherwise what will those who are baptized for the dead do, if the dead are not raised at all? why then are they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are we also in danger every hour?</w:t>
      </w:r>
      <w:r>
        <w:rPr>
          <w:rStyle w:val="FootnoteReference"/>
        </w:rPr>
        <w:footnoteReference w:id="12412"/>
      </w:r>
      <w:r>
        <w:t xml:space="preserve">{{field-off:Bible}}</w:t>
      </w:r>
    </w:p>
    <w:p>
      <w:r>
        <w:rPr>
          <w:sz w:val="18"/>
          <w:color w:val="777777"/>
        </w:rPr>
        <w:t xml:space="preserve">[[@Bible:1 Corinthians 15:31]] </w:t>
      </w:r>
      <w:r>
        <w:rPr>
          <w:b/>
        </w:rPr>
        <w:t xml:space="preserve">31 </w:t>
      </w:r>
      <w:r>
        <w:t xml:space="preserve"> {{field-on:Bible}}</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r>
        <w:t xml:space="preserve">{{field-off:Bible}}</w:t>
      </w:r>
    </w:p>
    <w:p>
      <w:r>
        <w:rPr>
          <w:sz w:val="18"/>
          <w:color w:val="777777"/>
        </w:rPr>
        <w:t xml:space="preserve">[[@Bible:1 Corinthians 15:32]] </w:t>
      </w:r>
      <w:r>
        <w:rPr>
          <w:b/>
        </w:rPr>
        <w:t xml:space="preserve">32 </w:t>
      </w:r>
      <w:r>
        <w:t xml:space="preserve"> {{field-on:Bible}}</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2421"/>
      </w:r>
      <w:r>
        <w:t xml:space="preserve"> company corrupts good morals.</w:t>
      </w:r>
      <w:r>
        <w:rPr>
          <w:rStyle w:val="FootnoteReference"/>
        </w:rPr>
        <w:footnoteReference w:id="12422"/>
      </w:r>
      <w:r>
        <w:t xml:space="preserve">{{field-off:Bible}}</w:t>
      </w:r>
    </w:p>
    <w:p>
      <w:r>
        <w:rPr>
          <w:sz w:val="18"/>
          <w:color w:val="777777"/>
        </w:rPr>
        <w:t xml:space="preserve">[[@Bible:1 Corinthians 15:34]] </w:t>
      </w:r>
      <w:r>
        <w:rPr>
          <w:b/>
        </w:rPr>
        <w:t xml:space="preserve">34 </w:t>
      </w:r>
      <w:r>
        <w:t xml:space="preserve"> {{field-on:Bible}}</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r>
        <w:t xml:space="preserve">{{field-off:Bible}}</w:t>
      </w:r>
    </w:p>
    <w:p>
      <w:r>
        <w:rPr>
          <w:sz w:val="18"/>
          <w:color w:val="777777"/>
        </w:rPr>
        <w:t xml:space="preserve">[[@Bible:1 Corinthians 15:35]] </w:t>
      </w:r>
      <w:r>
        <w:rPr>
          <w:b/>
        </w:rPr>
        <w:t xml:space="preserve">35 </w:t>
      </w:r>
      <w:r>
        <w:t xml:space="preserve"> {{field-on:Bible}}</w:t>
      </w:r>
      <w:r>
        <w:t xml:space="preserve">But someone will say, How are the dead raised? and with what body do they come?</w:t>
      </w:r>
      <w:r>
        <w:rPr>
          <w:rStyle w:val="FootnoteReference"/>
        </w:rPr>
        <w:footnoteReference w:id="12426"/>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2427"/>
      </w:r>
      <w:r>
        <w:t xml:space="preserve">, that which you sow is not made alive, except it die:</w:t>
      </w:r>
      <w:r>
        <w:t xml:space="preserve">{{field-off:Bible}}</w:t>
      </w:r>
    </w:p>
    <w:p>
      <w:r>
        <w:rPr>
          <w:sz w:val="18"/>
          <w:color w:val="777777"/>
        </w:rPr>
        <w:t xml:space="preserve">[[@Bible:1 Corinthians 15:37]] </w:t>
      </w:r>
      <w:r>
        <w:rPr>
          <w:b/>
        </w:rPr>
        <w:t xml:space="preserve">37 </w:t>
      </w:r>
      <w:r>
        <w:t xml:space="preserve"> {{field-on:Bible}}</w:t>
      </w:r>
      <w:r>
        <w:t xml:space="preserve">And what you sow, you do not sow the body that shall be, but a bare grain, perhaps of wheat, or of some of the rest:</w:t>
      </w:r>
      <w:r>
        <w:t xml:space="preserve">{{field-off:Bible}}</w:t>
      </w:r>
    </w:p>
    <w:p>
      <w:r>
        <w:rPr>
          <w:sz w:val="18"/>
          <w:color w:val="777777"/>
        </w:rPr>
        <w:t xml:space="preserve">[[@Bible:1 Corinthians 15:38]] </w:t>
      </w:r>
      <w:r>
        <w:rPr>
          <w:b/>
        </w:rPr>
        <w:t xml:space="preserve">38 </w:t>
      </w:r>
      <w:r>
        <w:t xml:space="preserve"> {{field-on:Bible}}</w:t>
      </w:r>
      <w:r>
        <w:t xml:space="preserve">But God gives it a body just as he willed, and to each of the seeds its own body.</w:t>
      </w:r>
      <w:r>
        <w:rPr>
          <w:rStyle w:val="FootnoteReference"/>
        </w:rPr>
        <w:footnoteReference w:id="12428"/>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2429"/>
      </w:r>
      <w:r>
        <w:t xml:space="preserve">{{field-off:Bible}}</w:t>
      </w:r>
    </w:p>
    <w:p>
      <w:r>
        <w:rPr>
          <w:sz w:val="18"/>
          <w:color w:val="777777"/>
        </w:rPr>
        <w:t xml:space="preserve">[[@Bible:1 Corinthians 15:40]] </w:t>
      </w:r>
      <w:r>
        <w:rPr>
          <w:b/>
        </w:rPr>
        <w:t xml:space="preserve">40 </w:t>
      </w:r>
      <w:r>
        <w:t xml:space="preserve"> {{field-on:Bible}}</w:t>
      </w:r>
      <w:r>
        <w:t xml:space="preserve">And there are heavenly bodies and earthly bodies: but one indeed is the glory of the heavenly, and another that of the earthly.</w:t>
      </w:r>
      <w:r>
        <w:t xml:space="preserve">{{field-off:Bible}}</w:t>
      </w:r>
    </w:p>
    <w:p>
      <w:r>
        <w:rPr>
          <w:sz w:val="18"/>
          <w:color w:val="777777"/>
        </w:rPr>
        <w:t xml:space="preserve">[[@Bible:1 Corinthians 15:41]] </w:t>
      </w:r>
      <w:r>
        <w:rPr>
          <w:b/>
        </w:rPr>
        <w:t xml:space="preserve">41 </w:t>
      </w:r>
      <w:r>
        <w:t xml:space="preserve"> {{field-on:Bible}}</w:t>
      </w:r>
      <w:r>
        <w:t xml:space="preserve">One glory of the sun, and another glory of the moon, and another glory of stars: for star differs from star in glory.</w:t>
      </w:r>
      <w:r>
        <w:rPr>
          <w:rStyle w:val="FootnoteReference"/>
        </w:rPr>
        <w:footnoteReference w:id="12430"/>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r>
        <w:t xml:space="preserve">{{field-off:Bible}}</w:t>
      </w:r>
    </w:p>
    <w:p>
      <w:r>
        <w:rPr>
          <w:sz w:val="18"/>
          <w:color w:val="777777"/>
        </w:rPr>
        <w:t xml:space="preserve">[[@Bible:1 Corinthians 15:43]] </w:t>
      </w:r>
      <w:r>
        <w:rPr>
          <w:b/>
        </w:rPr>
        <w:t xml:space="preserve">43 </w:t>
      </w:r>
      <w:r>
        <w:t xml:space="preserve"> {{field-on:Bible}}</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2436"/>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r>
        <w:t xml:space="preserve">{{field-off:Bible}}</w:t>
      </w:r>
    </w:p>
    <w:p>
      <w:r>
        <w:rPr>
          <w:sz w:val="18"/>
          <w:color w:val="777777"/>
        </w:rPr>
        <w:t xml:space="preserve">[[@Bible:1 Corinthians 15:46]] </w:t>
      </w:r>
      <w:r>
        <w:rPr>
          <w:b/>
        </w:rPr>
        <w:t xml:space="preserve">46 </w:t>
      </w:r>
      <w:r>
        <w:t xml:space="preserve"> {{field-on:Bible}}</w:t>
      </w:r>
      <w:r>
        <w:t xml:space="preserve">But not first the spiritual, but the natural; afterward the spiritual.</w:t>
      </w:r>
      <w:r>
        <w:rPr>
          <w:rStyle w:val="FootnoteReference"/>
        </w:rPr>
        <w:footnoteReference w:id="12439"/>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r>
        <w:t xml:space="preserve">{{field-off:Bible}}</w:t>
      </w:r>
    </w:p>
    <w:p>
      <w:r>
        <w:rPr>
          <w:sz w:val="18"/>
          <w:color w:val="777777"/>
        </w:rPr>
        <w:t xml:space="preserve">[[@Bible:1 Corinthians 15:49]] </w:t>
      </w:r>
      <w:r>
        <w:rPr>
          <w:b/>
        </w:rPr>
        <w:t xml:space="preserve">49 </w:t>
      </w:r>
      <w:r>
        <w:t xml:space="preserve"> {{field-on:Bible}}</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r>
        <w:t xml:space="preserve">{{field-off:Bible}}</w:t>
      </w:r>
    </w:p>
    <w:p>
      <w:r>
        <w:rPr>
          <w:sz w:val="18"/>
          <w:color w:val="777777"/>
        </w:rPr>
        <w:t xml:space="preserve">[[@Bible:1 Corinthians 15:50]] </w:t>
      </w:r>
      <w:r>
        <w:rPr>
          <w:b/>
        </w:rPr>
        <w:t xml:space="preserve">50 </w:t>
      </w:r>
      <w:r>
        <w:t xml:space="preserve"> {{field-on:Bible}}</w:t>
      </w:r>
      <w:r>
        <w:t xml:space="preserve">But this I say, brothers, that flesh and blood cannot inherit God's kingdom;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r>
        <w:t xml:space="preserve">{{field-off:Bible}}</w:t>
      </w:r>
    </w:p>
    <w:p>
      <w:r>
        <w:rPr>
          <w:sz w:val="18"/>
          <w:color w:val="777777"/>
        </w:rPr>
        <w:t xml:space="preserve">[[@Bible:1 Corinthians 15:52]] </w:t>
      </w:r>
      <w:r>
        <w:rPr>
          <w:b/>
        </w:rPr>
        <w:t xml:space="preserve">52 </w:t>
      </w:r>
      <w:r>
        <w:t xml:space="preserve"> {{field-on:Bible}}</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2453"/>
      </w:r>
      <w:r>
        <w:t xml:space="preserve">{{field-off:Bible}}</w:t>
      </w:r>
    </w:p>
    <w:p>
      <w:r>
        <w:rPr>
          <w:sz w:val="18"/>
          <w:color w:val="777777"/>
        </w:rPr>
        <w:t xml:space="preserve">[[@Bible:1 Corinthians 15:54]] </w:t>
      </w:r>
      <w:r>
        <w:rPr>
          <w:b/>
        </w:rPr>
        <w:t xml:space="preserve">54 </w:t>
      </w:r>
      <w:r>
        <w:t xml:space="preserve"> {{field-on:Bible}}</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r>
        <w:t xml:space="preserve">{{field-off:Bible}}</w:t>
      </w:r>
    </w:p>
    <w:p>
      <w:r>
        <w:rPr>
          <w:sz w:val="18"/>
          <w:color w:val="777777"/>
        </w:rPr>
        <w:t xml:space="preserve">[[@Bible:1 Corinthians 15:55]] </w:t>
      </w:r>
      <w:r>
        <w:rPr>
          <w:b/>
        </w:rPr>
        <w:t xml:space="preserve">55 </w:t>
      </w:r>
      <w:r>
        <w:t xml:space="preserve"> {{field-on:Bible}}</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r>
        <w:t xml:space="preserve">{{field-off:Bible}}</w:t>
      </w:r>
    </w:p>
    <w:p>
      <w:r>
        <w:rPr>
          <w:sz w:val="18"/>
          <w:color w:val="777777"/>
        </w:rPr>
        <w:t xml:space="preserve">[[@Bible:1 Corinthians 16:2]] </w:t>
      </w:r>
      <w:r>
        <w:rPr>
          <w:b/>
        </w:rPr>
        <w:t xml:space="preserve">2 </w:t>
      </w:r>
      <w:r>
        <w:t xml:space="preserve"> {{field-on:Bible}}</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r>
        <w:t xml:space="preserve">{{field-off:Bible}}</w:t>
      </w:r>
    </w:p>
    <w:p>
      <w:r>
        <w:rPr>
          <w:sz w:val="18"/>
          <w:color w:val="777777"/>
        </w:rPr>
        <w:t xml:space="preserve">[[@Bible:1 Corinthians 16:3]] </w:t>
      </w:r>
      <w:r>
        <w:rPr>
          <w:b/>
        </w:rPr>
        <w:t xml:space="preserve">3 </w:t>
      </w:r>
      <w:r>
        <w:t xml:space="preserve"> {{field-on:Bible}}</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r>
        <w:t xml:space="preserve">{{field-off:Bible}}</w:t>
      </w:r>
    </w:p>
    <w:p>
      <w:r>
        <w:rPr>
          <w:sz w:val="18"/>
          <w:color w:val="777777"/>
        </w:rPr>
        <w:t xml:space="preserve">[[@Bible:1 Corinthians 16:4]] </w:t>
      </w:r>
      <w:r>
        <w:rPr>
          <w:b/>
        </w:rPr>
        <w:t xml:space="preserve">4 </w:t>
      </w:r>
      <w:r>
        <w:t xml:space="preserve"> {{field-on:Bible}}</w:t>
      </w:r>
      <w:r>
        <w:t xml:space="preserve">And if it is worthy for me also to go, they shall go with me.</w:t>
      </w:r>
      <w:r>
        <w:rPr>
          <w:rStyle w:val="FootnoteReference"/>
        </w:rPr>
        <w:footnoteReference w:id="12478"/>
      </w:r>
      <w:r>
        <w:t xml:space="preserve">{{field-off:Bible}}</w:t>
      </w:r>
    </w:p>
    <w:p>
      <w:r>
        <w:rPr>
          <w:sz w:val="18"/>
          <w:color w:val="777777"/>
        </w:rPr>
        <w:t xml:space="preserve">[[@Bible:1 Corinthians 16:5]] </w:t>
      </w:r>
      <w:r>
        <w:rPr>
          <w:b/>
        </w:rPr>
        <w:t xml:space="preserve">5 </w:t>
      </w:r>
      <w:r>
        <w:t xml:space="preserve"> {{field-on:Bible}}</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r>
        <w:t xml:space="preserve">{{field-off:Bible}}</w:t>
      </w:r>
    </w:p>
    <w:p>
      <w:r>
        <w:rPr>
          <w:sz w:val="18"/>
          <w:color w:val="777777"/>
        </w:rPr>
        <w:t xml:space="preserve">[[@Bible:1 Corinthians 16:6]] </w:t>
      </w:r>
      <w:r>
        <w:rPr>
          <w:b/>
        </w:rPr>
        <w:t xml:space="preserve">6 </w:t>
      </w:r>
      <w:r>
        <w:t xml:space="preserve"> {{field-on:Bible}}</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r>
        <w:t xml:space="preserve">{{field-off:Bible}}</w:t>
      </w:r>
    </w:p>
    <w:p>
      <w:r>
        <w:rPr>
          <w:sz w:val="18"/>
          <w:color w:val="777777"/>
        </w:rPr>
        <w:t xml:space="preserve">[[@Bible:1 Corinthians 16:7]] </w:t>
      </w:r>
      <w:r>
        <w:rPr>
          <w:b/>
        </w:rPr>
        <w:t xml:space="preserve">7 </w:t>
      </w:r>
      <w:r>
        <w:t xml:space="preserve"> {{field-on:Bible}}</w:t>
      </w:r>
      <w:r>
        <w:t xml:space="preserve">For I do not want to see you now in passing; but I hope to remain with you some time, if the Lord permits.</w:t>
      </w:r>
      <w:r>
        <w:rPr>
          <w:rStyle w:val="FootnoteReference"/>
        </w:rPr>
        <w:footnoteReference w:id="12483"/>
      </w:r>
      <w:r>
        <w:t xml:space="preserve">{{field-off:Bible}}</w:t>
      </w:r>
    </w:p>
    <w:p>
      <w:r>
        <w:rPr>
          <w:sz w:val="18"/>
          <w:color w:val="777777"/>
        </w:rPr>
        <w:t xml:space="preserve">[[@Bible:1 Corinthians 16:8]] </w:t>
      </w:r>
      <w:r>
        <w:rPr>
          <w:b/>
        </w:rPr>
        <w:t xml:space="preserve">8 </w:t>
      </w:r>
      <w:r>
        <w:t xml:space="preserve"> {{field-on:Bible}}</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r>
        <w:t xml:space="preserve">{{field-off:Bible}}</w:t>
      </w:r>
    </w:p>
    <w:p>
      <w:r>
        <w:rPr>
          <w:sz w:val="18"/>
          <w:color w:val="777777"/>
        </w:rPr>
        <w:t xml:space="preserve">[[@Bible:1 Corinthians 16:10]] </w:t>
      </w:r>
      <w:r>
        <w:rPr>
          <w:b/>
        </w:rPr>
        <w:t xml:space="preserve">10 </w:t>
      </w:r>
      <w:r>
        <w:t xml:space="preserve"> {{field-on:Bible}}</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r>
        <w:t xml:space="preserve">{{field-off:Bible}}</w:t>
      </w:r>
    </w:p>
    <w:p>
      <w:r>
        <w:rPr>
          <w:sz w:val="18"/>
          <w:color w:val="777777"/>
        </w:rPr>
        <w:t xml:space="preserve">[[@Bible:1 Corinthians 16:11]] </w:t>
      </w:r>
      <w:r>
        <w:rPr>
          <w:b/>
        </w:rPr>
        <w:t xml:space="preserve">11 </w:t>
      </w:r>
      <w:r>
        <w:t xml:space="preserve"> {{field-on:Bible}}</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r>
        <w:t xml:space="preserve">{{field-off:Bible}}</w:t>
      </w:r>
    </w:p>
    <w:p>
      <w:r>
        <w:rPr>
          <w:sz w:val="18"/>
          <w:color w:val="777777"/>
        </w:rPr>
        <w:t xml:space="preserve">[[@Bible:1 Corinthians 16:12]] </w:t>
      </w:r>
      <w:r>
        <w:rPr>
          <w:b/>
        </w:rPr>
        <w:t xml:space="preserve">12 </w:t>
      </w:r>
      <w:r>
        <w:t xml:space="preserve"> {{field-on:Bible}}</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r>
        <w:t xml:space="preserve">{{field-off:Bible}}</w:t>
      </w:r>
    </w:p>
    <w:p>
      <w:r>
        <w:rPr>
          <w:sz w:val="18"/>
          <w:color w:val="777777"/>
        </w:rPr>
        <w:t xml:space="preserve">[[@Bible:1 Corinthians 16:14]] </w:t>
      </w:r>
      <w:r>
        <w:rPr>
          <w:b/>
        </w:rPr>
        <w:t xml:space="preserve">14 </w:t>
      </w:r>
      <w:r>
        <w:t xml:space="preserve"> {{field-on:Bible}}</w:t>
      </w:r>
      <w:r>
        <w:t xml:space="preserve">Let all your things be done in love.</w:t>
      </w:r>
      <w:r>
        <w:rPr>
          <w:rStyle w:val="FootnoteReference"/>
        </w:rPr>
        <w:footnoteReference w:id="12502"/>
      </w:r>
      <w:r>
        <w:t xml:space="preserve">{{field-off:Bible}}</w:t>
      </w:r>
    </w:p>
    <w:p>
      <w:r>
        <w:rPr>
          <w:sz w:val="18"/>
          <w:color w:val="777777"/>
        </w:rPr>
        <w:t xml:space="preserve">[[@Bible:1 Corinthians 16:15]] </w:t>
      </w:r>
      <w:r>
        <w:rPr>
          <w:b/>
        </w:rPr>
        <w:t xml:space="preserve">15 </w:t>
      </w:r>
      <w:r>
        <w:t xml:space="preserve"> {{field-on:Bible}}</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r>
        <w:t xml:space="preserve">{{field-off:Bible}}</w:t>
      </w:r>
    </w:p>
    <w:p>
      <w:r>
        <w:rPr>
          <w:sz w:val="18"/>
          <w:color w:val="777777"/>
        </w:rPr>
        <w:t xml:space="preserve">[[@Bible:1 Corinthians 16:16]] </w:t>
      </w:r>
      <w:r>
        <w:rPr>
          <w:b/>
        </w:rPr>
        <w:t xml:space="preserve">16 </w:t>
      </w:r>
      <w:r>
        <w:t xml:space="preserve"> {{field-on:Bible}}</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r>
        <w:t xml:space="preserve">{{field-off:Bible}}</w:t>
      </w:r>
    </w:p>
    <w:p>
      <w:r>
        <w:rPr>
          <w:sz w:val="18"/>
          <w:color w:val="777777"/>
        </w:rPr>
        <w:t xml:space="preserve">[[@Bible:1 Corinthians 16:17]] </w:t>
      </w:r>
      <w:r>
        <w:rPr>
          <w:b/>
        </w:rPr>
        <w:t xml:space="preserve">17 </w:t>
      </w:r>
      <w:r>
        <w:t xml:space="preserve"> {{field-on:Bible}}</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2522"/>
      </w:r>
      <w:r>
        <w:t xml:space="preserve"> you. Greet you one another with a holy kiss.</w:t>
      </w:r>
      <w:r>
        <w:rPr>
          <w:rStyle w:val="FootnoteReference"/>
        </w:rPr>
        <w:footnoteReference w:id="12523"/>
      </w:r>
      <w:r>
        <w:t xml:space="preserve">{{field-off:Bible}}</w:t>
      </w:r>
    </w:p>
    <w:p>
      <w:r>
        <w:rPr>
          <w:sz w:val="18"/>
          <w:color w:val="777777"/>
        </w:rPr>
        <w:t xml:space="preserve">[[@Bible:1 Corinthians 16:21]] </w:t>
      </w:r>
      <w:r>
        <w:rPr>
          <w:b/>
        </w:rPr>
        <w:t xml:space="preserve">21 </w:t>
      </w:r>
      <w:r>
        <w:t xml:space="preserve"> {{field-on:Bible}}</w:t>
      </w:r>
      <w:r>
        <w:t xml:space="preserve">The greeting with my hand, Paul</w:t>
      </w:r>
      <w:r>
        <w:rPr>
          <w:rStyle w:val="FootnoteReference"/>
        </w:rPr>
        <w:footnoteReference w:id="12524"/>
      </w:r>
      <w:r>
        <w:t xml:space="preserve">'s.</w:t>
      </w:r>
      <w:r>
        <w:rPr>
          <w:rStyle w:val="FootnoteReference"/>
        </w:rPr>
        <w:footnoteReference w:id="12525"/>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r>
        <w:t xml:space="preserve">{{field-off:Bible}}</w:t>
      </w:r>
    </w:p>
    <w:p>
      <w:r>
        <w:rPr>
          <w:sz w:val="18"/>
          <w:color w:val="777777"/>
        </w:rPr>
        <w:t xml:space="preserve">[[@Bible:1 Corinthians 16:23]] </w:t>
      </w:r>
      <w:r>
        <w:rPr>
          <w:b/>
        </w:rPr>
        <w:t xml:space="preserve">23 </w:t>
      </w:r>
      <w:r>
        <w:t xml:space="preserve"> {{field-on:Bible}}</w:t>
      </w:r>
      <w:r>
        <w:t xml:space="preserve">The grace of the Lord Jesus Christ be with you.</w:t>
      </w:r>
      <w:r>
        <w:rPr>
          <w:rStyle w:val="FootnoteReference"/>
        </w:rPr>
        <w:footnoteReference w:id="12533"/>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r>
        <w:t xml:space="preserve">{{field-off:Bible}}</w:t>
      </w:r>
    </w:p>
    <w:p>
      <w:r>
        <w:rPr>
          <w:sz w:val="18"/>
          <w:color w:val="777777"/>
        </w:rPr>
        <w:t xml:space="preserve">[[@Bible:2 Corinthians 1:2]] </w:t>
      </w:r>
      <w:r>
        <w:rPr>
          <w:b/>
        </w:rPr>
        <w:t xml:space="preserve">2 </w:t>
      </w:r>
      <w:r>
        <w:t xml:space="preserve"> {{field-on:Bible}}</w:t>
      </w:r>
      <w:r>
        <w:t xml:space="preserve">Grace to you and peace from God our Father, and the Lord Jesus Christ.</w:t>
      </w:r>
      <w:r>
        <w:rPr>
          <w:rStyle w:val="FootnoteReference"/>
        </w:rPr>
        <w:footnoteReference w:id="12552"/>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r>
        <w:t xml:space="preserve">{{field-off:Bible}}</w:t>
      </w:r>
    </w:p>
    <w:p>
      <w:r>
        <w:rPr>
          <w:sz w:val="18"/>
          <w:color w:val="777777"/>
        </w:rPr>
        <w:t xml:space="preserve">[[@Bible:2 Corinthians 1:4]] </w:t>
      </w:r>
      <w:r>
        <w:rPr>
          <w:b/>
        </w:rPr>
        <w:t xml:space="preserve">4 </w:t>
      </w:r>
      <w:r>
        <w:t xml:space="preserve"> {{field-on:Bible}}</w:t>
      </w:r>
      <w:r>
        <w:t xml:space="preserve">Who comforts us in all our affliction, so that we are able to comfort those in every affliction, through the comfort with which we ourselves are comforted by God.</w:t>
      </w:r>
      <w:r>
        <w:rPr>
          <w:rStyle w:val="FootnoteReference"/>
        </w:rPr>
        <w:footnoteReference w:id="12557"/>
      </w:r>
      <w:r>
        <w:t xml:space="preserve">{{field-off:Bible}}</w:t>
      </w:r>
    </w:p>
    <w:p>
      <w:r>
        <w:rPr>
          <w:sz w:val="18"/>
          <w:color w:val="777777"/>
        </w:rPr>
        <w:t xml:space="preserve">[[@Bible:2 Corinthians 1:5]] </w:t>
      </w:r>
      <w:r>
        <w:rPr>
          <w:b/>
        </w:rPr>
        <w:t xml:space="preserve">5 </w:t>
      </w:r>
      <w:r>
        <w:t xml:space="preserve"> {{field-on:Bible}}</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r>
        <w:t xml:space="preserve">{{field-off:Bible}}</w:t>
      </w:r>
    </w:p>
    <w:p>
      <w:r>
        <w:rPr>
          <w:sz w:val="18"/>
          <w:color w:val="777777"/>
        </w:rPr>
        <w:t xml:space="preserve">[[@Bible:2 Corinthians 1:7]] </w:t>
      </w:r>
      <w:r>
        <w:rPr>
          <w:b/>
        </w:rPr>
        <w:t xml:space="preserve">7 </w:t>
      </w:r>
      <w:r>
        <w:t xml:space="preserve"> {{field-on:Bible}}</w:t>
      </w:r>
      <w:r>
        <w:t xml:space="preserve">Knowing that just as you are partners of the sufferings, so also of the comfort.</w:t>
      </w:r>
      <w:r>
        <w:rPr>
          <w:rStyle w:val="FootnoteReference"/>
        </w:rPr>
        <w:footnoteReference w:id="12562"/>
      </w:r>
      <w:r>
        <w:rPr>
          <w:rStyle w:val="FootnoteReference"/>
        </w:rPr>
        <w:footnoteReference w:id="12563"/>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r>
        <w:t xml:space="preserve">{{field-off:Bible}}</w:t>
      </w:r>
    </w:p>
    <w:p>
      <w:r>
        <w:rPr>
          <w:sz w:val="18"/>
          <w:color w:val="777777"/>
        </w:rPr>
        <w:t xml:space="preserve">[[@Bible:2 Corinthians 1:9]] </w:t>
      </w:r>
      <w:r>
        <w:rPr>
          <w:b/>
        </w:rPr>
        <w:t xml:space="preserve">9 </w:t>
      </w:r>
      <w:r>
        <w:t xml:space="preserve"> {{field-on:Bible}}</w:t>
      </w:r>
      <w:r>
        <w:t xml:space="preserve">But we ourselves have had the sentence of death in ourselves, that we should not trust in ourselves, but in God</w:t>
      </w:r>
      <w:r>
        <w:rPr>
          <w:rStyle w:val="FootnoteReference"/>
        </w:rPr>
        <w:footnoteReference w:id="12567"/>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delivers; in whom we have hoped that he will also still deliver;</w:t>
      </w:r>
      <w:r>
        <w:rPr>
          <w:rStyle w:val="FootnoteReference"/>
        </w:rPr>
        <w:footnoteReference w:id="12568"/>
      </w:r>
      <w:r>
        <w:t xml:space="preserve">{{field-off:Bible}}</w:t>
      </w:r>
    </w:p>
    <w:p>
      <w:r>
        <w:rPr>
          <w:sz w:val="18"/>
          <w:color w:val="777777"/>
        </w:rPr>
        <w:t xml:space="preserve">[[@Bible:2 Corinthians 1:11]] </w:t>
      </w:r>
      <w:r>
        <w:rPr>
          <w:b/>
        </w:rPr>
        <w:t xml:space="preserve">11 </w:t>
      </w:r>
      <w:r>
        <w:t xml:space="preserve"> {{field-on:Bible}}</w:t>
      </w:r>
      <w:r>
        <w:t xml:space="preserve">You also working together on our behalf by petition, that from many faces thanks may be given on our behalf for the gracious gift to us through many.</w:t>
      </w:r>
      <w:r>
        <w:rPr>
          <w:rStyle w:val="FootnoteReference"/>
        </w:rPr>
        <w:footnoteReference w:id="12569"/>
      </w:r>
      <w:r>
        <w:t xml:space="preserve">{{field-off:Bible}}</w:t>
      </w:r>
    </w:p>
    <w:p>
      <w:r>
        <w:rPr>
          <w:sz w:val="18"/>
          <w:color w:val="777777"/>
        </w:rPr>
        <w:t xml:space="preserve">[[@Bible:2 Corinthians 1:12]] </w:t>
      </w:r>
      <w:r>
        <w:rPr>
          <w:b/>
        </w:rPr>
        <w:t xml:space="preserve">12 </w:t>
      </w:r>
      <w:r>
        <w:t xml:space="preserve"> {{field-on:Bible}}</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2574"/>
      </w:r>
      <w:r>
        <w:t xml:space="preserve"> what you read or also fully know; and I hope that you will also fully know to the end;</w:t>
      </w:r>
      <w:r>
        <w:t xml:space="preserve">{{field-off:Bible}}</w:t>
      </w:r>
    </w:p>
    <w:p>
      <w:r>
        <w:rPr>
          <w:sz w:val="18"/>
          <w:color w:val="777777"/>
        </w:rPr>
        <w:t xml:space="preserve">[[@Bible:2 Corinthians 1:14]] </w:t>
      </w:r>
      <w:r>
        <w:rPr>
          <w:b/>
        </w:rPr>
        <w:t xml:space="preserve">14 </w:t>
      </w:r>
      <w:r>
        <w:t xml:space="preserve"> {{field-on:Bible}}</w:t>
      </w:r>
      <w:r>
        <w:t xml:space="preserve">Just as you also fully knew us in part</w:t>
      </w:r>
      <w:r>
        <w:rPr>
          <w:rStyle w:val="FootnoteReference"/>
        </w:rPr>
        <w:footnoteReference w:id="12575"/>
      </w:r>
      <w:r>
        <w:t xml:space="preserve">, that we are your boast, just as you also are ours in the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r>
        <w:t xml:space="preserve">{{field-off:Bible}}</w:t>
      </w:r>
    </w:p>
    <w:p>
      <w:r>
        <w:rPr>
          <w:sz w:val="18"/>
          <w:color w:val="777777"/>
        </w:rPr>
        <w:t xml:space="preserve">[[@Bible:2 Corinthians 1:16]] </w:t>
      </w:r>
      <w:r>
        <w:rPr>
          <w:b/>
        </w:rPr>
        <w:t xml:space="preserve">16 </w:t>
      </w:r>
      <w:r>
        <w:t xml:space="preserve"> {{field-on:Bible}}</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r>
        <w:t xml:space="preserve">{{field-off:Bible}}</w:t>
      </w:r>
    </w:p>
    <w:p>
      <w:r>
        <w:rPr>
          <w:sz w:val="18"/>
          <w:color w:val="777777"/>
        </w:rPr>
        <w:t xml:space="preserve">[[@Bible:2 Corinthians 1:17]] </w:t>
      </w:r>
      <w:r>
        <w:rPr>
          <w:b/>
        </w:rPr>
        <w:t xml:space="preserve">17 </w:t>
      </w:r>
      <w:r>
        <w:t xml:space="preserve"> {{field-on:Bible}}</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r>
        <w:t xml:space="preserve">{{field-off:Bible}}</w:t>
      </w:r>
    </w:p>
    <w:p>
      <w:r>
        <w:rPr>
          <w:sz w:val="18"/>
          <w:color w:val="777777"/>
        </w:rPr>
        <w:t xml:space="preserve">[[@Bible:2 Corinthians 1:18]] </w:t>
      </w:r>
      <w:r>
        <w:rPr>
          <w:b/>
        </w:rPr>
        <w:t xml:space="preserve">18 </w:t>
      </w:r>
      <w:r>
        <w:t xml:space="preserve"> {{field-on:Bible}}</w:t>
      </w:r>
      <w:r>
        <w:t xml:space="preserve">But faithful is God, that our word toward you was not yes and no.</w:t>
      </w:r>
      <w:r>
        <w:rPr>
          <w:rStyle w:val="FootnoteReference"/>
        </w:rPr>
        <w:footnoteReference w:id="12583"/>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r>
        <w:t xml:space="preserve">{{field-off:Bible}}</w:t>
      </w:r>
    </w:p>
    <w:p>
      <w:r>
        <w:rPr>
          <w:sz w:val="18"/>
          <w:color w:val="777777"/>
        </w:rPr>
        <w:t xml:space="preserve">[[@Bible:2 Corinthians 1:20]] </w:t>
      </w:r>
      <w:r>
        <w:rPr>
          <w:b/>
        </w:rPr>
        <w:t xml:space="preserve">20 </w:t>
      </w:r>
      <w:r>
        <w:t xml:space="preserve"> {{field-on:Bible}}</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r>
        <w:t xml:space="preserve">{{field-off:Bible}}</w:t>
      </w:r>
    </w:p>
    <w:p>
      <w:r>
        <w:rPr>
          <w:sz w:val="18"/>
          <w:color w:val="777777"/>
        </w:rPr>
        <w:t xml:space="preserve">[[@Bible:2 Corinthians 1:22]] </w:t>
      </w:r>
      <w:r>
        <w:rPr>
          <w:b/>
        </w:rPr>
        <w:t xml:space="preserve">22 </w:t>
      </w:r>
      <w:r>
        <w:t xml:space="preserve"> {{field-on:Bible}}</w:t>
      </w:r>
      <w:r>
        <w:t xml:space="preserve">Who also sealed</w:t>
      </w:r>
      <w:r>
        <w:rPr>
          <w:rStyle w:val="FootnoteReference"/>
        </w:rPr>
        <w:footnoteReference w:id="12592"/>
      </w:r>
      <w:r>
        <w:t xml:space="preserve"> us, and gave the pledge of the Spirit in our hearts.</w:t>
      </w:r>
      <w:r>
        <w:rPr>
          <w:rStyle w:val="FootnoteReference"/>
        </w:rPr>
        <w:footnoteReference w:id="12593"/>
      </w:r>
      <w:r>
        <w:t xml:space="preserve">{{field-off:Bible}}</w:t>
      </w:r>
    </w:p>
    <w:p>
      <w:r>
        <w:rPr>
          <w:sz w:val="18"/>
          <w:color w:val="777777"/>
        </w:rPr>
        <w:t xml:space="preserve">[[@Bible:2 Corinthians 1:23]] </w:t>
      </w:r>
      <w:r>
        <w:rPr>
          <w:b/>
        </w:rPr>
        <w:t xml:space="preserve">23 </w:t>
      </w:r>
      <w:r>
        <w:t xml:space="preserve"> {{field-on:Bible}}</w:t>
      </w:r>
      <w:r>
        <w:t xml:space="preserve">But I invoke God as witness upon my soul, that sparing you I did not yet come to Corinth.</w:t>
      </w:r>
      <w:r>
        <w:rPr>
          <w:rStyle w:val="FootnoteReference"/>
        </w:rPr>
        <w:footnoteReference w:id="12594"/>
      </w:r>
      <w:r>
        <w:t xml:space="preserve">{{field-off:Bible}}</w:t>
      </w:r>
    </w:p>
    <w:p>
      <w:r>
        <w:rPr>
          <w:sz w:val="18"/>
          <w:color w:val="777777"/>
        </w:rPr>
        <w:t xml:space="preserve">[[@Bible:2 Corinthians 1:24]] </w:t>
      </w:r>
      <w:r>
        <w:rPr>
          <w:b/>
        </w:rPr>
        <w:t xml:space="preserve">24 </w:t>
      </w:r>
      <w:r>
        <w:t xml:space="preserve"> {{field-on:Bible}}</w:t>
      </w:r>
      <w:r>
        <w:t xml:space="preserve">Not that we lord over your faith, but we are fellow workers of your joy: for by faith you stand.</w:t>
      </w:r>
      <w:r>
        <w:rPr>
          <w:rStyle w:val="FootnoteReference"/>
        </w:rPr>
        <w:footnoteReference w:id="12595"/>
      </w:r>
      <w:r>
        <w:rPr>
          <w:rStyle w:val="FootnoteReference"/>
        </w:rPr>
        <w:footnoteReference w:id="125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2597"/>
      </w:r>
      <w:r>
        <w:t xml:space="preserve"> this for myself, not to come again to you in sorrow.</w:t>
      </w:r>
      <w:r>
        <w:t xml:space="preserve">{{field-off:Bible}}</w:t>
      </w:r>
    </w:p>
    <w:p>
      <w:r>
        <w:rPr>
          <w:sz w:val="18"/>
          <w:color w:val="777777"/>
        </w:rPr>
        <w:t xml:space="preserve">[[@Bible:2 Corinthians 2:2]] </w:t>
      </w:r>
      <w:r>
        <w:rPr>
          <w:b/>
        </w:rPr>
        <w:t xml:space="preserve">2 </w:t>
      </w:r>
      <w:r>
        <w:t xml:space="preserve"> {{field-on:Bible}}</w:t>
      </w:r>
      <w:r>
        <w:t xml:space="preserve">For if I grieve you, then who is the one making me glad, except the one being grieved by me?</w:t>
      </w:r>
      <w:r>
        <w:rPr>
          <w:rStyle w:val="FootnoteReference"/>
        </w:rPr>
        <w:footnoteReference w:id="12598"/>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r>
        <w:t xml:space="preserve">{{field-off:Bible}}</w:t>
      </w:r>
    </w:p>
    <w:p>
      <w:r>
        <w:rPr>
          <w:sz w:val="18"/>
          <w:color w:val="777777"/>
        </w:rPr>
        <w:t xml:space="preserve">[[@Bible:2 Corinthians 2:5]] </w:t>
      </w:r>
      <w:r>
        <w:rPr>
          <w:b/>
        </w:rPr>
        <w:t xml:space="preserve">5 </w:t>
      </w:r>
      <w:r>
        <w:t xml:space="preserve"> {{field-on:Bible}}</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r>
        <w:t xml:space="preserve">{{field-off:Bible}}</w:t>
      </w:r>
    </w:p>
    <w:p>
      <w:r>
        <w:rPr>
          <w:sz w:val="18"/>
          <w:color w:val="777777"/>
        </w:rPr>
        <w:t xml:space="preserve">[[@Bible:2 Corinthians 2:6]] </w:t>
      </w:r>
      <w:r>
        <w:rPr>
          <w:b/>
        </w:rPr>
        <w:t xml:space="preserve">6 </w:t>
      </w:r>
      <w:r>
        <w:t xml:space="preserve"> {{field-on:Bible}}</w:t>
      </w:r>
      <w:r>
        <w:t xml:space="preserve">Sufficient to such a one is this punishment by the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r>
        <w:t xml:space="preserve">{{field-off:Bible}}</w:t>
      </w:r>
    </w:p>
    <w:p>
      <w:r>
        <w:rPr>
          <w:sz w:val="18"/>
          <w:color w:val="777777"/>
        </w:rPr>
        <w:t xml:space="preserve">[[@Bible:2 Corinthians 2:8]] </w:t>
      </w:r>
      <w:r>
        <w:rPr>
          <w:b/>
        </w:rPr>
        <w:t xml:space="preserve">8 </w:t>
      </w:r>
      <w:r>
        <w:t xml:space="preserve"> {{field-on:Bible}}</w:t>
      </w:r>
      <w:r>
        <w:t xml:space="preserve">Therefore I exhort you to confirm love toward him.</w:t>
      </w:r>
      <w:r>
        <w:t xml:space="preserve">{{field-off:Bible}}</w:t>
      </w:r>
    </w:p>
    <w:p>
      <w:r>
        <w:rPr>
          <w:sz w:val="18"/>
          <w:color w:val="777777"/>
        </w:rPr>
        <w:t xml:space="preserve">[[@Bible:2 Corinthians 2:9]] </w:t>
      </w:r>
      <w:r>
        <w:rPr>
          <w:b/>
        </w:rPr>
        <w:t xml:space="preserve">9 </w:t>
      </w:r>
      <w:r>
        <w:t xml:space="preserve"> {{field-on:Bible}}</w:t>
      </w:r>
      <w:r>
        <w:t xml:space="preserve">For to this also I wrote, that I might know your proof, whether</w:t>
      </w:r>
      <w:r>
        <w:rPr>
          <w:rStyle w:val="FootnoteReference"/>
        </w:rPr>
        <w:footnoteReference w:id="12608"/>
      </w:r>
      <w:r>
        <w:t xml:space="preserve"> you are obedient in all things.</w:t>
      </w:r>
      <w:r>
        <w:t xml:space="preserve">{{field-off:Bible}}</w:t>
      </w:r>
    </w:p>
    <w:p>
      <w:r>
        <w:rPr>
          <w:sz w:val="18"/>
          <w:color w:val="777777"/>
        </w:rPr>
        <w:t xml:space="preserve">[[@Bible:2 Corinthians 2:10]] </w:t>
      </w:r>
      <w:r>
        <w:rPr>
          <w:b/>
        </w:rPr>
        <w:t xml:space="preserve">10 </w:t>
      </w:r>
      <w:r>
        <w:t xml:space="preserve"> {{field-on:Bible}}</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r>
        <w:t xml:space="preserve">{{field-off:Bible}}</w:t>
      </w:r>
    </w:p>
    <w:p>
      <w:r>
        <w:rPr>
          <w:sz w:val="18"/>
          <w:color w:val="777777"/>
        </w:rPr>
        <w:t xml:space="preserve">[[@Bible:2 Corinthians 2:11]] </w:t>
      </w:r>
      <w:r>
        <w:rPr>
          <w:b/>
        </w:rPr>
        <w:t xml:space="preserve">11 </w:t>
      </w:r>
      <w:r>
        <w:t xml:space="preserve"> {{field-on:Bible}}</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r>
        <w:t xml:space="preserve">{{field-off:Bible}}</w:t>
      </w:r>
    </w:p>
    <w:p>
      <w:r>
        <w:rPr>
          <w:sz w:val="18"/>
          <w:color w:val="777777"/>
        </w:rPr>
        <w:t xml:space="preserve">[[@Bible:2 Corinthians 2:12]] </w:t>
      </w:r>
      <w:r>
        <w:rPr>
          <w:b/>
        </w:rPr>
        <w:t xml:space="preserve">12 </w:t>
      </w:r>
      <w:r>
        <w:t xml:space="preserve"> {{field-on:Bible}}</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r>
        <w:t xml:space="preserve">{{field-off:Bible}}</w:t>
      </w:r>
    </w:p>
    <w:p>
      <w:r>
        <w:rPr>
          <w:sz w:val="18"/>
          <w:color w:val="777777"/>
        </w:rPr>
        <w:t xml:space="preserve">[[@Bible:2 Corinthians 2:14]] </w:t>
      </w:r>
      <w:r>
        <w:rPr>
          <w:b/>
        </w:rPr>
        <w:t xml:space="preserve">14 </w:t>
      </w:r>
      <w:r>
        <w:t xml:space="preserve"> {{field-on:Bible}}</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r>
        <w:t xml:space="preserve">{{field-off:Bible}}</w:t>
      </w:r>
    </w:p>
    <w:p>
      <w:r>
        <w:rPr>
          <w:sz w:val="18"/>
          <w:color w:val="777777"/>
        </w:rPr>
        <w:t xml:space="preserve">[[@Bible:2 Corinthians 2:15]] </w:t>
      </w:r>
      <w:r>
        <w:rPr>
          <w:b/>
        </w:rPr>
        <w:t xml:space="preserve">15 </w:t>
      </w:r>
      <w:r>
        <w:t xml:space="preserve"> {{field-on:Bible}}</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r>
        <w:t xml:space="preserve">{{field-off:Bible}}</w:t>
      </w:r>
    </w:p>
    <w:p>
      <w:r>
        <w:rPr>
          <w:sz w:val="18"/>
          <w:color w:val="777777"/>
        </w:rPr>
        <w:t xml:space="preserve">[[@Bible:2 Corinthians 2:16]] </w:t>
      </w:r>
      <w:r>
        <w:rPr>
          <w:b/>
        </w:rPr>
        <w:t xml:space="preserve">16 </w:t>
      </w:r>
      <w:r>
        <w:t xml:space="preserve"> {{field-on:Bible}}</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r>
        <w:t xml:space="preserve">{{field-off:Bible}}</w:t>
      </w:r>
    </w:p>
    <w:p>
      <w:r>
        <w:rPr>
          <w:sz w:val="18"/>
          <w:color w:val="777777"/>
        </w:rPr>
        <w:t xml:space="preserve">[[@Bible:2 Corinthians 2:17]] </w:t>
      </w:r>
      <w:r>
        <w:rPr>
          <w:b/>
        </w:rPr>
        <w:t xml:space="preserve">17 </w:t>
      </w:r>
      <w:r>
        <w:t xml:space="preserve"> {{field-on:Bible}}</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r>
        <w:t xml:space="preserve">{{field-off:Bible}}</w:t>
      </w:r>
    </w:p>
    <w:p>
      <w:r>
        <w:rPr>
          <w:sz w:val="18"/>
          <w:color w:val="777777"/>
        </w:rPr>
        <w:t xml:space="preserve">[[@Bible:2 Corinthians 3:2]] </w:t>
      </w:r>
      <w:r>
        <w:rPr>
          <w:b/>
        </w:rPr>
        <w:t xml:space="preserve">2 </w:t>
      </w:r>
      <w:r>
        <w:t xml:space="preserve"> {{field-on:Bible}}</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r>
        <w:t xml:space="preserve">{{field-off:Bible}}</w:t>
      </w:r>
    </w:p>
    <w:p>
      <w:r>
        <w:rPr>
          <w:sz w:val="18"/>
          <w:color w:val="777777"/>
        </w:rPr>
        <w:t xml:space="preserve">[[@Bible:2 Corinthians 3:3]] </w:t>
      </w:r>
      <w:r>
        <w:rPr>
          <w:b/>
        </w:rPr>
        <w:t xml:space="preserve">3 </w:t>
      </w:r>
      <w:r>
        <w:t xml:space="preserve"> {{field-on:Bible}}</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2645"/>
      </w:r>
      <w:r>
        <w:t xml:space="preserve"> confidence we have through Christ toward God:</w:t>
      </w:r>
      <w:r>
        <w:rPr>
          <w:rStyle w:val="FootnoteReference"/>
        </w:rPr>
        <w:footnoteReference w:id="12646"/>
      </w:r>
      <w:r>
        <w:t xml:space="preserve">{{field-off:Bible}}</w:t>
      </w:r>
    </w:p>
    <w:p>
      <w:r>
        <w:rPr>
          <w:sz w:val="18"/>
          <w:color w:val="777777"/>
        </w:rPr>
        <w:t xml:space="preserve">[[@Bible:2 Corinthians 3:5]] </w:t>
      </w:r>
      <w:r>
        <w:rPr>
          <w:b/>
        </w:rPr>
        <w:t xml:space="preserve">5 </w:t>
      </w:r>
      <w:r>
        <w:t xml:space="preserve"> {{field-on:Bible}}</w:t>
      </w:r>
      <w:r>
        <w:t xml:space="preserve">Not that we are sufficient from ourselves to reckon anything as from ourselves; but our sufficiency is from God;</w:t>
      </w:r>
      <w:r>
        <w:rPr>
          <w:rStyle w:val="FootnoteReference"/>
        </w:rPr>
        <w:footnoteReference w:id="12647"/>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r>
        <w:t xml:space="preserve">{{field-off:Bible}}</w:t>
      </w:r>
    </w:p>
    <w:p>
      <w:r>
        <w:rPr>
          <w:sz w:val="18"/>
          <w:color w:val="777777"/>
        </w:rPr>
        <w:t xml:space="preserve">[[@Bible:2 Corinthians 3:7]] </w:t>
      </w:r>
      <w:r>
        <w:rPr>
          <w:b/>
        </w:rPr>
        <w:t xml:space="preserve">7 </w:t>
      </w:r>
      <w:r>
        <w:t xml:space="preserve"> {{field-on:Bible}}</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r>
        <w:t xml:space="preserve">{{field-off:Bible}}</w:t>
      </w:r>
    </w:p>
    <w:p>
      <w:r>
        <w:rPr>
          <w:sz w:val="18"/>
          <w:color w:val="777777"/>
        </w:rPr>
        <w:t xml:space="preserve">[[@Bible:2 Corinthians 3:8]] </w:t>
      </w:r>
      <w:r>
        <w:rPr>
          <w:b/>
        </w:rPr>
        <w:t xml:space="preserve">8 </w:t>
      </w:r>
      <w:r>
        <w:t xml:space="preserve"> {{field-on:Bible}}</w:t>
      </w:r>
      <w:r>
        <w:t xml:space="preserve">How shall not the ministry of the Spirit be more in glory?</w:t>
      </w:r>
      <w:r>
        <w:rPr>
          <w:rStyle w:val="FootnoteReference"/>
        </w:rPr>
        <w:footnoteReference w:id="12659"/>
      </w:r>
      <w:r>
        <w:t xml:space="preserve">{{field-off:Bible}}</w:t>
      </w:r>
    </w:p>
    <w:p>
      <w:r>
        <w:rPr>
          <w:sz w:val="18"/>
          <w:color w:val="777777"/>
        </w:rPr>
        <w:t xml:space="preserve">[[@Bible:2 Corinthians 3:9]] </w:t>
      </w:r>
      <w:r>
        <w:rPr>
          <w:b/>
        </w:rPr>
        <w:t xml:space="preserve">9 </w:t>
      </w:r>
      <w:r>
        <w:t xml:space="preserve"> {{field-on:Bible}}</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r>
        <w:t xml:space="preserve">{{field-off:Bible}}</w:t>
      </w:r>
    </w:p>
    <w:p>
      <w:r>
        <w:rPr>
          <w:sz w:val="18"/>
          <w:color w:val="777777"/>
        </w:rPr>
        <w:t xml:space="preserve">[[@Bible:2 Corinthians 3:10]] </w:t>
      </w:r>
      <w:r>
        <w:rPr>
          <w:b/>
        </w:rPr>
        <w:t xml:space="preserve">10 </w:t>
      </w:r>
      <w:r>
        <w:t xml:space="preserve"> {{field-on:Bible}}</w:t>
      </w:r>
      <w:r>
        <w:t xml:space="preserve">For indeed that which had been glorified has not been glorified in this respect, because of the surpassing glory.</w:t>
      </w:r>
      <w:r>
        <w:rPr>
          <w:rStyle w:val="FootnoteReference"/>
        </w:rPr>
        <w:footnoteReference w:id="12663"/>
      </w:r>
      <w:r>
        <w:t xml:space="preserve">{{field-off:Bible}}</w:t>
      </w:r>
    </w:p>
    <w:p>
      <w:r>
        <w:rPr>
          <w:sz w:val="18"/>
          <w:color w:val="777777"/>
        </w:rPr>
        <w:t xml:space="preserve">[[@Bible:2 Corinthians 3:11]] </w:t>
      </w:r>
      <w:r>
        <w:rPr>
          <w:b/>
        </w:rPr>
        <w:t xml:space="preserve">11 </w:t>
      </w:r>
      <w:r>
        <w:t xml:space="preserve"> {{field-on:Bible}}</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r>
        <w:t xml:space="preserve">{{field-off:Bible}}</w:t>
      </w:r>
    </w:p>
    <w:p>
      <w:r>
        <w:rPr>
          <w:sz w:val="18"/>
          <w:color w:val="777777"/>
        </w:rPr>
        <w:t xml:space="preserve">[[@Bible:2 Corinthians 3:12]] </w:t>
      </w:r>
      <w:r>
        <w:rPr>
          <w:b/>
        </w:rPr>
        <w:t xml:space="preserve">12 </w:t>
      </w:r>
      <w:r>
        <w:t xml:space="preserve"> {{field-on:Bible}}</w:t>
      </w:r>
      <w:r>
        <w:t xml:space="preserve">Therefore having such hope, we use</w:t>
      </w:r>
      <w:r>
        <w:rPr>
          <w:rStyle w:val="FootnoteReference"/>
        </w:rPr>
        <w:footnoteReference w:id="12666"/>
      </w:r>
      <w:r>
        <w:t xml:space="preserve"> much boldness:</w:t>
      </w:r>
      <w:r>
        <w:rPr>
          <w:rStyle w:val="FootnoteReference"/>
        </w:rPr>
        <w:footnoteReference w:id="12667"/>
      </w:r>
      <w:r>
        <w:t xml:space="preserve">{{field-off:Bible}}</w:t>
      </w:r>
    </w:p>
    <w:p>
      <w:r>
        <w:rPr>
          <w:sz w:val="18"/>
          <w:color w:val="777777"/>
        </w:rPr>
        <w:t xml:space="preserve">[[@Bible:2 Corinthians 3:13]] </w:t>
      </w:r>
      <w:r>
        <w:rPr>
          <w:b/>
        </w:rPr>
        <w:t xml:space="preserve">13 </w:t>
      </w:r>
      <w:r>
        <w:t xml:space="preserve"> {{field-on:Bible}}</w:t>
      </w:r>
      <w:r>
        <w:t xml:space="preserve">And not as Moses was putting a veil over his own face, so that the sons of Israel would not look intently at the end of that which was being made ineffective:</w:t>
      </w:r>
      <w:r>
        <w:rPr>
          <w:rStyle w:val="FootnoteReference"/>
        </w:rPr>
        <w:footnoteReference w:id="12668"/>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r>
        <w:t xml:space="preserve">{{field-off:Bible}}</w:t>
      </w:r>
    </w:p>
    <w:p>
      <w:r>
        <w:rPr>
          <w:sz w:val="18"/>
          <w:color w:val="777777"/>
        </w:rPr>
        <w:t xml:space="preserve">[[@Bible:2 Corinthians 3:15]] </w:t>
      </w:r>
      <w:r>
        <w:rPr>
          <w:b/>
        </w:rPr>
        <w:t xml:space="preserve">15 </w:t>
      </w:r>
      <w:r>
        <w:t xml:space="preserve"> {{field-on:Bible}}</w:t>
      </w:r>
      <w:r>
        <w:t xml:space="preserve">But until today, whenever Moses is read, a veil lies upon their heart.</w:t>
      </w:r>
      <w:r>
        <w:rPr>
          <w:rStyle w:val="FootnoteReference"/>
        </w:rPr>
        <w:footnoteReference w:id="12671"/>
      </w:r>
      <w:r>
        <w:t xml:space="preserve">{{field-off:Bible}}</w:t>
      </w:r>
    </w:p>
    <w:p>
      <w:r>
        <w:rPr>
          <w:sz w:val="18"/>
          <w:color w:val="777777"/>
        </w:rPr>
        <w:t xml:space="preserve">[[@Bible:2 Corinthians 3:16]] </w:t>
      </w:r>
      <w:r>
        <w:rPr>
          <w:b/>
        </w:rPr>
        <w:t xml:space="preserve">16 </w:t>
      </w:r>
      <w:r>
        <w:t xml:space="preserve"> {{field-on:Bible}}</w:t>
      </w:r>
      <w:r>
        <w:t xml:space="preserve">But whenever it turns toward the Lord, the veil</w:t>
      </w:r>
      <w:r>
        <w:rPr>
          <w:rStyle w:val="FootnoteReference"/>
        </w:rPr>
        <w:footnoteReference w:id="12672"/>
      </w:r>
      <w:r>
        <w:t xml:space="preserve"> is removed.</w:t>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2673"/>
      </w:r>
      <w:r>
        <w:t xml:space="preserve"> is the Spirit: and where the Spirit of the Lord is, there is freedom.</w:t>
      </w:r>
      <w:r>
        <w:t xml:space="preserve">{{field-off:Bible}}</w:t>
      </w:r>
    </w:p>
    <w:p>
      <w:r>
        <w:rPr>
          <w:sz w:val="18"/>
          <w:color w:val="777777"/>
        </w:rPr>
        <w:t xml:space="preserve">[[@Bible:2 Corinthians 3:18]] </w:t>
      </w:r>
      <w:r>
        <w:rPr>
          <w:b/>
        </w:rPr>
        <w:t xml:space="preserve">18 </w:t>
      </w:r>
      <w:r>
        <w:t xml:space="preserve"> {{field-on:Bible}}</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r>
        <w:t xml:space="preserve">{{field-off:Bible}}</w:t>
      </w:r>
    </w:p>
    <w:p>
      <w:r>
        <w:rPr>
          <w:sz w:val="18"/>
          <w:color w:val="777777"/>
        </w:rPr>
        <w:t xml:space="preserve">[[@Bible:2 Corinthians 4:2]] </w:t>
      </w:r>
      <w:r>
        <w:rPr>
          <w:b/>
        </w:rPr>
        <w:t xml:space="preserve">2 </w:t>
      </w:r>
      <w:r>
        <w:t xml:space="preserve"> {{field-on:Bible}}</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r>
        <w:t xml:space="preserve">{{field-off:Bible}}</w:t>
      </w:r>
    </w:p>
    <w:p>
      <w:r>
        <w:rPr>
          <w:sz w:val="18"/>
          <w:color w:val="777777"/>
        </w:rPr>
        <w:t xml:space="preserve">[[@Bible:2 Corinthians 4:3]] </w:t>
      </w:r>
      <w:r>
        <w:rPr>
          <w:b/>
        </w:rPr>
        <w:t xml:space="preserve">3 </w:t>
      </w:r>
      <w:r>
        <w:t xml:space="preserve"> {{field-on:Bible}}</w:t>
      </w:r>
      <w:r>
        <w:t xml:space="preserve">But if our good news be hid, it is hid to those who are lost:</w:t>
      </w:r>
      <w:r>
        <w:rPr>
          <w:rStyle w:val="FootnoteReference"/>
        </w:rPr>
        <w:footnoteReference w:id="12688"/>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r>
        <w:t xml:space="preserve">{{field-off:Bible}}</w:t>
      </w:r>
    </w:p>
    <w:p>
      <w:r>
        <w:rPr>
          <w:sz w:val="18"/>
          <w:color w:val="777777"/>
        </w:rPr>
        <w:t xml:space="preserve">[[@Bible:2 Corinthians 4:6]] </w:t>
      </w:r>
      <w:r>
        <w:rPr>
          <w:b/>
        </w:rPr>
        <w:t xml:space="preserve">6 </w:t>
      </w:r>
      <w:r>
        <w:t xml:space="preserve"> {{field-on:Bible}}</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r>
        <w:t xml:space="preserve">{{field-off:Bible}}</w:t>
      </w:r>
    </w:p>
    <w:p>
      <w:r>
        <w:rPr>
          <w:sz w:val="18"/>
          <w:color w:val="777777"/>
        </w:rPr>
        <w:t xml:space="preserve">[[@Bible:2 Corinthians 4:7]] </w:t>
      </w:r>
      <w:r>
        <w:rPr>
          <w:b/>
        </w:rPr>
        <w:t xml:space="preserve">7 </w:t>
      </w:r>
      <w:r>
        <w:t xml:space="preserve"> {{field-on:Bible}}</w:t>
      </w:r>
      <w:r>
        <w:t xml:space="preserve">But we have this treasure in earthen vessels, that the surpassing power may be of God, and not from us.</w:t>
      </w:r>
      <w:r>
        <w:rPr>
          <w:rStyle w:val="FootnoteReference"/>
        </w:rPr>
        <w:footnoteReference w:id="12703"/>
      </w:r>
      <w:r>
        <w:t xml:space="preserve">{{field-off:Bible}}</w:t>
      </w:r>
    </w:p>
    <w:p>
      <w:r>
        <w:rPr>
          <w:sz w:val="18"/>
          <w:color w:val="777777"/>
        </w:rPr>
        <w:t xml:space="preserve">[[@Bible:2 Corinthians 4:8]] </w:t>
      </w:r>
      <w:r>
        <w:rPr>
          <w:b/>
        </w:rPr>
        <w:t xml:space="preserve">8 </w:t>
      </w:r>
      <w:r>
        <w:t xml:space="preserve"> {{field-on:Bible}}</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r>
        <w:t xml:space="preserve">{{field-off:Bible}}</w:t>
      </w:r>
    </w:p>
    <w:p>
      <w:r>
        <w:rPr>
          <w:sz w:val="18"/>
          <w:color w:val="777777"/>
        </w:rPr>
        <w:t xml:space="preserve">[[@Bible:2 Corinthians 4:9]] </w:t>
      </w:r>
      <w:r>
        <w:rPr>
          <w:b/>
        </w:rPr>
        <w:t xml:space="preserve">9 </w:t>
      </w:r>
      <w:r>
        <w:t xml:space="preserve"> {{field-on:Bible}}</w:t>
      </w:r>
      <w:r>
        <w:t xml:space="preserve">Persecuted, but not abandoned; thrown down, but not destroyed;</w:t>
      </w:r>
      <w:r>
        <w:rPr>
          <w:rStyle w:val="FootnoteReference"/>
        </w:rPr>
        <w:footnoteReference w:id="12707"/>
      </w:r>
      <w:r>
        <w:rPr>
          <w:rStyle w:val="FootnoteReference"/>
        </w:rPr>
        <w:footnoteReference w:id="12708"/>
      </w:r>
      <w:r>
        <w:t xml:space="preserve">{{field-off:Bible}}</w:t>
      </w:r>
    </w:p>
    <w:p>
      <w:r>
        <w:rPr>
          <w:sz w:val="18"/>
          <w:color w:val="777777"/>
        </w:rPr>
        <w:t xml:space="preserve">[[@Bible:2 Corinthians 4:10]] </w:t>
      </w:r>
      <w:r>
        <w:rPr>
          <w:b/>
        </w:rPr>
        <w:t xml:space="preserve">10 </w:t>
      </w:r>
      <w:r>
        <w:t xml:space="preserve"> {{field-on:Bible}}</w:t>
      </w:r>
      <w:r>
        <w:t xml:space="preserve">Always carrying around in the body the dying of the Lord Jesus, that also the life of Jesus may be manifested in our body.</w:t>
      </w:r>
      <w:r>
        <w:rPr>
          <w:rStyle w:val="FootnoteReference"/>
        </w:rPr>
        <w:footnoteReference w:id="12709"/>
      </w:r>
      <w:r>
        <w:t xml:space="preserve">{{field-off:Bible}}</w:t>
      </w:r>
    </w:p>
    <w:p>
      <w:r>
        <w:rPr>
          <w:sz w:val="18"/>
          <w:color w:val="777777"/>
        </w:rPr>
        <w:t xml:space="preserve">[[@Bible:2 Corinthians 4:11]] </w:t>
      </w:r>
      <w:r>
        <w:rPr>
          <w:b/>
        </w:rPr>
        <w:t xml:space="preserve">11 </w:t>
      </w:r>
      <w:r>
        <w:t xml:space="preserve"> {{field-on:Bible}}</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2712"/>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r>
        <w:t xml:space="preserve">{{field-off:Bible}}</w:t>
      </w:r>
    </w:p>
    <w:p>
      <w:r>
        <w:rPr>
          <w:sz w:val="18"/>
          <w:color w:val="777777"/>
        </w:rPr>
        <w:t xml:space="preserve">[[@Bible:2 Corinthians 4:14]] </w:t>
      </w:r>
      <w:r>
        <w:rPr>
          <w:b/>
        </w:rPr>
        <w:t xml:space="preserve">14 </w:t>
      </w:r>
      <w:r>
        <w:t xml:space="preserve"> {{field-on:Bible}}</w:t>
      </w:r>
      <w:r>
        <w:t xml:space="preserve">Knowing that the one who raised the Lord Jesus shall also raise us through Jesus, and shall present</w:t>
      </w:r>
      <w:r>
        <w:rPr>
          <w:rStyle w:val="FootnoteReference"/>
        </w:rPr>
        <w:footnoteReference w:id="12715"/>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r>
        <w:t xml:space="preserve">{{field-off:Bible}}</w:t>
      </w:r>
    </w:p>
    <w:p>
      <w:r>
        <w:rPr>
          <w:sz w:val="18"/>
          <w:color w:val="777777"/>
        </w:rPr>
        <w:t xml:space="preserve">[[@Bible:2 Corinthians 4:17]] </w:t>
      </w:r>
      <w:r>
        <w:rPr>
          <w:b/>
        </w:rPr>
        <w:t xml:space="preserve">17 </w:t>
      </w:r>
      <w:r>
        <w:t xml:space="preserve"> {{field-on:Bible}}</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r>
        <w:t xml:space="preserve">{{field-off:Bible}}</w:t>
      </w:r>
    </w:p>
    <w:p>
      <w:r>
        <w:rPr>
          <w:sz w:val="18"/>
          <w:color w:val="777777"/>
        </w:rPr>
        <w:t xml:space="preserve">[[@Bible:2 Corinthians 4:18]] </w:t>
      </w:r>
      <w:r>
        <w:rPr>
          <w:b/>
        </w:rPr>
        <w:t xml:space="preserve">18 </w:t>
      </w:r>
      <w:r>
        <w:t xml:space="preserve"> {{field-on:Bible}}</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r>
        <w:t xml:space="preserve">{{field-off:Bible}}</w:t>
      </w:r>
    </w:p>
    <w:p>
      <w:r>
        <w:rPr>
          <w:sz w:val="18"/>
          <w:color w:val="777777"/>
        </w:rPr>
        <w:t xml:space="preserve">[[@Bible:2 Corinthians 5:2]] </w:t>
      </w:r>
      <w:r>
        <w:rPr>
          <w:b/>
        </w:rPr>
        <w:t xml:space="preserve">2 </w:t>
      </w:r>
      <w:r>
        <w:t xml:space="preserve"> {{field-on:Bible}}</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r>
        <w:t xml:space="preserve">{{field-off:Bible}}</w:t>
      </w:r>
    </w:p>
    <w:p>
      <w:r>
        <w:rPr>
          <w:sz w:val="18"/>
          <w:color w:val="777777"/>
        </w:rPr>
        <w:t xml:space="preserve">[[@Bible:2 Corinthians 5:3]] </w:t>
      </w:r>
      <w:r>
        <w:rPr>
          <w:b/>
        </w:rPr>
        <w:t xml:space="preserve">3 </w:t>
      </w:r>
      <w:r>
        <w:t xml:space="preserve"> {{field-on:Bible}}</w:t>
      </w:r>
      <w:r>
        <w:t xml:space="preserve">If indeed being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r>
        <w:t xml:space="preserve">{{field-off:Bible}}</w:t>
      </w:r>
    </w:p>
    <w:p>
      <w:r>
        <w:rPr>
          <w:sz w:val="18"/>
          <w:color w:val="777777"/>
        </w:rPr>
        <w:t xml:space="preserve">[[@Bible:2 Corinthians 5:5]] </w:t>
      </w:r>
      <w:r>
        <w:rPr>
          <w:b/>
        </w:rPr>
        <w:t xml:space="preserve">5 </w:t>
      </w:r>
      <w:r>
        <w:t xml:space="preserve"> {{field-on:Bible}}</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r>
        <w:t xml:space="preserve">{{field-off:Bible}}</w:t>
      </w:r>
    </w:p>
    <w:p>
      <w:r>
        <w:rPr>
          <w:sz w:val="18"/>
          <w:color w:val="777777"/>
        </w:rPr>
        <w:t xml:space="preserve">[[@Bible:2 Corinthians 5:7]] </w:t>
      </w:r>
      <w:r>
        <w:rPr>
          <w:b/>
        </w:rPr>
        <w:t xml:space="preserve">7 </w:t>
      </w:r>
      <w:r>
        <w:t xml:space="preserve"> {{field-on:Bible}}</w:t>
      </w:r>
      <w:r>
        <w:t xml:space="preserve">For we walk by faith, not by appearance.</w:t>
      </w:r>
      <w:r>
        <w:rPr>
          <w:rStyle w:val="FootnoteReference"/>
        </w:rPr>
        <w:footnoteReference w:id="12746"/>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r>
        <w:t xml:space="preserve">{{field-off:Bible}}</w:t>
      </w:r>
    </w:p>
    <w:p>
      <w:r>
        <w:rPr>
          <w:sz w:val="18"/>
          <w:color w:val="777777"/>
        </w:rPr>
        <w:t xml:space="preserve">[[@Bible:2 Corinthians 5:13]] </w:t>
      </w:r>
      <w:r>
        <w:rPr>
          <w:b/>
        </w:rPr>
        <w:t xml:space="preserve">13 </w:t>
      </w:r>
      <w:r>
        <w:t xml:space="preserve"> {{field-on:Bible}}</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r>
        <w:t xml:space="preserve">{{field-off:Bible}}</w:t>
      </w:r>
    </w:p>
    <w:p>
      <w:r>
        <w:rPr>
          <w:sz w:val="18"/>
          <w:color w:val="777777"/>
        </w:rPr>
        <w:t xml:space="preserve">[[@Bible:2 Corinthians 5:18]] </w:t>
      </w:r>
      <w:r>
        <w:rPr>
          <w:b/>
        </w:rPr>
        <w:t xml:space="preserve">18 </w:t>
      </w:r>
      <w:r>
        <w:t xml:space="preserve"> {{field-on:Bible}}</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r>
        <w:t xml:space="preserve">{{field-off:Bible}}</w:t>
      </w:r>
    </w:p>
    <w:p>
      <w:r>
        <w:rPr>
          <w:sz w:val="18"/>
          <w:color w:val="777777"/>
        </w:rPr>
        <w:t xml:space="preserve">[[@Bible:2 Corinthians 5:21]] </w:t>
      </w:r>
      <w:r>
        <w:rPr>
          <w:b/>
        </w:rPr>
        <w:t xml:space="preserve">21 </w:t>
      </w:r>
      <w:r>
        <w:t xml:space="preserve"> {{field-on:Bible}}</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not be blamed:</w:t>
      </w:r>
      <w:r>
        <w:rPr>
          <w:rStyle w:val="FootnoteReference"/>
        </w:rPr>
        <w:footnoteReference w:id="12800"/>
      </w:r>
      <w:r>
        <w:t xml:space="preserve">{{field-off:Bible}}</w:t>
      </w:r>
    </w:p>
    <w:p>
      <w:r>
        <w:rPr>
          <w:sz w:val="18"/>
          <w:color w:val="777777"/>
        </w:rPr>
        <w:t xml:space="preserve">[[@Bible:2 Corinthians 6:4]] </w:t>
      </w:r>
      <w:r>
        <w:rPr>
          <w:b/>
        </w:rPr>
        <w:t xml:space="preserve">4 </w:t>
      </w:r>
      <w:r>
        <w:t xml:space="preserve"> {{field-on:Bible}}</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r>
        <w:t xml:space="preserve">{{field-off:Bible}}</w:t>
      </w:r>
    </w:p>
    <w:p>
      <w:r>
        <w:rPr>
          <w:sz w:val="18"/>
          <w:color w:val="777777"/>
        </w:rPr>
        <w:t xml:space="preserve">[[@Bible:2 Corinthians 6:16]] </w:t>
      </w:r>
      <w:r>
        <w:rPr>
          <w:b/>
        </w:rPr>
        <w:t xml:space="preserve">16 </w:t>
      </w:r>
      <w:r>
        <w:t xml:space="preserve"> {{field-on:Bible}}</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r>
        <w:t xml:space="preserve">{{field-off:Bible}}</w:t>
      </w:r>
    </w:p>
    <w:p>
      <w:r>
        <w:rPr>
          <w:sz w:val="18"/>
          <w:color w:val="777777"/>
        </w:rPr>
        <w:t xml:space="preserve">[[@Bible:2 Corinthians 6:17]] </w:t>
      </w:r>
      <w:r>
        <w:rPr>
          <w:b/>
        </w:rPr>
        <w:t xml:space="preserve">17 </w:t>
      </w:r>
      <w:r>
        <w:t xml:space="preserve"> {{field-on:Bible}}</w:t>
      </w:r>
      <w:r>
        <w:t xml:space="preserve">Therefore come out from among them, and be separate, says the Lord, and do not touch the unclean thing; and I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r>
        <w:t xml:space="preserve">{{field-off:Bible}}</w:t>
      </w:r>
    </w:p>
    <w:p>
      <w:r>
        <w:rPr>
          <w:sz w:val="18"/>
          <w:color w:val="777777"/>
        </w:rPr>
        <w:t xml:space="preserve">[[@Bible:2 Corinthians 7:5]] </w:t>
      </w:r>
      <w:r>
        <w:rPr>
          <w:b/>
        </w:rPr>
        <w:t xml:space="preserve">5 </w:t>
      </w:r>
      <w:r>
        <w:t xml:space="preserve"> {{field-on:Bible}}</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r>
        <w:t xml:space="preserve">{{field-off:Bible}}</w:t>
      </w:r>
    </w:p>
    <w:p>
      <w:r>
        <w:rPr>
          <w:sz w:val="18"/>
          <w:color w:val="777777"/>
        </w:rPr>
        <w:t xml:space="preserve">[[@Bible:2 Corinthians 7:6]] </w:t>
      </w:r>
      <w:r>
        <w:rPr>
          <w:b/>
        </w:rPr>
        <w:t xml:space="preserve">6 </w:t>
      </w:r>
      <w:r>
        <w:t xml:space="preserve"> {{field-on:Bible}}</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r>
        <w:t xml:space="preserve">{{field-off:Bible}}</w:t>
      </w:r>
    </w:p>
    <w:p>
      <w:r>
        <w:rPr>
          <w:sz w:val="18"/>
          <w:color w:val="777777"/>
        </w:rPr>
        <w:t xml:space="preserve">[[@Bible:2 Corinthians 7:8]] </w:t>
      </w:r>
      <w:r>
        <w:rPr>
          <w:b/>
        </w:rPr>
        <w:t xml:space="preserve">8 </w:t>
      </w:r>
      <w:r>
        <w:t xml:space="preserve"> {{field-on:Bible}}</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r>
        <w:t xml:space="preserve">{{field-off:Bible}}</w:t>
      </w:r>
    </w:p>
    <w:p>
      <w:r>
        <w:rPr>
          <w:sz w:val="18"/>
          <w:color w:val="777777"/>
        </w:rPr>
        <w:t xml:space="preserve">[[@Bible:2 Corinthians 7:10]] </w:t>
      </w:r>
      <w:r>
        <w:rPr>
          <w:b/>
        </w:rPr>
        <w:t xml:space="preserve">10 </w:t>
      </w:r>
      <w:r>
        <w:t xml:space="preserve"> {{field-on:Bible}}</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 we would receive the gift, and take upon us the fellowship of the ministering</w:t>
      </w:r>
      <w:r>
        <w:rPr>
          <w:rStyle w:val="FootnoteReference"/>
        </w:rPr>
        <w:footnoteReference w:id="12920"/>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r>
        <w:t xml:space="preserve">{{field-off:Bible}}</w:t>
      </w:r>
    </w:p>
    <w:p>
      <w:r>
        <w:rPr>
          <w:sz w:val="18"/>
          <w:color w:val="777777"/>
        </w:rPr>
        <w:t xml:space="preserve">[[@Bible:2 Corinthians 8:10]] </w:t>
      </w:r>
      <w:r>
        <w:rPr>
          <w:b/>
        </w:rPr>
        <w:t xml:space="preserve">10 </w:t>
      </w:r>
      <w:r>
        <w:t xml:space="preserve"> {{field-on:Bible}}</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2946"/>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2947"/>
      </w:r>
      <w:r>
        <w:t xml:space="preserve">{{field-off:Bible}}</w:t>
      </w:r>
    </w:p>
    <w:p>
      <w:r>
        <w:rPr>
          <w:sz w:val="18"/>
          <w:color w:val="777777"/>
        </w:rPr>
        <w:t xml:space="preserve">[[@Bible:2 Corinthians 8:13]] </w:t>
      </w:r>
      <w:r>
        <w:rPr>
          <w:b/>
        </w:rPr>
        <w:t xml:space="preserve">13 </w:t>
      </w:r>
      <w:r>
        <w:t xml:space="preserve"> {{field-on:Bible}}</w:t>
      </w:r>
      <w:r>
        <w:t xml:space="preserve">For it is not that others have relief and you affliction, but by equality; at the present time your abundance is for their lack,</w:t>
      </w:r>
      <w:r>
        <w:rPr>
          <w:rStyle w:val="FootnoteReference"/>
        </w:rPr>
        <w:footnoteReference w:id="12948"/>
      </w:r>
      <w:r>
        <w:t xml:space="preserve">{{field-off:Bible}}</w:t>
      </w:r>
    </w:p>
    <w:p>
      <w:r>
        <w:rPr>
          <w:sz w:val="18"/>
          <w:color w:val="777777"/>
        </w:rPr>
        <w:t xml:space="preserve">[[@Bible:2 Corinthians 8:14]] </w:t>
      </w:r>
      <w:r>
        <w:rPr>
          <w:b/>
        </w:rPr>
        <w:t xml:space="preserve">14 </w:t>
      </w:r>
      <w:r>
        <w:t xml:space="preserve"> {{field-on:Bible}}</w:t>
      </w:r>
      <w:r>
        <w:t xml:space="preserve">so that also their abundance may be for your lack, so that there may be equality:</w:t>
      </w:r>
      <w:r>
        <w:rPr>
          <w:rStyle w:val="FootnoteReference"/>
        </w:rPr>
        <w:footnoteReference w:id="12949"/>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2950"/>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r>
        <w:t xml:space="preserve">{{field-off:Bible}}</w:t>
      </w:r>
    </w:p>
    <w:p>
      <w:r>
        <w:rPr>
          <w:sz w:val="18"/>
          <w:color w:val="777777"/>
        </w:rPr>
        <w:t xml:space="preserve">[[@Bible:2 Corinthians 8:20]] </w:t>
      </w:r>
      <w:r>
        <w:rPr>
          <w:b/>
        </w:rPr>
        <w:t xml:space="preserve">20 </w:t>
      </w:r>
      <w:r>
        <w:t xml:space="preserve"> {{field-on:Bible}}</w:t>
      </w:r>
      <w:r>
        <w:t xml:space="preserve">Avoiding this, that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2959"/>
      </w:r>
      <w:r>
        <w:rPr>
          <w:rStyle w:val="FootnoteReference"/>
        </w:rPr>
        <w:footnoteReference w:id="12960"/>
      </w:r>
      <w:r>
        <w:t xml:space="preserve">{{field-off:Bible}}</w:t>
      </w:r>
    </w:p>
    <w:p>
      <w:r>
        <w:rPr>
          <w:sz w:val="18"/>
          <w:color w:val="777777"/>
        </w:rPr>
        <w:t xml:space="preserve">[[@Bible:2 Corinthians 8:22]] </w:t>
      </w:r>
      <w:r>
        <w:rPr>
          <w:b/>
        </w:rPr>
        <w:t xml:space="preserve">22 </w:t>
      </w:r>
      <w:r>
        <w:t xml:space="preserve"> {{field-on:Bible}}</w:t>
      </w:r>
      <w:r>
        <w:t xml:space="preserve">And we sent with them our brother, whom we often proved in many things to be diligent, but now much more diligent by great confidence toward you.</w:t>
      </w:r>
      <w:r>
        <w:t xml:space="preserve">{{field-off:Bible}}</w:t>
      </w:r>
    </w:p>
    <w:p>
      <w:r>
        <w:rPr>
          <w:sz w:val="18"/>
          <w:color w:val="777777"/>
        </w:rPr>
        <w:t xml:space="preserve">[[@Bible:2 Corinthians 8:23]] </w:t>
      </w:r>
      <w:r>
        <w:rPr>
          <w:b/>
        </w:rPr>
        <w:t xml:space="preserve">23 </w:t>
      </w:r>
      <w:r>
        <w:t xml:space="preserve"> {{field-on:Bible}}</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2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r>
        <w:t xml:space="preserve">{{field-off:Bible}}</w:t>
      </w:r>
    </w:p>
    <w:p>
      <w:r>
        <w:rPr>
          <w:sz w:val="18"/>
          <w:color w:val="777777"/>
        </w:rPr>
        <w:t xml:space="preserve">[[@Bible:2 Corinthians 9:2]] </w:t>
      </w:r>
      <w:r>
        <w:rPr>
          <w:b/>
        </w:rPr>
        <w:t xml:space="preserve">2 </w:t>
      </w:r>
      <w:r>
        <w:t xml:space="preserve"> {{field-on:Bible}}</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r>
        <w:t xml:space="preserve">{{field-off:Bible}}</w:t>
      </w:r>
    </w:p>
    <w:p>
      <w:r>
        <w:rPr>
          <w:sz w:val="18"/>
          <w:color w:val="777777"/>
        </w:rPr>
        <w:t xml:space="preserve">[[@Bible:2 Corinthians 9:3]] </w:t>
      </w:r>
      <w:r>
        <w:rPr>
          <w:b/>
        </w:rPr>
        <w:t xml:space="preserve">3 </w:t>
      </w:r>
      <w:r>
        <w:t xml:space="preserve"> {{field-on:Bible}}</w:t>
      </w:r>
      <w:r>
        <w:t xml:space="preserve">Yet have I sent the brothers, lest our boasting of you should be in vain in this behalf; that, as I said, you may be ready:</w:t>
      </w:r>
      <w:r>
        <w:rPr>
          <w:rStyle w:val="FootnoteReference"/>
        </w:rPr>
        <w:footnoteReference w:id="12973"/>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 the one who sows sparingly shall reap also sparingly; and the one who sows bountifully shall reap also bountifully.</w:t>
      </w:r>
      <w:r>
        <w:rPr>
          <w:rStyle w:val="FootnoteReference"/>
        </w:rPr>
        <w:footnoteReference w:id="12979"/>
      </w:r>
      <w:r>
        <w:t xml:space="preserve">{{field-off:Bible}}</w:t>
      </w:r>
    </w:p>
    <w:p>
      <w:r>
        <w:rPr>
          <w:sz w:val="18"/>
          <w:color w:val="777777"/>
        </w:rPr>
        <w:t xml:space="preserve">[[@Bible:2 Corinthians 9:7]] </w:t>
      </w:r>
      <w:r>
        <w:rPr>
          <w:b/>
        </w:rPr>
        <w:t xml:space="preserve">7 </w:t>
      </w:r>
      <w:r>
        <w:t xml:space="preserve"> {{field-on:Bible}}</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r>
        <w:t xml:space="preserve">{{field-off:Bible}}</w:t>
      </w:r>
    </w:p>
    <w:p>
      <w:r>
        <w:rPr>
          <w:sz w:val="18"/>
          <w:color w:val="777777"/>
        </w:rPr>
        <w:t xml:space="preserve">[[@Bible:2 Corinthians 9:9]] </w:t>
      </w:r>
      <w:r>
        <w:rPr>
          <w:b/>
        </w:rPr>
        <w:t xml:space="preserve">9 </w:t>
      </w:r>
      <w:r>
        <w:t xml:space="preserve"> {{field-on:Bible}}</w:t>
      </w:r>
      <w:r>
        <w:t xml:space="preserve">(As it is written, He has scattered; he has given to the poor: his righteousness remains forever.</w:t>
      </w:r>
      <w:r>
        <w:rPr>
          <w:rStyle w:val="FootnoteReference"/>
        </w:rPr>
        <w:footnoteReference w:id="12989"/>
      </w:r>
      <w:r>
        <w:rPr>
          <w:rStyle w:val="FootnoteReference"/>
        </w:rPr>
        <w:footnoteReference w:id="12990"/>
      </w:r>
      <w:r>
        <w:t xml:space="preserve">{{field-off:Bible}}</w:t>
      </w:r>
    </w:p>
    <w:p>
      <w:r>
        <w:rPr>
          <w:sz w:val="18"/>
          <w:color w:val="777777"/>
        </w:rPr>
        <w:t xml:space="preserve">[[@Bible:2 Corinthians 9:10]] </w:t>
      </w:r>
      <w:r>
        <w:rPr>
          <w:b/>
        </w:rPr>
        <w:t xml:space="preserve">10 </w:t>
      </w:r>
      <w:r>
        <w:t xml:space="preserve"> {{field-on:Bible}}</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r>
        <w:t xml:space="preserve">{{field-off:Bible}}</w:t>
      </w:r>
    </w:p>
    <w:p>
      <w:r>
        <w:rPr>
          <w:sz w:val="18"/>
          <w:color w:val="777777"/>
        </w:rPr>
        <w:t xml:space="preserve">[[@Bible:2 Corinthians 9:14]] </w:t>
      </w:r>
      <w:r>
        <w:rPr>
          <w:b/>
        </w:rPr>
        <w:t xml:space="preserve">14 </w:t>
      </w:r>
      <w:r>
        <w:t xml:space="preserve"> {{field-on:Bible}}</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3005"/>
      </w:r>
      <w:r>
        <w:t xml:space="preserve"> be to God for his unspeakable gift.</w:t>
      </w:r>
      <w:r>
        <w:rPr>
          <w:rStyle w:val="FootnoteReference"/>
        </w:rPr>
        <w:footnoteReference w:id="13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r>
        <w:t xml:space="preserve">{{field-off:Bible}}</w:t>
      </w:r>
    </w:p>
    <w:p>
      <w:r>
        <w:rPr>
          <w:sz w:val="18"/>
          <w:color w:val="777777"/>
        </w:rPr>
        <w:t xml:space="preserve">[[@Bible:2 Corinthians 10:2]] </w:t>
      </w:r>
      <w:r>
        <w:rPr>
          <w:b/>
        </w:rPr>
        <w:t xml:space="preserve">2 </w:t>
      </w:r>
      <w:r>
        <w:t xml:space="preserve"> {{field-on:Bible}}</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r>
        <w:t xml:space="preserve">{{field-off:Bible}}</w:t>
      </w:r>
    </w:p>
    <w:p>
      <w:r>
        <w:rPr>
          <w:sz w:val="18"/>
          <w:color w:val="777777"/>
        </w:rPr>
        <w:t xml:space="preserve">[[@Bible:2 Corinthians 10:6]] </w:t>
      </w:r>
      <w:r>
        <w:rPr>
          <w:b/>
        </w:rPr>
        <w:t xml:space="preserve">6 </w:t>
      </w:r>
      <w:r>
        <w:t xml:space="preserve"> {{field-on:Bible}}</w:t>
      </w:r>
      <w:r>
        <w:t xml:space="preserve">and being ready to avenge all disobedience, when your obedience is completed.</w:t>
      </w:r>
      <w:r>
        <w:rPr>
          <w:rStyle w:val="FootnoteReference"/>
        </w:rPr>
        <w:footnoteReference w:id="13030"/>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3035"/>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3038"/>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boasts, let him boast in the Lord.</w:t>
      </w:r>
      <w:r>
        <w:rPr>
          <w:rStyle w:val="FootnoteReference"/>
        </w:rPr>
        <w:footnoteReference w:id="13048"/>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3072"/>
      </w:r>
      <w:r>
        <w:t xml:space="preserve">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3076"/>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3077"/>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r>
        <w:t xml:space="preserve">{{field-off:Bible}}</w:t>
      </w:r>
    </w:p>
    <w:p>
      <w:r>
        <w:rPr>
          <w:sz w:val="18"/>
          <w:color w:val="777777"/>
        </w:rPr>
        <w:t xml:space="preserve">[[@Bible:2 Corinthians 11:11]] </w:t>
      </w:r>
      <w:r>
        <w:rPr>
          <w:b/>
        </w:rPr>
        <w:t xml:space="preserve">11 </w:t>
      </w:r>
      <w:r>
        <w:t xml:space="preserve"> {{field-on:Bible}}</w:t>
      </w:r>
      <w:r>
        <w:t xml:space="preserve">Therefore? because I love you not? God knows.</w:t>
      </w:r>
      <w:r>
        <w:rPr>
          <w:rStyle w:val="FootnoteReference"/>
        </w:rPr>
        <w:footnoteReference w:id="13088"/>
      </w:r>
      <w:r>
        <w:t xml:space="preserve">{{field-off:Bible}}</w:t>
      </w:r>
    </w:p>
    <w:p>
      <w:r>
        <w:rPr>
          <w:sz w:val="18"/>
          <w:color w:val="777777"/>
        </w:rPr>
        <w:t xml:space="preserve">[[@Bible:2 Corinthians 11:12]] </w:t>
      </w:r>
      <w:r>
        <w:rPr>
          <w:b/>
        </w:rPr>
        <w:t xml:space="preserve">12 </w:t>
      </w:r>
      <w:r>
        <w:t xml:space="preserve"> {{field-on:Bible}}</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r>
        <w:t xml:space="preserve">{{field-off:Bible}}</w:t>
      </w:r>
    </w:p>
    <w:p>
      <w:r>
        <w:rPr>
          <w:sz w:val="18"/>
          <w:color w:val="777777"/>
        </w:rPr>
        <w:t xml:space="preserve">[[@Bible:2 Corinthians 11:13]] </w:t>
      </w:r>
      <w:r>
        <w:rPr>
          <w:b/>
        </w:rPr>
        <w:t xml:space="preserve">13 </w:t>
      </w:r>
      <w:r>
        <w:t xml:space="preserve"> {{field-on:Bible}}</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r>
        <w:t xml:space="preserve">{{field-off:Bible}}</w:t>
      </w:r>
    </w:p>
    <w:p>
      <w:r>
        <w:rPr>
          <w:sz w:val="18"/>
          <w:color w:val="777777"/>
        </w:rPr>
        <w:t xml:space="preserve">[[@Bible:2 Corinthians 11:14]] </w:t>
      </w:r>
      <w:r>
        <w:rPr>
          <w:b/>
        </w:rPr>
        <w:t xml:space="preserve">14 </w:t>
      </w:r>
      <w:r>
        <w:t xml:space="preserve"> {{field-on:Bible}}</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 boast according to flesh, I also will boast.</w:t>
      </w:r>
      <w:r>
        <w:t xml:space="preserve">{{field-off:Bible}}</w:t>
      </w:r>
    </w:p>
    <w:p>
      <w:r>
        <w:rPr>
          <w:sz w:val="18"/>
          <w:color w:val="777777"/>
        </w:rPr>
        <w:t xml:space="preserve">[[@Bible:2 Corinthians 11:19]] </w:t>
      </w:r>
      <w:r>
        <w:rPr>
          <w:b/>
        </w:rPr>
        <w:t xml:space="preserve">19 </w:t>
      </w:r>
      <w:r>
        <w:t xml:space="preserve"> {{field-on:Bible}}</w:t>
      </w:r>
      <w:r>
        <w:t xml:space="preserve">For you bear with fools gladly, seeing</w:t>
      </w:r>
      <w:r>
        <w:rPr>
          <w:rStyle w:val="FootnoteReference"/>
        </w:rPr>
        <w:footnoteReference w:id="13104"/>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r>
        <w:t xml:space="preserve">{{field-off:Bible}}</w:t>
      </w:r>
    </w:p>
    <w:p>
      <w:r>
        <w:rPr>
          <w:sz w:val="18"/>
          <w:color w:val="777777"/>
        </w:rPr>
        <w:t xml:space="preserve">[[@Bible:2 Corinthians 11:24]] </w:t>
      </w:r>
      <w:r>
        <w:rPr>
          <w:b/>
        </w:rPr>
        <w:t xml:space="preserve">24 </w:t>
      </w:r>
      <w:r>
        <w:t xml:space="preserve"> {{field-on:Bible}}</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r>
        <w:t xml:space="preserve">{{field-off:Bible}}</w:t>
      </w:r>
    </w:p>
    <w:p>
      <w:r>
        <w:rPr>
          <w:sz w:val="18"/>
          <w:color w:val="777777"/>
        </w:rPr>
        <w:t xml:space="preserve">[[@Bible:2 Corinthians 11:25]] </w:t>
      </w:r>
      <w:r>
        <w:rPr>
          <w:b/>
        </w:rPr>
        <w:t xml:space="preserve">25 </w:t>
      </w:r>
      <w:r>
        <w:t xml:space="preserve"> {{field-on:Bible}}</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r>
        <w:t xml:space="preserve">{{field-off:Bible}}</w:t>
      </w:r>
    </w:p>
    <w:p>
      <w:r>
        <w:rPr>
          <w:sz w:val="18"/>
          <w:color w:val="777777"/>
        </w:rPr>
        <w:t xml:space="preserve">[[@Bible:2 Corinthians 11:27]] </w:t>
      </w:r>
      <w:r>
        <w:rPr>
          <w:b/>
        </w:rPr>
        <w:t xml:space="preserve">27 </w:t>
      </w:r>
      <w:r>
        <w:t xml:space="preserve"> {{field-on:Bible}}</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3139"/>
      </w:r>
      <w:r>
        <w:t xml:space="preserve"> boast, I will boast in the things of my weakness.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forevermore, knows that I lie not.</w:t>
      </w:r>
      <w:r>
        <w:rPr>
          <w:rStyle w:val="FootnoteReference"/>
        </w:rPr>
        <w:footnoteReference w:id="13140"/>
      </w:r>
      <w:r>
        <w:rPr>
          <w:rStyle w:val="FootnoteReference"/>
        </w:rPr>
        <w:footnoteReference w:id="13141"/>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r>
        <w:t xml:space="preserve">{{field-off:Bible}}</w:t>
      </w:r>
    </w:p>
    <w:p>
      <w:r>
        <w:rPr>
          <w:sz w:val="18"/>
          <w:color w:val="777777"/>
        </w:rPr>
        <w:t xml:space="preserve">[[@Bible:2 Corinthians 11:33]] </w:t>
      </w:r>
      <w:r>
        <w:rPr>
          <w:b/>
        </w:rPr>
        <w:t xml:space="preserve">33 </w:t>
      </w:r>
      <w:r>
        <w:t xml:space="preserve"> {{field-on:Bible}}</w:t>
      </w:r>
      <w:r>
        <w:t xml:space="preserve">and through a window I was let down in a basket through the wall, and escaped his hands.</w:t>
      </w:r>
      <w:r>
        <w:rPr>
          <w:rStyle w:val="FootnoteReference"/>
        </w:rPr>
        <w:footnoteReference w:id="13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3159"/>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3169"/>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3183"/>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3191"/>
      </w:r>
      <w:r>
        <w:t xml:space="preserve"> burden you: but, being crafty, I took you by deceit.</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3192"/>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r>
        <w:t xml:space="preserve">{{field-off:Bible}}</w:t>
      </w:r>
    </w:p>
    <w:p>
      <w:r>
        <w:rPr>
          <w:sz w:val="18"/>
          <w:color w:val="777777"/>
        </w:rPr>
        <w:t xml:space="preserve">[[@Bible:2 Corinthians 13:4]] </w:t>
      </w:r>
      <w:r>
        <w:rPr>
          <w:b/>
        </w:rPr>
        <w:t xml:space="preserve">4 </w:t>
      </w:r>
      <w:r>
        <w:t xml:space="preserve"> {{field-on:Bible}}</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3232"/>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3237"/>
      </w:r>
      <w:r>
        <w:t xml:space="preserve">{{field-off:Bible}}</w:t>
      </w:r>
    </w:p>
    <w:p>
      <w:r>
        <w:rPr>
          <w:sz w:val="18"/>
          <w:color w:val="777777"/>
        </w:rPr>
        <w:t xml:space="preserve">[[@Bible:2 Corinthians 13:9]] </w:t>
      </w:r>
      <w:r>
        <w:rPr>
          <w:b/>
        </w:rPr>
        <w:t xml:space="preserve">9 </w:t>
      </w:r>
      <w:r>
        <w:t xml:space="preserve"> {{field-on:Bible}}</w:t>
      </w:r>
      <w:r>
        <w:t xml:space="preserve">For we are glad, when we are weak, and you are strong: and this also we wish, even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3245"/>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3246"/>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r>
        <w:t xml:space="preserve">{{field-off:Bible}}</w:t>
      </w:r>
    </w:p>
    <w:p>
      <w:r>
        <w:rPr>
          <w:sz w:val="18"/>
          <w:color w:val="777777"/>
        </w:rPr>
        <w:t xml:space="preserve">[[@Bible:Galatians 1:2]] </w:t>
      </w:r>
      <w:r>
        <w:rPr>
          <w:b/>
        </w:rPr>
        <w:t xml:space="preserve">2 </w:t>
      </w:r>
      <w:r>
        <w:t xml:space="preserve"> {{field-on:Bible}}</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3266"/>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3267"/>
      </w:r>
      <w:r>
        <w:t xml:space="preserve"> himself for our sins, that he might deliver us out of this present evil age, according to the will of our God and Father:</w:t>
      </w:r>
      <w:r>
        <w:rPr>
          <w:rStyle w:val="FootnoteReference"/>
        </w:rPr>
        <w:footnoteReference w:id="13268"/>
      </w:r>
      <w:r>
        <w:t xml:space="preserve">{{field-off:Bible}}</w:t>
      </w:r>
    </w:p>
    <w:p>
      <w:r>
        <w:rPr>
          <w:sz w:val="18"/>
          <w:color w:val="777777"/>
        </w:rPr>
        <w:t xml:space="preserve">[[@Bible:Galatians 1:5]] </w:t>
      </w:r>
      <w:r>
        <w:rPr>
          <w:b/>
        </w:rPr>
        <w:t xml:space="preserve">5 </w:t>
      </w:r>
      <w:r>
        <w:t xml:space="preserve"> {{field-on:Bible}}</w:t>
      </w:r>
      <w:r>
        <w:t xml:space="preserve">To whom be glory forever and ever. Amen</w:t>
      </w:r>
      <w:r>
        <w:rPr>
          <w:rStyle w:val="FootnoteReference"/>
        </w:rPr>
        <w:footnoteReference w:id="13269"/>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r>
        <w:t xml:space="preserve">{{field-off:Bible}}</w:t>
      </w:r>
    </w:p>
    <w:p>
      <w:r>
        <w:rPr>
          <w:sz w:val="18"/>
          <w:color w:val="777777"/>
        </w:rPr>
        <w:t xml:space="preserve">[[@Bible:Galatians 1:11]] </w:t>
      </w:r>
      <w:r>
        <w:rPr>
          <w:b/>
        </w:rPr>
        <w:t xml:space="preserve">11 </w:t>
      </w:r>
      <w:r>
        <w:t xml:space="preserve"> {{field-on:Bible}}</w:t>
      </w:r>
      <w:r>
        <w:t xml:space="preserve">But I certify you, brothers, that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from man, nor was I taught it, but by revelation of Jesus Christ.</w:t>
      </w:r>
      <w:r>
        <w:rPr>
          <w:rStyle w:val="FootnoteReference"/>
        </w:rPr>
        <w:footnoteReference w:id="13287"/>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3309"/>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3317"/>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33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after fourteen</w:t>
      </w:r>
      <w:r>
        <w:rPr>
          <w:rStyle w:val="FootnoteReference"/>
        </w:rPr>
        <w:footnoteReference w:id="13319"/>
      </w:r>
      <w:r>
        <w:t xml:space="preserve"> years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taking Titus</w:t>
      </w:r>
      <w:r>
        <w:rPr>
          <w:rStyle w:val="FootnoteReference"/>
        </w:rPr>
        <w:footnoteReference w:id="13323"/>
      </w:r>
      <w:r>
        <w:t xml:space="preserve"> also with me.</w:t>
      </w:r>
      <w:r>
        <w:rPr>
          <w:rStyle w:val="FootnoteReference"/>
        </w:rPr>
        <w:footnoteReference w:id="13324"/>
      </w:r>
      <w:r>
        <w:rPr>
          <w:rStyle w:val="FootnoteReference"/>
        </w:rPr>
        <w:footnoteReference w:id="13325"/>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r>
        <w:t xml:space="preserve">{{field-off:Bible}}</w:t>
      </w:r>
    </w:p>
    <w:p>
      <w:r>
        <w:rPr>
          <w:sz w:val="18"/>
          <w:color w:val="777777"/>
        </w:rPr>
        <w:t xml:space="preserve">[[@Bible:Galatians 2:3]] </w:t>
      </w:r>
      <w:r>
        <w:rPr>
          <w:b/>
        </w:rPr>
        <w:t xml:space="preserve">3 </w:t>
      </w:r>
      <w:r>
        <w:t xml:space="preserve"> {{field-on:Bible}}</w:t>
      </w:r>
      <w:r>
        <w:t xml:space="preserve">But not even Titus, who was with me, being Greek</w:t>
      </w:r>
      <w:r>
        <w:rPr>
          <w:rStyle w:val="FootnoteReference"/>
        </w:rPr>
        <w:footnoteReference w:id="13329"/>
      </w:r>
      <w:r>
        <w:t xml:space="preserve">, was compelled to be circumcised:</w:t>
      </w:r>
      <w:r>
        <w:rPr>
          <w:rStyle w:val="FootnoteReference"/>
        </w:rPr>
        <w:footnoteReference w:id="13330"/>
      </w:r>
      <w:r>
        <w:t xml:space="preserve">{{field-off:Bible}}</w:t>
      </w:r>
    </w:p>
    <w:p>
      <w:r>
        <w:rPr>
          <w:sz w:val="18"/>
          <w:color w:val="777777"/>
        </w:rPr>
        <w:t xml:space="preserve">[[@Bible:Galatians 2:4]] </w:t>
      </w:r>
      <w:r>
        <w:rPr>
          <w:b/>
        </w:rPr>
        <w:t xml:space="preserve">4 </w:t>
      </w:r>
      <w:r>
        <w:t xml:space="preserve"> {{field-on:Bible}}</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 the truth of the good news might continue with you.</w:t>
      </w:r>
      <w:r>
        <w:rPr>
          <w:rStyle w:val="FootnoteReference"/>
        </w:rPr>
        <w:footnoteReference w:id="13337"/>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r>
        <w:t xml:space="preserve">{{field-off:Bible}}</w:t>
      </w:r>
    </w:p>
    <w:p>
      <w:r>
        <w:rPr>
          <w:sz w:val="18"/>
          <w:color w:val="777777"/>
        </w:rPr>
        <w:t xml:space="preserve">[[@Bible:Galatians 2:7]] </w:t>
      </w:r>
      <w:r>
        <w:rPr>
          <w:b/>
        </w:rPr>
        <w:t xml:space="preserve">7 </w:t>
      </w:r>
      <w:r>
        <w:t xml:space="preserve"> {{field-on:Bible}}</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 was mighty in me toward the nations:)</w:t>
      </w:r>
      <w:r>
        <w:rPr>
          <w:rStyle w:val="FootnoteReference"/>
        </w:rPr>
        <w:footnoteReference w:id="13347"/>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r>
        <w:t xml:space="preserve">{{field-off:Bible}}</w:t>
      </w:r>
    </w:p>
    <w:p>
      <w:r>
        <w:rPr>
          <w:sz w:val="18"/>
          <w:color w:val="777777"/>
        </w:rPr>
        <w:t xml:space="preserve">[[@Bible:Galatians 2:10]] </w:t>
      </w:r>
      <w:r>
        <w:rPr>
          <w:b/>
        </w:rPr>
        <w:t xml:space="preserve">10 </w:t>
      </w:r>
      <w:r>
        <w:t xml:space="preserve"> {{field-on:Bible}}</w:t>
      </w:r>
      <w:r>
        <w:t xml:space="preserve">Only that we should remember the poor, the very thing I also was eager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r>
        <w:t xml:space="preserve">{{field-off:Bible}}</w:t>
      </w:r>
    </w:p>
    <w:p>
      <w:r>
        <w:rPr>
          <w:sz w:val="18"/>
          <w:color w:val="777777"/>
        </w:rPr>
        <w:t xml:space="preserve">[[@Bible:Galatians 2:17]] </w:t>
      </w:r>
      <w:r>
        <w:rPr>
          <w:b/>
        </w:rPr>
        <w:t xml:space="preserve">17 </w:t>
      </w:r>
      <w:r>
        <w:t xml:space="preserve"> {{field-on:Bible}}</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r>
        <w:t xml:space="preserve">{{field-off:Bible}}</w:t>
      </w:r>
    </w:p>
    <w:p>
      <w:r>
        <w:rPr>
          <w:sz w:val="18"/>
          <w:color w:val="777777"/>
        </w:rPr>
        <w:t xml:space="preserve">[[@Bible:Galatians 2:18]] </w:t>
      </w:r>
      <w:r>
        <w:rPr>
          <w:b/>
        </w:rPr>
        <w:t xml:space="preserve">18 </w:t>
      </w:r>
      <w:r>
        <w:t xml:space="preserve"> {{field-on:Bible}}</w:t>
      </w:r>
      <w:r>
        <w:t xml:space="preserve">For if I build again the things that I destroyed, I establish myself as a transgressor.</w:t>
      </w:r>
      <w:r>
        <w:rPr>
          <w:rStyle w:val="FootnoteReference"/>
        </w:rPr>
        <w:footnoteReference w:id="13380"/>
      </w:r>
      <w:r>
        <w:t xml:space="preserve">{{field-off:Bible}}</w:t>
      </w:r>
    </w:p>
    <w:p>
      <w:r>
        <w:rPr>
          <w:sz w:val="18"/>
          <w:color w:val="777777"/>
        </w:rPr>
        <w:t xml:space="preserve">[[@Bible:Galatians 2:19]] </w:t>
      </w:r>
      <w:r>
        <w:rPr>
          <w:b/>
        </w:rPr>
        <w:t xml:space="preserve">19 </w:t>
      </w:r>
      <w:r>
        <w:t xml:space="preserve"> {{field-on:Bible}}</w:t>
      </w:r>
      <w:r>
        <w:t xml:space="preserve">For I through the law am dead</w:t>
      </w:r>
      <w:r>
        <w:rPr>
          <w:rStyle w:val="FootnoteReference"/>
        </w:rPr>
        <w:footnoteReference w:id="13381"/>
      </w:r>
      <w:r>
        <w:t xml:space="preserve"> to the law, that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3404"/>
      </w:r>
      <w:r>
        <w:t xml:space="preserve">{{field-off:Bible}}</w:t>
      </w:r>
    </w:p>
    <w:p>
      <w:r>
        <w:rPr>
          <w:sz w:val="18"/>
          <w:color w:val="777777"/>
        </w:rPr>
        <w:t xml:space="preserve">[[@Bible:Galatians 3:5]] </w:t>
      </w:r>
      <w:r>
        <w:rPr>
          <w:b/>
        </w:rPr>
        <w:t xml:space="preserve">5 </w:t>
      </w:r>
      <w:r>
        <w:t xml:space="preserve"> {{field-on:Bible}}</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r>
        <w:t xml:space="preserve">{{field-off:Bible}}</w:t>
      </w:r>
    </w:p>
    <w:p>
      <w:r>
        <w:rPr>
          <w:sz w:val="18"/>
          <w:color w:val="777777"/>
        </w:rPr>
        <w:t xml:space="preserve">[[@Bible:Galatians 3:6]] </w:t>
      </w:r>
      <w:r>
        <w:rPr>
          <w:b/>
        </w:rPr>
        <w:t xml:space="preserve">6 </w:t>
      </w:r>
      <w:r>
        <w:t xml:space="preserve"> {{field-on:Bible}}</w:t>
      </w:r>
      <w:r>
        <w:t xml:space="preserve">Just as Abraham</w:t>
      </w:r>
      <w:r>
        <w:rPr>
          <w:rStyle w:val="FootnoteReference"/>
        </w:rPr>
        <w:footnoteReference w:id="13407"/>
      </w:r>
      <w:r>
        <w:t xml:space="preserve"> believed God</w:t>
      </w:r>
      <w:r>
        <w:rPr>
          <w:rStyle w:val="FootnoteReference"/>
        </w:rPr>
        <w:footnoteReference w:id="13408"/>
      </w:r>
      <w:r>
        <w:t xml:space="preserve">, and it was reckoned to him for righteousness.</w:t>
      </w:r>
      <w:r>
        <w:rPr>
          <w:rStyle w:val="FootnoteReference"/>
        </w:rPr>
        <w:footnoteReference w:id="13409"/>
      </w:r>
      <w:r>
        <w:rPr>
          <w:rStyle w:val="FootnoteReference"/>
        </w:rPr>
        <w:footnoteReference w:id="13410"/>
      </w:r>
      <w:r>
        <w:rPr>
          <w:rStyle w:val="FootnoteReference"/>
        </w:rPr>
        <w:footnoteReference w:id="13411"/>
      </w:r>
      <w:r>
        <w:rPr>
          <w:rStyle w:val="FootnoteReference"/>
        </w:rPr>
        <w:footnoteReference w:id="13412"/>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r>
        <w:t xml:space="preserve">{{field-off:Bible}}</w:t>
      </w:r>
    </w:p>
    <w:p>
      <w:r>
        <w:rPr>
          <w:sz w:val="18"/>
          <w:color w:val="777777"/>
        </w:rPr>
        <w:t xml:space="preserve">[[@Bible:Galatians 3:9]] </w:t>
      </w:r>
      <w:r>
        <w:rPr>
          <w:b/>
        </w:rPr>
        <w:t xml:space="preserve">9 </w:t>
      </w:r>
      <w:r>
        <w:t xml:space="preserve"> {{field-on:Bible}}</w:t>
      </w:r>
      <w:r>
        <w:t xml:space="preserve">So then those who are of faith are blessed with faithful Abraham.</w:t>
      </w:r>
      <w:r>
        <w:rPr>
          <w:rStyle w:val="FootnoteReference"/>
        </w:rPr>
        <w:footnoteReference w:id="13420"/>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3421"/>
      </w:r>
      <w:r>
        <w:t xml:space="preserve"> as are from works of law are under</w:t>
      </w:r>
      <w:r>
        <w:rPr>
          <w:rStyle w:val="FootnoteReference"/>
        </w:rPr>
        <w:footnoteReference w:id="13422"/>
      </w:r>
      <w:r>
        <w:t xml:space="preserve"> a curse: for it is written, Cursed</w:t>
      </w:r>
      <w:r>
        <w:rPr>
          <w:rStyle w:val="FootnoteReference"/>
        </w:rPr>
        <w:footnoteReference w:id="13423"/>
      </w:r>
      <w:r>
        <w:t xml:space="preserve"> is everyone who does not continue in all things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 no one is justified by the law in the sight of God, it is evident: for, The just</w:t>
      </w:r>
      <w:r>
        <w:rPr>
          <w:rStyle w:val="FootnoteReference"/>
        </w:rPr>
        <w:footnoteReference w:id="13424"/>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3425"/>
      </w:r>
      <w:r>
        <w:t xml:space="preserve"> is not from faith: but, The man</w:t>
      </w:r>
      <w:r>
        <w:rPr>
          <w:rStyle w:val="FootnoteReference"/>
        </w:rPr>
        <w:footnoteReference w:id="13426"/>
      </w:r>
      <w:r>
        <w:t xml:space="preserve"> who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redeemed</w:t>
      </w:r>
      <w:r>
        <w:rPr>
          <w:rStyle w:val="FootnoteReference"/>
        </w:rPr>
        <w:footnoteReference w:id="13427"/>
      </w:r>
      <w:r>
        <w:t xml:space="preserve"> us from the curse of the law, having become a curse for us: for it is written, Cursed</w:t>
      </w:r>
      <w:r>
        <w:rPr>
          <w:rStyle w:val="FootnoteReference"/>
        </w:rPr>
        <w:footnoteReference w:id="13428"/>
      </w:r>
      <w:r>
        <w:t xml:space="preserve"> is everyone who hangs on a tree:</w:t>
      </w:r>
      <w:r>
        <w:rPr>
          <w:rStyle w:val="FootnoteReference"/>
        </w:rPr>
        <w:footnoteReference w:id="13429"/>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does not say, And to seeds, as of many; but as of one, And to your seed, which is Christ.</w:t>
      </w:r>
      <w:r>
        <w:rPr>
          <w:rStyle w:val="FootnoteReference"/>
        </w:rPr>
        <w:footnoteReference w:id="13434"/>
      </w:r>
      <w:r>
        <w:t xml:space="preserve">{{field-off:Bible}}</w:t>
      </w:r>
    </w:p>
    <w:p>
      <w:r>
        <w:rPr>
          <w:sz w:val="18"/>
          <w:color w:val="777777"/>
        </w:rPr>
        <w:t xml:space="preserve">[[@Bible:Galatians 3:17]] </w:t>
      </w:r>
      <w:r>
        <w:rPr>
          <w:b/>
        </w:rPr>
        <w:t xml:space="preserve">17 </w:t>
      </w:r>
      <w:r>
        <w:t xml:space="preserve"> {{field-on:Bible}}</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r>
        <w:t xml:space="preserve">{{field-off:Bible}}</w:t>
      </w:r>
    </w:p>
    <w:p>
      <w:r>
        <w:rPr>
          <w:sz w:val="18"/>
          <w:color w:val="777777"/>
        </w:rPr>
        <w:t xml:space="preserve">[[@Bible:Galatians 3:18]] </w:t>
      </w:r>
      <w:r>
        <w:rPr>
          <w:b/>
        </w:rPr>
        <w:t xml:space="preserve">18 </w:t>
      </w:r>
      <w:r>
        <w:t xml:space="preserve"> {{field-on:Bible}}</w:t>
      </w:r>
      <w:r>
        <w:t xml:space="preserve">For if the inheritance is from law, it is no longer from promise: but God has graciously granted it to Abraham through promise.</w:t>
      </w:r>
      <w:r>
        <w:rPr>
          <w:rStyle w:val="FootnoteReference"/>
        </w:rPr>
        <w:footnoteReference w:id="13439"/>
      </w:r>
      <w:r>
        <w:rPr>
          <w:rStyle w:val="FootnoteReference"/>
        </w:rPr>
        <w:footnoteReference w:id="13440"/>
      </w:r>
      <w:r>
        <w:t xml:space="preserve">{{field-off:Bible}}</w:t>
      </w:r>
    </w:p>
    <w:p>
      <w:r>
        <w:rPr>
          <w:sz w:val="18"/>
          <w:color w:val="777777"/>
        </w:rPr>
        <w:t xml:space="preserve">[[@Bible:Galatians 3:19]] </w:t>
      </w:r>
      <w:r>
        <w:rPr>
          <w:b/>
        </w:rPr>
        <w:t xml:space="preserve">19 </w:t>
      </w:r>
      <w:r>
        <w:t xml:space="preserve"> {{field-on:Bible}}</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3445"/>
      </w:r>
      <w:r>
        <w:t xml:space="preserve"> not of one, but God is one.</w:t>
      </w:r>
      <w:r>
        <w:rPr>
          <w:rStyle w:val="FootnoteReference"/>
        </w:rPr>
        <w:footnoteReference w:id="13446"/>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faith</w:t>
      </w:r>
      <w:r>
        <w:rPr>
          <w:rStyle w:val="FootnoteReference"/>
        </w:rPr>
        <w:footnoteReference w:id="13458"/>
      </w:r>
      <w:r>
        <w:t xml:space="preserve"> came, we are no longer under a schoolmaster.</w:t>
      </w:r>
      <w:r>
        <w:rPr>
          <w:rStyle w:val="FootnoteReference"/>
        </w:rPr>
        <w:footnoteReference w:id="13459"/>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3460"/>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r>
        <w:t xml:space="preserve">{{field-off:Bible}}</w:t>
      </w:r>
    </w:p>
    <w:p>
      <w:r>
        <w:rPr>
          <w:sz w:val="18"/>
          <w:color w:val="777777"/>
        </w:rPr>
        <w:t xml:space="preserve">[[@Bible:Galatians 3:28]] </w:t>
      </w:r>
      <w:r>
        <w:rPr>
          <w:b/>
        </w:rPr>
        <w:t xml:space="preserve">28 </w:t>
      </w:r>
      <w:r>
        <w:t xml:space="preserve"> {{field-on:Bible}}</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r>
        <w:t xml:space="preserve">{{field-off:Bible}}</w:t>
      </w:r>
    </w:p>
    <w:p>
      <w:r>
        <w:rPr>
          <w:sz w:val="18"/>
          <w:color w:val="777777"/>
        </w:rPr>
        <w:t xml:space="preserve">[[@Bible:Galatians 3:29]] </w:t>
      </w:r>
      <w:r>
        <w:rPr>
          <w:b/>
        </w:rPr>
        <w:t xml:space="preserve">29 </w:t>
      </w:r>
      <w:r>
        <w:t xml:space="preserve"> {{field-on:Bible}}</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he is under guardians and stewards until the time appointed by the father.</w:t>
      </w:r>
      <w:r>
        <w:t xml:space="preserve">{{field-off:Bible}}</w:t>
      </w:r>
    </w:p>
    <w:p>
      <w:r>
        <w:rPr>
          <w:sz w:val="18"/>
          <w:color w:val="777777"/>
        </w:rPr>
        <w:t xml:space="preserve">[[@Bible:Galatians 4:3]] </w:t>
      </w:r>
      <w:r>
        <w:rPr>
          <w:b/>
        </w:rPr>
        <w:t xml:space="preserve">3 </w:t>
      </w:r>
      <w:r>
        <w:t xml:space="preserve"> {{field-on:Bible}}</w:t>
      </w:r>
      <w:r>
        <w:t xml:space="preserve">So also we, when we were children, were enslaved under the elements</w:t>
      </w:r>
      <w:r>
        <w:rPr>
          <w:rStyle w:val="FootnoteReference"/>
        </w:rPr>
        <w:footnoteReference w:id="13470"/>
      </w:r>
      <w:r>
        <w:t xml:space="preserve"> of the world:</w:t>
      </w:r>
      <w:r>
        <w:rPr>
          <w:rStyle w:val="FootnoteReference"/>
        </w:rPr>
        <w:footnoteReference w:id="13471"/>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r>
        <w:t xml:space="preserve">{{field-off:Bible}}</w:t>
      </w:r>
    </w:p>
    <w:p>
      <w:r>
        <w:rPr>
          <w:sz w:val="18"/>
          <w:color w:val="777777"/>
        </w:rPr>
        <w:t xml:space="preserve">[[@Bible:Galatians 4:8]] </w:t>
      </w:r>
      <w:r>
        <w:rPr>
          <w:b/>
        </w:rPr>
        <w:t xml:space="preserve">8 </w:t>
      </w:r>
      <w:r>
        <w:t xml:space="preserve"> {{field-on:Bible}}</w:t>
      </w:r>
      <w:r>
        <w:t xml:space="preserve">Nevertheless then, when you did not know God, you did service to those who by nature are no gods.</w:t>
      </w:r>
      <w:r>
        <w:rPr>
          <w:rStyle w:val="FootnoteReference"/>
        </w:rPr>
        <w:footnoteReference w:id="13490"/>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3496"/>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3497"/>
      </w:r>
      <w:r>
        <w:t xml:space="preserve"> afraid of you, lest I have bestowed upon you labor in vain.</w:t>
      </w:r>
      <w:r>
        <w:rPr>
          <w:rStyle w:val="FootnoteReference"/>
        </w:rPr>
        <w:footnoteReference w:id="13498"/>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3499"/>
      </w:r>
      <w:r>
        <w:rPr>
          <w:rStyle w:val="FootnoteReference"/>
        </w:rPr>
        <w:footnoteReference w:id="13500"/>
      </w:r>
      <w:r>
        <w:t xml:space="preserve">{{field-off:Bible}}</w:t>
      </w:r>
    </w:p>
    <w:p>
      <w:r>
        <w:rPr>
          <w:sz w:val="18"/>
          <w:color w:val="777777"/>
        </w:rPr>
        <w:t xml:space="preserve">[[@Bible:Galatians 4:13]] </w:t>
      </w:r>
      <w:r>
        <w:rPr>
          <w:b/>
        </w:rPr>
        <w:t xml:space="preserve">13 </w:t>
      </w:r>
      <w:r>
        <w:t xml:space="preserve"> {{field-on:Bible}}</w:t>
      </w:r>
      <w:r>
        <w:t xml:space="preserve">You know how through infirmity of the flesh I preached the good news to you at the first.</w:t>
      </w:r>
      <w:r>
        <w:rPr>
          <w:rStyle w:val="FootnoteReference"/>
        </w:rPr>
        <w:footnoteReference w:id="13501"/>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r>
        <w:t xml:space="preserve">{{field-off:Bible}}</w:t>
      </w:r>
    </w:p>
    <w:p>
      <w:r>
        <w:rPr>
          <w:sz w:val="18"/>
          <w:color w:val="777777"/>
        </w:rPr>
        <w:t xml:space="preserve">[[@Bible:Galatians 4:16]] </w:t>
      </w:r>
      <w:r>
        <w:rPr>
          <w:b/>
        </w:rPr>
        <w:t xml:space="preserve">16 </w:t>
      </w:r>
      <w:r>
        <w:t xml:space="preserve"> {{field-on:Bible}}</w:t>
      </w:r>
      <w:r>
        <w:t xml:space="preserve">So then, have I become</w:t>
      </w:r>
      <w:r>
        <w:rPr>
          <w:rStyle w:val="FootnoteReference"/>
        </w:rPr>
        <w:footnoteReference w:id="13510"/>
      </w:r>
      <w:r>
        <w:t xml:space="preserve"> your enemy by telling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 good to be zealous always in a good thing, and not only when I am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3513"/>
      </w:r>
      <w:r>
        <w:t xml:space="preserve"> children, for whom I travail in birth again until Christ</w:t>
      </w:r>
      <w:r>
        <w:rPr>
          <w:rStyle w:val="FootnoteReference"/>
        </w:rPr>
        <w:footnoteReference w:id="13514"/>
      </w:r>
      <w:r>
        <w:t xml:space="preserve"> is formed in you,</w:t>
      </w:r>
      <w:r>
        <w:rPr>
          <w:rStyle w:val="FootnoteReference"/>
        </w:rPr>
        <w:footnoteReference w:id="13515"/>
      </w:r>
      <w:r>
        <w:t xml:space="preserve">{{field-off:Bible}}</w:t>
      </w:r>
    </w:p>
    <w:p>
      <w:r>
        <w:rPr>
          <w:sz w:val="18"/>
          <w:color w:val="777777"/>
        </w:rPr>
        <w:t xml:space="preserve">[[@Bible:Galatians 4:20]] </w:t>
      </w:r>
      <w:r>
        <w:rPr>
          <w:b/>
        </w:rPr>
        <w:t xml:space="preserve">20 </w:t>
      </w:r>
      <w:r>
        <w:t xml:space="preserve"> {{field-on:Bible}}</w:t>
      </w:r>
      <w:r>
        <w:t xml:space="preserve">I desired to be</w:t>
      </w:r>
      <w:r>
        <w:rPr>
          <w:rStyle w:val="FootnoteReference"/>
        </w:rPr>
        <w:footnoteReference w:id="13516"/>
      </w:r>
      <w:r>
        <w:t xml:space="preserve"> present with you now, and to change my voice; for I am perplexed about you.</w:t>
      </w:r>
      <w:r>
        <w:rPr>
          <w:rStyle w:val="FootnoteReference"/>
        </w:rPr>
        <w:footnoteReference w:id="13517"/>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r>
        <w:t xml:space="preserve">{{field-off:Bible}}</w:t>
      </w:r>
    </w:p>
    <w:p>
      <w:r>
        <w:rPr>
          <w:sz w:val="18"/>
          <w:color w:val="777777"/>
        </w:rPr>
        <w:t xml:space="preserve">[[@Bible:Galatians 4:22]] </w:t>
      </w:r>
      <w:r>
        <w:rPr>
          <w:b/>
        </w:rPr>
        <w:t xml:space="preserve">22 </w:t>
      </w:r>
      <w:r>
        <w:t xml:space="preserve"> {{field-on:Bible}}</w:t>
      </w:r>
      <w:r>
        <w:t xml:space="preserve">For it is written, that Abraham</w:t>
      </w:r>
      <w:r>
        <w:rPr>
          <w:rStyle w:val="FootnoteReference"/>
        </w:rPr>
        <w:footnoteReference w:id="13521"/>
      </w:r>
      <w:r>
        <w:t xml:space="preserve"> had two sons, one from the bondwoman and one from the freewoman.</w:t>
      </w:r>
      <w:r>
        <w:t xml:space="preserve">{{field-off:Bible}}</w:t>
      </w:r>
    </w:p>
    <w:p>
      <w:r>
        <w:rPr>
          <w:sz w:val="18"/>
          <w:color w:val="777777"/>
        </w:rPr>
        <w:t xml:space="preserve">[[@Bible:Galatians 4:23]] </w:t>
      </w:r>
      <w:r>
        <w:rPr>
          <w:b/>
        </w:rPr>
        <w:t xml:space="preserve">23 </w:t>
      </w:r>
      <w:r>
        <w:t xml:space="preserve"> {{field-on:Bible}}</w:t>
      </w:r>
      <w:r>
        <w:t xml:space="preserve">But the one from the bondwoman was born</w:t>
      </w:r>
      <w:r>
        <w:rPr>
          <w:rStyle w:val="FootnoteReference"/>
        </w:rPr>
        <w:footnoteReference w:id="13522"/>
      </w:r>
      <w:r>
        <w:t xml:space="preserve"> according to flesh; but the one from the freewoman through promise.</w:t>
      </w:r>
      <w:r>
        <w:rPr>
          <w:rStyle w:val="FootnoteReference"/>
        </w:rPr>
        <w:footnoteReference w:id="13523"/>
      </w:r>
      <w:r>
        <w:t xml:space="preserve">{{field-off:Bible}}</w:t>
      </w:r>
    </w:p>
    <w:p>
      <w:r>
        <w:rPr>
          <w:sz w:val="18"/>
          <w:color w:val="777777"/>
        </w:rPr>
        <w:t xml:space="preserve">[[@Bible:Galatians 4:24]] </w:t>
      </w:r>
      <w:r>
        <w:rPr>
          <w:b/>
        </w:rPr>
        <w:t xml:space="preserve">24 </w:t>
      </w:r>
      <w:r>
        <w:t xml:space="preserve"> {{field-on:Bible}}</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r>
        <w:t xml:space="preserve">{{field-off:Bible}}</w:t>
      </w:r>
    </w:p>
    <w:p>
      <w:r>
        <w:rPr>
          <w:sz w:val="18"/>
          <w:color w:val="777777"/>
        </w:rPr>
        <w:t xml:space="preserve">[[@Bible:Galatians 4:25]] </w:t>
      </w:r>
      <w:r>
        <w:rPr>
          <w:b/>
        </w:rPr>
        <w:t xml:space="preserve">25 </w:t>
      </w:r>
      <w:r>
        <w:t xml:space="preserve"> {{field-on:Bible}}</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r>
        <w:t xml:space="preserve">{{field-off:Bible}}</w:t>
      </w:r>
    </w:p>
    <w:p>
      <w:r>
        <w:rPr>
          <w:sz w:val="18"/>
          <w:color w:val="777777"/>
        </w:rPr>
        <w:t xml:space="preserve">[[@Bible:Galatians 4:26]] </w:t>
      </w:r>
      <w:r>
        <w:rPr>
          <w:b/>
        </w:rPr>
        <w:t xml:space="preserve">26 </w:t>
      </w:r>
      <w:r>
        <w:t xml:space="preserve"> {{field-on:Bible}}</w:t>
      </w:r>
      <w:r>
        <w:t xml:space="preserve">But the Jerusalem</w:t>
      </w:r>
      <w:r>
        <w:rPr>
          <w:rStyle w:val="FootnoteReference"/>
        </w:rPr>
        <w:footnoteReference w:id="13536"/>
      </w:r>
      <w:r>
        <w:t xml:space="preserve"> above is free</w:t>
      </w:r>
      <w:r>
        <w:rPr>
          <w:rStyle w:val="FootnoteReference"/>
        </w:rPr>
        <w:footnoteReference w:id="13537"/>
      </w:r>
      <w:r>
        <w:t xml:space="preserve">, which is mother</w:t>
      </w:r>
      <w:r>
        <w:rPr>
          <w:rStyle w:val="FootnoteReference"/>
        </w:rPr>
        <w:footnoteReference w:id="13538"/>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3542"/>
      </w:r>
      <w:r>
        <w:t xml:space="preserve"> was, are the children of promise.</w:t>
      </w:r>
      <w:r>
        <w:rPr>
          <w:rStyle w:val="FootnoteReference"/>
        </w:rPr>
        <w:footnoteReference w:id="13543"/>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r>
        <w:t xml:space="preserve">{{field-off:Bible}}</w:t>
      </w:r>
    </w:p>
    <w:p>
      <w:r>
        <w:rPr>
          <w:sz w:val="18"/>
          <w:color w:val="777777"/>
        </w:rPr>
        <w:t xml:space="preserve">[[@Bible:Galatians 4:30]] </w:t>
      </w:r>
      <w:r>
        <w:rPr>
          <w:b/>
        </w:rPr>
        <w:t xml:space="preserve">30 </w:t>
      </w:r>
      <w:r>
        <w:t xml:space="preserve"> {{field-on:Bible}}</w:t>
      </w:r>
      <w:r>
        <w:t xml:space="preserve">But what does the scripture say? Cast</w:t>
      </w:r>
      <w:r>
        <w:rPr>
          <w:rStyle w:val="FootnoteReference"/>
        </w:rPr>
        <w:footnoteReference w:id="13546"/>
      </w:r>
      <w:r>
        <w:t xml:space="preserve"> out the bondwoman and her son: for the son of the bondwoman shall not inherit with the son of the freewoman.</w:t>
      </w:r>
      <w:r>
        <w:rPr>
          <w:rStyle w:val="FootnoteReference"/>
        </w:rPr>
        <w:footnoteReference w:id="13547"/>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35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r>
        <w:t xml:space="preserve">{{field-off:Bible}}</w:t>
      </w:r>
    </w:p>
    <w:p>
      <w:r>
        <w:rPr>
          <w:sz w:val="18"/>
          <w:color w:val="777777"/>
        </w:rPr>
        <w:t xml:space="preserve">[[@Bible:Galatians 5:3]] </w:t>
      </w:r>
      <w:r>
        <w:rPr>
          <w:b/>
        </w:rPr>
        <w:t xml:space="preserve">3 </w:t>
      </w:r>
      <w:r>
        <w:t xml:space="preserve"> {{field-on:Bible}}</w:t>
      </w:r>
      <w:r>
        <w:t xml:space="preserve">And I testify</w:t>
      </w:r>
      <w:r>
        <w:rPr>
          <w:rStyle w:val="FootnoteReference"/>
        </w:rPr>
        <w:footnoteReference w:id="13555"/>
      </w:r>
      <w:r>
        <w:t xml:space="preserve"> again to every man who is circumcised, that he is a debtor</w:t>
      </w:r>
      <w:r>
        <w:rPr>
          <w:rStyle w:val="FootnoteReference"/>
        </w:rPr>
        <w:footnoteReference w:id="13556"/>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r>
        <w:t xml:space="preserve">{{field-off:Bible}}</w:t>
      </w:r>
    </w:p>
    <w:p>
      <w:r>
        <w:rPr>
          <w:sz w:val="18"/>
          <w:color w:val="777777"/>
        </w:rPr>
        <w:t xml:space="preserve">[[@Bible:Galatians 5:5]] </w:t>
      </w:r>
      <w:r>
        <w:rPr>
          <w:b/>
        </w:rPr>
        <w:t xml:space="preserve">5 </w:t>
      </w:r>
      <w:r>
        <w:t xml:space="preserve"> {{field-on:Bible}}</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r>
        <w:t xml:space="preserve">{{field-off:Bible}}</w:t>
      </w:r>
    </w:p>
    <w:p>
      <w:r>
        <w:rPr>
          <w:sz w:val="18"/>
          <w:color w:val="777777"/>
        </w:rPr>
        <w:t xml:space="preserve">[[@Bible:Galatians 5:8]] </w:t>
      </w:r>
      <w:r>
        <w:rPr>
          <w:b/>
        </w:rPr>
        <w:t xml:space="preserve">8 </w:t>
      </w:r>
      <w:r>
        <w:t xml:space="preserve"> {{field-on:Bible}}</w:t>
      </w:r>
      <w:r>
        <w:t xml:space="preserve">This persuasion does not come of him who calls you.</w:t>
      </w:r>
      <w:r>
        <w:rPr>
          <w:rStyle w:val="FootnoteReference"/>
        </w:rPr>
        <w:footnoteReference w:id="13569"/>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3570"/>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r>
        <w:t xml:space="preserve">{{field-off:Bible}}</w:t>
      </w:r>
    </w:p>
    <w:p>
      <w:r>
        <w:rPr>
          <w:sz w:val="18"/>
          <w:color w:val="777777"/>
        </w:rPr>
        <w:t xml:space="preserve">[[@Bible:Galatians 5:12]] </w:t>
      </w:r>
      <w:r>
        <w:rPr>
          <w:b/>
        </w:rPr>
        <w:t xml:space="preserve">12 </w:t>
      </w:r>
      <w:r>
        <w:t xml:space="preserve"> {{field-on:Bible}}</w:t>
      </w:r>
      <w:r>
        <w:t xml:space="preserve">I wish those who unsettle you would even cut themselves off.</w:t>
      </w:r>
      <w:r>
        <w:rPr>
          <w:rStyle w:val="FootnoteReference"/>
        </w:rPr>
        <w:footnoteReference w:id="13578"/>
      </w:r>
      <w:r>
        <w:rPr>
          <w:rStyle w:val="FootnoteReference"/>
        </w:rPr>
        <w:footnoteReference w:id="13579"/>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3583"/>
      </w:r>
      <w:r>
        <w:rPr>
          <w:rStyle w:val="FootnoteReference"/>
        </w:rPr>
        <w:footnoteReference w:id="13584"/>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not be consumed one of another.</w:t>
      </w:r>
      <w:r>
        <w:rPr>
          <w:rStyle w:val="FootnoteReference"/>
        </w:rPr>
        <w:footnoteReference w:id="13585"/>
      </w:r>
      <w:r>
        <w:t xml:space="preserve">{{field-off:Bible}}</w:t>
      </w:r>
    </w:p>
    <w:p>
      <w:r>
        <w:rPr>
          <w:sz w:val="18"/>
          <w:color w:val="777777"/>
        </w:rPr>
        <w:t xml:space="preserve">[[@Bible:Galatians 5:16]] </w:t>
      </w:r>
      <w:r>
        <w:rPr>
          <w:b/>
        </w:rPr>
        <w:t xml:space="preserve">16 </w:t>
      </w:r>
      <w:r>
        <w:t xml:space="preserve"> {{field-on:Bible}}</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r>
        <w:t xml:space="preserve">{{field-off:Bible}}</w:t>
      </w:r>
    </w:p>
    <w:p>
      <w:r>
        <w:rPr>
          <w:sz w:val="18"/>
          <w:color w:val="777777"/>
        </w:rPr>
        <w:t xml:space="preserve">[[@Bible:Galatians 5:18]] </w:t>
      </w:r>
      <w:r>
        <w:rPr>
          <w:b/>
        </w:rPr>
        <w:t xml:space="preserve">18 </w:t>
      </w:r>
      <w:r>
        <w:t xml:space="preserve"> {{field-on:Bible}}</w:t>
      </w:r>
      <w:r>
        <w:t xml:space="preserve">But if you are led by the Spirit, you are not under the law.</w:t>
      </w:r>
      <w:r>
        <w:rPr>
          <w:rStyle w:val="FootnoteReference"/>
        </w:rPr>
        <w:footnoteReference w:id="13591"/>
      </w:r>
      <w:r>
        <w:rPr>
          <w:rStyle w:val="FootnoteReference"/>
        </w:rPr>
        <w:footnoteReference w:id="13592"/>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self-control: against</w:t>
      </w:r>
      <w:r>
        <w:rPr>
          <w:rStyle w:val="FootnoteReference"/>
        </w:rPr>
        <w:footnoteReference w:id="13607"/>
      </w:r>
      <w:r>
        <w:t xml:space="preserve"> such there is no law.</w:t>
      </w:r>
      <w:r>
        <w:rPr>
          <w:rStyle w:val="FootnoteReference"/>
        </w:rPr>
        <w:footnoteReference w:id="13608"/>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3611"/>
      </w:r>
      <w:r>
        <w:rPr>
          <w:rStyle w:val="FootnoteReference"/>
        </w:rPr>
        <w:footnoteReference w:id="13612"/>
      </w:r>
      <w:r>
        <w:t xml:space="preserve">{{field-off:Bible}}</w:t>
      </w:r>
    </w:p>
    <w:p>
      <w:r>
        <w:rPr>
          <w:sz w:val="18"/>
          <w:color w:val="777777"/>
        </w:rPr>
        <w:t xml:space="preserve">[[@Bible:Galatians 5:26]] </w:t>
      </w:r>
      <w:r>
        <w:rPr>
          <w:b/>
        </w:rPr>
        <w:t xml:space="preserve">26 </w:t>
      </w:r>
      <w:r>
        <w:t xml:space="preserve"> {{field-on:Bible}}</w:t>
      </w:r>
      <w:r>
        <w:t xml:space="preserve">Let us not become vain-glorious, provoking</w:t>
      </w:r>
      <w:r>
        <w:rPr>
          <w:rStyle w:val="FootnoteReference"/>
        </w:rPr>
        <w:footnoteReference w:id="13613"/>
      </w:r>
      <w:r>
        <w:t xml:space="preserve"> one another, envying one another.</w:t>
      </w:r>
      <w:r>
        <w:rPr>
          <w:rStyle w:val="FootnoteReference"/>
        </w:rPr>
        <w:footnoteReference w:id="136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r>
        <w:t xml:space="preserve">{{field-off:Bible}}</w:t>
      </w:r>
    </w:p>
    <w:p>
      <w:r>
        <w:rPr>
          <w:sz w:val="18"/>
          <w:color w:val="777777"/>
        </w:rPr>
        <w:t xml:space="preserve">[[@Bible:Galatians 6:3]] </w:t>
      </w:r>
      <w:r>
        <w:rPr>
          <w:b/>
        </w:rPr>
        <w:t xml:space="preserve">3 </w:t>
      </w:r>
      <w:r>
        <w:t xml:space="preserve"> {{field-on:Bible}}</w:t>
      </w:r>
      <w:r>
        <w:t xml:space="preserve">For if anyone thinks himself to be something, being nothing, he deceives himself.</w:t>
      </w:r>
      <w:r>
        <w:rPr>
          <w:rStyle w:val="FootnoteReference"/>
        </w:rPr>
        <w:footnoteReference w:id="13622"/>
      </w:r>
      <w:r>
        <w:rPr>
          <w:rStyle w:val="FootnoteReference"/>
        </w:rPr>
        <w:footnoteReference w:id="13623"/>
      </w:r>
      <w:r>
        <w:t xml:space="preserve">{{field-off:Bible}}</w:t>
      </w:r>
    </w:p>
    <w:p>
      <w:r>
        <w:rPr>
          <w:sz w:val="18"/>
          <w:color w:val="777777"/>
        </w:rPr>
        <w:t xml:space="preserve">[[@Bible:Galatians 6:4]] </w:t>
      </w:r>
      <w:r>
        <w:rPr>
          <w:b/>
        </w:rPr>
        <w:t xml:space="preserve">4 </w:t>
      </w:r>
      <w:r>
        <w:t xml:space="preserve"> {{field-on:Bible}}</w:t>
      </w:r>
      <w:r>
        <w:t xml:space="preserve">But let each one prove</w:t>
      </w:r>
      <w:r>
        <w:rPr>
          <w:rStyle w:val="FootnoteReference"/>
        </w:rPr>
        <w:footnoteReference w:id="13624"/>
      </w:r>
      <w:r>
        <w:t xml:space="preserve"> his own work, and then he shall have boasting in himself alone, and not</w:t>
      </w:r>
      <w:r>
        <w:rPr>
          <w:rStyle w:val="FootnoteReference"/>
        </w:rPr>
        <w:footnoteReference w:id="13625"/>
      </w:r>
      <w:r>
        <w:t xml:space="preserve"> in another.</w:t>
      </w:r>
      <w:r>
        <w:rPr>
          <w:rStyle w:val="FootnoteReference"/>
        </w:rPr>
        <w:footnoteReference w:id="13626"/>
      </w:r>
      <w:r>
        <w:t xml:space="preserve">{{field-off:Bible}}</w:t>
      </w:r>
    </w:p>
    <w:p>
      <w:r>
        <w:rPr>
          <w:sz w:val="18"/>
          <w:color w:val="777777"/>
        </w:rPr>
        <w:t xml:space="preserve">[[@Bible:Galatians 6:5]] </w:t>
      </w:r>
      <w:r>
        <w:rPr>
          <w:b/>
        </w:rPr>
        <w:t xml:space="preserve">5 </w:t>
      </w:r>
      <w:r>
        <w:t xml:space="preserve"> {{field-on:Bible}}</w:t>
      </w:r>
      <w:r>
        <w:t xml:space="preserve">For each one shall bear his own load.</w:t>
      </w:r>
      <w:r>
        <w:rPr>
          <w:rStyle w:val="FootnoteReference"/>
        </w:rPr>
        <w:footnoteReference w:id="13627"/>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3628"/>
      </w:r>
      <w:r>
        <w:t xml:space="preserve">{{field-off:Bible}}</w:t>
      </w:r>
    </w:p>
    <w:p>
      <w:r>
        <w:rPr>
          <w:sz w:val="18"/>
          <w:color w:val="777777"/>
        </w:rPr>
        <w:t xml:space="preserve">[[@Bible:Galatians 6:7]] </w:t>
      </w:r>
      <w:r>
        <w:rPr>
          <w:b/>
        </w:rPr>
        <w:t xml:space="preserve">7 </w:t>
      </w:r>
      <w:r>
        <w:t xml:space="preserve"> {{field-on:Bible}}</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3646"/>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r>
        <w:t xml:space="preserve">{{field-off:Bible}}</w:t>
      </w:r>
    </w:p>
    <w:p>
      <w:r>
        <w:rPr>
          <w:sz w:val="18"/>
          <w:color w:val="777777"/>
        </w:rPr>
        <w:t xml:space="preserve">[[@Bible:Galatians 6:15]] </w:t>
      </w:r>
      <w:r>
        <w:rPr>
          <w:b/>
        </w:rPr>
        <w:t xml:space="preserve">15 </w:t>
      </w:r>
      <w:r>
        <w:t xml:space="preserve"> {{field-on:Bible}}</w:t>
      </w:r>
      <w:r>
        <w:t xml:space="preserve">For in Christ Jesus neither circumcision avails anything, nor uncircumcision, but a new creature.</w:t>
      </w:r>
      <w:r>
        <w:rPr>
          <w:rStyle w:val="FootnoteReference"/>
        </w:rPr>
        <w:footnoteReference w:id="13656"/>
      </w:r>
      <w:r>
        <w:rPr>
          <w:rStyle w:val="FootnoteReference"/>
        </w:rPr>
        <w:footnoteReference w:id="13657"/>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3664"/>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3675"/>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r>
        <w:t xml:space="preserve">{{field-off:Bible}}</w:t>
      </w:r>
    </w:p>
    <w:p>
      <w:r>
        <w:rPr>
          <w:sz w:val="18"/>
          <w:color w:val="777777"/>
        </w:rPr>
        <w:t xml:space="preserve">[[@Bible:Ephesians 1:7]] </w:t>
      </w:r>
      <w:r>
        <w:rPr>
          <w:b/>
        </w:rPr>
        <w:t xml:space="preserve">7 </w:t>
      </w:r>
      <w:r>
        <w:t xml:space="preserve"> {{field-on:Bible}}</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3692"/>
      </w:r>
      <w:r>
        <w:rPr>
          <w:rStyle w:val="FootnoteReference"/>
        </w:rPr>
        <w:footnoteReference w:id="13693"/>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For the dispensation of the fullness of the times, to sum up all things in Christ, the things in the heavens and the things on the earth, in him:</w:t>
      </w:r>
      <w:r>
        <w:rPr>
          <w:rStyle w:val="FootnoteReference"/>
        </w:rPr>
        <w:footnoteReference w:id="13696"/>
      </w:r>
      <w:r>
        <w:t xml:space="preserve">{{field-off:Bible}}</w:t>
      </w:r>
    </w:p>
    <w:p>
      <w:r>
        <w:rPr>
          <w:sz w:val="18"/>
          <w:color w:val="777777"/>
        </w:rPr>
        <w:t xml:space="preserve">[[@Bible:Ephesians 1:11]] </w:t>
      </w:r>
      <w:r>
        <w:rPr>
          <w:b/>
        </w:rPr>
        <w:t xml:space="preserve">11 </w:t>
      </w:r>
      <w:r>
        <w:t xml:space="preserve"> {{field-on:Bible}}</w:t>
      </w:r>
      <w:r>
        <w:t xml:space="preserve">In whom also we obtained an inheritance, being predestined according to the purpose</w:t>
      </w:r>
      <w:r>
        <w:rPr>
          <w:rStyle w:val="FootnoteReference"/>
        </w:rPr>
        <w:footnoteReference w:id="13697"/>
      </w:r>
      <w:r>
        <w:t xml:space="preserve"> of him who works all things according to the counsel</w:t>
      </w:r>
      <w:r>
        <w:rPr>
          <w:rStyle w:val="FootnoteReference"/>
        </w:rPr>
        <w:footnoteReference w:id="13698"/>
      </w:r>
      <w:r>
        <w:t xml:space="preserve"> of his will:</w:t>
      </w:r>
      <w:r>
        <w:rPr>
          <w:rStyle w:val="FootnoteReference"/>
        </w:rPr>
        <w:footnoteReference w:id="13699"/>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we who first hoped in Christ.</w:t>
      </w:r>
      <w:r>
        <w:rPr>
          <w:rStyle w:val="FootnoteReference"/>
        </w:rPr>
        <w:footnoteReference w:id="13700"/>
      </w:r>
      <w:r>
        <w:rPr>
          <w:rStyle w:val="FootnoteReference"/>
        </w:rPr>
        <w:footnoteReference w:id="13701"/>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r>
        <w:t xml:space="preserve">{{field-off:Bible}}</w:t>
      </w:r>
    </w:p>
    <w:p>
      <w:r>
        <w:rPr>
          <w:sz w:val="18"/>
          <w:color w:val="777777"/>
        </w:rPr>
        <w:t xml:space="preserve">[[@Bible:Ephesians 1:14]] </w:t>
      </w:r>
      <w:r>
        <w:rPr>
          <w:b/>
        </w:rPr>
        <w:t xml:space="preserve">14 </w:t>
      </w:r>
      <w:r>
        <w:t xml:space="preserve"> {{field-on:Bible}}</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r>
        <w:t xml:space="preserve">{{field-off:Bible}}</w:t>
      </w:r>
    </w:p>
    <w:p>
      <w:r>
        <w:rPr>
          <w:sz w:val="18"/>
          <w:color w:val="777777"/>
        </w:rPr>
        <w:t xml:space="preserve">[[@Bible:Ephesians 1:15]] </w:t>
      </w:r>
      <w:r>
        <w:rPr>
          <w:b/>
        </w:rPr>
        <w:t xml:space="preserve">15 </w:t>
      </w:r>
      <w:r>
        <w:t xml:space="preserve"> {{field-on:Bible}}</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I do not cease</w:t>
      </w:r>
      <w:r>
        <w:rPr>
          <w:rStyle w:val="FootnoteReference"/>
        </w:rPr>
        <w:footnoteReference w:id="13713"/>
      </w:r>
      <w:r>
        <w:t xml:space="preserve"> giving thanks for you, making</w:t>
      </w:r>
      <w:r>
        <w:rPr>
          <w:rStyle w:val="FootnoteReference"/>
        </w:rPr>
        <w:footnoteReference w:id="13714"/>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r>
        <w:t xml:space="preserve">{{field-off:Bible}}</w:t>
      </w:r>
    </w:p>
    <w:p>
      <w:r>
        <w:rPr>
          <w:sz w:val="18"/>
          <w:color w:val="777777"/>
        </w:rPr>
        <w:t xml:space="preserve">[[@Bible:Ephesians 1:19]] </w:t>
      </w:r>
      <w:r>
        <w:rPr>
          <w:b/>
        </w:rPr>
        <w:t xml:space="preserve">19 </w:t>
      </w:r>
      <w:r>
        <w:t xml:space="preserve"> {{field-on:Bible}}</w:t>
      </w:r>
      <w:r>
        <w:t xml:space="preserve">And what is the surpassing greatness of his power toward us who believe, according to the working of the might of his strength,</w:t>
      </w:r>
      <w:r>
        <w:rPr>
          <w:rStyle w:val="FootnoteReference"/>
        </w:rPr>
        <w:footnoteReference w:id="13724"/>
      </w:r>
      <w:r>
        <w:t xml:space="preserve">{{field-off:Bible}}</w:t>
      </w:r>
    </w:p>
    <w:p>
      <w:r>
        <w:rPr>
          <w:sz w:val="18"/>
          <w:color w:val="777777"/>
        </w:rPr>
        <w:t xml:space="preserve">[[@Bible:Ephesians 1:20]] </w:t>
      </w:r>
      <w:r>
        <w:rPr>
          <w:b/>
        </w:rPr>
        <w:t xml:space="preserve">20 </w:t>
      </w:r>
      <w:r>
        <w:t xml:space="preserve"> {{field-on:Bible}}</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r>
        <w:t xml:space="preserve">{{field-off:Bible}}</w:t>
      </w:r>
    </w:p>
    <w:p>
      <w:r>
        <w:rPr>
          <w:sz w:val="18"/>
          <w:color w:val="777777"/>
        </w:rPr>
        <w:t xml:space="preserve">[[@Bible:Ephesians 1:21]] </w:t>
      </w:r>
      <w:r>
        <w:rPr>
          <w:b/>
        </w:rPr>
        <w:t xml:space="preserve">21 </w:t>
      </w:r>
      <w:r>
        <w:t xml:space="preserve"> {{field-on:Bible}}</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3732"/>
      </w:r>
      <w:r>
        <w:rPr>
          <w:rStyle w:val="FootnoteReference"/>
        </w:rPr>
        <w:footnoteReference w:id="137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3734"/>
      </w:r>
      <w:r>
        <w:t xml:space="preserve"> in trespasses and sins;</w:t>
      </w:r>
      <w:r>
        <w:rPr>
          <w:rStyle w:val="FootnoteReference"/>
        </w:rPr>
        <w:footnoteReference w:id="13735"/>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r>
        <w:t xml:space="preserve">{{field-off:Bible}}</w:t>
      </w:r>
    </w:p>
    <w:p>
      <w:r>
        <w:rPr>
          <w:sz w:val="18"/>
          <w:color w:val="777777"/>
        </w:rPr>
        <w:t xml:space="preserve">[[@Bible:Ephesians 2:4]] </w:t>
      </w:r>
      <w:r>
        <w:rPr>
          <w:b/>
        </w:rPr>
        <w:t xml:space="preserve">4 </w:t>
      </w:r>
      <w:r>
        <w:t xml:space="preserve"> {{field-on:Bible}}</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r>
        <w:t xml:space="preserve">{{field-off:Bible}}</w:t>
      </w:r>
    </w:p>
    <w:p>
      <w:r>
        <w:rPr>
          <w:sz w:val="18"/>
          <w:color w:val="777777"/>
        </w:rPr>
        <w:t xml:space="preserve">[[@Bible:Ephesians 2:7]] </w:t>
      </w:r>
      <w:r>
        <w:rPr>
          <w:b/>
        </w:rPr>
        <w:t xml:space="preserve">7 </w:t>
      </w:r>
      <w:r>
        <w:t xml:space="preserve"> {{field-on:Bible}}</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 faith; and that not of yourselves: it is the gift of God:</w:t>
      </w:r>
      <w:r>
        <w:rPr>
          <w:rStyle w:val="FootnoteReference"/>
        </w:rPr>
        <w:footnoteReference w:id="13764"/>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3765"/>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r>
        <w:t xml:space="preserve">{{field-off:Bible}}</w:t>
      </w:r>
    </w:p>
    <w:p>
      <w:r>
        <w:rPr>
          <w:sz w:val="18"/>
          <w:color w:val="777777"/>
        </w:rPr>
        <w:t xml:space="preserve">[[@Bible:Ephesians 2:12]] </w:t>
      </w:r>
      <w:r>
        <w:rPr>
          <w:b/>
        </w:rPr>
        <w:t xml:space="preserve">12 </w:t>
      </w:r>
      <w:r>
        <w:t xml:space="preserve"> {{field-on:Bible}}</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r>
        <w:t xml:space="preserve">{{field-off:Bible}}</w:t>
      </w:r>
    </w:p>
    <w:p>
      <w:r>
        <w:rPr>
          <w:sz w:val="18"/>
          <w:color w:val="777777"/>
        </w:rPr>
        <w:t xml:space="preserve">[[@Bible:Ephesians 2:14]] </w:t>
      </w:r>
      <w:r>
        <w:rPr>
          <w:b/>
        </w:rPr>
        <w:t xml:space="preserve">14 </w:t>
      </w:r>
      <w:r>
        <w:t xml:space="preserve"> {{field-on:Bible}}</w:t>
      </w:r>
      <w:r>
        <w:t xml:space="preserve">For he himself is our peace, who made both</w:t>
      </w:r>
      <w:r>
        <w:rPr>
          <w:rStyle w:val="FootnoteReference"/>
        </w:rPr>
        <w:footnoteReference w:id="13780"/>
      </w:r>
      <w:r>
        <w:t xml:space="preserve"> one, and broke down the middle</w:t>
      </w:r>
      <w:r>
        <w:rPr>
          <w:rStyle w:val="FootnoteReference"/>
        </w:rPr>
        <w:footnoteReference w:id="13781"/>
      </w:r>
      <w:r>
        <w:t xml:space="preserve"> wall of the partition;</w:t>
      </w:r>
      <w:r>
        <w:rPr>
          <w:rStyle w:val="FootnoteReference"/>
        </w:rPr>
        <w:footnoteReference w:id="13782"/>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3786"/>
      </w:r>
      <w:r>
        <w:t xml:space="preserve"> both to God in one body by the cross, having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3787"/>
      </w:r>
      <w:r>
        <w:t xml:space="preserve"> peace to you which were far off, and to those who were near.</w:t>
      </w:r>
      <w:r>
        <w:t xml:space="preserve">{{field-off:Bible}}</w:t>
      </w:r>
    </w:p>
    <w:p>
      <w:r>
        <w:rPr>
          <w:sz w:val="18"/>
          <w:color w:val="777777"/>
        </w:rPr>
        <w:t xml:space="preserve">[[@Bible:Ephesians 2:18]] </w:t>
      </w:r>
      <w:r>
        <w:rPr>
          <w:b/>
        </w:rPr>
        <w:t xml:space="preserve">18 </w:t>
      </w:r>
      <w:r>
        <w:t xml:space="preserve"> {{field-on:Bible}}</w:t>
      </w:r>
      <w:r>
        <w:t xml:space="preserve">For through him we both have access by one Spirit to the Father.</w:t>
      </w:r>
      <w:r>
        <w:rPr>
          <w:rStyle w:val="FootnoteReference"/>
        </w:rPr>
        <w:footnoteReference w:id="13788"/>
      </w:r>
      <w:r>
        <w:rPr>
          <w:rStyle w:val="FootnoteReference"/>
        </w:rPr>
        <w:footnoteReference w:id="13789"/>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Christ Jesus</w:t>
      </w:r>
      <w:r>
        <w:rPr>
          <w:rStyle w:val="FootnoteReference"/>
        </w:rPr>
        <w:footnoteReference w:id="13795"/>
      </w:r>
      <w:r>
        <w:t xml:space="preserve"> himself being the chief cornerstone;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37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r>
        <w:t xml:space="preserve">{{field-off:Bible}}</w:t>
      </w:r>
    </w:p>
    <w:p>
      <w:r>
        <w:rPr>
          <w:sz w:val="18"/>
          <w:color w:val="777777"/>
        </w:rPr>
        <w:t xml:space="preserve">[[@Bible:Ephesians 3:9]] </w:t>
      </w:r>
      <w:r>
        <w:rPr>
          <w:b/>
        </w:rPr>
        <w:t xml:space="preserve">9 </w:t>
      </w:r>
      <w:r>
        <w:t xml:space="preserve"> {{field-on:Bible}}</w:t>
      </w:r>
      <w:r>
        <w:t xml:space="preserve">And to make all see what is the fellowship</w:t>
      </w:r>
      <w:r>
        <w:rPr>
          <w:rStyle w:val="FootnoteReference"/>
        </w:rPr>
        <w:footnoteReference w:id="13827"/>
      </w:r>
      <w:r>
        <w:t xml:space="preserve"> of the mystery, which from the ages has been hidden in God, who created</w:t>
      </w:r>
      <w:r>
        <w:rPr>
          <w:rStyle w:val="FootnoteReference"/>
        </w:rPr>
        <w:footnoteReference w:id="13828"/>
      </w:r>
      <w:r>
        <w:t xml:space="preserve"> all things through Jesus Christ:</w:t>
      </w:r>
      <w:r>
        <w:rPr>
          <w:rStyle w:val="FootnoteReference"/>
        </w:rPr>
        <w:footnoteReference w:id="13829"/>
      </w:r>
      <w:r>
        <w:rPr>
          <w:rStyle w:val="FootnoteReference"/>
        </w:rPr>
        <w:footnoteReference w:id="13830"/>
      </w:r>
      <w:r>
        <w:rPr>
          <w:rStyle w:val="FootnoteReference"/>
        </w:rPr>
        <w:footnoteReference w:id="13831"/>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3836"/>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through his faith.</w:t>
      </w:r>
      <w:r>
        <w:rPr>
          <w:rStyle w:val="FootnoteReference"/>
        </w:rPr>
        <w:footnoteReference w:id="13837"/>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3838"/>
      </w:r>
      <w:r>
        <w:rPr>
          <w:rStyle w:val="FootnoteReference"/>
        </w:rPr>
        <w:footnoteReference w:id="13839"/>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3840"/>
      </w:r>
      <w:r>
        <w:t xml:space="preserve"> of our Lord Jesus Christ,</w:t>
      </w:r>
      <w:r>
        <w:rPr>
          <w:rStyle w:val="FootnoteReference"/>
        </w:rPr>
        <w:footnoteReference w:id="13841"/>
      </w:r>
      <w:r>
        <w:t xml:space="preserve">{{field-off:Bible}}</w:t>
      </w:r>
    </w:p>
    <w:p>
      <w:r>
        <w:rPr>
          <w:sz w:val="18"/>
          <w:color w:val="777777"/>
        </w:rPr>
        <w:t xml:space="preserve">[[@Bible:Ephesians 3:15]] </w:t>
      </w:r>
      <w:r>
        <w:rPr>
          <w:b/>
        </w:rPr>
        <w:t xml:space="preserve">15 </w:t>
      </w:r>
      <w:r>
        <w:t xml:space="preserve"> {{field-on:Bible}}</w:t>
      </w:r>
      <w:r>
        <w:t xml:space="preserve">From whom every family in the heavens and on earth is named,</w:t>
      </w:r>
      <w:r>
        <w:rPr>
          <w:rStyle w:val="FootnoteReference"/>
        </w:rPr>
        <w:footnoteReference w:id="13842"/>
      </w:r>
      <w:r>
        <w:rPr>
          <w:rStyle w:val="FootnoteReference"/>
        </w:rPr>
        <w:footnoteReference w:id="13843"/>
      </w:r>
      <w:r>
        <w:t xml:space="preserve">{{field-off:Bible}}</w:t>
      </w:r>
    </w:p>
    <w:p>
      <w:r>
        <w:rPr>
          <w:sz w:val="18"/>
          <w:color w:val="777777"/>
        </w:rPr>
        <w:t xml:space="preserve">[[@Bible:Ephesians 3:16]] </w:t>
      </w:r>
      <w:r>
        <w:rPr>
          <w:b/>
        </w:rPr>
        <w:t xml:space="preserve">16 </w:t>
      </w:r>
      <w:r>
        <w:t xml:space="preserve"> {{field-on:Bible}}</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3848"/>
      </w:r>
      <w:r>
        <w:t xml:space="preserve"> to comprehend with all holy ones what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3863"/>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r>
        <w:t xml:space="preserve">{{field-off:Bible}}</w:t>
      </w:r>
    </w:p>
    <w:p>
      <w:r>
        <w:rPr>
          <w:sz w:val="18"/>
          <w:color w:val="777777"/>
        </w:rPr>
        <w:t xml:space="preserve">[[@Bible:Ephesians 4:6]] </w:t>
      </w:r>
      <w:r>
        <w:rPr>
          <w:b/>
        </w:rPr>
        <w:t xml:space="preserve">6 </w:t>
      </w:r>
      <w:r>
        <w:t xml:space="preserve"> {{field-on:Bible}}</w:t>
      </w:r>
      <w:r>
        <w:t xml:space="preserve">One God</w:t>
      </w:r>
      <w:r>
        <w:rPr>
          <w:rStyle w:val="FootnoteReference"/>
        </w:rPr>
        <w:footnoteReference w:id="13870"/>
      </w:r>
      <w:r>
        <w:t xml:space="preserve"> and Father of all, who is over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r>
        <w:t xml:space="preserve">{{field-off:Bible}}</w:t>
      </w:r>
    </w:p>
    <w:p>
      <w:r>
        <w:rPr>
          <w:sz w:val="18"/>
          <w:color w:val="777777"/>
        </w:rPr>
        <w:t xml:space="preserve">[[@Bible:Ephesians 4:8]] </w:t>
      </w:r>
      <w:r>
        <w:rPr>
          <w:b/>
        </w:rPr>
        <w:t xml:space="preserve">8 </w:t>
      </w:r>
      <w:r>
        <w:t xml:space="preserve"> {{field-on:Bible}}</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r>
        <w:t xml:space="preserve">{{field-off:Bible}}</w:t>
      </w:r>
    </w:p>
    <w:p>
      <w:r>
        <w:rPr>
          <w:sz w:val="18"/>
          <w:color w:val="777777"/>
        </w:rPr>
        <w:t xml:space="preserve">[[@Bible:Ephesians 4:9]] </w:t>
      </w:r>
      <w:r>
        <w:rPr>
          <w:b/>
        </w:rPr>
        <w:t xml:space="preserve">9 </w:t>
      </w:r>
      <w:r>
        <w:t xml:space="preserve"> {{field-on:Bible}}</w:t>
      </w:r>
      <w:r>
        <w:t xml:space="preserve">(Now this, he ascended</w:t>
      </w:r>
      <w:r>
        <w:rPr>
          <w:rStyle w:val="FootnoteReference"/>
        </w:rPr>
        <w:footnoteReference w:id="13882"/>
      </w:r>
      <w:r>
        <w:t xml:space="preserve">, what is it except that he also</w:t>
      </w:r>
      <w:r>
        <w:rPr>
          <w:rStyle w:val="FootnoteReference"/>
        </w:rPr>
        <w:footnoteReference w:id="13883"/>
      </w:r>
      <w:r>
        <w:t xml:space="preserve"> first descended into the lower</w:t>
      </w:r>
      <w:r>
        <w:rPr>
          <w:rStyle w:val="FootnoteReference"/>
        </w:rPr>
        <w:footnoteReference w:id="13884"/>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himself gave some as apostles, and some as prophets, and some as evangelists</w:t>
      </w:r>
      <w:r>
        <w:rPr>
          <w:rStyle w:val="FootnoteReference"/>
        </w:rPr>
        <w:footnoteReference w:id="13887"/>
      </w:r>
      <w:r>
        <w:t xml:space="preserve">, and some as pastors</w:t>
      </w:r>
      <w:r>
        <w:rPr>
          <w:rStyle w:val="FootnoteReference"/>
        </w:rPr>
        <w:footnoteReference w:id="13888"/>
      </w:r>
      <w:r>
        <w:t xml:space="preserve"> and teachers;</w:t>
      </w:r>
      <w:r>
        <w:rPr>
          <w:rStyle w:val="FootnoteReference"/>
        </w:rPr>
        <w:footnoteReference w:id="13889"/>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r>
        <w:t xml:space="preserve">{{field-off:Bible}}</w:t>
      </w:r>
    </w:p>
    <w:p>
      <w:r>
        <w:rPr>
          <w:sz w:val="18"/>
          <w:color w:val="777777"/>
        </w:rPr>
        <w:t xml:space="preserve">[[@Bible:Ephesians 4:16]] </w:t>
      </w:r>
      <w:r>
        <w:rPr>
          <w:b/>
        </w:rPr>
        <w:t xml:space="preserve">16 </w:t>
      </w:r>
      <w:r>
        <w:t xml:space="preserve"> {{field-on:Bible}}</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r>
        <w:t xml:space="preserve">{{field-off:Bible}}</w:t>
      </w:r>
    </w:p>
    <w:p>
      <w:r>
        <w:rPr>
          <w:sz w:val="18"/>
          <w:color w:val="777777"/>
        </w:rPr>
        <w:t xml:space="preserve">[[@Bible:Ephesians 4:18]] </w:t>
      </w:r>
      <w:r>
        <w:rPr>
          <w:b/>
        </w:rPr>
        <w:t xml:space="preserve">18 </w:t>
      </w:r>
      <w:r>
        <w:t xml:space="preserve"> {{field-on:Bible}}</w:t>
      </w:r>
      <w:r>
        <w:t xml:space="preserve">being darkened in understanding, being alienated</w:t>
      </w:r>
      <w:r>
        <w:rPr>
          <w:rStyle w:val="FootnoteReference"/>
        </w:rPr>
        <w:footnoteReference w:id="13910"/>
      </w:r>
      <w:r>
        <w:t xml:space="preserve"> from the life of God because of the ignorance that is in them, because of the hardness of their heart:</w:t>
      </w:r>
      <w:r>
        <w:rPr>
          <w:rStyle w:val="FootnoteReference"/>
        </w:rPr>
        <w:footnoteReference w:id="13911"/>
      </w:r>
      <w:r>
        <w:rPr>
          <w:rStyle w:val="FootnoteReference"/>
        </w:rPr>
        <w:footnoteReference w:id="13912"/>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3915"/>
      </w:r>
      <w:r>
        <w:t xml:space="preserve">{{field-off:Bible}}</w:t>
      </w:r>
    </w:p>
    <w:p>
      <w:r>
        <w:rPr>
          <w:sz w:val="18"/>
          <w:color w:val="777777"/>
        </w:rPr>
        <w:t xml:space="preserve">[[@Bible:Ephesians 4:21]] </w:t>
      </w:r>
      <w:r>
        <w:rPr>
          <w:b/>
        </w:rPr>
        <w:t xml:space="preserve">21 </w:t>
      </w:r>
      <w:r>
        <w:t xml:space="preserve"> {{field-on:Bible}}</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r>
        <w:t xml:space="preserve">{{field-off:Bible}}</w:t>
      </w:r>
    </w:p>
    <w:p>
      <w:r>
        <w:rPr>
          <w:sz w:val="18"/>
          <w:color w:val="777777"/>
        </w:rPr>
        <w:t xml:space="preserve">[[@Bible:Ephesians 4:23]] </w:t>
      </w:r>
      <w:r>
        <w:rPr>
          <w:b/>
        </w:rPr>
        <w:t xml:space="preserve">23 </w:t>
      </w:r>
      <w:r>
        <w:t xml:space="preserve"> {{field-on:Bible}}</w:t>
      </w:r>
      <w:r>
        <w:t xml:space="preserve">And be renewed in the spirit of your mind;</w:t>
      </w:r>
      <w:r>
        <w:rPr>
          <w:rStyle w:val="FootnoteReference"/>
        </w:rPr>
        <w:footnoteReference w:id="13924"/>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3933"/>
      </w:r>
      <w:r>
        <w:rPr>
          <w:rStyle w:val="FootnoteReference"/>
        </w:rPr>
        <w:footnoteReference w:id="13934"/>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3935"/>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r>
        <w:t xml:space="preserve">{{field-off:Bible}}</w:t>
      </w:r>
    </w:p>
    <w:p>
      <w:r>
        <w:rPr>
          <w:sz w:val="18"/>
          <w:color w:val="777777"/>
        </w:rPr>
        <w:t xml:space="preserve">[[@Bible:Ephesians 5:4]] </w:t>
      </w:r>
      <w:r>
        <w:rPr>
          <w:b/>
        </w:rPr>
        <w:t xml:space="preserve">4 </w:t>
      </w:r>
      <w:r>
        <w:t xml:space="preserve"> {{field-on:Bible}}</w:t>
      </w:r>
      <w:r>
        <w:t xml:space="preserve">And filthiness</w:t>
      </w:r>
      <w:r>
        <w:rPr>
          <w:rStyle w:val="FootnoteReference"/>
        </w:rPr>
        <w:footnoteReference w:id="13967"/>
      </w:r>
      <w:r>
        <w:t xml:space="preserve">, and foolish talking, or jesting, which are not fitting: but rather thanksgiving.</w:t>
      </w:r>
      <w:r>
        <w:rPr>
          <w:rStyle w:val="FootnoteReference"/>
        </w:rPr>
        <w:footnoteReference w:id="13968"/>
      </w:r>
      <w:r>
        <w:rPr>
          <w:rStyle w:val="FootnoteReference"/>
        </w:rPr>
        <w:footnoteReference w:id="13969"/>
      </w:r>
      <w:r>
        <w:t xml:space="preserve">{{field-off:Bible}}</w:t>
      </w:r>
    </w:p>
    <w:p>
      <w:r>
        <w:rPr>
          <w:sz w:val="18"/>
          <w:color w:val="777777"/>
        </w:rPr>
        <w:t xml:space="preserve">[[@Bible:Ephesians 5:5]] </w:t>
      </w:r>
      <w:r>
        <w:rPr>
          <w:b/>
        </w:rPr>
        <w:t xml:space="preserve">5 </w:t>
      </w:r>
      <w:r>
        <w:t xml:space="preserve"> {{field-on:Bible}}</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3977"/>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3985"/>
      </w:r>
      <w:r>
        <w:t xml:space="preserve"> what is acceptable</w:t>
      </w:r>
      <w:r>
        <w:rPr>
          <w:rStyle w:val="FootnoteReference"/>
        </w:rPr>
        <w:footnoteReference w:id="13986"/>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do not have fellowship with the unfruitful</w:t>
      </w:r>
      <w:r>
        <w:rPr>
          <w:rStyle w:val="FootnoteReference"/>
        </w:rPr>
        <w:footnoteReference w:id="13987"/>
      </w:r>
      <w:r>
        <w:t xml:space="preserve"> works</w:t>
      </w:r>
      <w:r>
        <w:rPr>
          <w:rStyle w:val="FootnoteReference"/>
        </w:rPr>
        <w:footnoteReference w:id="13988"/>
      </w:r>
      <w:r>
        <w:t xml:space="preserve"> of darkness, but rather even reprove them.</w:t>
      </w:r>
      <w:r>
        <w:rPr>
          <w:rStyle w:val="FootnoteReference"/>
        </w:rPr>
        <w:footnoteReference w:id="13989"/>
      </w:r>
      <w:r>
        <w:rPr>
          <w:rStyle w:val="FootnoteReference"/>
        </w:rPr>
        <w:footnoteReference w:id="13990"/>
      </w:r>
      <w:r>
        <w:t xml:space="preserve">{{field-off:Bible}}</w:t>
      </w:r>
    </w:p>
    <w:p>
      <w:r>
        <w:rPr>
          <w:sz w:val="18"/>
          <w:color w:val="777777"/>
        </w:rPr>
        <w:t xml:space="preserve">[[@Bible:Ephesians 5:12]] </w:t>
      </w:r>
      <w:r>
        <w:rPr>
          <w:b/>
        </w:rPr>
        <w:t xml:space="preserve">12 </w:t>
      </w:r>
      <w:r>
        <w:t xml:space="preserve"> {{field-on:Bible}}</w:t>
      </w:r>
      <w:r>
        <w:t xml:space="preserve">For the secret things being done by them are shameful even to speak of.</w:t>
      </w:r>
      <w:r>
        <w:rPr>
          <w:rStyle w:val="FootnoteReference"/>
        </w:rPr>
        <w:footnoteReference w:id="13991"/>
      </w:r>
      <w:r>
        <w:rPr>
          <w:rStyle w:val="FootnoteReference"/>
        </w:rPr>
        <w:footnoteReference w:id="13992"/>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4015"/>
      </w:r>
      <w:r>
        <w:t xml:space="preserve"> to one another in the fear of God.</w:t>
      </w:r>
      <w:r>
        <w:rPr>
          <w:rStyle w:val="FootnoteReference"/>
        </w:rPr>
        <w:footnoteReference w:id="14016"/>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4017"/>
      </w:r>
      <w:r>
        <w:t xml:space="preserve"> yourselves to your own husbands, as to the Lord.</w:t>
      </w:r>
      <w:r>
        <w:rPr>
          <w:rStyle w:val="FootnoteReference"/>
        </w:rPr>
        <w:footnoteReference w:id="14018"/>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4021"/>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 the washing of water by the word,</w:t>
      </w:r>
      <w:r>
        <w:rPr>
          <w:rStyle w:val="FootnoteReference"/>
        </w:rPr>
        <w:footnoteReference w:id="14024"/>
      </w:r>
      <w:r>
        <w:rPr>
          <w:rStyle w:val="FootnoteReference"/>
        </w:rPr>
        <w:footnoteReference w:id="14025"/>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4030"/>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4033"/>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4034"/>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also you, each one, let each love his own wife in this way as himself; and let the wife reverence</w:t>
      </w:r>
      <w:r>
        <w:rPr>
          <w:rStyle w:val="FootnoteReference"/>
        </w:rPr>
        <w:footnoteReference w:id="14037"/>
      </w:r>
      <w:r>
        <w:t xml:space="preserve"> her husband.</w:t>
      </w:r>
      <w:r>
        <w:rPr>
          <w:rStyle w:val="FootnoteReference"/>
        </w:rPr>
        <w:footnoteReference w:id="140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4042"/>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4043"/>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4055"/>
      </w:r>
      <w:r>
        <w:t xml:space="preserve"> will doing service, as to the Lord, and not to men:</w:t>
      </w:r>
      <w:r>
        <w:rPr>
          <w:rStyle w:val="FootnoteReference"/>
        </w:rPr>
        <w:footnoteReference w:id="14056"/>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r>
        <w:t xml:space="preserve">{{field-off:Bible}}</w:t>
      </w:r>
    </w:p>
    <w:p>
      <w:r>
        <w:rPr>
          <w:sz w:val="18"/>
          <w:color w:val="777777"/>
        </w:rPr>
        <w:t xml:space="preserve">[[@Bible:Ephesians 6:9]] </w:t>
      </w:r>
      <w:r>
        <w:rPr>
          <w:b/>
        </w:rPr>
        <w:t xml:space="preserve">9 </w:t>
      </w:r>
      <w:r>
        <w:t xml:space="preserve"> {{field-on:Bible}}</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r>
        <w:t xml:space="preserve">{{field-off:Bible}}</w:t>
      </w:r>
    </w:p>
    <w:p>
      <w:r>
        <w:rPr>
          <w:sz w:val="18"/>
          <w:color w:val="777777"/>
        </w:rPr>
        <w:t xml:space="preserve">[[@Bible:Ephesians 6:12]] </w:t>
      </w:r>
      <w:r>
        <w:rPr>
          <w:b/>
        </w:rPr>
        <w:t xml:space="preserve">12 </w:t>
      </w:r>
      <w:r>
        <w:t xml:space="preserve"> {{field-on:Bible}}</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 girded your loins with truth, and having put on the breastplate</w:t>
      </w:r>
      <w:r>
        <w:rPr>
          <w:rStyle w:val="FootnoteReference"/>
        </w:rPr>
        <w:footnoteReference w:id="14077"/>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 feet shod with the preparation of the good news of peace;</w:t>
      </w:r>
      <w:r>
        <w:rPr>
          <w:rStyle w:val="FootnoteReference"/>
        </w:rPr>
        <w:footnoteReference w:id="14078"/>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r>
        <w:t xml:space="preserve">{{field-off:Bible}}</w:t>
      </w:r>
    </w:p>
    <w:p>
      <w:r>
        <w:rPr>
          <w:sz w:val="18"/>
          <w:color w:val="777777"/>
        </w:rPr>
        <w:t xml:space="preserve">[[@Bible:Ephesians 6:21]] </w:t>
      </w:r>
      <w:r>
        <w:rPr>
          <w:b/>
        </w:rPr>
        <w:t xml:space="preserve">21 </w:t>
      </w:r>
      <w:r>
        <w:t xml:space="preserve"> {{field-on:Bible}}</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4098"/>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r>
        <w:t xml:space="preserve">{{field-off:Bible}}</w:t>
      </w:r>
    </w:p>
    <w:p>
      <w:r>
        <w:rPr>
          <w:sz w:val="18"/>
          <w:color w:val="777777"/>
        </w:rPr>
        <w:t xml:space="preserve">[[@Bible:Philippians 1:2]] </w:t>
      </w:r>
      <w:r>
        <w:rPr>
          <w:b/>
        </w:rPr>
        <w:t xml:space="preserve">2 </w:t>
      </w:r>
      <w:r>
        <w:t xml:space="preserve"> {{field-on:Bible}}</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4126"/>
      </w:r>
      <w:r>
        <w:t xml:space="preserve"> my God at every remembrance of you,</w:t>
      </w:r>
      <w:r>
        <w:rPr>
          <w:rStyle w:val="FootnoteReference"/>
        </w:rPr>
        <w:footnoteReference w:id="14127"/>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my prayer with joy,</w:t>
      </w:r>
      <w:r>
        <w:rPr>
          <w:rStyle w:val="FootnoteReference"/>
        </w:rPr>
        <w:footnoteReference w:id="14128"/>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4129"/>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r>
        <w:t xml:space="preserve">{{field-off:Bible}}</w:t>
      </w:r>
    </w:p>
    <w:p>
      <w:r>
        <w:rPr>
          <w:sz w:val="18"/>
          <w:color w:val="777777"/>
        </w:rPr>
        <w:t xml:space="preserve">[[@Bible:Philippians 1:7]] </w:t>
      </w:r>
      <w:r>
        <w:rPr>
          <w:b/>
        </w:rPr>
        <w:t xml:space="preserve">7 </w:t>
      </w:r>
      <w:r>
        <w:t xml:space="preserve"> {{field-on:Bible}}</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r>
        <w:t xml:space="preserve">{{field-off:Bible}}</w:t>
      </w:r>
    </w:p>
    <w:p>
      <w:r>
        <w:rPr>
          <w:sz w:val="18"/>
          <w:color w:val="777777"/>
        </w:rPr>
        <w:t xml:space="preserve">[[@Bible:Philippians 1:8]] </w:t>
      </w:r>
      <w:r>
        <w:rPr>
          <w:b/>
        </w:rPr>
        <w:t xml:space="preserve">8 </w:t>
      </w:r>
      <w:r>
        <w:t xml:space="preserve"> {{field-on:Bible}}</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r>
        <w:t xml:space="preserve">{{field-off:Bible}}</w:t>
      </w:r>
    </w:p>
    <w:p>
      <w:r>
        <w:rPr>
          <w:sz w:val="18"/>
          <w:color w:val="777777"/>
        </w:rPr>
        <w:t xml:space="preserve">[[@Bible:Philippians 1:9]] </w:t>
      </w:r>
      <w:r>
        <w:rPr>
          <w:b/>
        </w:rPr>
        <w:t xml:space="preserve">9 </w:t>
      </w:r>
      <w:r>
        <w:t xml:space="preserve"> {{field-on:Bible}}</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 the things which happened to me have fallen out rather</w:t>
      </w:r>
      <w:r>
        <w:rPr>
          <w:rStyle w:val="FootnoteReference"/>
        </w:rPr>
        <w:footnoteReference w:id="14150"/>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became manifest in Christ</w:t>
      </w:r>
      <w:r>
        <w:rPr>
          <w:rStyle w:val="FootnoteReference"/>
        </w:rPr>
        <w:footnoteReference w:id="14151"/>
      </w:r>
      <w:r>
        <w:t xml:space="preserve"> in the whole praetorium, and to all the rest;</w:t>
      </w:r>
      <w:r>
        <w:rPr>
          <w:rStyle w:val="FootnoteReference"/>
        </w:rPr>
        <w:footnoteReference w:id="14152"/>
      </w:r>
      <w:r>
        <w:rPr>
          <w:rStyle w:val="FootnoteReference"/>
        </w:rPr>
        <w:footnoteReference w:id="14153"/>
      </w:r>
      <w:r>
        <w:rPr>
          <w:rStyle w:val="FootnoteReference"/>
        </w:rPr>
        <w:footnoteReference w:id="14154"/>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r>
        <w:t xml:space="preserve">{{field-off:Bible}}</w:t>
      </w:r>
    </w:p>
    <w:p>
      <w:r>
        <w:rPr>
          <w:sz w:val="18"/>
          <w:color w:val="777777"/>
        </w:rPr>
        <w:t xml:space="preserve">[[@Bible:Philippians 1:15]] </w:t>
      </w:r>
      <w:r>
        <w:rPr>
          <w:b/>
        </w:rPr>
        <w:t xml:space="preserve">15 </w:t>
      </w:r>
      <w:r>
        <w:t xml:space="preserve"> {{field-on:Bible}}</w:t>
      </w:r>
      <w:r>
        <w:t xml:space="preserve">Some indeed also preach</w:t>
      </w:r>
      <w:r>
        <w:rPr>
          <w:rStyle w:val="FootnoteReference"/>
        </w:rPr>
        <w:footnoteReference w:id="14157"/>
      </w:r>
      <w:r>
        <w:t xml:space="preserve"> Christ through envy and strife, but some also through good will:</w:t>
      </w:r>
      <w:r>
        <w:rPr>
          <w:rStyle w:val="FootnoteReference"/>
        </w:rPr>
        <w:footnoteReference w:id="14158"/>
      </w:r>
      <w:r>
        <w:t xml:space="preserve">{{field-off:Bible}}</w:t>
      </w:r>
    </w:p>
    <w:p>
      <w:r>
        <w:rPr>
          <w:sz w:val="18"/>
          <w:color w:val="777777"/>
        </w:rPr>
        <w:t xml:space="preserve">[[@Bible:Philippians 1:16]] </w:t>
      </w:r>
      <w:r>
        <w:rPr>
          <w:b/>
        </w:rPr>
        <w:t xml:space="preserve">16 </w:t>
      </w:r>
      <w:r>
        <w:t xml:space="preserve"> {{field-on:Bible}}</w:t>
      </w:r>
      <w:r>
        <w:t xml:space="preserve">Those from selfish ambition proclaim Christ, not sincerely</w:t>
      </w:r>
      <w:r>
        <w:rPr>
          <w:rStyle w:val="FootnoteReference"/>
        </w:rPr>
        <w:footnoteReference w:id="14159"/>
      </w:r>
      <w:r>
        <w:t xml:space="preserve">, supposing</w:t>
      </w:r>
      <w:r>
        <w:rPr>
          <w:rStyle w:val="FootnoteReference"/>
        </w:rPr>
        <w:footnoteReference w:id="14160"/>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 I am</w:t>
      </w:r>
      <w:r>
        <w:rPr>
          <w:rStyle w:val="FootnoteReference"/>
        </w:rPr>
        <w:footnoteReference w:id="14161"/>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 that this shall turn to my salvation through your prayer, and the supply of the Spirit</w:t>
      </w:r>
      <w:r>
        <w:rPr>
          <w:rStyle w:val="FootnoteReference"/>
        </w:rPr>
        <w:footnoteReference w:id="14164"/>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For to me to live</w:t>
      </w:r>
      <w:r>
        <w:rPr>
          <w:rStyle w:val="FootnoteReference"/>
        </w:rPr>
        <w:footnoteReference w:id="14169"/>
      </w:r>
      <w:r>
        <w:t xml:space="preserve"> is Christ, and to die</w:t>
      </w:r>
      <w:r>
        <w:rPr>
          <w:rStyle w:val="FootnoteReference"/>
        </w:rPr>
        <w:footnoteReference w:id="14170"/>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r>
        <w:t xml:space="preserve">{{field-off:Bible}}</w:t>
      </w:r>
    </w:p>
    <w:p>
      <w:r>
        <w:rPr>
          <w:sz w:val="18"/>
          <w:color w:val="777777"/>
        </w:rPr>
        <w:t xml:space="preserve">[[@Bible:Philippians 1:24]] </w:t>
      </w:r>
      <w:r>
        <w:rPr>
          <w:b/>
        </w:rPr>
        <w:t xml:space="preserve">24 </w:t>
      </w:r>
      <w:r>
        <w:t xml:space="preserve"> {{field-on:Bible}}</w:t>
      </w:r>
      <w:r>
        <w:t xml:space="preserve">But to remain in the flesh is more necessary for you.</w:t>
      </w:r>
      <w:r>
        <w:rPr>
          <w:rStyle w:val="FootnoteReference"/>
        </w:rPr>
        <w:footnoteReference w:id="14176"/>
      </w:r>
      <w:r>
        <w:t xml:space="preserve">{{field-off:Bible}}</w:t>
      </w:r>
    </w:p>
    <w:p>
      <w:r>
        <w:rPr>
          <w:sz w:val="18"/>
          <w:color w:val="777777"/>
        </w:rPr>
        <w:t xml:space="preserve">[[@Bible:Philippians 1:25]] </w:t>
      </w:r>
      <w:r>
        <w:rPr>
          <w:b/>
        </w:rPr>
        <w:t xml:space="preserve">25 </w:t>
      </w:r>
      <w:r>
        <w:t xml:space="preserve"> {{field-on:Bible}}</w:t>
      </w:r>
      <w:r>
        <w:t xml:space="preserve">And being confident of this, I know that I shall remain and continue with you all for your progress and joy of the faith;</w:t>
      </w:r>
      <w:r>
        <w:rPr>
          <w:rStyle w:val="FootnoteReference"/>
        </w:rPr>
        <w:footnoteReference w:id="14177"/>
      </w:r>
      <w:r>
        <w:rPr>
          <w:rStyle w:val="FootnoteReference"/>
        </w:rPr>
        <w:footnoteReference w:id="14178"/>
      </w:r>
      <w:r>
        <w:rPr>
          <w:rStyle w:val="FootnoteReference"/>
        </w:rPr>
        <w:footnoteReference w:id="14179"/>
      </w:r>
      <w:r>
        <w:t xml:space="preserve">{{field-off:Bible}}</w:t>
      </w:r>
    </w:p>
    <w:p>
      <w:r>
        <w:rPr>
          <w:sz w:val="18"/>
          <w:color w:val="777777"/>
        </w:rPr>
        <w:t xml:space="preserve">[[@Bible:Philippians 1:26]] </w:t>
      </w:r>
      <w:r>
        <w:rPr>
          <w:b/>
        </w:rPr>
        <w:t xml:space="preserve">26 </w:t>
      </w:r>
      <w:r>
        <w:t xml:space="preserve"> {{field-on:Bible}}</w:t>
      </w:r>
      <w:r>
        <w:t xml:space="preserve">that your boasting may abound in Christ Jesus in me through my presence with you again.</w:t>
      </w:r>
      <w:r>
        <w:rPr>
          <w:rStyle w:val="FootnoteReference"/>
        </w:rPr>
        <w:footnoteReference w:id="14180"/>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r>
        <w:t xml:space="preserve">{{field-off:Bible}}</w:t>
      </w:r>
    </w:p>
    <w:p>
      <w:r>
        <w:rPr>
          <w:sz w:val="18"/>
          <w:color w:val="777777"/>
        </w:rPr>
        <w:t xml:space="preserve">[[@Bible:Philippians 1:29]] </w:t>
      </w:r>
      <w:r>
        <w:rPr>
          <w:b/>
        </w:rPr>
        <w:t xml:space="preserve">29 </w:t>
      </w:r>
      <w:r>
        <w:t xml:space="preserve"> {{field-on:Bible}}</w:t>
      </w:r>
      <w:r>
        <w:t xml:space="preserve">For to you it is given in the behalf of Christ, not only to believe on him, but also to suffer for his sake;</w:t>
      </w:r>
      <w:r>
        <w:rPr>
          <w:rStyle w:val="FootnoteReference"/>
        </w:rPr>
        <w:footnoteReference w:id="14192"/>
      </w:r>
      <w:r>
        <w:t xml:space="preserve">{{field-off:Bible}}</w:t>
      </w:r>
    </w:p>
    <w:p>
      <w:r>
        <w:rPr>
          <w:sz w:val="18"/>
          <w:color w:val="777777"/>
        </w:rPr>
        <w:t xml:space="preserve">[[@Bible:Philippians 1:30]] </w:t>
      </w:r>
      <w:r>
        <w:rPr>
          <w:b/>
        </w:rPr>
        <w:t xml:space="preserve">30 </w:t>
      </w:r>
      <w:r>
        <w:t xml:space="preserve"> {{field-on:Bible}}</w:t>
      </w:r>
      <w:r>
        <w:t xml:space="preserve">Having the same conflict which you saw in me, and now hear to be in me.</w:t>
      </w:r>
      <w:r>
        <w:rPr>
          <w:rStyle w:val="FootnoteReference"/>
        </w:rPr>
        <w:footnoteReference w:id="141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r>
        <w:t xml:space="preserve">{{field-off:Bible}}</w:t>
      </w:r>
    </w:p>
    <w:p>
      <w:r>
        <w:rPr>
          <w:sz w:val="18"/>
          <w:color w:val="777777"/>
        </w:rPr>
        <w:t xml:space="preserve">[[@Bible:Philippians 2:2]] </w:t>
      </w:r>
      <w:r>
        <w:rPr>
          <w:b/>
        </w:rPr>
        <w:t xml:space="preserve">2 </w:t>
      </w:r>
      <w:r>
        <w:t xml:space="preserve"> {{field-on:Bible}}</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r>
        <w:t xml:space="preserve">{{field-off:Bible}}</w:t>
      </w:r>
    </w:p>
    <w:p>
      <w:r>
        <w:rPr>
          <w:sz w:val="18"/>
          <w:color w:val="777777"/>
        </w:rPr>
        <w:t xml:space="preserve">[[@Bible:Philippians 2:4]] </w:t>
      </w:r>
      <w:r>
        <w:rPr>
          <w:b/>
        </w:rPr>
        <w:t xml:space="preserve">4 </w:t>
      </w:r>
      <w:r>
        <w:t xml:space="preserve"> {{field-on:Bible}}</w:t>
      </w:r>
      <w:r>
        <w:t xml:space="preserve">Let each not look to his own things, but each also to the things of others.</w:t>
      </w:r>
      <w:r>
        <w:rPr>
          <w:rStyle w:val="FootnoteReference"/>
        </w:rPr>
        <w:footnoteReference w:id="14203"/>
      </w:r>
      <w:r>
        <w:t xml:space="preserve">{{field-off:Bible}}</w:t>
      </w:r>
    </w:p>
    <w:p>
      <w:r>
        <w:rPr>
          <w:sz w:val="18"/>
          <w:color w:val="777777"/>
        </w:rPr>
        <w:t xml:space="preserve">[[@Bible:Philippians 2:5]] </w:t>
      </w:r>
      <w:r>
        <w:rPr>
          <w:b/>
        </w:rPr>
        <w:t xml:space="preserve">5 </w:t>
      </w:r>
      <w:r>
        <w:t xml:space="preserve"> {{field-on:Bible}}</w:t>
      </w:r>
      <w:r>
        <w:t xml:space="preserve">For 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r>
        <w:t xml:space="preserve">{{field-off:Bible}}</w:t>
      </w:r>
    </w:p>
    <w:p>
      <w:r>
        <w:rPr>
          <w:sz w:val="18"/>
          <w:color w:val="777777"/>
        </w:rPr>
        <w:t xml:space="preserve">[[@Bible:Philippians 2:6]] </w:t>
      </w:r>
      <w:r>
        <w:rPr>
          <w:b/>
        </w:rPr>
        <w:t xml:space="preserve">6 </w:t>
      </w:r>
      <w:r>
        <w:t xml:space="preserve"> {{field-on:Bible}}</w:t>
      </w:r>
      <w:r>
        <w:t xml:space="preserve">who, existing in the form of God</w:t>
      </w:r>
      <w:r>
        <w:rPr>
          <w:rStyle w:val="FootnoteReference"/>
        </w:rPr>
        <w:footnoteReference w:id="14207"/>
      </w:r>
      <w:r>
        <w:t xml:space="preserve">, did not consider being equal with God a thing to be seized:</w:t>
      </w:r>
      <w:r>
        <w:rPr>
          <w:rStyle w:val="FootnoteReference"/>
        </w:rPr>
        <w:footnoteReference w:id="14208"/>
      </w:r>
      <w:r>
        <w:rPr>
          <w:rStyle w:val="FootnoteReference"/>
        </w:rPr>
        <w:footnoteReference w:id="14209"/>
      </w:r>
      <w:r>
        <w:rPr>
          <w:rStyle w:val="FootnoteReference"/>
        </w:rPr>
        <w:footnoteReference w:id="14210"/>
      </w:r>
      <w:r>
        <w:rPr>
          <w:rStyle w:val="FootnoteReference"/>
        </w:rPr>
        <w:footnoteReference w:id="14211"/>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r>
        <w:t xml:space="preserve">{{field-off:Bible}}</w:t>
      </w:r>
    </w:p>
    <w:p>
      <w:r>
        <w:rPr>
          <w:sz w:val="18"/>
          <w:color w:val="777777"/>
        </w:rPr>
        <w:t xml:space="preserve">[[@Bible:Philippians 2:10]] </w:t>
      </w:r>
      <w:r>
        <w:rPr>
          <w:b/>
        </w:rPr>
        <w:t xml:space="preserve">10 </w:t>
      </w:r>
      <w:r>
        <w:t xml:space="preserve"> {{field-on:Bible}}</w:t>
      </w:r>
      <w:r>
        <w:t xml:space="preserve">That at the name of Jesus every knee should bow, of things in heaven, and things on earth, and things under</w:t>
      </w:r>
      <w:r>
        <w:rPr>
          <w:rStyle w:val="FootnoteReference"/>
        </w:rPr>
        <w:footnoteReference w:id="14220"/>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 tongue should confess that Jesus Christ is Lord</w:t>
      </w:r>
      <w:r>
        <w:rPr>
          <w:rStyle w:val="FootnoteReference"/>
        </w:rPr>
        <w:footnoteReference w:id="14221"/>
      </w:r>
      <w:r>
        <w:t xml:space="preserve">, to the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r>
        <w:t xml:space="preserve">{{field-off:Bible}}</w:t>
      </w:r>
    </w:p>
    <w:p>
      <w:r>
        <w:rPr>
          <w:sz w:val="18"/>
          <w:color w:val="777777"/>
        </w:rPr>
        <w:t xml:space="preserve">[[@Bible:Philippians 2:14]] </w:t>
      </w:r>
      <w:r>
        <w:rPr>
          <w:b/>
        </w:rPr>
        <w:t xml:space="preserve">14 </w:t>
      </w:r>
      <w:r>
        <w:t xml:space="preserve"> {{field-on:Bible}}</w:t>
      </w:r>
      <w:r>
        <w:t xml:space="preserve">Do all things without grumblings and reasonings:</w:t>
      </w:r>
      <w:r>
        <w:rPr>
          <w:rStyle w:val="FootnoteReference"/>
        </w:rPr>
        <w:footnoteReference w:id="14229"/>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4243"/>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r>
        <w:t xml:space="preserve">{{field-off:Bible}}</w:t>
      </w:r>
    </w:p>
    <w:p>
      <w:r>
        <w:rPr>
          <w:sz w:val="18"/>
          <w:color w:val="777777"/>
        </w:rPr>
        <w:t xml:space="preserve">[[@Bible:Philippians 2:20]] </w:t>
      </w:r>
      <w:r>
        <w:rPr>
          <w:b/>
        </w:rPr>
        <w:t xml:space="preserve">20 </w:t>
      </w:r>
      <w:r>
        <w:t xml:space="preserve"> {{field-on:Bible}}</w:t>
      </w:r>
      <w:r>
        <w:t xml:space="preserve">For I have no one likeminded</w:t>
      </w:r>
      <w:r>
        <w:rPr>
          <w:rStyle w:val="FootnoteReference"/>
        </w:rPr>
        <w:footnoteReference w:id="14248"/>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things, not the things of Christ Jesus.</w:t>
      </w:r>
      <w:r>
        <w:rPr>
          <w:rStyle w:val="FootnoteReference"/>
        </w:rPr>
        <w:footnoteReference w:id="14249"/>
      </w:r>
      <w:r>
        <w:rPr>
          <w:rStyle w:val="FootnoteReference"/>
        </w:rPr>
        <w:footnoteReference w:id="14250"/>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4253"/>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4254"/>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mutilation.</w:t>
      </w:r>
      <w:r>
        <w:rPr>
          <w:rStyle w:val="FootnoteReference"/>
        </w:rPr>
        <w:footnoteReference w:id="14280"/>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4290"/>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r>
        <w:t xml:space="preserve">{{field-off:Bible}}</w:t>
      </w:r>
    </w:p>
    <w:p>
      <w:r>
        <w:rPr>
          <w:sz w:val="18"/>
          <w:color w:val="777777"/>
        </w:rPr>
        <w:t xml:space="preserve">[[@Bible:Philippians 3:7]] </w:t>
      </w:r>
      <w:r>
        <w:rPr>
          <w:b/>
        </w:rPr>
        <w:t xml:space="preserve">7 </w:t>
      </w:r>
      <w:r>
        <w:t xml:space="preserve"> {{field-on:Bible}}</w:t>
      </w:r>
      <w:r>
        <w:t xml:space="preserve">But whatever things were gains to me, these I have counted loss because of Christ.</w:t>
      </w:r>
      <w:r>
        <w:rPr>
          <w:rStyle w:val="FootnoteReference"/>
        </w:rPr>
        <w:footnoteReference w:id="14304"/>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4320"/>
      </w:r>
      <w:r>
        <w:t xml:space="preserve"> to the resurrection of the dead.</w:t>
      </w:r>
      <w:r>
        <w:rPr>
          <w:rStyle w:val="FootnoteReference"/>
        </w:rPr>
        <w:footnoteReference w:id="14321"/>
      </w:r>
      <w:r>
        <w:t xml:space="preserve">{{field-off:Bible}}</w:t>
      </w:r>
    </w:p>
    <w:p>
      <w:r>
        <w:rPr>
          <w:sz w:val="18"/>
          <w:color w:val="777777"/>
        </w:rPr>
        <w:t xml:space="preserve">[[@Bible:Philippians 3:12]] </w:t>
      </w:r>
      <w:r>
        <w:rPr>
          <w:b/>
        </w:rPr>
        <w:t xml:space="preserve">12 </w:t>
      </w:r>
      <w:r>
        <w:t xml:space="preserve"> {{field-on:Bible}}</w:t>
      </w:r>
      <w:r>
        <w:t xml:space="preserve">Not that I already obtained, or have already been perfected: but I press on, if also I may lay hold of that for which also I was laid hold of by Christ Jesus.</w:t>
      </w:r>
      <w:r>
        <w:rPr>
          <w:rStyle w:val="FootnoteReference"/>
        </w:rPr>
        <w:footnoteReference w:id="14322"/>
      </w:r>
      <w:r>
        <w:rPr>
          <w:rStyle w:val="FootnoteReference"/>
        </w:rPr>
        <w:footnoteReference w:id="14323"/>
      </w:r>
      <w:r>
        <w:rPr>
          <w:rStyle w:val="FootnoteReference"/>
        </w:rPr>
        <w:footnoteReference w:id="14324"/>
      </w:r>
      <w:r>
        <w:rPr>
          <w:rStyle w:val="FootnoteReference"/>
        </w:rPr>
        <w:footnoteReference w:id="14325"/>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4326"/>
      </w:r>
      <w:r>
        <w:t xml:space="preserve"> not myself to have apprehended: but this one thing I do, forgetting</w:t>
      </w:r>
      <w:r>
        <w:rPr>
          <w:rStyle w:val="FootnoteReference"/>
        </w:rPr>
        <w:footnoteReference w:id="14327"/>
      </w:r>
      <w:r>
        <w:t xml:space="preserve"> those things which are behind, and reaching</w:t>
      </w:r>
      <w:r>
        <w:rPr>
          <w:rStyle w:val="FootnoteReference"/>
        </w:rPr>
        <w:footnoteReference w:id="14328"/>
      </w:r>
      <w:r>
        <w:t xml:space="preserve"> forth to those things which are before,</w:t>
      </w:r>
      <w:r>
        <w:rPr>
          <w:rStyle w:val="FootnoteReference"/>
        </w:rPr>
        <w:footnoteReference w:id="14329"/>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4330"/>
      </w:r>
      <w:r>
        <w:t xml:space="preserve"> toward the goal for the prize of the upward calling of God in Christ Jesus.</w:t>
      </w:r>
      <w:r>
        <w:rPr>
          <w:rStyle w:val="FootnoteReference"/>
        </w:rPr>
        <w:footnoteReference w:id="14331"/>
      </w:r>
      <w:r>
        <w:t xml:space="preserve">{{field-off:Bible}}</w:t>
      </w:r>
    </w:p>
    <w:p>
      <w:r>
        <w:rPr>
          <w:sz w:val="18"/>
          <w:color w:val="777777"/>
        </w:rPr>
        <w:t xml:space="preserve">[[@Bible:Philippians 3:15]] </w:t>
      </w:r>
      <w:r>
        <w:rPr>
          <w:b/>
        </w:rPr>
        <w:t xml:space="preserve">15 </w:t>
      </w:r>
      <w:r>
        <w:t xml:space="preserve"> {{field-on:Bible}}</w:t>
      </w:r>
      <w:r>
        <w:t xml:space="preserve">Let us therefore, as many as are perfect, be thus</w:t>
      </w:r>
      <w:r>
        <w:rPr>
          <w:rStyle w:val="FootnoteReference"/>
        </w:rPr>
        <w:footnoteReference w:id="14332"/>
      </w:r>
      <w:r>
        <w:t xml:space="preserve"> minded: and if in anything you be otherwise minded, God shall reveal even this to you.</w:t>
      </w:r>
      <w:r>
        <w:rPr>
          <w:rStyle w:val="FootnoteReference"/>
        </w:rPr>
        <w:footnoteReference w:id="14333"/>
      </w:r>
      <w:r>
        <w:rPr>
          <w:rStyle w:val="FootnoteReference"/>
        </w:rPr>
        <w:footnoteReference w:id="14334"/>
      </w:r>
      <w:r>
        <w:t xml:space="preserve">{{field-off:Bible}}</w:t>
      </w:r>
    </w:p>
    <w:p>
      <w:r>
        <w:rPr>
          <w:sz w:val="18"/>
          <w:color w:val="777777"/>
        </w:rPr>
        <w:t xml:space="preserve">[[@Bible:Philippians 3:16]] </w:t>
      </w:r>
      <w:r>
        <w:rPr>
          <w:b/>
        </w:rPr>
        <w:t xml:space="preserve">16 </w:t>
      </w:r>
      <w:r>
        <w:t xml:space="preserve"> {{field-on:Bible}}</w:t>
      </w:r>
      <w:r>
        <w:t xml:space="preserve">Nevertheless, to what we have attained, let us walk</w:t>
      </w:r>
      <w:r>
        <w:rPr>
          <w:rStyle w:val="FootnoteReference"/>
        </w:rPr>
        <w:footnoteReference w:id="14335"/>
      </w:r>
      <w:r>
        <w:t xml:space="preserve"> by the same rule, let us mind</w:t>
      </w:r>
      <w:r>
        <w:rPr>
          <w:rStyle w:val="FootnoteReference"/>
        </w:rPr>
        <w:footnoteReference w:id="14336"/>
      </w:r>
      <w:r>
        <w:t xml:space="preserve"> the same thing.</w:t>
      </w:r>
      <w:r>
        <w:rPr>
          <w:rStyle w:val="FootnoteReference"/>
        </w:rPr>
        <w:footnoteReference w:id="14337"/>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4338"/>
      </w:r>
      <w:r>
        <w:t xml:space="preserve"> those who walk so as you have us for an example.</w:t>
      </w:r>
      <w:r>
        <w:rPr>
          <w:rStyle w:val="FootnoteReference"/>
        </w:rPr>
        <w:footnoteReference w:id="14339"/>
      </w:r>
      <w:r>
        <w:t xml:space="preserve">{{field-off:Bible}}</w:t>
      </w:r>
    </w:p>
    <w:p>
      <w:r>
        <w:rPr>
          <w:sz w:val="18"/>
          <w:color w:val="777777"/>
        </w:rPr>
        <w:t xml:space="preserve">[[@Bible:Philippians 3:18]] </w:t>
      </w:r>
      <w:r>
        <w:rPr>
          <w:b/>
        </w:rPr>
        <w:t xml:space="preserve">18 </w:t>
      </w:r>
      <w:r>
        <w:t xml:space="preserve"> {{field-on:Bible}}</w:t>
      </w:r>
      <w:r>
        <w:t xml:space="preserve">(For many walk, of whom I told you often, and now also tell you weeping, as enemies</w:t>
      </w:r>
      <w:r>
        <w:rPr>
          <w:rStyle w:val="FootnoteReference"/>
        </w:rPr>
        <w:footnoteReference w:id="14340"/>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4341"/>
      </w:r>
      <w:r>
        <w:t xml:space="preserve"> is their belly, and whose glory</w:t>
      </w:r>
      <w:r>
        <w:rPr>
          <w:rStyle w:val="FootnoteReference"/>
        </w:rPr>
        <w:footnoteReference w:id="14342"/>
      </w:r>
      <w:r>
        <w:t xml:space="preserve"> is in their shame, who mind earthly things.)</w:t>
      </w:r>
      <w:r>
        <w:rPr>
          <w:rStyle w:val="FootnoteReference"/>
        </w:rPr>
        <w:footnoteReference w:id="14343"/>
      </w:r>
      <w:r>
        <w:rPr>
          <w:rStyle w:val="FootnoteReference"/>
        </w:rPr>
        <w:footnoteReference w:id="14344"/>
      </w:r>
      <w:r>
        <w:t xml:space="preserve">{{field-off:Bible}}</w:t>
      </w:r>
    </w:p>
    <w:p>
      <w:r>
        <w:rPr>
          <w:sz w:val="18"/>
          <w:color w:val="777777"/>
        </w:rPr>
        <w:t xml:space="preserve">[[@Bible:Philippians 3:20]] </w:t>
      </w:r>
      <w:r>
        <w:rPr>
          <w:b/>
        </w:rPr>
        <w:t xml:space="preserve">20 </w:t>
      </w:r>
      <w:r>
        <w:t xml:space="preserve"> {{field-on:Bible}}</w:t>
      </w:r>
      <w:r>
        <w:t xml:space="preserve">For our conduct is in heaven; from where also we look</w:t>
      </w:r>
      <w:r>
        <w:rPr>
          <w:rStyle w:val="FootnoteReference"/>
        </w:rPr>
        <w:footnoteReference w:id="14345"/>
      </w:r>
      <w:r>
        <w:t xml:space="preserve"> for the Savior, the Lord Jesus Christ:</w:t>
      </w:r>
      <w:r>
        <w:rPr>
          <w:rStyle w:val="FootnoteReference"/>
        </w:rPr>
        <w:footnoteReference w:id="14346"/>
      </w:r>
      <w:r>
        <w:rPr>
          <w:rStyle w:val="FootnoteReference"/>
        </w:rPr>
        <w:footnoteReference w:id="14347"/>
      </w:r>
      <w:r>
        <w:t xml:space="preserve">{{field-off:Bible}}</w:t>
      </w:r>
    </w:p>
    <w:p>
      <w:r>
        <w:rPr>
          <w:sz w:val="18"/>
          <w:color w:val="777777"/>
        </w:rPr>
        <w:t xml:space="preserve">[[@Bible:Philippians 3:21]] </w:t>
      </w:r>
      <w:r>
        <w:rPr>
          <w:b/>
        </w:rPr>
        <w:t xml:space="preserve">21 </w:t>
      </w:r>
      <w:r>
        <w:t xml:space="preserve"> {{field-on:Bible}}</w:t>
      </w:r>
      <w:r>
        <w:t xml:space="preserve">who will transform our body of humiliation, that it may be conformed to his body of glory, according to the working</w:t>
      </w:r>
      <w:r>
        <w:rPr>
          <w:rStyle w:val="FootnoteReference"/>
        </w:rPr>
        <w:footnoteReference w:id="14348"/>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4349"/>
      </w:r>
      <w:r>
        <w:t xml:space="preserve">, my brothers dearly beloved and longed for, my joy</w:t>
      </w:r>
      <w:r>
        <w:rPr>
          <w:rStyle w:val="FootnoteReference"/>
        </w:rPr>
        <w:footnoteReference w:id="14350"/>
      </w:r>
      <w:r>
        <w:t xml:space="preserve"> and crown, so stand fast in the Lord, my dearly beloved.</w:t>
      </w:r>
      <w:r>
        <w:rPr>
          <w:rStyle w:val="FootnoteReference"/>
        </w:rPr>
        <w:footnoteReference w:id="14351"/>
      </w:r>
      <w:r>
        <w:rPr>
          <w:rStyle w:val="FootnoteReference"/>
        </w:rPr>
        <w:footnoteReference w:id="14352"/>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4353"/>
      </w:r>
      <w:r>
        <w:t xml:space="preserve">, and plead to Syntyche</w:t>
      </w:r>
      <w:r>
        <w:rPr>
          <w:rStyle w:val="FootnoteReference"/>
        </w:rPr>
        <w:footnoteReference w:id="14354"/>
      </w:r>
      <w:r>
        <w:t xml:space="preserve">, that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4355"/>
      </w:r>
      <w:r>
        <w:t xml:space="preserve"> yokefellow, help</w:t>
      </w:r>
      <w:r>
        <w:rPr>
          <w:rStyle w:val="FootnoteReference"/>
        </w:rPr>
        <w:footnoteReference w:id="14356"/>
      </w:r>
      <w:r>
        <w:t xml:space="preserve"> those women who labored with me in the good news, with Clement</w:t>
      </w:r>
      <w:r>
        <w:rPr>
          <w:rStyle w:val="FootnoteReference"/>
        </w:rPr>
        <w:footnoteReference w:id="14357"/>
      </w:r>
      <w:r>
        <w:t xml:space="preserve"> also, and with other my fellow laborers, whose names are in the book of life.</w:t>
      </w:r>
      <w:r>
        <w:rPr>
          <w:rStyle w:val="FootnoteReference"/>
        </w:rPr>
        <w:footnoteReference w:id="14358"/>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4359"/>
      </w:r>
      <w:r>
        <w:t xml:space="preserve"> in the Lord always: and again</w:t>
      </w:r>
      <w:r>
        <w:rPr>
          <w:rStyle w:val="FootnoteReference"/>
        </w:rPr>
        <w:footnoteReference w:id="14360"/>
      </w:r>
      <w:r>
        <w:t xml:space="preserve"> I say, Rejoice.</w:t>
      </w:r>
      <w:r>
        <w:rPr>
          <w:rStyle w:val="FootnoteReference"/>
        </w:rPr>
        <w:footnoteReference w:id="14361"/>
      </w:r>
      <w:r>
        <w:t xml:space="preserve">{{field-off:Bible}}</w:t>
      </w:r>
    </w:p>
    <w:p>
      <w:r>
        <w:rPr>
          <w:sz w:val="18"/>
          <w:color w:val="777777"/>
        </w:rPr>
        <w:t xml:space="preserve">[[@Bible:Philippians 4:5]] </w:t>
      </w:r>
      <w:r>
        <w:rPr>
          <w:b/>
        </w:rPr>
        <w:t xml:space="preserve">5 </w:t>
      </w:r>
      <w:r>
        <w:t xml:space="preserve"> {{field-on:Bible}}</w:t>
      </w:r>
      <w:r>
        <w:t xml:space="preserve">Let your moderation be known to all men. The Lord is at hand.</w:t>
      </w:r>
      <w:r>
        <w:rPr>
          <w:rStyle w:val="FootnoteReference"/>
        </w:rPr>
        <w:footnoteReference w:id="14362"/>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4363"/>
      </w:r>
      <w:r>
        <w:t xml:space="preserve"> for nothing; but in everything by prayer and supplication with thanksgiving</w:t>
      </w:r>
      <w:r>
        <w:rPr>
          <w:rStyle w:val="FootnoteReference"/>
        </w:rPr>
        <w:footnoteReference w:id="14364"/>
      </w:r>
      <w:r>
        <w:t xml:space="preserve"> let your requests be made known</w:t>
      </w:r>
      <w:r>
        <w:rPr>
          <w:rStyle w:val="FootnoteReference"/>
        </w:rPr>
        <w:footnoteReference w:id="14365"/>
      </w:r>
      <w:r>
        <w:t xml:space="preserve"> to God</w:t>
      </w:r>
      <w:r>
        <w:rPr>
          <w:rStyle w:val="FootnoteReference"/>
        </w:rPr>
        <w:footnoteReference w:id="14366"/>
      </w:r>
      <w:r>
        <w:t xml:space="preserve">.</w:t>
      </w:r>
      <w:r>
        <w:rPr>
          <w:rStyle w:val="FootnoteReference"/>
        </w:rPr>
        <w:footnoteReference w:id="14367"/>
      </w:r>
      <w:r>
        <w:rPr>
          <w:rStyle w:val="FootnoteReference"/>
        </w:rPr>
        <w:footnoteReference w:id="14368"/>
      </w:r>
      <w:r>
        <w:rPr>
          <w:rStyle w:val="FootnoteReference"/>
        </w:rPr>
        <w:footnoteReference w:id="14369"/>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4370"/>
      </w:r>
      <w:r>
        <w:t xml:space="preserve"> of God, who passes all understanding, shall keep your hearts and minds through Christ</w:t>
      </w:r>
      <w:r>
        <w:rPr>
          <w:rStyle w:val="FootnoteReference"/>
        </w:rPr>
        <w:footnoteReference w:id="14371"/>
      </w:r>
      <w:r>
        <w:t xml:space="preserve"> Jesus</w:t>
      </w:r>
      <w:r>
        <w:rPr>
          <w:rStyle w:val="FootnoteReference"/>
        </w:rPr>
        <w:footnoteReference w:id="14372"/>
      </w:r>
      <w:r>
        <w:t xml:space="preserve">.</w:t>
      </w:r>
      <w:r>
        <w:rPr>
          <w:rStyle w:val="FootnoteReference"/>
        </w:rPr>
        <w:footnoteReference w:id="14373"/>
      </w:r>
      <w:r>
        <w:rPr>
          <w:rStyle w:val="FootnoteReference"/>
        </w:rPr>
        <w:footnoteReference w:id="14374"/>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4375"/>
      </w:r>
      <w:r>
        <w:t xml:space="preserve">, brothers, whatever things are true</w:t>
      </w:r>
      <w:r>
        <w:rPr>
          <w:rStyle w:val="FootnoteReference"/>
        </w:rPr>
        <w:footnoteReference w:id="14376"/>
      </w:r>
      <w:r>
        <w:t xml:space="preserve">, whatever things are honest</w:t>
      </w:r>
      <w:r>
        <w:rPr>
          <w:rStyle w:val="FootnoteReference"/>
        </w:rPr>
        <w:footnoteReference w:id="14377"/>
      </w:r>
      <w:r>
        <w:t xml:space="preserve">, whatever things are just</w:t>
      </w:r>
      <w:r>
        <w:rPr>
          <w:rStyle w:val="FootnoteReference"/>
        </w:rPr>
        <w:footnoteReference w:id="14378"/>
      </w:r>
      <w:r>
        <w:t xml:space="preserve">, whatever things are pure</w:t>
      </w:r>
      <w:r>
        <w:rPr>
          <w:rStyle w:val="FootnoteReference"/>
        </w:rPr>
        <w:footnoteReference w:id="14379"/>
      </w:r>
      <w:r>
        <w:t xml:space="preserve">, whatever things are lovely</w:t>
      </w:r>
      <w:r>
        <w:rPr>
          <w:rStyle w:val="FootnoteReference"/>
        </w:rPr>
        <w:footnoteReference w:id="14380"/>
      </w:r>
      <w:r>
        <w:t xml:space="preserve">, whatever things are of</w:t>
      </w:r>
      <w:r>
        <w:rPr>
          <w:rStyle w:val="FootnoteReference"/>
        </w:rPr>
        <w:footnoteReference w:id="14381"/>
      </w:r>
      <w:r>
        <w:t xml:space="preserve"> good report; if there is any virtue</w:t>
      </w:r>
      <w:r>
        <w:rPr>
          <w:rStyle w:val="FootnoteReference"/>
        </w:rPr>
        <w:footnoteReference w:id="14382"/>
      </w:r>
      <w:r>
        <w:t xml:space="preserve">, and if there is any praise</w:t>
      </w:r>
      <w:r>
        <w:rPr>
          <w:rStyle w:val="FootnoteReference"/>
        </w:rPr>
        <w:footnoteReference w:id="14383"/>
      </w:r>
      <w:r>
        <w:t xml:space="preserve">, think</w:t>
      </w:r>
      <w:r>
        <w:rPr>
          <w:rStyle w:val="FootnoteReference"/>
        </w:rPr>
        <w:footnoteReference w:id="14384"/>
      </w:r>
      <w:r>
        <w:t xml:space="preserve"> on these things.</w:t>
      </w:r>
      <w:r>
        <w:rPr>
          <w:rStyle w:val="FootnoteReference"/>
        </w:rPr>
        <w:footnoteReference w:id="14385"/>
      </w:r>
      <w:r>
        <w:t xml:space="preserve">{{field-off:Bible}}</w:t>
      </w:r>
    </w:p>
    <w:p>
      <w:r>
        <w:rPr>
          <w:sz w:val="18"/>
          <w:color w:val="777777"/>
        </w:rPr>
        <w:t xml:space="preserve">[[@Bible:Philippians 4:9]] </w:t>
      </w:r>
      <w:r>
        <w:rPr>
          <w:b/>
        </w:rPr>
        <w:t xml:space="preserve">9 </w:t>
      </w:r>
      <w:r>
        <w:t xml:space="preserve"> {{field-on:Bible}}</w:t>
      </w:r>
      <w:r>
        <w:t xml:space="preserve">Those things, which you have both learned, and received, and heard, and seen in me, do: and the God</w:t>
      </w:r>
      <w:r>
        <w:rPr>
          <w:rStyle w:val="FootnoteReference"/>
        </w:rPr>
        <w:footnoteReference w:id="14386"/>
      </w:r>
      <w:r>
        <w:t xml:space="preserve"> of peace shall be with you.</w:t>
      </w:r>
      <w:r>
        <w:rPr>
          <w:rStyle w:val="FootnoteReference"/>
        </w:rPr>
        <w:footnoteReference w:id="14387"/>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 care of me has flourished again; in which you were also careful, but you lacked opportunity.</w:t>
      </w:r>
      <w:r>
        <w:rPr>
          <w:rStyle w:val="FootnoteReference"/>
        </w:rPr>
        <w:footnoteReference w:id="14388"/>
      </w:r>
      <w:r>
        <w:rPr>
          <w:rStyle w:val="FootnoteReference"/>
        </w:rPr>
        <w:footnoteReference w:id="14389"/>
      </w:r>
      <w:r>
        <w:rPr>
          <w:rStyle w:val="FootnoteReference"/>
        </w:rPr>
        <w:footnoteReference w:id="14390"/>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4391"/>
      </w:r>
      <w:r>
        <w:t xml:space="preserve"> of lack: for I have learned, in whatever state I am</w:t>
      </w:r>
      <w:r>
        <w:rPr>
          <w:rStyle w:val="FootnoteReference"/>
        </w:rPr>
        <w:footnoteReference w:id="14392"/>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4393"/>
      </w:r>
      <w:r>
        <w:t xml:space="preserve"> brought low, and I know how to abound: everywhere and in all things I am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 Christ who strengthens me.</w:t>
      </w:r>
      <w:r>
        <w:rPr>
          <w:rStyle w:val="FootnoteReference"/>
        </w:rPr>
        <w:footnoteReference w:id="14394"/>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4395"/>
      </w:r>
      <w:r>
        <w:rPr>
          <w:rStyle w:val="FootnoteReference"/>
        </w:rPr>
        <w:footnoteReference w:id="14396"/>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4397"/>
      </w:r>
      <w:r>
        <w:t xml:space="preserve"> know also, that in the beginning of the good news, when I departed from Macedonia</w:t>
      </w:r>
      <w:r>
        <w:rPr>
          <w:rStyle w:val="FootnoteReference"/>
        </w:rPr>
        <w:footnoteReference w:id="14398"/>
      </w:r>
      <w:r>
        <w:t xml:space="preserve">, no assembly communicated with me as concerning giving and receiving, but you only.</w:t>
      </w:r>
      <w:r>
        <w:rPr>
          <w:rStyle w:val="FootnoteReference"/>
        </w:rPr>
        <w:footnoteReference w:id="14399"/>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4400"/>
      </w:r>
      <w:r>
        <w:t xml:space="preserve"> you sent once</w:t>
      </w:r>
      <w:r>
        <w:rPr>
          <w:rStyle w:val="FootnoteReference"/>
        </w:rPr>
        <w:footnoteReference w:id="14401"/>
      </w:r>
      <w:r>
        <w:t xml:space="preserve"> and again to my necessity.</w:t>
      </w:r>
      <w:r>
        <w:rPr>
          <w:rStyle w:val="FootnoteReference"/>
        </w:rPr>
        <w:footnoteReference w:id="14402"/>
      </w:r>
      <w:r>
        <w:t xml:space="preserve">{{field-off:Bible}}</w:t>
      </w:r>
    </w:p>
    <w:p>
      <w:r>
        <w:rPr>
          <w:sz w:val="18"/>
          <w:color w:val="777777"/>
        </w:rPr>
        <w:t xml:space="preserve">[[@Bible:Philippians 4:17]] </w:t>
      </w:r>
      <w:r>
        <w:rPr>
          <w:b/>
        </w:rPr>
        <w:t xml:space="preserve">17 </w:t>
      </w:r>
      <w:r>
        <w:t xml:space="preserve"> {{field-on:Bible}}</w:t>
      </w:r>
      <w:r>
        <w:t xml:space="preserve">Not because I desire a gift: but I desire fruit</w:t>
      </w:r>
      <w:r>
        <w:rPr>
          <w:rStyle w:val="FootnoteReference"/>
        </w:rPr>
        <w:footnoteReference w:id="14403"/>
      </w:r>
      <w:r>
        <w:t xml:space="preserve"> that may abound to your account.</w:t>
      </w:r>
      <w:r>
        <w:rPr>
          <w:rStyle w:val="FootnoteReference"/>
        </w:rPr>
        <w:footnoteReference w:id="14404"/>
      </w:r>
      <w:r>
        <w:t xml:space="preserve">{{field-off:Bible}}</w:t>
      </w:r>
    </w:p>
    <w:p>
      <w:r>
        <w:rPr>
          <w:sz w:val="18"/>
          <w:color w:val="777777"/>
        </w:rPr>
        <w:t xml:space="preserve">[[@Bible:Philippians 4:18]] </w:t>
      </w:r>
      <w:r>
        <w:rPr>
          <w:b/>
        </w:rPr>
        <w:t xml:space="preserve">18 </w:t>
      </w:r>
      <w:r>
        <w:t xml:space="preserve"> {{field-on:Bible}}</w:t>
      </w:r>
      <w:r>
        <w:t xml:space="preserve">But I have all things, and abound</w:t>
      </w:r>
      <w:r>
        <w:rPr>
          <w:rStyle w:val="FootnoteReference"/>
        </w:rPr>
        <w:footnoteReference w:id="14405"/>
      </w:r>
      <w:r>
        <w:t xml:space="preserve">: I am full, having received from Epaphroditus</w:t>
      </w:r>
      <w:r>
        <w:rPr>
          <w:rStyle w:val="FootnoteReference"/>
        </w:rPr>
        <w:footnoteReference w:id="14406"/>
      </w:r>
      <w:r>
        <w:t xml:space="preserve"> the things from you, an aroma of sweet smell, an acceptable</w:t>
      </w:r>
      <w:r>
        <w:rPr>
          <w:rStyle w:val="FootnoteReference"/>
        </w:rPr>
        <w:footnoteReference w:id="14407"/>
      </w:r>
      <w:r>
        <w:t xml:space="preserve"> sacrifice, well-pleasing to God.</w:t>
      </w:r>
      <w:r>
        <w:rPr>
          <w:rStyle w:val="FootnoteReference"/>
        </w:rPr>
        <w:footnoteReference w:id="14408"/>
      </w:r>
      <w:r>
        <w:rPr>
          <w:rStyle w:val="FootnoteReference"/>
        </w:rPr>
        <w:footnoteReference w:id="14409"/>
      </w:r>
      <w:r>
        <w:t xml:space="preserve">{{field-off:Bible}}</w:t>
      </w:r>
    </w:p>
    <w:p>
      <w:r>
        <w:rPr>
          <w:sz w:val="18"/>
          <w:color w:val="777777"/>
        </w:rPr>
        <w:t xml:space="preserve">[[@Bible:Philippians 4:19]] </w:t>
      </w:r>
      <w:r>
        <w:rPr>
          <w:b/>
        </w:rPr>
        <w:t xml:space="preserve">19 </w:t>
      </w:r>
      <w:r>
        <w:t xml:space="preserve"> {{field-on:Bible}}</w:t>
      </w:r>
      <w:r>
        <w:t xml:space="preserve">But my God shall fill every need of yours according to his riches in glory</w:t>
      </w:r>
      <w:r>
        <w:rPr>
          <w:rStyle w:val="FootnoteReference"/>
        </w:rPr>
        <w:footnoteReference w:id="14410"/>
      </w:r>
      <w:r>
        <w:t xml:space="preserve"> in Christ Jesus.</w:t>
      </w:r>
      <w:r>
        <w:rPr>
          <w:rStyle w:val="FootnoteReference"/>
        </w:rPr>
        <w:footnoteReference w:id="14411"/>
      </w:r>
      <w:r>
        <w:rPr>
          <w:rStyle w:val="FootnoteReference"/>
        </w:rPr>
        <w:footnoteReference w:id="14412"/>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4413"/>
      </w:r>
      <w:r>
        <w:t xml:space="preserve">.</w:t>
      </w:r>
      <w:r>
        <w:rPr>
          <w:rStyle w:val="FootnoteReference"/>
        </w:rPr>
        <w:footnoteReference w:id="14414"/>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4415"/>
      </w:r>
      <w:r>
        <w:t xml:space="preserve"> every holy one in Christ Jesus. the brothers who are with me greet you.</w:t>
      </w:r>
      <w:r>
        <w:rPr>
          <w:rStyle w:val="FootnoteReference"/>
        </w:rPr>
        <w:footnoteReference w:id="14416"/>
      </w:r>
      <w:r>
        <w:rPr>
          <w:rStyle w:val="FootnoteReference"/>
        </w:rPr>
        <w:footnoteReference w:id="14417"/>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4418"/>
      </w:r>
      <w:r>
        <w:t xml:space="preserve">'s household.</w:t>
      </w:r>
      <w:r>
        <w:rPr>
          <w:rStyle w:val="FootnoteReference"/>
        </w:rPr>
        <w:footnoteReference w:id="14419"/>
      </w:r>
      <w:r>
        <w:rPr>
          <w:rStyle w:val="FootnoteReference"/>
        </w:rPr>
        <w:footnoteReference w:id="14420"/>
      </w:r>
      <w:r>
        <w:rPr>
          <w:rStyle w:val="FootnoteReference"/>
        </w:rPr>
        <w:footnoteReference w:id="14421"/>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4422"/>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4423"/>
      </w:r>
      <w:r>
        <w:t xml:space="preserve">, an apostle of Jesus</w:t>
      </w:r>
      <w:r>
        <w:rPr>
          <w:rStyle w:val="FootnoteReference"/>
        </w:rPr>
        <w:footnoteReference w:id="14424"/>
      </w:r>
      <w:r>
        <w:t xml:space="preserve"> Christ</w:t>
      </w:r>
      <w:r>
        <w:rPr>
          <w:rStyle w:val="FootnoteReference"/>
        </w:rPr>
        <w:footnoteReference w:id="14425"/>
      </w:r>
      <w:r>
        <w:t xml:space="preserve"> by the will of God</w:t>
      </w:r>
      <w:r>
        <w:rPr>
          <w:rStyle w:val="FootnoteReference"/>
        </w:rPr>
        <w:footnoteReference w:id="14426"/>
      </w:r>
      <w:r>
        <w:t xml:space="preserve">, and Timothy</w:t>
      </w:r>
      <w:r>
        <w:rPr>
          <w:rStyle w:val="FootnoteReference"/>
        </w:rPr>
        <w:footnoteReference w:id="14427"/>
      </w:r>
      <w:r>
        <w:t xml:space="preserve"> our brother,</w:t>
      </w:r>
      <w:r>
        <w:rPr>
          <w:rStyle w:val="FootnoteReference"/>
        </w:rPr>
        <w:footnoteReference w:id="14428"/>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4434"/>
      </w:r>
      <w:r>
        <w:t xml:space="preserve"> brothers in Christ who are at Colosse</w:t>
      </w:r>
      <w:r>
        <w:rPr>
          <w:rStyle w:val="FootnoteReference"/>
        </w:rPr>
        <w:footnoteReference w:id="14435"/>
      </w:r>
      <w:r>
        <w:t xml:space="preserve">: Grace</w:t>
      </w:r>
      <w:r>
        <w:rPr>
          <w:rStyle w:val="FootnoteReference"/>
        </w:rPr>
        <w:footnoteReference w:id="14436"/>
      </w:r>
      <w:r>
        <w:t xml:space="preserve"> be to you, and peace, from God our Father and the Lord Jesus Christ.</w:t>
      </w:r>
      <w:r>
        <w:rPr>
          <w:rStyle w:val="FootnoteReference"/>
        </w:rPr>
        <w:footnoteReference w:id="14437"/>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4438"/>
      </w:r>
      <w:r>
        <w:t xml:space="preserve"> thanks to God and the Father of our Lord Jesus Christ, praying</w:t>
      </w:r>
      <w:r>
        <w:rPr>
          <w:rStyle w:val="FootnoteReference"/>
        </w:rPr>
        <w:footnoteReference w:id="14439"/>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4440"/>
      </w:r>
      <w:r>
        <w:t xml:space="preserve"> in Christ Jesus, and of the love</w:t>
      </w:r>
      <w:r>
        <w:rPr>
          <w:rStyle w:val="FootnoteReference"/>
        </w:rPr>
        <w:footnoteReference w:id="14441"/>
      </w:r>
      <w:r>
        <w:t xml:space="preserve"> which you have to all the holy ones,</w:t>
      </w:r>
      <w:r>
        <w:rPr>
          <w:rStyle w:val="FootnoteReference"/>
        </w:rPr>
        <w:footnoteReference w:id="14442"/>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4443"/>
      </w:r>
      <w:r>
        <w:t xml:space="preserve"> which is laid</w:t>
      </w:r>
      <w:r>
        <w:rPr>
          <w:rStyle w:val="FootnoteReference"/>
        </w:rPr>
        <w:footnoteReference w:id="14444"/>
      </w:r>
      <w:r>
        <w:t xml:space="preserve"> up for you in heaven, of which you heard before in the word</w:t>
      </w:r>
      <w:r>
        <w:rPr>
          <w:rStyle w:val="FootnoteReference"/>
        </w:rPr>
        <w:footnoteReference w:id="14445"/>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4446"/>
      </w:r>
      <w:r>
        <w:t xml:space="preserve"> the day you heard of it, and knew</w:t>
      </w:r>
      <w:r>
        <w:rPr>
          <w:rStyle w:val="FootnoteReference"/>
        </w:rPr>
        <w:footnoteReference w:id="14447"/>
      </w:r>
      <w:r>
        <w:t xml:space="preserve"> the grace of God in truth</w:t>
      </w:r>
      <w:r>
        <w:rPr>
          <w:rStyle w:val="FootnoteReference"/>
        </w:rPr>
        <w:footnoteReference w:id="14448"/>
      </w:r>
      <w:r>
        <w:t xml:space="preserve">:</w:t>
      </w:r>
      <w:r>
        <w:rPr>
          <w:rStyle w:val="FootnoteReference"/>
        </w:rPr>
        <w:footnoteReference w:id="14449"/>
      </w:r>
      <w:r>
        <w:rPr>
          <w:rStyle w:val="FootnoteReference"/>
        </w:rPr>
        <w:footnoteReference w:id="14450"/>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4451"/>
      </w:r>
      <w:r>
        <w:t xml:space="preserve"> our dear fellow slave, who is for you a faithful minister of Christ;</w:t>
      </w:r>
      <w:r>
        <w:rPr>
          <w:rStyle w:val="FootnoteReference"/>
        </w:rPr>
        <w:footnoteReference w:id="14452"/>
      </w:r>
      <w:r>
        <w:rPr>
          <w:rStyle w:val="FootnoteReference"/>
        </w:rPr>
        <w:footnoteReference w:id="14453"/>
      </w:r>
      <w:r>
        <w:rPr>
          <w:rStyle w:val="FootnoteReference"/>
        </w:rPr>
        <w:footnoteReference w:id="14454"/>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4455"/>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4456"/>
      </w:r>
      <w:r>
        <w:t xml:space="preserve"> the day we heard it, do not cease to pray for you, and to desire that you might be filled with the knowledge of his</w:t>
      </w:r>
      <w:r>
        <w:rPr>
          <w:rStyle w:val="FootnoteReference"/>
        </w:rPr>
        <w:footnoteReference w:id="14457"/>
      </w:r>
      <w:r>
        <w:t xml:space="preserve"> will in all wisdom</w:t>
      </w:r>
      <w:r>
        <w:rPr>
          <w:rStyle w:val="FootnoteReference"/>
        </w:rPr>
        <w:footnoteReference w:id="14458"/>
      </w:r>
      <w:r>
        <w:t xml:space="preserve"> and spiritual</w:t>
      </w:r>
      <w:r>
        <w:rPr>
          <w:rStyle w:val="FootnoteReference"/>
        </w:rPr>
        <w:footnoteReference w:id="14459"/>
      </w:r>
      <w:r>
        <w:t xml:space="preserve"> understanding;</w:t>
      </w:r>
      <w:r>
        <w:rPr>
          <w:rStyle w:val="FootnoteReference"/>
        </w:rPr>
        <w:footnoteReference w:id="14460"/>
      </w:r>
      <w:r>
        <w:rPr>
          <w:rStyle w:val="FootnoteReference"/>
        </w:rPr>
        <w:footnoteReference w:id="14461"/>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4462"/>
      </w:r>
      <w:r>
        <w:t xml:space="preserve"> in every good work, and increasing</w:t>
      </w:r>
      <w:r>
        <w:rPr>
          <w:rStyle w:val="FootnoteReference"/>
        </w:rPr>
        <w:footnoteReference w:id="14463"/>
      </w:r>
      <w:r>
        <w:t xml:space="preserve"> in the knowledge of God;</w:t>
      </w:r>
      <w:r>
        <w:rPr>
          <w:rStyle w:val="FootnoteReference"/>
        </w:rPr>
        <w:footnoteReference w:id="14464"/>
      </w:r>
      <w:r>
        <w:rPr>
          <w:rStyle w:val="FootnoteReference"/>
        </w:rPr>
        <w:footnoteReference w:id="14465"/>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4466"/>
      </w:r>
      <w:r>
        <w:t xml:space="preserve"> with all might, according to his glorious power, to all patience and longsuffering with joyfulness;</w:t>
      </w:r>
      <w:r>
        <w:rPr>
          <w:rStyle w:val="FootnoteReference"/>
        </w:rPr>
        <w:footnoteReference w:id="14467"/>
      </w:r>
      <w:r>
        <w:rPr>
          <w:rStyle w:val="FootnoteReference"/>
        </w:rPr>
        <w:footnoteReference w:id="14468"/>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4469"/>
      </w:r>
      <w:r>
        <w:t xml:space="preserve"> thanks to the Father</w:t>
      </w:r>
      <w:r>
        <w:rPr>
          <w:rStyle w:val="FootnoteReference"/>
        </w:rPr>
        <w:footnoteReference w:id="14470"/>
      </w:r>
      <w:r>
        <w:t xml:space="preserve">, who has made</w:t>
      </w:r>
      <w:r>
        <w:rPr>
          <w:rStyle w:val="FootnoteReference"/>
        </w:rPr>
        <w:footnoteReference w:id="14471"/>
      </w:r>
      <w:r>
        <w:t xml:space="preserve"> us fit to be partakers</w:t>
      </w:r>
      <w:r>
        <w:rPr>
          <w:rStyle w:val="FootnoteReference"/>
        </w:rPr>
        <w:footnoteReference w:id="14472"/>
      </w:r>
      <w:r>
        <w:t xml:space="preserve"> of the inheritance</w:t>
      </w:r>
      <w:r>
        <w:rPr>
          <w:rStyle w:val="FootnoteReference"/>
        </w:rPr>
        <w:footnoteReference w:id="14473"/>
      </w:r>
      <w:r>
        <w:t xml:space="preserve"> of the holy ones in light:</w:t>
      </w:r>
      <w:r>
        <w:rPr>
          <w:rStyle w:val="FootnoteReference"/>
        </w:rPr>
        <w:footnoteReference w:id="14474"/>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4475"/>
      </w:r>
      <w:r>
        <w:t xml:space="preserve"> us from the power</w:t>
      </w:r>
      <w:r>
        <w:rPr>
          <w:rStyle w:val="FootnoteReference"/>
        </w:rPr>
        <w:footnoteReference w:id="14476"/>
      </w:r>
      <w:r>
        <w:t xml:space="preserve"> of darkness, and has translated us into the kingdom</w:t>
      </w:r>
      <w:r>
        <w:rPr>
          <w:rStyle w:val="FootnoteReference"/>
        </w:rPr>
        <w:footnoteReference w:id="14477"/>
      </w:r>
      <w:r>
        <w:t xml:space="preserve"> of his dear Son</w:t>
      </w:r>
      <w:r>
        <w:rPr>
          <w:rStyle w:val="FootnoteReference"/>
        </w:rPr>
        <w:footnoteReference w:id="14478"/>
      </w:r>
      <w:r>
        <w:t xml:space="preserve">:</w:t>
      </w:r>
      <w:r>
        <w:rPr>
          <w:rStyle w:val="FootnoteReference"/>
        </w:rPr>
        <w:footnoteReference w:id="14479"/>
      </w:r>
      <w:r>
        <w:t xml:space="preserve">{{field-off:Bible}}</w:t>
      </w:r>
    </w:p>
    <w:p>
      <w:r>
        <w:rPr>
          <w:sz w:val="18"/>
          <w:color w:val="777777"/>
        </w:rPr>
        <w:t xml:space="preserve">[[@Bible:Colossians 1:14]] </w:t>
      </w:r>
      <w:r>
        <w:rPr>
          <w:b/>
        </w:rPr>
        <w:t xml:space="preserve">14 </w:t>
      </w:r>
      <w:r>
        <w:t xml:space="preserve"> {{field-on:Bible}}</w:t>
      </w:r>
      <w:r>
        <w:t xml:space="preserve">In whom we have redemption through his blood, even the forgiveness of sins:</w:t>
      </w:r>
      <w:r>
        <w:rPr>
          <w:rStyle w:val="FootnoteReference"/>
        </w:rPr>
        <w:footnoteReference w:id="14480"/>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4481"/>
      </w:r>
      <w:r>
        <w:t xml:space="preserve"> of the invisible</w:t>
      </w:r>
      <w:r>
        <w:rPr>
          <w:rStyle w:val="FootnoteReference"/>
        </w:rPr>
        <w:footnoteReference w:id="14482"/>
      </w:r>
      <w:r>
        <w:t xml:space="preserve"> God, the firstborn</w:t>
      </w:r>
      <w:r>
        <w:rPr>
          <w:rStyle w:val="FootnoteReference"/>
        </w:rPr>
        <w:footnoteReference w:id="14483"/>
      </w:r>
      <w:r>
        <w:t xml:space="preserve"> of all creation:</w:t>
      </w:r>
      <w:r>
        <w:rPr>
          <w:rStyle w:val="FootnoteReference"/>
        </w:rPr>
        <w:footnoteReference w:id="14484"/>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4485"/>
      </w:r>
      <w:r>
        <w:t xml:space="preserve"> all things created, that are in heaven</w:t>
      </w:r>
      <w:r>
        <w:rPr>
          <w:rStyle w:val="FootnoteReference"/>
        </w:rPr>
        <w:footnoteReference w:id="14486"/>
      </w:r>
      <w:r>
        <w:t xml:space="preserve">, and that are on earth, visible and invisible, whether they be thrones</w:t>
      </w:r>
      <w:r>
        <w:rPr>
          <w:rStyle w:val="FootnoteReference"/>
        </w:rPr>
        <w:footnoteReference w:id="14487"/>
      </w:r>
      <w:r>
        <w:t xml:space="preserve">, or dominions, or principalities, or powers: all things were created by him, and for him:</w:t>
      </w:r>
      <w:r>
        <w:rPr>
          <w:rStyle w:val="FootnoteReference"/>
        </w:rPr>
        <w:footnoteReference w:id="14488"/>
      </w:r>
      <w:r>
        <w:t xml:space="preserve">{{field-off:Bible}}</w:t>
      </w:r>
    </w:p>
    <w:p>
      <w:r>
        <w:rPr>
          <w:sz w:val="18"/>
          <w:color w:val="777777"/>
        </w:rPr>
        <w:t xml:space="preserve">[[@Bible:Colossians 1:17]] </w:t>
      </w:r>
      <w:r>
        <w:rPr>
          <w:b/>
        </w:rPr>
        <w:t xml:space="preserve">17 </w:t>
      </w:r>
      <w:r>
        <w:t xml:space="preserve"> {{field-on:Bible}}</w:t>
      </w:r>
      <w:r>
        <w:t xml:space="preserve">And he is before all things, and all things hold together in him.</w:t>
      </w:r>
      <w:r>
        <w:rPr>
          <w:rStyle w:val="FootnoteReference"/>
        </w:rPr>
        <w:footnoteReference w:id="14489"/>
      </w:r>
      <w:r>
        <w:rPr>
          <w:rStyle w:val="FootnoteReference"/>
        </w:rPr>
        <w:footnoteReference w:id="14490"/>
      </w:r>
      <w:r>
        <w:t xml:space="preserve">{{field-off:Bible}}</w:t>
      </w:r>
    </w:p>
    <w:p>
      <w:r>
        <w:rPr>
          <w:sz w:val="18"/>
          <w:color w:val="777777"/>
        </w:rPr>
        <w:t xml:space="preserve">[[@Bible:Colossians 1:18]] </w:t>
      </w:r>
      <w:r>
        <w:rPr>
          <w:b/>
        </w:rPr>
        <w:t xml:space="preserve">18 </w:t>
      </w:r>
      <w:r>
        <w:t xml:space="preserve"> {{field-on:Bible}}</w:t>
      </w:r>
      <w:r>
        <w:t xml:space="preserve">And he is the head of the body, the assembly: who is the beginning</w:t>
      </w:r>
      <w:r>
        <w:rPr>
          <w:rStyle w:val="FootnoteReference"/>
        </w:rPr>
        <w:footnoteReference w:id="14491"/>
      </w:r>
      <w:r>
        <w:t xml:space="preserve">, the firstborn</w:t>
      </w:r>
      <w:r>
        <w:rPr>
          <w:rStyle w:val="FootnoteReference"/>
        </w:rPr>
        <w:footnoteReference w:id="14492"/>
      </w:r>
      <w:r>
        <w:t xml:space="preserve"> from the dead; that in all</w:t>
      </w:r>
      <w:r>
        <w:rPr>
          <w:rStyle w:val="FootnoteReference"/>
        </w:rPr>
        <w:footnoteReference w:id="14493"/>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in him all the fullness was pleased to dwell;</w:t>
      </w:r>
      <w:r>
        <w:rPr>
          <w:rStyle w:val="FootnoteReference"/>
        </w:rPr>
        <w:footnoteReference w:id="14494"/>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4495"/>
      </w:r>
      <w:r>
        <w:t xml:space="preserve"> through the blood of his cross, by him to reconcile</w:t>
      </w:r>
      <w:r>
        <w:rPr>
          <w:rStyle w:val="FootnoteReference"/>
        </w:rPr>
        <w:footnoteReference w:id="14496"/>
      </w:r>
      <w:r>
        <w:t xml:space="preserve"> all things to himself; by him, I say, whether they be things on earth</w:t>
      </w:r>
      <w:r>
        <w:rPr>
          <w:rStyle w:val="FootnoteReference"/>
        </w:rPr>
        <w:footnoteReference w:id="14497"/>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once being alienated and enemies in mind in wicked works, yet now he has reconciled</w:t>
      </w:r>
      <w:r>
        <w:rPr>
          <w:rStyle w:val="FootnoteReference"/>
        </w:rPr>
        <w:footnoteReference w:id="14498"/>
      </w:r>
      <w:r>
        <w:rPr>
          <w:rStyle w:val="FootnoteReference"/>
        </w:rPr>
        <w:footnoteReference w:id="14499"/>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4500"/>
      </w:r>
      <w:r>
        <w:t xml:space="preserve"> of his flesh through death, to present you holy and blameless and above reproach in his</w:t>
      </w:r>
      <w:r>
        <w:rPr>
          <w:rStyle w:val="FootnoteReference"/>
        </w:rPr>
        <w:footnoteReference w:id="14501"/>
      </w:r>
      <w:r>
        <w:t xml:space="preserve"> sight:</w:t>
      </w:r>
      <w:r>
        <w:rPr>
          <w:rStyle w:val="FootnoteReference"/>
        </w:rPr>
        <w:footnoteReference w:id="14502"/>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4503"/>
      </w:r>
      <w:r>
        <w:t xml:space="preserve"> and settled, and be not moved</w:t>
      </w:r>
      <w:r>
        <w:rPr>
          <w:rStyle w:val="FootnoteReference"/>
        </w:rPr>
        <w:footnoteReference w:id="14504"/>
      </w:r>
      <w:r>
        <w:t xml:space="preserve"> away from the hope</w:t>
      </w:r>
      <w:r>
        <w:rPr>
          <w:rStyle w:val="FootnoteReference"/>
        </w:rPr>
        <w:footnoteReference w:id="14505"/>
      </w:r>
      <w:r>
        <w:t xml:space="preserve"> of the good news, which you have heard, and which was preached to every creature which is under</w:t>
      </w:r>
      <w:r>
        <w:rPr>
          <w:rStyle w:val="FootnoteReference"/>
        </w:rPr>
        <w:footnoteReference w:id="14506"/>
      </w:r>
      <w:r>
        <w:t xml:space="preserve"> heaven; of which I Paul am made a minister;</w:t>
      </w:r>
      <w:r>
        <w:rPr>
          <w:rStyle w:val="FootnoteReference"/>
        </w:rPr>
        <w:footnoteReference w:id="14507"/>
      </w:r>
      <w:r>
        <w:rPr>
          <w:rStyle w:val="FootnoteReference"/>
        </w:rPr>
        <w:footnoteReference w:id="14508"/>
      </w:r>
      <w:r>
        <w:rPr>
          <w:rStyle w:val="FootnoteReference"/>
        </w:rPr>
        <w:footnoteReference w:id="14509"/>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4510"/>
      </w:r>
      <w:r>
        <w:t xml:space="preserve"> in my sufferings for you, and fill</w:t>
      </w:r>
      <w:r>
        <w:rPr>
          <w:rStyle w:val="FootnoteReference"/>
        </w:rPr>
        <w:footnoteReference w:id="14511"/>
      </w:r>
      <w:r>
        <w:t xml:space="preserve"> up that which is behind of the afflictions of Christ in my flesh for his body's sake, which is the assembly:</w:t>
      </w:r>
      <w:r>
        <w:rPr>
          <w:rStyle w:val="FootnoteReference"/>
        </w:rPr>
        <w:footnoteReference w:id="14512"/>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4513"/>
      </w:r>
      <w:r>
        <w:t xml:space="preserve"> made a minister, according to the dispensation of God which is given to me for you, to fulfill the word of God;</w:t>
      </w:r>
      <w:r>
        <w:rPr>
          <w:rStyle w:val="FootnoteReference"/>
        </w:rPr>
        <w:footnoteReference w:id="14514"/>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4515"/>
      </w:r>
      <w:r>
        <w:t xml:space="preserve"> which has been hid from ages and from generations, but now is made manifest to his holy ones:</w:t>
      </w:r>
      <w:r>
        <w:rPr>
          <w:rStyle w:val="FootnoteReference"/>
        </w:rPr>
        <w:footnoteReference w:id="14516"/>
      </w:r>
      <w:r>
        <w:t xml:space="preserve">{{field-off:Bible}}</w:t>
      </w:r>
    </w:p>
    <w:p>
      <w:r>
        <w:rPr>
          <w:sz w:val="18"/>
          <w:color w:val="777777"/>
        </w:rPr>
        <w:t xml:space="preserve">[[@Bible:Colossians 1:27]] </w:t>
      </w:r>
      <w:r>
        <w:rPr>
          <w:b/>
        </w:rPr>
        <w:t xml:space="preserve">27 </w:t>
      </w:r>
      <w:r>
        <w:t xml:space="preserve"> {{field-on:Bible}}</w:t>
      </w:r>
      <w:r>
        <w:t xml:space="preserve">To whom God would make known what is the riches</w:t>
      </w:r>
      <w:r>
        <w:rPr>
          <w:rStyle w:val="FootnoteReference"/>
        </w:rPr>
        <w:footnoteReference w:id="14517"/>
      </w:r>
      <w:r>
        <w:t xml:space="preserve"> of the glory of this mystery among the nations; which is Christ</w:t>
      </w:r>
      <w:r>
        <w:rPr>
          <w:rStyle w:val="FootnoteReference"/>
        </w:rPr>
        <w:footnoteReference w:id="14518"/>
      </w:r>
      <w:r>
        <w:t xml:space="preserve"> in you, the hope</w:t>
      </w:r>
      <w:r>
        <w:rPr>
          <w:rStyle w:val="FootnoteReference"/>
        </w:rPr>
        <w:footnoteReference w:id="14519"/>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 we proclaim, admonishing every man, and teaching</w:t>
      </w:r>
      <w:r>
        <w:rPr>
          <w:rStyle w:val="FootnoteReference"/>
        </w:rPr>
        <w:footnoteReference w:id="14520"/>
      </w:r>
      <w:r>
        <w:t xml:space="preserve"> every man in all</w:t>
      </w:r>
      <w:r>
        <w:rPr>
          <w:rStyle w:val="FootnoteReference"/>
        </w:rPr>
        <w:footnoteReference w:id="14521"/>
      </w:r>
      <w:r>
        <w:t xml:space="preserve"> wisdom; that we may</w:t>
      </w:r>
      <w:r>
        <w:rPr>
          <w:rStyle w:val="FootnoteReference"/>
        </w:rPr>
        <w:footnoteReference w:id="14522"/>
      </w:r>
      <w:r>
        <w:t xml:space="preserve"> present every man complete in Christ Jesus:</w:t>
      </w:r>
      <w:r>
        <w:rPr>
          <w:rStyle w:val="FootnoteReference"/>
        </w:rPr>
        <w:footnoteReference w:id="14523"/>
      </w:r>
      <w:r>
        <w:rPr>
          <w:rStyle w:val="FootnoteReference"/>
        </w:rPr>
        <w:footnoteReference w:id="14524"/>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4525"/>
      </w:r>
      <w:r>
        <w:t xml:space="preserve"> according to his working, which works in me mightily</w:t>
      </w:r>
      <w:r>
        <w:rPr>
          <w:rStyle w:val="FootnoteReference"/>
        </w:rPr>
        <w:footnoteReference w:id="14526"/>
      </w:r>
      <w:r>
        <w:t xml:space="preserve">.</w:t>
      </w:r>
      <w:r>
        <w:rPr>
          <w:rStyle w:val="FootnoteReference"/>
        </w:rPr>
        <w:footnoteReference w:id="14527"/>
      </w:r>
      <w:r>
        <w:rPr>
          <w:rStyle w:val="FootnoteReference"/>
        </w:rPr>
        <w:footnoteReference w:id="145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 great conflict I have for you, and for them at Laodicea</w:t>
      </w:r>
      <w:r>
        <w:rPr>
          <w:rStyle w:val="FootnoteReference"/>
        </w:rPr>
        <w:footnoteReference w:id="14529"/>
      </w:r>
      <w:r>
        <w:t xml:space="preserve">, and for as many as have not seen my face in the flesh;</w:t>
      </w:r>
      <w:r>
        <w:rPr>
          <w:rStyle w:val="FootnoteReference"/>
        </w:rPr>
        <w:footnoteReference w:id="14530"/>
      </w:r>
      <w:r>
        <w:rPr>
          <w:rStyle w:val="FootnoteReference"/>
        </w:rPr>
        <w:footnoteReference w:id="14531"/>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4532"/>
      </w:r>
      <w:r>
        <w:t xml:space="preserve"> hearts might be comforted, being knit together in love, and to all riches of the full</w:t>
      </w:r>
      <w:r>
        <w:rPr>
          <w:rStyle w:val="FootnoteReference"/>
        </w:rPr>
        <w:footnoteReference w:id="14533"/>
      </w:r>
      <w:r>
        <w:t xml:space="preserve"> assurance of understanding</w:t>
      </w:r>
      <w:r>
        <w:rPr>
          <w:rStyle w:val="FootnoteReference"/>
        </w:rPr>
        <w:footnoteReference w:id="14534"/>
      </w:r>
      <w:r>
        <w:t xml:space="preserve">, to the acknowledgement of the mystery of God</w:t>
      </w:r>
      <w:r>
        <w:rPr>
          <w:rStyle w:val="FootnoteReference"/>
        </w:rPr>
        <w:footnoteReference w:id="14535"/>
      </w:r>
      <w:r>
        <w:t xml:space="preserve">, and of the Father</w:t>
      </w:r>
      <w:r>
        <w:rPr>
          <w:rStyle w:val="FootnoteReference"/>
        </w:rPr>
        <w:footnoteReference w:id="14536"/>
      </w:r>
      <w:r>
        <w:t xml:space="preserve">, and of Christ</w:t>
      </w:r>
      <w:r>
        <w:rPr>
          <w:rStyle w:val="FootnoteReference"/>
        </w:rPr>
        <w:footnoteReference w:id="14537"/>
      </w:r>
      <w:r>
        <w:t xml:space="preserve">;</w:t>
      </w:r>
      <w:r>
        <w:rPr>
          <w:rStyle w:val="FootnoteReference"/>
        </w:rPr>
        <w:footnoteReference w:id="14538"/>
      </w:r>
      <w:r>
        <w:rPr>
          <w:rStyle w:val="FootnoteReference"/>
        </w:rPr>
        <w:footnoteReference w:id="14539"/>
      </w:r>
      <w:r>
        <w:rPr>
          <w:rStyle w:val="FootnoteReference"/>
        </w:rPr>
        <w:footnoteReference w:id="14540"/>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4541"/>
      </w:r>
      <w:r>
        <w:t xml:space="preserve"> all the treasures of wisdom and knowledge are hidden.</w:t>
      </w:r>
      <w:r>
        <w:rPr>
          <w:rStyle w:val="FootnoteReference"/>
        </w:rPr>
        <w:footnoteReference w:id="14542"/>
      </w:r>
      <w:r>
        <w:t xml:space="preserve">{{field-off:Bible}}</w:t>
      </w:r>
    </w:p>
    <w:p>
      <w:r>
        <w:rPr>
          <w:sz w:val="18"/>
          <w:color w:val="777777"/>
        </w:rPr>
        <w:t xml:space="preserve">[[@Bible:Colossians 2:4]] </w:t>
      </w:r>
      <w:r>
        <w:rPr>
          <w:b/>
        </w:rPr>
        <w:t xml:space="preserve">4 </w:t>
      </w:r>
      <w:r>
        <w:t xml:space="preserve"> {{field-on:Bible}}</w:t>
      </w:r>
      <w:r>
        <w:t xml:space="preserve">And this I say, lest anyone should beguile you with enticing</w:t>
      </w:r>
      <w:r>
        <w:rPr>
          <w:rStyle w:val="FootnoteReference"/>
        </w:rPr>
        <w:footnoteReference w:id="14543"/>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4544"/>
      </w:r>
      <w:r>
        <w:t xml:space="preserve"> your order, and the steadfastness of your faith in Christ.</w:t>
      </w:r>
      <w:r>
        <w:rPr>
          <w:rStyle w:val="FootnoteReference"/>
        </w:rPr>
        <w:footnoteReference w:id="14545"/>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4546"/>
      </w:r>
      <w:r>
        <w:t xml:space="preserve"> Christ Jesus</w:t>
      </w:r>
      <w:r>
        <w:rPr>
          <w:rStyle w:val="FootnoteReference"/>
        </w:rPr>
        <w:footnoteReference w:id="14547"/>
      </w:r>
      <w:r>
        <w:t xml:space="preserve"> the Lord, so walk</w:t>
      </w:r>
      <w:r>
        <w:rPr>
          <w:rStyle w:val="FootnoteReference"/>
        </w:rPr>
        <w:footnoteReference w:id="14548"/>
      </w:r>
      <w:r>
        <w:t xml:space="preserve"> you in him:</w:t>
      </w:r>
      <w:r>
        <w:rPr>
          <w:rStyle w:val="FootnoteReference"/>
        </w:rPr>
        <w:footnoteReference w:id="14549"/>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4550"/>
      </w:r>
      <w:r>
        <w:t xml:space="preserve"> and built</w:t>
      </w:r>
      <w:r>
        <w:rPr>
          <w:rStyle w:val="FootnoteReference"/>
        </w:rPr>
        <w:footnoteReference w:id="14551"/>
      </w:r>
      <w:r>
        <w:t xml:space="preserve"> up in him, and established in the faith, as you have been taught, abounding in it with thanksgiving.</w:t>
      </w:r>
      <w:r>
        <w:rPr>
          <w:rStyle w:val="FootnoteReference"/>
        </w:rPr>
        <w:footnoteReference w:id="14552"/>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4553"/>
      </w:r>
      <w:r>
        <w:t xml:space="preserve"> lest anyone spoil</w:t>
      </w:r>
      <w:r>
        <w:rPr>
          <w:rStyle w:val="FootnoteReference"/>
        </w:rPr>
        <w:footnoteReference w:id="14554"/>
      </w:r>
      <w:r>
        <w:t xml:space="preserve"> you through philosophy</w:t>
      </w:r>
      <w:r>
        <w:rPr>
          <w:rStyle w:val="FootnoteReference"/>
        </w:rPr>
        <w:footnoteReference w:id="14555"/>
      </w:r>
      <w:r>
        <w:t xml:space="preserve"> and vain deceit, after the tradition</w:t>
      </w:r>
      <w:r>
        <w:rPr>
          <w:rStyle w:val="FootnoteReference"/>
        </w:rPr>
        <w:footnoteReference w:id="14556"/>
      </w:r>
      <w:r>
        <w:t xml:space="preserve"> of men, after the rudiments</w:t>
      </w:r>
      <w:r>
        <w:rPr>
          <w:rStyle w:val="FootnoteReference"/>
        </w:rPr>
        <w:footnoteReference w:id="14557"/>
      </w:r>
      <w:r>
        <w:t xml:space="preserve"> of the world, and not after Christ</w:t>
      </w:r>
      <w:r>
        <w:rPr>
          <w:rStyle w:val="FootnoteReference"/>
        </w:rPr>
        <w:footnoteReference w:id="14558"/>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Deity bodily</w:t>
      </w:r>
      <w:r>
        <w:rPr>
          <w:rStyle w:val="FootnoteReference"/>
        </w:rPr>
        <w:footnoteReference w:id="14559"/>
      </w:r>
      <w:r>
        <w:t xml:space="preserve">.</w:t>
      </w:r>
      <w:r>
        <w:rPr>
          <w:rStyle w:val="FootnoteReference"/>
        </w:rPr>
        <w:footnoteReference w:id="14560"/>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4561"/>
      </w:r>
      <w:r>
        <w:t xml:space="preserve"> in him, which is the head</w:t>
      </w:r>
      <w:r>
        <w:rPr>
          <w:rStyle w:val="FootnoteReference"/>
        </w:rPr>
        <w:footnoteReference w:id="14562"/>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 also you are circumcised with the circumcision made without hands, in putting</w:t>
      </w:r>
      <w:r>
        <w:rPr>
          <w:rStyle w:val="FootnoteReference"/>
        </w:rPr>
        <w:footnoteReference w:id="14563"/>
      </w:r>
      <w:r>
        <w:t xml:space="preserve"> off the body of the sins of the flesh by the circumcision of Christ:</w:t>
      </w:r>
      <w:r>
        <w:rPr>
          <w:rStyle w:val="FootnoteReference"/>
        </w:rPr>
        <w:footnoteReference w:id="14564"/>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4565"/>
      </w:r>
      <w:r>
        <w:t xml:space="preserve"> with him in baptism</w:t>
      </w:r>
      <w:r>
        <w:rPr>
          <w:rStyle w:val="FootnoteReference"/>
        </w:rPr>
        <w:footnoteReference w:id="14566"/>
      </w:r>
      <w:r>
        <w:t xml:space="preserve">, in which also you are risen with him through the faith</w:t>
      </w:r>
      <w:r>
        <w:rPr>
          <w:rStyle w:val="FootnoteReference"/>
        </w:rPr>
        <w:footnoteReference w:id="14567"/>
      </w:r>
      <w:r>
        <w:t xml:space="preserve"> of the operation of God, who has raised him from the dead.</w:t>
      </w:r>
      <w:r>
        <w:rPr>
          <w:rStyle w:val="FootnoteReference"/>
        </w:rPr>
        <w:footnoteReference w:id="14568"/>
      </w:r>
      <w:r>
        <w:rPr>
          <w:rStyle w:val="FootnoteReference"/>
        </w:rPr>
        <w:footnoteReference w:id="14569"/>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4570"/>
      </w:r>
      <w:r>
        <w:t xml:space="preserve"> in your sins and the uncircumcision</w:t>
      </w:r>
      <w:r>
        <w:rPr>
          <w:rStyle w:val="FootnoteReference"/>
        </w:rPr>
        <w:footnoteReference w:id="14571"/>
      </w:r>
      <w:r>
        <w:t xml:space="preserve"> of your flesh, he made alive together with him, having forgiven you all trespasses;</w:t>
      </w:r>
      <w:r>
        <w:rPr>
          <w:rStyle w:val="FootnoteReference"/>
        </w:rPr>
        <w:footnoteReference w:id="14572"/>
      </w:r>
      <w:r>
        <w:t xml:space="preserve">{{field-off:Bible}}</w:t>
      </w:r>
    </w:p>
    <w:p>
      <w:r>
        <w:rPr>
          <w:sz w:val="18"/>
          <w:color w:val="777777"/>
        </w:rPr>
        <w:t xml:space="preserve">[[@Bible:Colossians 2:14]] </w:t>
      </w:r>
      <w:r>
        <w:rPr>
          <w:b/>
        </w:rPr>
        <w:t xml:space="preserve">14 </w:t>
      </w:r>
      <w:r>
        <w:t xml:space="preserve"> {{field-on:Bible}}</w:t>
      </w:r>
      <w:r>
        <w:t xml:space="preserve">Having blotted out the handwriting</w:t>
      </w:r>
      <w:r>
        <w:rPr>
          <w:rStyle w:val="FootnoteReference"/>
        </w:rPr>
        <w:footnoteReference w:id="14573"/>
      </w:r>
      <w:r>
        <w:t xml:space="preserve"> in ordinances that was against us, which was contrary to us, and he has taken it out of the midst, nailing it to the cross;</w:t>
      </w:r>
      <w:r>
        <w:rPr>
          <w:rStyle w:val="FootnoteReference"/>
        </w:rPr>
        <w:footnoteReference w:id="14574"/>
      </w:r>
      <w:r>
        <w:rPr>
          <w:rStyle w:val="FootnoteReference"/>
        </w:rPr>
        <w:footnoteReference w:id="14575"/>
      </w:r>
      <w:r>
        <w:t xml:space="preserve">{{field-off:Bible}}</w:t>
      </w:r>
    </w:p>
    <w:p>
      <w:r>
        <w:rPr>
          <w:sz w:val="18"/>
          <w:color w:val="777777"/>
        </w:rPr>
        <w:t xml:space="preserve">[[@Bible:Colossians 2:15]] </w:t>
      </w:r>
      <w:r>
        <w:rPr>
          <w:b/>
        </w:rPr>
        <w:t xml:space="preserve">15 </w:t>
      </w:r>
      <w:r>
        <w:t xml:space="preserve"> {{field-on:Bible}}</w:t>
      </w:r>
      <w:r>
        <w:t xml:space="preserve">And having stripped off principalities</w:t>
      </w:r>
      <w:r>
        <w:rPr>
          <w:rStyle w:val="FootnoteReference"/>
        </w:rPr>
        <w:footnoteReference w:id="14576"/>
      </w:r>
      <w:r>
        <w:t xml:space="preserve"> and powers, he made a public show of them, triumphing</w:t>
      </w:r>
      <w:r>
        <w:rPr>
          <w:rStyle w:val="FootnoteReference"/>
        </w:rPr>
        <w:footnoteReference w:id="14577"/>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4578"/>
      </w:r>
      <w:r>
        <w:t xml:space="preserve"> you in food, or in drink, or in respect of a holy day, or of the new</w:t>
      </w:r>
      <w:r>
        <w:rPr>
          <w:rStyle w:val="FootnoteReference"/>
        </w:rPr>
        <w:footnoteReference w:id="14579"/>
      </w:r>
      <w:r>
        <w:t xml:space="preserve"> moon, or of the sabbath</w:t>
      </w:r>
      <w:r>
        <w:rPr>
          <w:rStyle w:val="FootnoteReference"/>
        </w:rPr>
        <w:footnoteReference w:id="14580"/>
      </w:r>
      <w:r>
        <w:t xml:space="preserve"> days:</w:t>
      </w:r>
      <w:r>
        <w:rPr>
          <w:rStyle w:val="FootnoteReference"/>
        </w:rPr>
        <w:footnoteReference w:id="14581"/>
      </w:r>
      <w:r>
        <w:rPr>
          <w:rStyle w:val="FootnoteReference"/>
        </w:rPr>
        <w:footnoteReference w:id="14582"/>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4583"/>
      </w:r>
      <w:r>
        <w:t xml:space="preserve"> of things to come; but the body</w:t>
      </w:r>
      <w:r>
        <w:rPr>
          <w:rStyle w:val="FootnoteReference"/>
        </w:rPr>
        <w:footnoteReference w:id="14584"/>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4585"/>
      </w:r>
      <w:r>
        <w:t xml:space="preserve"> of your reward in a voluntary humility</w:t>
      </w:r>
      <w:r>
        <w:rPr>
          <w:rStyle w:val="FootnoteReference"/>
        </w:rPr>
        <w:footnoteReference w:id="14586"/>
      </w:r>
      <w:r>
        <w:t xml:space="preserve"> and worshiping of angels, intruding</w:t>
      </w:r>
      <w:r>
        <w:rPr>
          <w:rStyle w:val="FootnoteReference"/>
        </w:rPr>
        <w:footnoteReference w:id="14587"/>
      </w:r>
      <w:r>
        <w:t xml:space="preserve"> into those things which he has not seen, vainly</w:t>
      </w:r>
      <w:r>
        <w:rPr>
          <w:rStyle w:val="FootnoteReference"/>
        </w:rPr>
        <w:footnoteReference w:id="14588"/>
      </w:r>
      <w:r>
        <w:t xml:space="preserve"> puffed up by his fleshly</w:t>
      </w:r>
      <w:r>
        <w:rPr>
          <w:rStyle w:val="FootnoteReference"/>
        </w:rPr>
        <w:footnoteReference w:id="14589"/>
      </w:r>
      <w:r>
        <w:t xml:space="preserve"> mind,</w:t>
      </w:r>
      <w:r>
        <w:rPr>
          <w:rStyle w:val="FootnoteReference"/>
        </w:rPr>
        <w:footnoteReference w:id="14590"/>
      </w:r>
      <w:r>
        <w:rPr>
          <w:rStyle w:val="FootnoteReference"/>
        </w:rPr>
        <w:footnoteReference w:id="14591"/>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4592"/>
      </w:r>
      <w:r>
        <w:t xml:space="preserve"> supplied, and knit</w:t>
      </w:r>
      <w:r>
        <w:rPr>
          <w:rStyle w:val="FootnoteReference"/>
        </w:rPr>
        <w:footnoteReference w:id="14593"/>
      </w:r>
      <w:r>
        <w:t xml:space="preserve"> together, increases with the increase of God.</w:t>
      </w:r>
      <w:r>
        <w:rPr>
          <w:rStyle w:val="FootnoteReference"/>
        </w:rPr>
        <w:footnoteReference w:id="14594"/>
      </w:r>
      <w:r>
        <w:rPr>
          <w:rStyle w:val="FootnoteReference"/>
        </w:rPr>
        <w:footnoteReference w:id="14595"/>
      </w:r>
      <w:r>
        <w:rPr>
          <w:rStyle w:val="FootnoteReference"/>
        </w:rPr>
        <w:footnoteReference w:id="14596"/>
      </w:r>
      <w:r>
        <w:rPr>
          <w:rStyle w:val="FootnoteReference"/>
        </w:rPr>
        <w:footnoteReference w:id="14597"/>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 the rudiments of the world, why, as though living</w:t>
      </w:r>
      <w:r>
        <w:rPr>
          <w:rStyle w:val="FootnoteReference"/>
        </w:rPr>
        <w:footnoteReference w:id="14598"/>
      </w:r>
      <w:r>
        <w:t xml:space="preserve"> in the world, are you subject</w:t>
      </w:r>
      <w:r>
        <w:rPr>
          <w:rStyle w:val="FootnoteReference"/>
        </w:rPr>
        <w:footnoteReference w:id="14599"/>
      </w:r>
      <w:r>
        <w:t xml:space="preserve"> to ordinances,</w:t>
      </w:r>
      <w:r>
        <w:rPr>
          <w:rStyle w:val="FootnoteReference"/>
        </w:rPr>
        <w:footnoteReference w:id="14600"/>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4601"/>
      </w:r>
      <w:r>
        <w:t xml:space="preserve">{{field-off:Bible}}</w:t>
      </w:r>
    </w:p>
    <w:p>
      <w:r>
        <w:rPr>
          <w:sz w:val="18"/>
          <w:color w:val="777777"/>
        </w:rPr>
        <w:t xml:space="preserve">[[@Bible:Colossians 2:22]] </w:t>
      </w:r>
      <w:r>
        <w:rPr>
          <w:b/>
        </w:rPr>
        <w:t xml:space="preserve">22 </w:t>
      </w:r>
      <w:r>
        <w:t xml:space="preserve"> {{field-on:Bible}}</w:t>
      </w:r>
      <w:r>
        <w:t xml:space="preserve">which all are for corruption with use), according to the commandments and teachings of men?</w:t>
      </w:r>
      <w:r>
        <w:rPr>
          <w:rStyle w:val="FootnoteReference"/>
        </w:rPr>
        <w:footnoteReference w:id="14602"/>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4603"/>
      </w:r>
      <w:r>
        <w:t xml:space="preserve"> of wisdom religious outlook, and humility, and neglecting</w:t>
      </w:r>
      <w:r>
        <w:rPr>
          <w:rStyle w:val="FootnoteReference"/>
        </w:rPr>
        <w:footnoteReference w:id="14604"/>
      </w:r>
      <w:r>
        <w:t xml:space="preserve"> of the body: not in any honor to the satisfying of the flesh.</w:t>
      </w:r>
      <w:r>
        <w:rPr>
          <w:rStyle w:val="FootnoteReference"/>
        </w:rPr>
        <w:footnoteReference w:id="146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4606"/>
      </w:r>
      <w:r>
        <w:t xml:space="preserve"> with Christ</w:t>
      </w:r>
      <w:r>
        <w:rPr>
          <w:rStyle w:val="FootnoteReference"/>
        </w:rPr>
        <w:footnoteReference w:id="14607"/>
      </w:r>
      <w:r>
        <w:t xml:space="preserve">, seek</w:t>
      </w:r>
      <w:r>
        <w:rPr>
          <w:rStyle w:val="FootnoteReference"/>
        </w:rPr>
        <w:footnoteReference w:id="14608"/>
      </w:r>
      <w:r>
        <w:t xml:space="preserve"> those things which are above, where Christ sits on the right hand of God</w:t>
      </w:r>
      <w:r>
        <w:rPr>
          <w:rStyle w:val="FootnoteReference"/>
        </w:rPr>
        <w:footnoteReference w:id="14609"/>
      </w:r>
      <w:r>
        <w:t xml:space="preserve">.</w:t>
      </w:r>
      <w:r>
        <w:rPr>
          <w:rStyle w:val="FootnoteReference"/>
        </w:rPr>
        <w:footnoteReference w:id="14610"/>
      </w:r>
      <w:r>
        <w:rPr>
          <w:rStyle w:val="FootnoteReference"/>
        </w:rPr>
        <w:footnoteReference w:id="14611"/>
      </w:r>
      <w:r>
        <w:t xml:space="preserve">{{field-off:Bible}}</w:t>
      </w:r>
    </w:p>
    <w:p>
      <w:r>
        <w:rPr>
          <w:sz w:val="18"/>
          <w:color w:val="777777"/>
        </w:rPr>
        <w:t xml:space="preserve">[[@Bible:Colossians 3:2]] </w:t>
      </w:r>
      <w:r>
        <w:rPr>
          <w:b/>
        </w:rPr>
        <w:t xml:space="preserve">2 </w:t>
      </w:r>
      <w:r>
        <w:t xml:space="preserve"> {{field-on:Bible}}</w:t>
      </w:r>
      <w:r>
        <w:t xml:space="preserve">Mind the things above, not the things on the earth.</w:t>
      </w:r>
      <w:r>
        <w:rPr>
          <w:rStyle w:val="FootnoteReference"/>
        </w:rPr>
        <w:footnoteReference w:id="14612"/>
      </w:r>
      <w:r>
        <w:rPr>
          <w:rStyle w:val="FootnoteReference"/>
        </w:rPr>
        <w:footnoteReference w:id="14613"/>
      </w:r>
      <w:r>
        <w:t xml:space="preserve">{{field-off:Bible}}</w:t>
      </w:r>
    </w:p>
    <w:p>
      <w:r>
        <w:rPr>
          <w:sz w:val="18"/>
          <w:color w:val="777777"/>
        </w:rPr>
        <w:t xml:space="preserve">[[@Bible:Colossians 3:3]] </w:t>
      </w:r>
      <w:r>
        <w:rPr>
          <w:b/>
        </w:rPr>
        <w:t xml:space="preserve">3 </w:t>
      </w:r>
      <w:r>
        <w:t xml:space="preserve"> {{field-on:Bible}}</w:t>
      </w:r>
      <w:r>
        <w:t xml:space="preserve">For you are dead, and your life is hid with Christ in God.</w:t>
      </w:r>
      <w:r>
        <w:rPr>
          <w:rStyle w:val="FootnoteReference"/>
        </w:rPr>
        <w:footnoteReference w:id="14614"/>
      </w:r>
      <w:r>
        <w:rPr>
          <w:rStyle w:val="FootnoteReference"/>
        </w:rPr>
        <w:footnoteReference w:id="14615"/>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4616"/>
      </w:r>
      <w:r>
        <w:t xml:space="preserve">, then shall you also appear with him in glory.</w:t>
      </w:r>
      <w:r>
        <w:rPr>
          <w:rStyle w:val="FootnoteReference"/>
        </w:rPr>
        <w:footnoteReference w:id="14617"/>
      </w:r>
      <w:r>
        <w:rPr>
          <w:rStyle w:val="FootnoteReference"/>
        </w:rPr>
        <w:footnoteReference w:id="14618"/>
      </w:r>
      <w:r>
        <w:t xml:space="preserve">{{field-off:Bible}}</w:t>
      </w:r>
    </w:p>
    <w:p>
      <w:r>
        <w:rPr>
          <w:sz w:val="18"/>
          <w:color w:val="777777"/>
        </w:rPr>
        <w:t xml:space="preserve">[[@Bible:Colossians 3:5]] </w:t>
      </w:r>
      <w:r>
        <w:rPr>
          <w:b/>
        </w:rPr>
        <w:t xml:space="preserve">5 </w:t>
      </w:r>
      <w:r>
        <w:t xml:space="preserve"> {{field-on:Bible}}</w:t>
      </w:r>
      <w:r>
        <w:t xml:space="preserve">Put to death therefore your members</w:t>
      </w:r>
      <w:r>
        <w:rPr>
          <w:rStyle w:val="FootnoteReference"/>
        </w:rPr>
        <w:footnoteReference w:id="14619"/>
      </w:r>
      <w:r>
        <w:t xml:space="preserve"> which are upon the earth; sexual immorality, uncleanness, passion, evil</w:t>
      </w:r>
      <w:r>
        <w:rPr>
          <w:rStyle w:val="FootnoteReference"/>
        </w:rPr>
        <w:footnoteReference w:id="14620"/>
      </w:r>
      <w:r>
        <w:t xml:space="preserve"> desire, and covetousness</w:t>
      </w:r>
      <w:r>
        <w:rPr>
          <w:rStyle w:val="FootnoteReference"/>
        </w:rPr>
        <w:footnoteReference w:id="14621"/>
      </w:r>
      <w:r>
        <w:t xml:space="preserve">, which is idolatry:</w:t>
      </w:r>
      <w:r>
        <w:rPr>
          <w:rStyle w:val="FootnoteReference"/>
        </w:rPr>
        <w:footnoteReference w:id="14622"/>
      </w:r>
      <w:r>
        <w:rPr>
          <w:rStyle w:val="FootnoteReference"/>
        </w:rPr>
        <w:footnoteReference w:id="14623"/>
      </w:r>
      <w:r>
        <w:rPr>
          <w:rStyle w:val="FootnoteReference"/>
        </w:rPr>
        <w:footnoteReference w:id="14624"/>
      </w:r>
      <w:r>
        <w:t xml:space="preserve">{{field-off:Bible}}</w:t>
      </w:r>
    </w:p>
    <w:p>
      <w:r>
        <w:rPr>
          <w:sz w:val="18"/>
          <w:color w:val="777777"/>
        </w:rPr>
        <w:t xml:space="preserve">[[@Bible:Colossians 3:6]] </w:t>
      </w:r>
      <w:r>
        <w:rPr>
          <w:b/>
        </w:rPr>
        <w:t xml:space="preserve">6 </w:t>
      </w:r>
      <w:r>
        <w:t xml:space="preserve"> {{field-on:Bible}}</w:t>
      </w:r>
      <w:r>
        <w:t xml:space="preserve">Because of these things the wrath of God comes upon the children of disobedience:</w:t>
      </w:r>
      <w:r>
        <w:t xml:space="preserve">{{field-off:Bible}}</w:t>
      </w:r>
    </w:p>
    <w:p>
      <w:r>
        <w:rPr>
          <w:sz w:val="18"/>
          <w:color w:val="777777"/>
        </w:rPr>
        <w:t xml:space="preserve">[[@Bible:Colossians 3:7]] </w:t>
      </w:r>
      <w:r>
        <w:rPr>
          <w:b/>
        </w:rPr>
        <w:t xml:space="preserve">7 </w:t>
      </w:r>
      <w:r>
        <w:t xml:space="preserve"> {{field-on:Bible}}</w:t>
      </w:r>
      <w:r>
        <w:t xml:space="preserve">in which you also walked some time, when you lived in them.</w:t>
      </w:r>
      <w:r>
        <w:rPr>
          <w:rStyle w:val="FootnoteReference"/>
        </w:rPr>
        <w:footnoteReference w:id="14625"/>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4626"/>
      </w:r>
      <w:r>
        <w:t xml:space="preserve">, wrath, malice, blasphemy</w:t>
      </w:r>
      <w:r>
        <w:rPr>
          <w:rStyle w:val="FootnoteReference"/>
        </w:rPr>
        <w:footnoteReference w:id="14627"/>
      </w:r>
      <w:r>
        <w:t xml:space="preserve">, filthy</w:t>
      </w:r>
      <w:r>
        <w:rPr>
          <w:rStyle w:val="FootnoteReference"/>
        </w:rPr>
        <w:footnoteReference w:id="14628"/>
      </w:r>
      <w:r>
        <w:t xml:space="preserve"> communication out of your mouth.</w:t>
      </w:r>
      <w:r>
        <w:rPr>
          <w:rStyle w:val="FootnoteReference"/>
        </w:rPr>
        <w:footnoteReference w:id="14629"/>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4630"/>
      </w:r>
      <w:r>
        <w:rPr>
          <w:rStyle w:val="FootnoteReference"/>
        </w:rPr>
        <w:footnoteReference w:id="14631"/>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4632"/>
      </w:r>
      <w:r>
        <w:t xml:space="preserve"> man, who is renewed</w:t>
      </w:r>
      <w:r>
        <w:rPr>
          <w:rStyle w:val="FootnoteReference"/>
        </w:rPr>
        <w:footnoteReference w:id="14633"/>
      </w:r>
      <w:r>
        <w:t xml:space="preserve"> in knowledge</w:t>
      </w:r>
      <w:r>
        <w:rPr>
          <w:rStyle w:val="FootnoteReference"/>
        </w:rPr>
        <w:footnoteReference w:id="14634"/>
      </w:r>
      <w:r>
        <w:t xml:space="preserve"> after the image of him who created him:</w:t>
      </w:r>
      <w:r>
        <w:rPr>
          <w:rStyle w:val="FootnoteReference"/>
        </w:rPr>
        <w:footnoteReference w:id="14635"/>
      </w:r>
      <w:r>
        <w:t xml:space="preserve">{{field-off:Bible}}</w:t>
      </w:r>
    </w:p>
    <w:p>
      <w:r>
        <w:rPr>
          <w:sz w:val="18"/>
          <w:color w:val="777777"/>
        </w:rPr>
        <w:t xml:space="preserve">[[@Bible:Colossians 3:11]] </w:t>
      </w:r>
      <w:r>
        <w:rPr>
          <w:b/>
        </w:rPr>
        <w:t xml:space="preserve">11 </w:t>
      </w:r>
      <w:r>
        <w:t xml:space="preserve"> {{field-on:Bible}}</w:t>
      </w:r>
      <w:r>
        <w:t xml:space="preserve">Where there is neither Greek</w:t>
      </w:r>
      <w:r>
        <w:rPr>
          <w:rStyle w:val="FootnoteReference"/>
        </w:rPr>
        <w:footnoteReference w:id="14636"/>
      </w:r>
      <w:r>
        <w:t xml:space="preserve"> nor Jew</w:t>
      </w:r>
      <w:r>
        <w:rPr>
          <w:rStyle w:val="FootnoteReference"/>
        </w:rPr>
        <w:footnoteReference w:id="14637"/>
      </w:r>
      <w:r>
        <w:t xml:space="preserve">, circumcision</w:t>
      </w:r>
      <w:r>
        <w:rPr>
          <w:rStyle w:val="FootnoteReference"/>
        </w:rPr>
        <w:footnoteReference w:id="14638"/>
      </w:r>
      <w:r>
        <w:t xml:space="preserve"> nor uncircumcision, Barbarian</w:t>
      </w:r>
      <w:r>
        <w:rPr>
          <w:rStyle w:val="FootnoteReference"/>
        </w:rPr>
        <w:footnoteReference w:id="14639"/>
      </w:r>
      <w:r>
        <w:t xml:space="preserve">, Scythian</w:t>
      </w:r>
      <w:r>
        <w:rPr>
          <w:rStyle w:val="FootnoteReference"/>
        </w:rPr>
        <w:footnoteReference w:id="14640"/>
      </w:r>
      <w:r>
        <w:t xml:space="preserve">, slave nor free: but Christ is all, and in all.</w:t>
      </w:r>
      <w:r>
        <w:rPr>
          <w:rStyle w:val="FootnoteReference"/>
        </w:rPr>
        <w:footnoteReference w:id="14641"/>
      </w:r>
      <w:r>
        <w:rPr>
          <w:rStyle w:val="FootnoteReference"/>
        </w:rPr>
        <w:footnoteReference w:id="14642"/>
      </w:r>
      <w:r>
        <w:rPr>
          <w:rStyle w:val="FootnoteReference"/>
        </w:rPr>
        <w:footnoteReference w:id="14643"/>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4644"/>
      </w:r>
      <w:r>
        <w:t xml:space="preserve"> and beloved</w:t>
      </w:r>
      <w:r>
        <w:rPr>
          <w:rStyle w:val="FootnoteReference"/>
        </w:rPr>
        <w:footnoteReference w:id="14645"/>
      </w:r>
      <w:r>
        <w:t xml:space="preserve">, inward parts of mercies</w:t>
      </w:r>
      <w:r>
        <w:rPr>
          <w:rStyle w:val="FootnoteReference"/>
        </w:rPr>
        <w:footnoteReference w:id="14646"/>
      </w:r>
      <w:r>
        <w:t xml:space="preserve">, kindness, humbleness of mind, meekness, longsuffering;</w:t>
      </w:r>
      <w:r>
        <w:rPr>
          <w:rStyle w:val="FootnoteReference"/>
        </w:rPr>
        <w:footnoteReference w:id="14647"/>
      </w:r>
      <w:r>
        <w:rPr>
          <w:rStyle w:val="FootnoteReference"/>
        </w:rPr>
        <w:footnoteReference w:id="14648"/>
      </w:r>
      <w:r>
        <w:rPr>
          <w:rStyle w:val="FootnoteReference"/>
        </w:rPr>
        <w:footnoteReference w:id="14649"/>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4650"/>
      </w:r>
      <w:r>
        <w:t xml:space="preserve"> one another, and forgiving</w:t>
      </w:r>
      <w:r>
        <w:rPr>
          <w:rStyle w:val="FootnoteReference"/>
        </w:rPr>
        <w:footnoteReference w:id="14651"/>
      </w:r>
      <w:r>
        <w:t xml:space="preserve"> one another, if anyone have a quarrel</w:t>
      </w:r>
      <w:r>
        <w:rPr>
          <w:rStyle w:val="FootnoteReference"/>
        </w:rPr>
        <w:footnoteReference w:id="14652"/>
      </w:r>
      <w:r>
        <w:t xml:space="preserve"> against any: even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4653"/>
      </w:r>
      <w:r>
        <w:rPr>
          <w:rStyle w:val="FootnoteReference"/>
        </w:rPr>
        <w:footnoteReference w:id="14654"/>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4655"/>
      </w:r>
      <w:r>
        <w:t xml:space="preserve"> of God rule in your hearts, to the which also you are called in one body; and be</w:t>
      </w:r>
      <w:r>
        <w:rPr>
          <w:rStyle w:val="FootnoteReference"/>
        </w:rPr>
        <w:footnoteReference w:id="14656"/>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4657"/>
      </w:r>
      <w:r>
        <w:t xml:space="preserve"> of Christ dwell</w:t>
      </w:r>
      <w:r>
        <w:rPr>
          <w:rStyle w:val="FootnoteReference"/>
        </w:rPr>
        <w:footnoteReference w:id="14658"/>
      </w:r>
      <w:r>
        <w:t xml:space="preserve"> in you richly</w:t>
      </w:r>
      <w:r>
        <w:rPr>
          <w:rStyle w:val="FootnoteReference"/>
        </w:rPr>
        <w:footnoteReference w:id="14659"/>
      </w:r>
      <w:r>
        <w:t xml:space="preserve"> in all wisdom; teaching</w:t>
      </w:r>
      <w:r>
        <w:rPr>
          <w:rStyle w:val="FootnoteReference"/>
        </w:rPr>
        <w:footnoteReference w:id="14660"/>
      </w:r>
      <w:r>
        <w:t xml:space="preserve"> and admonishing one another in psalms</w:t>
      </w:r>
      <w:r>
        <w:rPr>
          <w:rStyle w:val="FootnoteReference"/>
        </w:rPr>
        <w:footnoteReference w:id="14661"/>
      </w:r>
      <w:r>
        <w:t xml:space="preserve"> and hymns and spiritual</w:t>
      </w:r>
      <w:r>
        <w:rPr>
          <w:rStyle w:val="FootnoteReference"/>
        </w:rPr>
        <w:footnoteReference w:id="14662"/>
      </w:r>
      <w:r>
        <w:t xml:space="preserve"> songs, singing</w:t>
      </w:r>
      <w:r>
        <w:rPr>
          <w:rStyle w:val="FootnoteReference"/>
        </w:rPr>
        <w:footnoteReference w:id="14663"/>
      </w:r>
      <w:r>
        <w:t xml:space="preserve"> with grace in your hearts to the Lord.</w:t>
      </w:r>
      <w:r>
        <w:rPr>
          <w:rStyle w:val="FootnoteReference"/>
        </w:rPr>
        <w:footnoteReference w:id="14664"/>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4665"/>
      </w:r>
      <w:r>
        <w:t xml:space="preserve"> or deed, do all in the name of the Lord Jesus</w:t>
      </w:r>
      <w:r>
        <w:rPr>
          <w:rStyle w:val="FootnoteReference"/>
        </w:rPr>
        <w:footnoteReference w:id="14666"/>
      </w:r>
      <w:r>
        <w:t xml:space="preserve">, giving</w:t>
      </w:r>
      <w:r>
        <w:rPr>
          <w:rStyle w:val="FootnoteReference"/>
        </w:rPr>
        <w:footnoteReference w:id="14667"/>
      </w:r>
      <w:r>
        <w:t xml:space="preserve"> thanks to God and the Father by him.</w:t>
      </w:r>
      <w:r>
        <w:rPr>
          <w:rStyle w:val="FootnoteReference"/>
        </w:rPr>
        <w:footnoteReference w:id="14668"/>
      </w:r>
      <w:r>
        <w:rPr>
          <w:rStyle w:val="FootnoteReference"/>
        </w:rPr>
        <w:footnoteReference w:id="14669"/>
      </w:r>
      <w:r>
        <w:rPr>
          <w:rStyle w:val="FootnoteReference"/>
        </w:rPr>
        <w:footnoteReference w:id="14670"/>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4671"/>
      </w:r>
      <w:r>
        <w:t xml:space="preserve"> yourselves to your own husbands, as it is fit in the Lord.</w:t>
      </w:r>
      <w:r>
        <w:rPr>
          <w:rStyle w:val="FootnoteReference"/>
        </w:rPr>
        <w:footnoteReference w:id="14672"/>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4673"/>
      </w:r>
      <w:r>
        <w:t xml:space="preserve"> your wives, and do not be bitter</w:t>
      </w:r>
      <w:r>
        <w:rPr>
          <w:rStyle w:val="FootnoteReference"/>
        </w:rPr>
        <w:footnoteReference w:id="14674"/>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4675"/>
      </w:r>
      <w:r>
        <w:t xml:space="preserve"> your parents in all things: for this is well pleasing</w:t>
      </w:r>
      <w:r>
        <w:rPr>
          <w:rStyle w:val="FootnoteReference"/>
        </w:rPr>
        <w:footnoteReference w:id="14676"/>
      </w:r>
      <w:r>
        <w:t xml:space="preserve"> to the Lord.</w:t>
      </w:r>
      <w:r>
        <w:rPr>
          <w:rStyle w:val="FootnoteReference"/>
        </w:rPr>
        <w:footnoteReference w:id="14677"/>
      </w:r>
      <w:r>
        <w:t xml:space="preserve">{{field-off:Bible}}</w:t>
      </w:r>
    </w:p>
    <w:p>
      <w:r>
        <w:rPr>
          <w:sz w:val="18"/>
          <w:color w:val="777777"/>
        </w:rPr>
        <w:t xml:space="preserve">[[@Bible:Colossians 3:21]] </w:t>
      </w:r>
      <w:r>
        <w:rPr>
          <w:b/>
        </w:rPr>
        <w:t xml:space="preserve">21 </w:t>
      </w:r>
      <w:r>
        <w:t xml:space="preserve"> {{field-on:Bible}}</w:t>
      </w:r>
      <w:r>
        <w:t xml:space="preserve">Fathers, do not provoke your children, lest they be discouraged.</w:t>
      </w:r>
      <w:r>
        <w:rPr>
          <w:rStyle w:val="FootnoteReference"/>
        </w:rPr>
        <w:footnoteReference w:id="14678"/>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4679"/>
      </w:r>
      <w:r>
        <w:t xml:space="preserve"> in all things your masters according to the flesh; not with eye-service, as men-pleasers; but in singleness</w:t>
      </w:r>
      <w:r>
        <w:rPr>
          <w:rStyle w:val="FootnoteReference"/>
        </w:rPr>
        <w:footnoteReference w:id="14680"/>
      </w:r>
      <w:r>
        <w:t xml:space="preserve"> of heart, fearing</w:t>
      </w:r>
      <w:r>
        <w:rPr>
          <w:rStyle w:val="FootnoteReference"/>
        </w:rPr>
        <w:footnoteReference w:id="14681"/>
      </w:r>
      <w:r>
        <w:t xml:space="preserve"> God;</w:t>
      </w:r>
      <w:r>
        <w:rPr>
          <w:rStyle w:val="FootnoteReference"/>
        </w:rPr>
        <w:footnoteReference w:id="14682"/>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4683"/>
      </w:r>
      <w:r>
        <w:rPr>
          <w:rStyle w:val="FootnoteReference"/>
        </w:rPr>
        <w:footnoteReference w:id="14684"/>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4685"/>
      </w:r>
      <w:r>
        <w:rPr>
          <w:rStyle w:val="FootnoteReference"/>
        </w:rPr>
        <w:footnoteReference w:id="14686"/>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4687"/>
      </w:r>
      <w:r>
        <w:t xml:space="preserve"> for the wrong which he has done: and there is no respect of persons.</w:t>
      </w:r>
      <w:r>
        <w:rPr>
          <w:rStyle w:val="FootnoteReference"/>
        </w:rPr>
        <w:footnoteReference w:id="14688"/>
      </w:r>
      <w:r>
        <w:rPr>
          <w:rStyle w:val="FootnoteReference"/>
        </w:rPr>
        <w:footnoteReference w:id="14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4690"/>
      </w:r>
      <w:r>
        <w:t xml:space="preserve"> to your slaves that which is just and equal; knowing that you also have a Master in heaven.</w:t>
      </w:r>
      <w:r>
        <w:rPr>
          <w:rStyle w:val="FootnoteReference"/>
        </w:rPr>
        <w:footnoteReference w:id="14691"/>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4692"/>
      </w:r>
      <w:r>
        <w:t xml:space="preserve"> steadfastly in prayer, watching in it with thanksgiving</w:t>
      </w:r>
      <w:r>
        <w:rPr>
          <w:rStyle w:val="FootnoteReference"/>
        </w:rPr>
        <w:footnoteReference w:id="14693"/>
      </w:r>
      <w:r>
        <w:t xml:space="preserve">;</w:t>
      </w:r>
      <w:r>
        <w:rPr>
          <w:rStyle w:val="FootnoteReference"/>
        </w:rPr>
        <w:footnoteReference w:id="14694"/>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4695"/>
      </w:r>
      <w:r>
        <w:t xml:space="preserve"> also for us, that God</w:t>
      </w:r>
      <w:r>
        <w:rPr>
          <w:rStyle w:val="FootnoteReference"/>
        </w:rPr>
        <w:footnoteReference w:id="14696"/>
      </w:r>
      <w:r>
        <w:t xml:space="preserve"> would open to us a door of utterance, to speak the mystery</w:t>
      </w:r>
      <w:r>
        <w:rPr>
          <w:rStyle w:val="FootnoteReference"/>
        </w:rPr>
        <w:footnoteReference w:id="14697"/>
      </w:r>
      <w:r>
        <w:t xml:space="preserve"> of Christ</w:t>
      </w:r>
      <w:r>
        <w:rPr>
          <w:rStyle w:val="FootnoteReference"/>
        </w:rPr>
        <w:footnoteReference w:id="14698"/>
      </w:r>
      <w:r>
        <w:t xml:space="preserve">, for which I am</w:t>
      </w:r>
      <w:r>
        <w:rPr>
          <w:rStyle w:val="FootnoteReference"/>
        </w:rPr>
        <w:footnoteReference w:id="14699"/>
      </w:r>
      <w:r>
        <w:t xml:space="preserve"> also in bonds:</w:t>
      </w:r>
      <w:r>
        <w:rPr>
          <w:rStyle w:val="FootnoteReference"/>
        </w:rPr>
        <w:footnoteReference w:id="14700"/>
      </w:r>
      <w:r>
        <w:rPr>
          <w:rStyle w:val="FootnoteReference"/>
        </w:rPr>
        <w:footnoteReference w:id="14701"/>
      </w:r>
      <w:r>
        <w:rPr>
          <w:rStyle w:val="FootnoteReference"/>
        </w:rPr>
        <w:footnoteReference w:id="14702"/>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4703"/>
      </w:r>
      <w:r>
        <w:t xml:space="preserve"> make it manifest, as I ought to speak.</w:t>
      </w:r>
      <w:r>
        <w:rPr>
          <w:rStyle w:val="FootnoteReference"/>
        </w:rPr>
        <w:footnoteReference w:id="14704"/>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4705"/>
      </w:r>
      <w:r>
        <w:t xml:space="preserve"> in wisdom toward those who are without, redeeming</w:t>
      </w:r>
      <w:r>
        <w:rPr>
          <w:rStyle w:val="FootnoteReference"/>
        </w:rPr>
        <w:footnoteReference w:id="14706"/>
      </w:r>
      <w:r>
        <w:t xml:space="preserve"> the time.</w:t>
      </w:r>
      <w:r>
        <w:rPr>
          <w:rStyle w:val="FootnoteReference"/>
        </w:rPr>
        <w:footnoteReference w:id="14707"/>
      </w:r>
      <w:r>
        <w:t xml:space="preserve">{{field-off:Bible}}</w:t>
      </w:r>
    </w:p>
    <w:p>
      <w:r>
        <w:rPr>
          <w:sz w:val="18"/>
          <w:color w:val="777777"/>
        </w:rPr>
        <w:t xml:space="preserve">[[@Bible:Colossians 4:6]] </w:t>
      </w:r>
      <w:r>
        <w:rPr>
          <w:b/>
        </w:rPr>
        <w:t xml:space="preserve">6 </w:t>
      </w:r>
      <w:r>
        <w:t xml:space="preserve"> {{field-on:Bible}}</w:t>
      </w:r>
      <w:r>
        <w:t xml:space="preserve">Let your speech be always with grace, seasoned</w:t>
      </w:r>
      <w:r>
        <w:rPr>
          <w:rStyle w:val="FootnoteReference"/>
        </w:rPr>
        <w:footnoteReference w:id="14708"/>
      </w:r>
      <w:r>
        <w:t xml:space="preserve"> with salt, that you may know how you ought to answer every man.</w:t>
      </w:r>
      <w:r>
        <w:rPr>
          <w:rStyle w:val="FootnoteReference"/>
        </w:rPr>
        <w:footnoteReference w:id="14709"/>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4710"/>
      </w:r>
      <w:r>
        <w:t xml:space="preserve"> declare to you, who is a beloved</w:t>
      </w:r>
      <w:r>
        <w:rPr>
          <w:rStyle w:val="FootnoteReference"/>
        </w:rPr>
        <w:footnoteReference w:id="14711"/>
      </w:r>
      <w:r>
        <w:t xml:space="preserve"> brother, and a faithful</w:t>
      </w:r>
      <w:r>
        <w:rPr>
          <w:rStyle w:val="FootnoteReference"/>
        </w:rPr>
        <w:footnoteReference w:id="14712"/>
      </w:r>
      <w:r>
        <w:t xml:space="preserve"> minister and fellow slave in the Lord:</w:t>
      </w:r>
      <w:r>
        <w:rPr>
          <w:rStyle w:val="FootnoteReference"/>
        </w:rPr>
        <w:footnoteReference w:id="14713"/>
      </w:r>
      <w:r>
        <w:rPr>
          <w:rStyle w:val="FootnoteReference"/>
        </w:rPr>
        <w:footnoteReference w:id="14714"/>
      </w:r>
      <w:r>
        <w:t xml:space="preserve">{{field-off:Bible}}</w:t>
      </w:r>
    </w:p>
    <w:p>
      <w:r>
        <w:rPr>
          <w:sz w:val="18"/>
          <w:color w:val="777777"/>
        </w:rPr>
        <w:t xml:space="preserve">[[@Bible:Colossians 4:8]] </w:t>
      </w:r>
      <w:r>
        <w:rPr>
          <w:b/>
        </w:rPr>
        <w:t xml:space="preserve">8 </w:t>
      </w:r>
      <w:r>
        <w:t xml:space="preserve"> {{field-on:Bible}}</w:t>
      </w:r>
      <w:r>
        <w:t xml:space="preserve">Whom I have sent to you for the same purpose, that he might know your estate, and comfort</w:t>
      </w:r>
      <w:r>
        <w:rPr>
          <w:rStyle w:val="FootnoteReference"/>
        </w:rPr>
        <w:footnoteReference w:id="14715"/>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4716"/>
      </w:r>
      <w:r>
        <w:t xml:space="preserve">, a faithful and beloved brother, who is one of you. They shall make known to you all things which are done here.</w:t>
      </w:r>
      <w:r>
        <w:rPr>
          <w:rStyle w:val="FootnoteReference"/>
        </w:rPr>
        <w:footnoteReference w:id="14717"/>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4718"/>
      </w:r>
      <w:r>
        <w:t xml:space="preserve"> my fellow-prisoner salutes you, and Mark</w:t>
      </w:r>
      <w:r>
        <w:rPr>
          <w:rStyle w:val="FootnoteReference"/>
        </w:rPr>
        <w:footnoteReference w:id="14719"/>
      </w:r>
      <w:r>
        <w:t xml:space="preserve">, sister's (concerning whom you received commandments: if he comes to you, receive</w:t>
      </w:r>
      <w:r>
        <w:rPr>
          <w:rStyle w:val="FootnoteReference"/>
        </w:rPr>
        <w:footnoteReference w:id="14720"/>
      </w:r>
      <w:r>
        <w:t xml:space="preserve"> him;)</w:t>
      </w:r>
      <w:r>
        <w:rPr>
          <w:rStyle w:val="FootnoteReference"/>
        </w:rPr>
        <w:footnoteReference w:id="14721"/>
      </w:r>
      <w:r>
        <w:rPr>
          <w:rStyle w:val="FootnoteReference"/>
        </w:rPr>
        <w:footnoteReference w:id="14722"/>
      </w:r>
      <w:r>
        <w:rPr>
          <w:rStyle w:val="FootnoteReference"/>
        </w:rPr>
        <w:footnoteReference w:id="14723"/>
      </w:r>
      <w:r>
        <w:rPr>
          <w:rStyle w:val="FootnoteReference"/>
        </w:rPr>
        <w:footnoteReference w:id="14724"/>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4725"/>
      </w:r>
      <w:r>
        <w:t xml:space="preserve">, who is called Justus</w:t>
      </w:r>
      <w:r>
        <w:rPr>
          <w:rStyle w:val="FootnoteReference"/>
        </w:rPr>
        <w:footnoteReference w:id="14726"/>
      </w:r>
      <w:r>
        <w:t xml:space="preserve">, who are of the circumcision. These only are my fellow workers to the kingdom of God, who have been a comfort</w:t>
      </w:r>
      <w:r>
        <w:rPr>
          <w:rStyle w:val="FootnoteReference"/>
        </w:rPr>
        <w:footnoteReference w:id="14727"/>
      </w:r>
      <w:r>
        <w:t xml:space="preserve"> to me.</w:t>
      </w:r>
      <w:r>
        <w:rPr>
          <w:rStyle w:val="FootnoteReference"/>
        </w:rPr>
        <w:footnoteReference w:id="14728"/>
      </w:r>
      <w:r>
        <w:rPr>
          <w:rStyle w:val="FootnoteReference"/>
        </w:rPr>
        <w:footnoteReference w:id="14729"/>
      </w:r>
      <w:r>
        <w:rPr>
          <w:rStyle w:val="FootnoteReference"/>
        </w:rPr>
        <w:footnoteReference w:id="14730"/>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4731"/>
      </w:r>
      <w:r>
        <w:t xml:space="preserve">, who is one of you, a slave of Christ, salutes you, always</w:t>
      </w:r>
      <w:r>
        <w:rPr>
          <w:rStyle w:val="FootnoteReference"/>
        </w:rPr>
        <w:footnoteReference w:id="14732"/>
      </w:r>
      <w:r>
        <w:t xml:space="preserve"> laboring fervently for you in prayers, that you may stand perfect and complete</w:t>
      </w:r>
      <w:r>
        <w:rPr>
          <w:rStyle w:val="FootnoteReference"/>
        </w:rPr>
        <w:footnoteReference w:id="14733"/>
      </w:r>
      <w:r>
        <w:t xml:space="preserve"> in all the will of God.</w:t>
      </w:r>
      <w:r>
        <w:rPr>
          <w:rStyle w:val="FootnoteReference"/>
        </w:rPr>
        <w:footnoteReference w:id="14734"/>
      </w:r>
      <w:r>
        <w:rPr>
          <w:rStyle w:val="FootnoteReference"/>
        </w:rPr>
        <w:footnoteReference w:id="14735"/>
      </w:r>
      <w:r>
        <w:rPr>
          <w:rStyle w:val="FootnoteReference"/>
        </w:rPr>
        <w:footnoteReference w:id="14736"/>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4737"/>
      </w:r>
      <w:r>
        <w:t xml:space="preserve"> him record, that he has a great zeal for you, and those who are in Laodicea</w:t>
      </w:r>
      <w:r>
        <w:rPr>
          <w:rStyle w:val="FootnoteReference"/>
        </w:rPr>
        <w:footnoteReference w:id="14738"/>
      </w:r>
      <w:r>
        <w:t xml:space="preserve">, and them in Hierapolis</w:t>
      </w:r>
      <w:r>
        <w:rPr>
          <w:rStyle w:val="FootnoteReference"/>
        </w:rPr>
        <w:footnoteReference w:id="14739"/>
      </w:r>
      <w:r>
        <w:t xml:space="preserve">.</w:t>
      </w:r>
      <w:r>
        <w:rPr>
          <w:rStyle w:val="FootnoteReference"/>
        </w:rPr>
        <w:footnoteReference w:id="14740"/>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4741"/>
      </w:r>
      <w:r>
        <w:t xml:space="preserve">, the beloved physician, and Demas</w:t>
      </w:r>
      <w:r>
        <w:rPr>
          <w:rStyle w:val="FootnoteReference"/>
        </w:rPr>
        <w:footnoteReference w:id="14742"/>
      </w:r>
      <w:r>
        <w:t xml:space="preserve">, greet you.</w:t>
      </w:r>
      <w:r>
        <w:rPr>
          <w:rStyle w:val="FootnoteReference"/>
        </w:rPr>
        <w:footnoteReference w:id="14743"/>
      </w:r>
      <w:r>
        <w:rPr>
          <w:rStyle w:val="FootnoteReference"/>
        </w:rPr>
        <w:footnoteReference w:id="14744"/>
      </w:r>
      <w:r>
        <w:rPr>
          <w:rStyle w:val="FootnoteReference"/>
        </w:rPr>
        <w:footnoteReference w:id="14745"/>
      </w:r>
      <w:r>
        <w:t xml:space="preserve">{{field-off:Bible}}</w:t>
      </w:r>
    </w:p>
    <w:p>
      <w:r>
        <w:rPr>
          <w:sz w:val="18"/>
          <w:color w:val="777777"/>
        </w:rPr>
        <w:t xml:space="preserve">[[@Bible:Colossians 4:15]] </w:t>
      </w:r>
      <w:r>
        <w:rPr>
          <w:b/>
        </w:rPr>
        <w:t xml:space="preserve">15 </w:t>
      </w:r>
      <w:r>
        <w:t xml:space="preserve"> {{field-on:Bible}}</w:t>
      </w:r>
      <w:r>
        <w:t xml:space="preserve">Salute the brothers who are in Laodicea</w:t>
      </w:r>
      <w:r>
        <w:rPr>
          <w:rStyle w:val="FootnoteReference"/>
        </w:rPr>
        <w:footnoteReference w:id="14746"/>
      </w:r>
      <w:r>
        <w:t xml:space="preserve">, and Nymphas</w:t>
      </w:r>
      <w:r>
        <w:rPr>
          <w:rStyle w:val="FootnoteReference"/>
        </w:rPr>
        <w:footnoteReference w:id="14747"/>
      </w:r>
      <w:r>
        <w:t xml:space="preserve">, and the assembly which is in his house.</w:t>
      </w:r>
      <w:r>
        <w:rPr>
          <w:rStyle w:val="FootnoteReference"/>
        </w:rPr>
        <w:footnoteReference w:id="14748"/>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4749"/>
      </w:r>
      <w:r>
        <w:t xml:space="preserve">; and that you likewise read the epistle from Laodicea.</w:t>
      </w:r>
      <w:r>
        <w:rPr>
          <w:rStyle w:val="FootnoteReference"/>
        </w:rPr>
        <w:footnoteReference w:id="14750"/>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4751"/>
      </w:r>
      <w:r>
        <w:t xml:space="preserve">, Take</w:t>
      </w:r>
      <w:r>
        <w:rPr>
          <w:rStyle w:val="FootnoteReference"/>
        </w:rPr>
        <w:footnoteReference w:id="14752"/>
      </w:r>
      <w:r>
        <w:t xml:space="preserve"> heed to the ministry</w:t>
      </w:r>
      <w:r>
        <w:rPr>
          <w:rStyle w:val="FootnoteReference"/>
        </w:rPr>
        <w:footnoteReference w:id="14753"/>
      </w:r>
      <w:r>
        <w:t xml:space="preserve"> which you have received in the Lord, that you fulfill it.</w:t>
      </w:r>
      <w:r>
        <w:rPr>
          <w:rStyle w:val="FootnoteReference"/>
        </w:rPr>
        <w:footnoteReference w:id="14754"/>
      </w:r>
      <w:r>
        <w:rPr>
          <w:rStyle w:val="FootnoteReference"/>
        </w:rPr>
        <w:footnoteReference w:id="14755"/>
      </w:r>
      <w:r>
        <w:t xml:space="preserve">{{field-off:Bible}}</w:t>
      </w:r>
    </w:p>
    <w:p>
      <w:r>
        <w:rPr>
          <w:sz w:val="18"/>
          <w:color w:val="777777"/>
        </w:rPr>
        <w:t xml:space="preserve">[[@Bible:Colossians 4:18]] </w:t>
      </w:r>
      <w:r>
        <w:rPr>
          <w:b/>
        </w:rPr>
        <w:t xml:space="preserve">18 </w:t>
      </w:r>
      <w:r>
        <w:t xml:space="preserve"> {{field-on:Bible}}</w:t>
      </w:r>
      <w:r>
        <w:t xml:space="preserve">The greeting by my hand, Paul</w:t>
      </w:r>
      <w:r>
        <w:rPr>
          <w:rStyle w:val="FootnoteReference"/>
        </w:rPr>
        <w:footnoteReference w:id="14756"/>
      </w:r>
      <w:r>
        <w:t xml:space="preserve">. Remember</w:t>
      </w:r>
      <w:r>
        <w:rPr>
          <w:rStyle w:val="FootnoteReference"/>
        </w:rPr>
        <w:footnoteReference w:id="14757"/>
      </w:r>
      <w:r>
        <w:t xml:space="preserve"> my bonds. Grace</w:t>
      </w:r>
      <w:r>
        <w:rPr>
          <w:rStyle w:val="FootnoteReference"/>
        </w:rPr>
        <w:footnoteReference w:id="14758"/>
      </w:r>
      <w:r>
        <w:t xml:space="preserve"> be with you. Amen.</w:t>
      </w:r>
      <w:r>
        <w:rPr>
          <w:rStyle w:val="FootnoteReference"/>
        </w:rPr>
        <w:footnoteReference w:id="14759"/>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4760"/>
      </w:r>
      <w:r>
        <w:t xml:space="preserve">, and Silvanus</w:t>
      </w:r>
      <w:r>
        <w:rPr>
          <w:rStyle w:val="FootnoteReference"/>
        </w:rPr>
        <w:footnoteReference w:id="14761"/>
      </w:r>
      <w:r>
        <w:t xml:space="preserve">, and Timothy</w:t>
      </w:r>
      <w:r>
        <w:rPr>
          <w:rStyle w:val="FootnoteReference"/>
        </w:rPr>
        <w:footnoteReference w:id="14762"/>
      </w:r>
      <w:r>
        <w:t xml:space="preserve">, to the assembly of the Thessalonians</w:t>
      </w:r>
      <w:r>
        <w:rPr>
          <w:rStyle w:val="FootnoteReference"/>
        </w:rPr>
        <w:footnoteReference w:id="14763"/>
      </w:r>
      <w:r>
        <w:t xml:space="preserve"> which is in God</w:t>
      </w:r>
      <w:r>
        <w:rPr>
          <w:rStyle w:val="FootnoteReference"/>
        </w:rPr>
        <w:footnoteReference w:id="14764"/>
      </w:r>
      <w:r>
        <w:t xml:space="preserve"> the Father and in the Lord Jesus</w:t>
      </w:r>
      <w:r>
        <w:rPr>
          <w:rStyle w:val="FootnoteReference"/>
        </w:rPr>
        <w:footnoteReference w:id="14765"/>
      </w:r>
      <w:r>
        <w:t xml:space="preserve"> Christ</w:t>
      </w:r>
      <w:r>
        <w:rPr>
          <w:rStyle w:val="FootnoteReference"/>
        </w:rPr>
        <w:footnoteReference w:id="14766"/>
      </w:r>
      <w:r>
        <w:t xml:space="preserve">: Grace</w:t>
      </w:r>
      <w:r>
        <w:rPr>
          <w:rStyle w:val="FootnoteReference"/>
        </w:rPr>
        <w:footnoteReference w:id="14767"/>
      </w:r>
      <w:r>
        <w:t xml:space="preserve"> be to you, and peace, from God our Father, and the Lord Jesus Christ.</w:t>
      </w:r>
      <w:r>
        <w:rPr>
          <w:rStyle w:val="FootnoteReference"/>
        </w:rPr>
        <w:footnoteReference w:id="14768"/>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4777"/>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4778"/>
      </w:r>
      <w:r>
        <w:t xml:space="preserve"> without ceasing your work of faith, and labor of love, and patience</w:t>
      </w:r>
      <w:r>
        <w:rPr>
          <w:rStyle w:val="FootnoteReference"/>
        </w:rPr>
        <w:footnoteReference w:id="14779"/>
      </w:r>
      <w:r>
        <w:t xml:space="preserve"> of hope in our Lord Jesus Christ, in the sight of God and our Father;</w:t>
      </w:r>
      <w:r>
        <w:rPr>
          <w:rStyle w:val="FootnoteReference"/>
        </w:rPr>
        <w:footnoteReference w:id="14780"/>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4781"/>
      </w:r>
      <w:r>
        <w:t xml:space="preserve">, brothers beloved, your election</w:t>
      </w:r>
      <w:r>
        <w:rPr>
          <w:rStyle w:val="FootnoteReference"/>
        </w:rPr>
        <w:footnoteReference w:id="14782"/>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4783"/>
      </w:r>
      <w:r>
        <w:t xml:space="preserve"> only, but also in power, and in the Holy Spirit, and in much</w:t>
      </w:r>
      <w:r>
        <w:rPr>
          <w:rStyle w:val="FootnoteReference"/>
        </w:rPr>
        <w:footnoteReference w:id="14784"/>
      </w:r>
      <w:r>
        <w:t xml:space="preserve"> assurance; as you know what manner of men we were among you for your sake.</w:t>
      </w:r>
      <w:r>
        <w:rPr>
          <w:rStyle w:val="FootnoteReference"/>
        </w:rPr>
        <w:footnoteReference w:id="14785"/>
      </w:r>
      <w:r>
        <w:rPr>
          <w:rStyle w:val="FootnoteReference"/>
        </w:rPr>
        <w:footnoteReference w:id="14786"/>
      </w:r>
      <w:r>
        <w:rPr>
          <w:rStyle w:val="FootnoteReference"/>
        </w:rPr>
        <w:footnoteReference w:id="14787"/>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4788"/>
      </w:r>
      <w:r>
        <w:t xml:space="preserve"> the Lord, having received</w:t>
      </w:r>
      <w:r>
        <w:rPr>
          <w:rStyle w:val="FootnoteReference"/>
        </w:rPr>
        <w:footnoteReference w:id="14789"/>
      </w:r>
      <w:r>
        <w:t xml:space="preserve"> the word in much affliction, with joy</w:t>
      </w:r>
      <w:r>
        <w:rPr>
          <w:rStyle w:val="FootnoteReference"/>
        </w:rPr>
        <w:footnoteReference w:id="14790"/>
      </w:r>
      <w:r>
        <w:t xml:space="preserve"> of the Holy Spirit.</w:t>
      </w:r>
      <w:r>
        <w:rPr>
          <w:rStyle w:val="FootnoteReference"/>
        </w:rPr>
        <w:footnoteReference w:id="14791"/>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4792"/>
      </w:r>
      <w:r>
        <w:t xml:space="preserve"> to all that believe in Macedonia</w:t>
      </w:r>
      <w:r>
        <w:rPr>
          <w:rStyle w:val="FootnoteReference"/>
        </w:rPr>
        <w:footnoteReference w:id="14793"/>
      </w:r>
      <w:r>
        <w:t xml:space="preserve"> and Achaia</w:t>
      </w:r>
      <w:r>
        <w:rPr>
          <w:rStyle w:val="FootnoteReference"/>
        </w:rPr>
        <w:footnoteReference w:id="14794"/>
      </w:r>
      <w:r>
        <w:t xml:space="preserve">.</w:t>
      </w:r>
      <w:r>
        <w:rPr>
          <w:rStyle w:val="FootnoteReference"/>
        </w:rPr>
        <w:footnoteReference w:id="14795"/>
      </w:r>
      <w:r>
        <w:t xml:space="preserve">{{field-off:Bible}}</w:t>
      </w:r>
    </w:p>
    <w:p>
      <w:r>
        <w:rPr>
          <w:sz w:val="18"/>
          <w:color w:val="777777"/>
        </w:rPr>
        <w:t xml:space="preserve">[[@Bible:1 Thessalonians 1:8]] </w:t>
      </w:r>
      <w:r>
        <w:rPr>
          <w:b/>
        </w:rPr>
        <w:t xml:space="preserve">8 </w:t>
      </w:r>
      <w:r>
        <w:t xml:space="preserve"> {{field-on:Bible}}</w:t>
      </w:r>
      <w:r>
        <w:t xml:space="preserve">For from you sounded out the word of the Lord not only in Macedonia and Achaia, but also in every</w:t>
      </w:r>
      <w:r>
        <w:rPr>
          <w:rStyle w:val="FootnoteReference"/>
        </w:rPr>
        <w:footnoteReference w:id="14796"/>
      </w:r>
      <w:r>
        <w:t xml:space="preserve"> place your faith toward God is spread widely; so that we need not to speak anything.</w:t>
      </w:r>
      <w:r>
        <w:rPr>
          <w:rStyle w:val="FootnoteReference"/>
        </w:rPr>
        <w:footnoteReference w:id="14797"/>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 manner of entering in we had to you, and how you turned to God from idols to serve the living</w:t>
      </w:r>
      <w:r>
        <w:rPr>
          <w:rStyle w:val="FootnoteReference"/>
        </w:rPr>
        <w:footnoteReference w:id="14798"/>
      </w:r>
      <w:r>
        <w:t xml:space="preserve"> and true God;</w:t>
      </w:r>
      <w:r>
        <w:rPr>
          <w:rStyle w:val="FootnoteReference"/>
        </w:rPr>
        <w:footnoteReference w:id="14799"/>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4800"/>
      </w:r>
      <w:r>
        <w:t xml:space="preserve"> for his Son from heaven, whom he raised from the dead, even Jesus</w:t>
      </w:r>
      <w:r>
        <w:rPr>
          <w:rStyle w:val="FootnoteReference"/>
        </w:rPr>
        <w:footnoteReference w:id="14801"/>
      </w:r>
      <w:r>
        <w:t xml:space="preserve">, who delivered us from the wrath</w:t>
      </w:r>
      <w:r>
        <w:rPr>
          <w:rStyle w:val="FootnoteReference"/>
        </w:rPr>
        <w:footnoteReference w:id="14802"/>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4803"/>
      </w:r>
      <w:r>
        <w:t xml:space="preserve">:</w:t>
      </w:r>
      <w:r>
        <w:rPr>
          <w:rStyle w:val="FootnoteReference"/>
        </w:rPr>
        <w:footnoteReference w:id="14804"/>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4805"/>
      </w:r>
      <w:r>
        <w:t xml:space="preserve"> entreated, as you know, at Philippi</w:t>
      </w:r>
      <w:r>
        <w:rPr>
          <w:rStyle w:val="FootnoteReference"/>
        </w:rPr>
        <w:footnoteReference w:id="14806"/>
      </w:r>
      <w:r>
        <w:t xml:space="preserve">, we were bold</w:t>
      </w:r>
      <w:r>
        <w:rPr>
          <w:rStyle w:val="FootnoteReference"/>
        </w:rPr>
        <w:footnoteReference w:id="14807"/>
      </w:r>
      <w:r>
        <w:t xml:space="preserve"> in our God</w:t>
      </w:r>
      <w:r>
        <w:rPr>
          <w:rStyle w:val="FootnoteReference"/>
        </w:rPr>
        <w:footnoteReference w:id="14808"/>
      </w:r>
      <w:r>
        <w:t xml:space="preserve"> to speak to you the good news of God with much</w:t>
      </w:r>
      <w:r>
        <w:rPr>
          <w:rStyle w:val="FootnoteReference"/>
        </w:rPr>
        <w:footnoteReference w:id="14809"/>
      </w:r>
      <w:r>
        <w:t xml:space="preserve"> contention.</w:t>
      </w:r>
      <w:r>
        <w:rPr>
          <w:rStyle w:val="FootnoteReference"/>
        </w:rPr>
        <w:footnoteReference w:id="14810"/>
      </w:r>
      <w:r>
        <w:rPr>
          <w:rStyle w:val="FootnoteReference"/>
        </w:rPr>
        <w:footnoteReference w:id="14811"/>
      </w:r>
      <w:r>
        <w:t xml:space="preserve">{{field-off:Bible}}</w:t>
      </w:r>
    </w:p>
    <w:p>
      <w:r>
        <w:rPr>
          <w:sz w:val="18"/>
          <w:color w:val="777777"/>
        </w:rPr>
        <w:t xml:space="preserve">[[@Bible:1 Thessalonians 2:3]] </w:t>
      </w:r>
      <w:r>
        <w:rPr>
          <w:b/>
        </w:rPr>
        <w:t xml:space="preserve">3 </w:t>
      </w:r>
      <w:r>
        <w:t xml:space="preserve"> {{field-on:Bible}}</w:t>
      </w:r>
      <w:r>
        <w:t xml:space="preserve">For our exhortation was not from error, nor from uncleanness, nor in deceit:</w:t>
      </w:r>
      <w:r>
        <w:rPr>
          <w:rStyle w:val="FootnoteReference"/>
        </w:rPr>
        <w:footnoteReference w:id="14812"/>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4813"/>
      </w:r>
      <w:r>
        <w:t xml:space="preserve"> were allowed of God to be</w:t>
      </w:r>
      <w:r>
        <w:rPr>
          <w:rStyle w:val="FootnoteReference"/>
        </w:rPr>
        <w:footnoteReference w:id="14814"/>
      </w:r>
      <w:r>
        <w:t xml:space="preserve"> put in trust with the good news, even so we speak; not as pleasing men, but God</w:t>
      </w:r>
      <w:r>
        <w:rPr>
          <w:rStyle w:val="FootnoteReference"/>
        </w:rPr>
        <w:footnoteReference w:id="14815"/>
      </w:r>
      <w:r>
        <w:t xml:space="preserve">, who tries our hearts.</w:t>
      </w:r>
      <w:r>
        <w:rPr>
          <w:rStyle w:val="FootnoteReference"/>
        </w:rPr>
        <w:footnoteReference w:id="14816"/>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4817"/>
      </w:r>
      <w:r>
        <w:t xml:space="preserve"> we flattering words, as you know, nor a pretext of covetousness; God is witness:</w:t>
      </w:r>
      <w:r>
        <w:rPr>
          <w:rStyle w:val="FootnoteReference"/>
        </w:rPr>
        <w:footnoteReference w:id="14818"/>
      </w:r>
      <w:r>
        <w:rPr>
          <w:rStyle w:val="FootnoteReference"/>
        </w:rPr>
        <w:footnoteReference w:id="14819"/>
      </w:r>
      <w:r>
        <w:t xml:space="preserve">{{field-off:Bible}}</w:t>
      </w:r>
    </w:p>
    <w:p>
      <w:r>
        <w:rPr>
          <w:sz w:val="18"/>
          <w:color w:val="777777"/>
        </w:rPr>
        <w:t xml:space="preserve">[[@Bible:1 Thessalonians 2:6]] </w:t>
      </w:r>
      <w:r>
        <w:rPr>
          <w:b/>
        </w:rPr>
        <w:t xml:space="preserve">6 </w:t>
      </w:r>
      <w:r>
        <w:t xml:space="preserve"> {{field-on:Bible}}</w:t>
      </w:r>
      <w:r>
        <w:t xml:space="preserve">Nor seeking glory from men, neither from you nor from others, though we could be burdensome as apostles of Christ</w:t>
      </w:r>
      <w:r>
        <w:rPr>
          <w:rStyle w:val="FootnoteReference"/>
        </w:rPr>
        <w:footnoteReference w:id="14820"/>
      </w:r>
      <w:r>
        <w:t xml:space="preserve">.</w:t>
      </w:r>
      <w:r>
        <w:rPr>
          <w:rStyle w:val="FootnoteReference"/>
        </w:rPr>
        <w:footnoteReference w:id="14821"/>
      </w:r>
      <w:r>
        <w:rPr>
          <w:rStyle w:val="FootnoteReference"/>
        </w:rPr>
        <w:footnoteReference w:id="14822"/>
      </w:r>
      <w:r>
        <w:rPr>
          <w:rStyle w:val="FootnoteReference"/>
        </w:rPr>
        <w:footnoteReference w:id="14823"/>
      </w:r>
      <w:r>
        <w:t xml:space="preserve">{{field-off:Bible}}</w:t>
      </w:r>
    </w:p>
    <w:p>
      <w:r>
        <w:rPr>
          <w:sz w:val="18"/>
          <w:color w:val="777777"/>
        </w:rPr>
        <w:t xml:space="preserve">[[@Bible:1 Thessalonians 2:7]] </w:t>
      </w:r>
      <w:r>
        <w:rPr>
          <w:b/>
        </w:rPr>
        <w:t xml:space="preserve">7 </w:t>
      </w:r>
      <w:r>
        <w:t xml:space="preserve"> {{field-on:Bible}}</w:t>
      </w:r>
      <w:r>
        <w:t xml:space="preserve">But we were gentle among you, as a nursing mother cherishes her own children:</w:t>
      </w:r>
      <w:r>
        <w:rPr>
          <w:rStyle w:val="FootnoteReference"/>
        </w:rPr>
        <w:footnoteReference w:id="14824"/>
      </w:r>
      <w:r>
        <w:rPr>
          <w:rStyle w:val="FootnoteReference"/>
        </w:rPr>
        <w:footnoteReference w:id="14825"/>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4826"/>
      </w:r>
      <w:r>
        <w:t xml:space="preserve"> desirous of you, we were willing to have imparted to you, not the good news of God only, but also our own souls, because you were dear</w:t>
      </w:r>
      <w:r>
        <w:rPr>
          <w:rStyle w:val="FootnoteReference"/>
        </w:rPr>
        <w:footnoteReference w:id="14827"/>
      </w:r>
      <w:r>
        <w:t xml:space="preserve"> to us.</w:t>
      </w:r>
      <w:r>
        <w:rPr>
          <w:rStyle w:val="FootnoteReference"/>
        </w:rPr>
        <w:footnoteReference w:id="14828"/>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4829"/>
      </w:r>
      <w:r>
        <w:t xml:space="preserve"> and day, because we would not be chargeable</w:t>
      </w:r>
      <w:r>
        <w:rPr>
          <w:rStyle w:val="FootnoteReference"/>
        </w:rPr>
        <w:footnoteReference w:id="14830"/>
      </w:r>
      <w:r>
        <w:t xml:space="preserve"> to any of you, we preached to you the good news of God.</w:t>
      </w:r>
      <w:r>
        <w:rPr>
          <w:rStyle w:val="FootnoteReference"/>
        </w:rPr>
        <w:footnoteReference w:id="14831"/>
      </w:r>
      <w:r>
        <w:rPr>
          <w:rStyle w:val="FootnoteReference"/>
        </w:rPr>
        <w:footnoteReference w:id="14832"/>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4833"/>
      </w:r>
      <w:r>
        <w:t xml:space="preserve">, and God also, how holily and justly and unblameably we behaved ourselves among you that believe:</w:t>
      </w:r>
      <w:r>
        <w:rPr>
          <w:rStyle w:val="FootnoteReference"/>
        </w:rPr>
        <w:footnoteReference w:id="14834"/>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4835"/>
      </w:r>
      <w:r>
        <w:t xml:space="preserve"> every one of you, as a father does his children,</w:t>
      </w:r>
      <w:r>
        <w:rPr>
          <w:rStyle w:val="FootnoteReference"/>
        </w:rPr>
        <w:footnoteReference w:id="14836"/>
      </w:r>
      <w:r>
        <w:rPr>
          <w:rStyle w:val="FootnoteReference"/>
        </w:rPr>
        <w:footnoteReference w:id="14837"/>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4838"/>
      </w:r>
      <w:r>
        <w:t xml:space="preserve"> worthy of God, who has called you to his kingdom and glory.</w:t>
      </w:r>
      <w:r>
        <w:rPr>
          <w:rStyle w:val="FootnoteReference"/>
        </w:rPr>
        <w:footnoteReference w:id="14839"/>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4840"/>
      </w:r>
      <w:r>
        <w:t xml:space="preserve"> we God without ceasing, because, when you received the word of God</w:t>
      </w:r>
      <w:r>
        <w:rPr>
          <w:rStyle w:val="FootnoteReference"/>
        </w:rPr>
        <w:footnoteReference w:id="14841"/>
      </w:r>
      <w:r>
        <w:t xml:space="preserve"> who you heard of us, you received it not as the word of men, but as it is in truth, the word of God, who effectually</w:t>
      </w:r>
      <w:r>
        <w:rPr>
          <w:rStyle w:val="FootnoteReference"/>
        </w:rPr>
        <w:footnoteReference w:id="14842"/>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4843"/>
      </w:r>
      <w:r>
        <w:t xml:space="preserve"> followers of the assemblies of God who in Judea</w:t>
      </w:r>
      <w:r>
        <w:rPr>
          <w:rStyle w:val="FootnoteReference"/>
        </w:rPr>
        <w:footnoteReference w:id="14844"/>
      </w:r>
      <w:r>
        <w:t xml:space="preserve"> are in Christ Jesus</w:t>
      </w:r>
      <w:r>
        <w:rPr>
          <w:rStyle w:val="FootnoteReference"/>
        </w:rPr>
        <w:footnoteReference w:id="14845"/>
      </w:r>
      <w:r>
        <w:t xml:space="preserve">: for you also have suffered like things of your own countrymen, even as they have of the Jews</w:t>
      </w:r>
      <w:r>
        <w:rPr>
          <w:rStyle w:val="FootnoteReference"/>
        </w:rPr>
        <w:footnoteReference w:id="14846"/>
      </w:r>
      <w:r>
        <w:t xml:space="preserve">:</w:t>
      </w:r>
      <w:r>
        <w:rPr>
          <w:rStyle w:val="FootnoteReference"/>
        </w:rPr>
        <w:footnoteReference w:id="14847"/>
      </w:r>
      <w:r>
        <w:rPr>
          <w:rStyle w:val="FootnoteReference"/>
        </w:rPr>
        <w:footnoteReference w:id="14848"/>
      </w:r>
      <w:r>
        <w:rPr>
          <w:rStyle w:val="FootnoteReference"/>
        </w:rPr>
        <w:footnoteReference w:id="14849"/>
      </w:r>
      <w:r>
        <w:rPr>
          <w:rStyle w:val="FootnoteReference"/>
        </w:rPr>
        <w:footnoteReference w:id="14850"/>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4851"/>
      </w:r>
      <w:r>
        <w:t xml:space="preserve"> the Lord Jesus, and their own prophets, and have persecuted us</w:t>
      </w:r>
      <w:r>
        <w:rPr>
          <w:rStyle w:val="FootnoteReference"/>
        </w:rPr>
        <w:footnoteReference w:id="14852"/>
      </w:r>
      <w:r>
        <w:t xml:space="preserve">; and they please</w:t>
      </w:r>
      <w:r>
        <w:rPr>
          <w:rStyle w:val="FootnoteReference"/>
        </w:rPr>
        <w:footnoteReference w:id="14853"/>
      </w:r>
      <w:r>
        <w:t xml:space="preserve"> not God, and are contrary</w:t>
      </w:r>
      <w:r>
        <w:rPr>
          <w:rStyle w:val="FootnoteReference"/>
        </w:rPr>
        <w:footnoteReference w:id="14854"/>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4855"/>
      </w:r>
      <w:r>
        <w:t xml:space="preserve"> us to speak to the nations that they might be saved, to fill</w:t>
      </w:r>
      <w:r>
        <w:rPr>
          <w:rStyle w:val="FootnoteReference"/>
        </w:rPr>
        <w:footnoteReference w:id="14856"/>
      </w:r>
      <w:r>
        <w:t xml:space="preserve"> up their sins always: for the wrath has come upon them to the uttermost.</w:t>
      </w:r>
      <w:r>
        <w:rPr>
          <w:rStyle w:val="FootnoteReference"/>
        </w:rPr>
        <w:footnoteReference w:id="14857"/>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4858"/>
      </w:r>
      <w:r>
        <w:t xml:space="preserve">, not in heart, endeavoured</w:t>
      </w:r>
      <w:r>
        <w:rPr>
          <w:rStyle w:val="FootnoteReference"/>
        </w:rPr>
        <w:footnoteReference w:id="14859"/>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 I Paul</w:t>
      </w:r>
      <w:r>
        <w:rPr>
          <w:rStyle w:val="FootnoteReference"/>
        </w:rPr>
        <w:footnoteReference w:id="14860"/>
      </w:r>
      <w:r>
        <w:t xml:space="preserve">, once</w:t>
      </w:r>
      <w:r>
        <w:rPr>
          <w:rStyle w:val="FootnoteReference"/>
        </w:rPr>
        <w:footnoteReference w:id="14861"/>
      </w:r>
      <w:r>
        <w:t xml:space="preserve"> and again; but Satan</w:t>
      </w:r>
      <w:r>
        <w:rPr>
          <w:rStyle w:val="FootnoteReference"/>
        </w:rPr>
        <w:footnoteReference w:id="14862"/>
      </w:r>
      <w:r>
        <w:t xml:space="preserve"> hindered us.</w:t>
      </w:r>
      <w:r>
        <w:rPr>
          <w:rStyle w:val="FootnoteReference"/>
        </w:rPr>
        <w:footnoteReference w:id="14863"/>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4864"/>
      </w:r>
      <w:r>
        <w:t xml:space="preserve">, or joy, or crown</w:t>
      </w:r>
      <w:r>
        <w:rPr>
          <w:rStyle w:val="FootnoteReference"/>
        </w:rPr>
        <w:footnoteReference w:id="14865"/>
      </w:r>
      <w:r>
        <w:t xml:space="preserve"> of rejoicing</w:t>
      </w:r>
      <w:r>
        <w:rPr>
          <w:rStyle w:val="FootnoteReference"/>
        </w:rPr>
        <w:footnoteReference w:id="14866"/>
      </w:r>
      <w:r>
        <w:t xml:space="preserve">? Are not even you in the presence of our Lord</w:t>
      </w:r>
      <w:r>
        <w:rPr>
          <w:rStyle w:val="FootnoteReference"/>
        </w:rPr>
        <w:footnoteReference w:id="14867"/>
      </w:r>
      <w:r>
        <w:t xml:space="preserve"> Jesus Christ at his coming?</w:t>
      </w:r>
      <w:r>
        <w:rPr>
          <w:rStyle w:val="FootnoteReference"/>
        </w:rPr>
        <w:footnoteReference w:id="14868"/>
      </w:r>
      <w:r>
        <w:rPr>
          <w:rStyle w:val="FootnoteReference"/>
        </w:rPr>
        <w:footnoteReference w:id="14869"/>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48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 we could no longer forbear, we thought</w:t>
      </w:r>
      <w:r>
        <w:rPr>
          <w:rStyle w:val="FootnoteReference"/>
        </w:rPr>
        <w:footnoteReference w:id="14871"/>
      </w:r>
      <w:r>
        <w:t xml:space="preserve"> it good to be left at Athens</w:t>
      </w:r>
      <w:r>
        <w:rPr>
          <w:rStyle w:val="FootnoteReference"/>
        </w:rPr>
        <w:footnoteReference w:id="14872"/>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Timothy</w:t>
      </w:r>
      <w:r>
        <w:rPr>
          <w:rStyle w:val="FootnoteReference"/>
        </w:rPr>
        <w:footnoteReference w:id="14873"/>
      </w:r>
      <w:r>
        <w:t xml:space="preserve">, our brother</w:t>
      </w:r>
      <w:r>
        <w:rPr>
          <w:rStyle w:val="FootnoteReference"/>
        </w:rPr>
        <w:footnoteReference w:id="14874"/>
      </w:r>
      <w:r>
        <w:t xml:space="preserve">, and minister of God</w:t>
      </w:r>
      <w:r>
        <w:rPr>
          <w:rStyle w:val="FootnoteReference"/>
        </w:rPr>
        <w:footnoteReference w:id="14875"/>
      </w:r>
      <w:r>
        <w:t xml:space="preserve">, and our fellow laborer in the good news of Christ</w:t>
      </w:r>
      <w:r>
        <w:rPr>
          <w:rStyle w:val="FootnoteReference"/>
        </w:rPr>
        <w:footnoteReference w:id="14876"/>
      </w:r>
      <w:r>
        <w:t xml:space="preserve">, to establish</w:t>
      </w:r>
      <w:r>
        <w:rPr>
          <w:rStyle w:val="FootnoteReference"/>
        </w:rPr>
        <w:footnoteReference w:id="14877"/>
      </w:r>
      <w:r>
        <w:t xml:space="preserve"> you, and to comfort you concerning your faith:</w:t>
      </w:r>
      <w:r>
        <w:rPr>
          <w:rStyle w:val="FootnoteReference"/>
        </w:rPr>
        <w:footnoteReference w:id="14878"/>
      </w:r>
      <w:r>
        <w:rPr>
          <w:rStyle w:val="FootnoteReference"/>
        </w:rPr>
        <w:footnoteReference w:id="14879"/>
      </w:r>
      <w:r>
        <w:rPr>
          <w:rStyle w:val="FootnoteReference"/>
        </w:rPr>
        <w:footnoteReference w:id="14880"/>
      </w:r>
      <w:r>
        <w:rPr>
          <w:rStyle w:val="FootnoteReference"/>
        </w:rPr>
        <w:footnoteReference w:id="14881"/>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4882"/>
      </w:r>
      <w:r>
        <w:t xml:space="preserve"> by these afflictions: for yourselves know that we are</w:t>
      </w:r>
      <w:r>
        <w:rPr>
          <w:rStyle w:val="FootnoteReference"/>
        </w:rPr>
        <w:footnoteReference w:id="14883"/>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4884"/>
      </w:r>
      <w:r>
        <w:t xml:space="preserve"> you before that we should suffer tribulation; even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 I could no longer forbear, I sent</w:t>
      </w:r>
      <w:r>
        <w:rPr>
          <w:rStyle w:val="FootnoteReference"/>
        </w:rPr>
        <w:footnoteReference w:id="14885"/>
      </w:r>
      <w:r>
        <w:t xml:space="preserve"> to know your faith, lest by some means the tempter have tempted you, and our</w:t>
      </w:r>
      <w:r>
        <w:rPr>
          <w:rStyle w:val="FootnoteReference"/>
        </w:rPr>
        <w:footnoteReference w:id="14886"/>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 Timothy came from you to us, and brought</w:t>
      </w:r>
      <w:r>
        <w:rPr>
          <w:rStyle w:val="FootnoteReference"/>
        </w:rPr>
        <w:footnoteReference w:id="14887"/>
      </w:r>
      <w:r>
        <w:t xml:space="preserve"> us good tidings of your faith</w:t>
      </w:r>
      <w:r>
        <w:rPr>
          <w:rStyle w:val="FootnoteReference"/>
        </w:rPr>
        <w:footnoteReference w:id="14888"/>
      </w:r>
      <w:r>
        <w:t xml:space="preserve"> and love, and that</w:t>
      </w:r>
      <w:r>
        <w:rPr>
          <w:rStyle w:val="FootnoteReference"/>
        </w:rPr>
        <w:footnoteReference w:id="14889"/>
      </w:r>
      <w:r>
        <w:t xml:space="preserve"> you have good remembrance of us always, desiring</w:t>
      </w:r>
      <w:r>
        <w:rPr>
          <w:rStyle w:val="FootnoteReference"/>
        </w:rPr>
        <w:footnoteReference w:id="14890"/>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4891"/>
      </w:r>
      <w:r>
        <w:t xml:space="preserve"> comforted over you in all</w:t>
      </w:r>
      <w:r>
        <w:rPr>
          <w:rStyle w:val="FootnoteReference"/>
        </w:rPr>
        <w:footnoteReference w:id="14892"/>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4893"/>
      </w:r>
      <w:r>
        <w:t xml:space="preserve">, if you stand fast in the Lord.</w:t>
      </w:r>
      <w:r>
        <w:rPr>
          <w:rStyle w:val="FootnoteReference"/>
        </w:rPr>
        <w:footnoteReference w:id="14894"/>
      </w:r>
      <w:r>
        <w:t xml:space="preserve">{{field-off:Bible}}</w:t>
      </w:r>
    </w:p>
    <w:p>
      <w:r>
        <w:rPr>
          <w:sz w:val="18"/>
          <w:color w:val="777777"/>
        </w:rPr>
        <w:t xml:space="preserve">[[@Bible:1 Thessalonians 3:9]] </w:t>
      </w:r>
      <w:r>
        <w:rPr>
          <w:b/>
        </w:rPr>
        <w:t xml:space="preserve">9 </w:t>
      </w:r>
      <w:r>
        <w:t xml:space="preserve"> {{field-on:Bible}}</w:t>
      </w:r>
      <w:r>
        <w:t xml:space="preserve">For what thanks can we render to God again for you, for all the joy with which we joy for your sakes before our God;</w:t>
      </w:r>
      <w:r>
        <w:rPr>
          <w:rStyle w:val="FootnoteReference"/>
        </w:rPr>
        <w:footnoteReference w:id="14895"/>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4896"/>
      </w:r>
      <w:r>
        <w:t xml:space="preserve"> and day praying</w:t>
      </w:r>
      <w:r>
        <w:rPr>
          <w:rStyle w:val="FootnoteReference"/>
        </w:rPr>
        <w:footnoteReference w:id="14897"/>
      </w:r>
      <w:r>
        <w:t xml:space="preserve"> exceedingly to see your face, and to complete the things lacking in your faith?</w:t>
      </w:r>
      <w:r>
        <w:rPr>
          <w:rStyle w:val="FootnoteReference"/>
        </w:rPr>
        <w:footnoteReference w:id="14898"/>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4899"/>
      </w:r>
      <w:r>
        <w:t xml:space="preserve"> Jesus</w:t>
      </w:r>
      <w:r>
        <w:rPr>
          <w:rStyle w:val="FootnoteReference"/>
        </w:rPr>
        <w:footnoteReference w:id="14900"/>
      </w:r>
      <w:r>
        <w:t xml:space="preserve"> Christ, direct our way</w:t>
      </w:r>
      <w:r>
        <w:rPr>
          <w:rStyle w:val="FootnoteReference"/>
        </w:rPr>
        <w:footnoteReference w:id="14901"/>
      </w:r>
      <w:r>
        <w:t xml:space="preserve"> to you.</w:t>
      </w:r>
      <w:r>
        <w:rPr>
          <w:rStyle w:val="FootnoteReference"/>
        </w:rPr>
        <w:footnoteReference w:id="14902"/>
      </w:r>
      <w:r>
        <w:rPr>
          <w:rStyle w:val="FootnoteReference"/>
        </w:rPr>
        <w:footnoteReference w:id="14903"/>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4904"/>
      </w:r>
      <w:r>
        <w:t xml:space="preserve"> make you to increase and abound</w:t>
      </w:r>
      <w:r>
        <w:rPr>
          <w:rStyle w:val="FootnoteReference"/>
        </w:rPr>
        <w:footnoteReference w:id="14905"/>
      </w:r>
      <w:r>
        <w:t xml:space="preserve"> in love</w:t>
      </w:r>
      <w:r>
        <w:rPr>
          <w:rStyle w:val="FootnoteReference"/>
        </w:rPr>
        <w:footnoteReference w:id="14906"/>
      </w:r>
      <w:r>
        <w:t xml:space="preserve"> one toward another, and toward all men, even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4907"/>
      </w:r>
      <w:r>
        <w:t xml:space="preserve"> establish your hearts blameless in holiness before God, even our Father, at the</w:t>
      </w:r>
      <w:r>
        <w:rPr>
          <w:rStyle w:val="FootnoteReference"/>
        </w:rPr>
        <w:footnoteReference w:id="14908"/>
      </w:r>
      <w:r>
        <w:t xml:space="preserve"> coming of our Lord Jesus Christ with all his holy ones.</w:t>
      </w:r>
      <w:r>
        <w:rPr>
          <w:rStyle w:val="FootnoteReference"/>
        </w:rPr>
        <w:footnoteReference w:id="149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 Lord Jesus</w:t>
      </w:r>
      <w:r>
        <w:rPr>
          <w:rStyle w:val="FootnoteReference"/>
        </w:rPr>
        <w:footnoteReference w:id="14910"/>
      </w:r>
      <w:r>
        <w:t xml:space="preserve">, that as you have received of us how you ought to walk and to please</w:t>
      </w:r>
      <w:r>
        <w:rPr>
          <w:rStyle w:val="FootnoteReference"/>
        </w:rPr>
        <w:footnoteReference w:id="14911"/>
      </w:r>
      <w:r>
        <w:t xml:space="preserve"> God</w:t>
      </w:r>
      <w:r>
        <w:rPr>
          <w:rStyle w:val="FootnoteReference"/>
        </w:rPr>
        <w:footnoteReference w:id="14912"/>
      </w:r>
      <w:r>
        <w:t xml:space="preserve">, so you would abound more and more.</w:t>
      </w:r>
      <w:r>
        <w:rPr>
          <w:rStyle w:val="FootnoteReference"/>
        </w:rPr>
        <w:footnoteReference w:id="14913"/>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4920"/>
      </w:r>
      <w:r>
        <w:t xml:space="preserve">{{field-off:Bible}}</w:t>
      </w:r>
    </w:p>
    <w:p>
      <w:r>
        <w:rPr>
          <w:sz w:val="18"/>
          <w:color w:val="777777"/>
        </w:rPr>
        <w:t xml:space="preserve">[[@Bible:1 Thessalonians 4:3]] </w:t>
      </w:r>
      <w:r>
        <w:rPr>
          <w:b/>
        </w:rPr>
        <w:t xml:space="preserve">3 </w:t>
      </w:r>
      <w:r>
        <w:t xml:space="preserve"> {{field-on:Bible}}</w:t>
      </w:r>
      <w:r>
        <w:t xml:space="preserve">For this is the will of God, even your sanctification, that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4921"/>
      </w:r>
      <w:r>
        <w:t xml:space="preserve"> know how to possess his vessel in sanctification and honor;</w:t>
      </w:r>
      <w:r>
        <w:rPr>
          <w:rStyle w:val="FootnoteReference"/>
        </w:rPr>
        <w:footnoteReference w:id="14922"/>
      </w:r>
      <w:r>
        <w:rPr>
          <w:rStyle w:val="FootnoteReference"/>
        </w:rPr>
        <w:footnoteReference w:id="14923"/>
      </w:r>
      <w:r>
        <w:t xml:space="preserve">{{field-off:Bible}}</w:t>
      </w:r>
    </w:p>
    <w:p>
      <w:r>
        <w:rPr>
          <w:sz w:val="18"/>
          <w:color w:val="777777"/>
        </w:rPr>
        <w:t xml:space="preserve">[[@Bible:1 Thessalonians 4:5]] </w:t>
      </w:r>
      <w:r>
        <w:rPr>
          <w:b/>
        </w:rPr>
        <w:t xml:space="preserve">5 </w:t>
      </w:r>
      <w:r>
        <w:t xml:space="preserve"> {{field-on:Bible}}</w:t>
      </w:r>
      <w:r>
        <w:t xml:space="preserve">Not in the lust of desire, even as the</w:t>
      </w:r>
      <w:r>
        <w:rPr>
          <w:rStyle w:val="FootnoteReference"/>
        </w:rPr>
        <w:footnoteReference w:id="14924"/>
      </w:r>
      <w:r>
        <w:t xml:space="preserve"> nations who do not know</w:t>
      </w:r>
      <w:r>
        <w:rPr>
          <w:rStyle w:val="FootnoteReference"/>
        </w:rPr>
        <w:footnoteReference w:id="14925"/>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4926"/>
      </w:r>
      <w:r>
        <w:t xml:space="preserve"> his brother in any matter: because the Lord</w:t>
      </w:r>
      <w:r>
        <w:rPr>
          <w:rStyle w:val="FootnoteReference"/>
        </w:rPr>
        <w:footnoteReference w:id="14927"/>
      </w:r>
      <w:r>
        <w:t xml:space="preserve"> is the avenger of all such, as we</w:t>
      </w:r>
      <w:r>
        <w:rPr>
          <w:rStyle w:val="FootnoteReference"/>
        </w:rPr>
        <w:footnoteReference w:id="14928"/>
      </w:r>
      <w:r>
        <w:t xml:space="preserve"> also have forewarned you and testified.</w:t>
      </w:r>
      <w:r>
        <w:rPr>
          <w:rStyle w:val="FootnoteReference"/>
        </w:rPr>
        <w:footnoteReference w:id="14929"/>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4930"/>
      </w:r>
      <w:r>
        <w:t xml:space="preserve">, but to holiness.</w:t>
      </w:r>
      <w:r>
        <w:rPr>
          <w:rStyle w:val="FootnoteReference"/>
        </w:rPr>
        <w:footnoteReference w:id="14931"/>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4932"/>
      </w:r>
      <w:r>
        <w:rPr>
          <w:rStyle w:val="FootnoteReference"/>
        </w:rPr>
        <w:footnoteReference w:id="14933"/>
      </w:r>
      <w:r>
        <w:rPr>
          <w:rStyle w:val="FootnoteReference"/>
        </w:rPr>
        <w:footnoteReference w:id="14934"/>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4935"/>
      </w:r>
      <w:r>
        <w:rPr>
          <w:rStyle w:val="FootnoteReference"/>
        </w:rPr>
        <w:footnoteReference w:id="14936"/>
      </w:r>
      <w:r>
        <w:rPr>
          <w:rStyle w:val="FootnoteReference"/>
        </w:rPr>
        <w:footnoteReference w:id="14937"/>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 brothers who are in all Macedonia</w:t>
      </w:r>
      <w:r>
        <w:rPr>
          <w:rStyle w:val="FootnoteReference"/>
        </w:rPr>
        <w:footnoteReference w:id="14938"/>
      </w:r>
      <w:r>
        <w:t xml:space="preserve">: but we plead to you, brothers, that you increase more and more;</w:t>
      </w:r>
      <w:r>
        <w:rPr>
          <w:rStyle w:val="FootnoteReference"/>
        </w:rPr>
        <w:footnoteReference w:id="14939"/>
      </w:r>
      <w:r>
        <w:t xml:space="preserve">{{field-off:Bible}}</w:t>
      </w:r>
    </w:p>
    <w:p>
      <w:r>
        <w:rPr>
          <w:sz w:val="18"/>
          <w:color w:val="777777"/>
        </w:rPr>
        <w:t xml:space="preserve">[[@Bible:1 Thessalonians 4:11]] </w:t>
      </w:r>
      <w:r>
        <w:rPr>
          <w:b/>
        </w:rPr>
        <w:t xml:space="preserve">11 </w:t>
      </w:r>
      <w:r>
        <w:t xml:space="preserve"> {{field-on:Bible}}</w:t>
      </w:r>
      <w:r>
        <w:t xml:space="preserve">And that you study</w:t>
      </w:r>
      <w:r>
        <w:rPr>
          <w:rStyle w:val="FootnoteReference"/>
        </w:rPr>
        <w:footnoteReference w:id="14940"/>
      </w:r>
      <w:r>
        <w:t xml:space="preserve"> to be quiet, and to do</w:t>
      </w:r>
      <w:r>
        <w:rPr>
          <w:rStyle w:val="FootnoteReference"/>
        </w:rPr>
        <w:footnoteReference w:id="14941"/>
      </w:r>
      <w:r>
        <w:t xml:space="preserve"> your own business, and to work</w:t>
      </w:r>
      <w:r>
        <w:rPr>
          <w:rStyle w:val="FootnoteReference"/>
        </w:rPr>
        <w:footnoteReference w:id="14942"/>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4943"/>
      </w:r>
      <w:r>
        <w:t xml:space="preserve">.</w:t>
      </w:r>
      <w:r>
        <w:rPr>
          <w:rStyle w:val="FootnoteReference"/>
        </w:rPr>
        <w:footnoteReference w:id="14944"/>
      </w:r>
      <w:r>
        <w:rPr>
          <w:rStyle w:val="FootnoteReference"/>
        </w:rPr>
        <w:footnoteReference w:id="14945"/>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4946"/>
      </w:r>
      <w:r>
        <w:t xml:space="preserve"> not have you to be ignorant, brothers, concerning those who are asleep, that you sorrow not, even as others which have</w:t>
      </w:r>
      <w:r>
        <w:rPr>
          <w:rStyle w:val="FootnoteReference"/>
        </w:rPr>
        <w:footnoteReference w:id="14947"/>
      </w:r>
      <w:r>
        <w:t xml:space="preserve"> no hope.</w:t>
      </w:r>
      <w:r>
        <w:rPr>
          <w:rStyle w:val="FootnoteReference"/>
        </w:rPr>
        <w:footnoteReference w:id="14948"/>
      </w:r>
      <w:r>
        <w:rPr>
          <w:rStyle w:val="FootnoteReference"/>
        </w:rPr>
        <w:footnoteReference w:id="14949"/>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4950"/>
      </w:r>
      <w:r>
        <w:t xml:space="preserve"> believe that Jesus died and rose again, even so those also who sleep</w:t>
      </w:r>
      <w:r>
        <w:rPr>
          <w:rStyle w:val="FootnoteReference"/>
        </w:rPr>
        <w:footnoteReference w:id="14951"/>
      </w:r>
      <w:r>
        <w:t xml:space="preserve"> in Jesus will God bring with him.</w:t>
      </w:r>
      <w:r>
        <w:rPr>
          <w:rStyle w:val="FootnoteReference"/>
        </w:rPr>
        <w:footnoteReference w:id="14952"/>
      </w:r>
      <w:r>
        <w:t xml:space="preserve">{{field-off:Bible}}</w:t>
      </w:r>
    </w:p>
    <w:p>
      <w:r>
        <w:rPr>
          <w:sz w:val="18"/>
          <w:color w:val="777777"/>
        </w:rPr>
        <w:t xml:space="preserve">[[@Bible:1 Thessalonians 4:15]] </w:t>
      </w:r>
      <w:r>
        <w:rPr>
          <w:b/>
        </w:rPr>
        <w:t xml:space="preserve">15 </w:t>
      </w:r>
      <w:r>
        <w:t xml:space="preserve"> {{field-on:Bible}}</w:t>
      </w:r>
      <w:r>
        <w:t xml:space="preserve">For this we say to you by the word of the Lord, that we which are</w:t>
      </w:r>
      <w:r>
        <w:rPr>
          <w:rStyle w:val="FootnoteReference"/>
        </w:rPr>
        <w:footnoteReference w:id="14953"/>
      </w:r>
      <w:r>
        <w:t xml:space="preserve"> alive and remain to the coming of the Lord shall not prevent</w:t>
      </w:r>
      <w:r>
        <w:rPr>
          <w:rStyle w:val="FootnoteReference"/>
        </w:rPr>
        <w:footnoteReference w:id="14954"/>
      </w:r>
      <w:r>
        <w:t xml:space="preserve"> those who are asleep</w:t>
      </w:r>
      <w:r>
        <w:rPr>
          <w:rStyle w:val="FootnoteReference"/>
        </w:rPr>
        <w:footnoteReference w:id="14955"/>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4956"/>
      </w:r>
      <w:r>
        <w:t xml:space="preserve"> himself shall descend from heaven with a</w:t>
      </w:r>
      <w:r>
        <w:rPr>
          <w:rStyle w:val="FootnoteReference"/>
        </w:rPr>
        <w:footnoteReference w:id="14957"/>
      </w:r>
      <w:r>
        <w:t xml:space="preserve"> shout, with the voice of the archangel</w:t>
      </w:r>
      <w:r>
        <w:rPr>
          <w:rStyle w:val="FootnoteReference"/>
        </w:rPr>
        <w:footnoteReference w:id="14958"/>
      </w:r>
      <w:r>
        <w:t xml:space="preserve">, and with the trump</w:t>
      </w:r>
      <w:r>
        <w:rPr>
          <w:rStyle w:val="FootnoteReference"/>
        </w:rPr>
        <w:footnoteReference w:id="14959"/>
      </w:r>
      <w:r>
        <w:t xml:space="preserve"> of God: and the dead in Christ</w:t>
      </w:r>
      <w:r>
        <w:rPr>
          <w:rStyle w:val="FootnoteReference"/>
        </w:rPr>
        <w:footnoteReference w:id="14960"/>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4961"/>
      </w:r>
      <w:r>
        <w:t xml:space="preserve"> are alive and remain shall be caught</w:t>
      </w:r>
      <w:r>
        <w:rPr>
          <w:rStyle w:val="FootnoteReference"/>
        </w:rPr>
        <w:footnoteReference w:id="14962"/>
      </w:r>
      <w:r>
        <w:t xml:space="preserve"> up together with them in the clouds, to meet the Lord in the air: and so</w:t>
      </w:r>
      <w:r>
        <w:rPr>
          <w:rStyle w:val="FootnoteReference"/>
        </w:rPr>
        <w:footnoteReference w:id="14963"/>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4964"/>
      </w:r>
      <w:r>
        <w:t xml:space="preserve"> one another with these words.</w:t>
      </w:r>
      <w:r>
        <w:rPr>
          <w:rStyle w:val="FootnoteReference"/>
        </w:rPr>
        <w:footnoteReference w:id="14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4966"/>
      </w:r>
      <w:r>
        <w:t xml:space="preserve"> and the seasons, brothers, you have no need that I write to you.</w:t>
      </w:r>
      <w:r>
        <w:rPr>
          <w:rStyle w:val="FootnoteReference"/>
        </w:rPr>
        <w:footnoteReference w:id="14967"/>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4968"/>
      </w:r>
      <w:r>
        <w:t xml:space="preserve"> perfectly that the day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say, Peace</w:t>
      </w:r>
      <w:r>
        <w:rPr>
          <w:rStyle w:val="FootnoteReference"/>
        </w:rPr>
        <w:footnoteReference w:id="14969"/>
      </w:r>
      <w:r>
        <w:t xml:space="preserve"> and safety; then sudden destruction comes upon them, as birth pains upon a pregnant woman; and they shall not escape.</w:t>
      </w:r>
      <w:r>
        <w:rPr>
          <w:rStyle w:val="FootnoteReference"/>
        </w:rPr>
        <w:footnoteReference w:id="14970"/>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4971"/>
      </w:r>
      <w:r>
        <w:t xml:space="preserve"> you as a thief.</w:t>
      </w:r>
      <w:r>
        <w:rPr>
          <w:rStyle w:val="FootnoteReference"/>
        </w:rPr>
        <w:footnoteReference w:id="14972"/>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4973"/>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4974"/>
      </w:r>
      <w:r>
        <w:t xml:space="preserve"> sleep, as the rest do; but let us watch</w:t>
      </w:r>
      <w:r>
        <w:rPr>
          <w:rStyle w:val="FootnoteReference"/>
        </w:rPr>
        <w:footnoteReference w:id="14975"/>
      </w:r>
      <w:r>
        <w:t xml:space="preserve"> and be sober</w:t>
      </w:r>
      <w:r>
        <w:rPr>
          <w:rStyle w:val="FootnoteReference"/>
        </w:rPr>
        <w:footnoteReference w:id="14976"/>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are drunk are drunken in the night.</w:t>
      </w:r>
      <w:r>
        <w:rPr>
          <w:rStyle w:val="FootnoteReference"/>
        </w:rPr>
        <w:footnoteReference w:id="14977"/>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4978"/>
      </w:r>
      <w:r>
        <w:t xml:space="preserve"> of faith and love; and for a helmet, the hope</w:t>
      </w:r>
      <w:r>
        <w:rPr>
          <w:rStyle w:val="FootnoteReference"/>
        </w:rPr>
        <w:footnoteReference w:id="14979"/>
      </w:r>
      <w:r>
        <w:t xml:space="preserve"> of salvation.</w:t>
      </w:r>
      <w:r>
        <w:rPr>
          <w:rStyle w:val="FootnoteReference"/>
        </w:rPr>
        <w:footnoteReference w:id="14980"/>
      </w:r>
      <w:r>
        <w:t xml:space="preserve">{{field-off:Bible}}</w:t>
      </w:r>
    </w:p>
    <w:p>
      <w:r>
        <w:rPr>
          <w:sz w:val="18"/>
          <w:color w:val="777777"/>
        </w:rPr>
        <w:t xml:space="preserve">[[@Bible:1 Thessalonians 5:9]] </w:t>
      </w:r>
      <w:r>
        <w:rPr>
          <w:b/>
        </w:rPr>
        <w:t xml:space="preserve">9 </w:t>
      </w:r>
      <w:r>
        <w:t xml:space="preserve"> {{field-on:Bible}}</w:t>
      </w:r>
      <w:r>
        <w:t xml:space="preserve">For God</w:t>
      </w:r>
      <w:r>
        <w:rPr>
          <w:rStyle w:val="FootnoteReference"/>
        </w:rPr>
        <w:footnoteReference w:id="14981"/>
      </w:r>
      <w:r>
        <w:t xml:space="preserve"> has not appointed us to wrath, but to obtain</w:t>
      </w:r>
      <w:r>
        <w:rPr>
          <w:rStyle w:val="FootnoteReference"/>
        </w:rPr>
        <w:footnoteReference w:id="14982"/>
      </w:r>
      <w:r>
        <w:t xml:space="preserve"> salvation by our Lord Jesus</w:t>
      </w:r>
      <w:r>
        <w:rPr>
          <w:rStyle w:val="FootnoteReference"/>
        </w:rPr>
        <w:footnoteReference w:id="14983"/>
      </w:r>
      <w:r>
        <w:t xml:space="preserve"> Christ</w:t>
      </w:r>
      <w:r>
        <w:rPr>
          <w:rStyle w:val="FootnoteReference"/>
        </w:rPr>
        <w:footnoteReference w:id="14984"/>
      </w:r>
      <w:r>
        <w:t xml:space="preserve">,</w:t>
      </w:r>
      <w:r>
        <w:rPr>
          <w:rStyle w:val="FootnoteReference"/>
        </w:rPr>
        <w:footnoteReference w:id="14985"/>
      </w:r>
      <w:r>
        <w:rPr>
          <w:rStyle w:val="FootnoteReference"/>
        </w:rPr>
        <w:footnoteReference w:id="14986"/>
      </w:r>
      <w:r>
        <w:rPr>
          <w:rStyle w:val="FootnoteReference"/>
        </w:rPr>
        <w:footnoteReference w:id="14987"/>
      </w:r>
      <w:r>
        <w:rPr>
          <w:rStyle w:val="FootnoteReference"/>
        </w:rPr>
        <w:footnoteReference w:id="14988"/>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4989"/>
      </w:r>
      <w:r>
        <w:t xml:space="preserve"> for us, that, whether</w:t>
      </w:r>
      <w:r>
        <w:rPr>
          <w:rStyle w:val="FootnoteReference"/>
        </w:rPr>
        <w:footnoteReference w:id="14990"/>
      </w:r>
      <w:r>
        <w:t xml:space="preserve"> we watch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4991"/>
      </w:r>
      <w:r>
        <w:t xml:space="preserve"> yourselves together, and edify</w:t>
      </w:r>
      <w:r>
        <w:rPr>
          <w:rStyle w:val="FootnoteReference"/>
        </w:rPr>
        <w:footnoteReference w:id="14992"/>
      </w:r>
      <w:r>
        <w:t xml:space="preserve"> one another, even as also you do.</w:t>
      </w:r>
      <w:r>
        <w:rPr>
          <w:rStyle w:val="FootnoteReference"/>
        </w:rPr>
        <w:footnoteReference w:id="14993"/>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4994"/>
      </w:r>
      <w:r>
        <w:t xml:space="preserve"> those who labor among you, and are</w:t>
      </w:r>
      <w:r>
        <w:rPr>
          <w:rStyle w:val="FootnoteReference"/>
        </w:rPr>
        <w:footnoteReference w:id="14995"/>
      </w:r>
      <w:r>
        <w:t xml:space="preserve"> over you in the Lord, and admonish</w:t>
      </w:r>
      <w:r>
        <w:rPr>
          <w:rStyle w:val="FootnoteReference"/>
        </w:rPr>
        <w:footnoteReference w:id="14996"/>
      </w:r>
      <w:r>
        <w:t xml:space="preserve"> you;</w:t>
      </w:r>
      <w:r>
        <w:rPr>
          <w:rStyle w:val="FootnoteReference"/>
        </w:rPr>
        <w:footnoteReference w:id="14997"/>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4998"/>
      </w:r>
      <w:r>
        <w:t xml:space="preserve"> them very highly in love for their work's sake. And be</w:t>
      </w:r>
      <w:r>
        <w:rPr>
          <w:rStyle w:val="FootnoteReference"/>
        </w:rPr>
        <w:footnoteReference w:id="14999"/>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5000"/>
      </w:r>
      <w:r>
        <w:t xml:space="preserve"> you, brothers, warn</w:t>
      </w:r>
      <w:r>
        <w:rPr>
          <w:rStyle w:val="FootnoteReference"/>
        </w:rPr>
        <w:footnoteReference w:id="15001"/>
      </w:r>
      <w:r>
        <w:t xml:space="preserve"> those who are unruly</w:t>
      </w:r>
      <w:r>
        <w:rPr>
          <w:rStyle w:val="FootnoteReference"/>
        </w:rPr>
        <w:footnoteReference w:id="15002"/>
      </w:r>
      <w:r>
        <w:t xml:space="preserve">, comfort</w:t>
      </w:r>
      <w:r>
        <w:rPr>
          <w:rStyle w:val="FootnoteReference"/>
        </w:rPr>
        <w:footnoteReference w:id="15003"/>
      </w:r>
      <w:r>
        <w:t xml:space="preserve"> the feebleminded, support</w:t>
      </w:r>
      <w:r>
        <w:rPr>
          <w:rStyle w:val="FootnoteReference"/>
        </w:rPr>
        <w:footnoteReference w:id="15004"/>
      </w:r>
      <w:r>
        <w:t xml:space="preserve"> the weak, be patient toward all men.</w:t>
      </w:r>
      <w:r>
        <w:rPr>
          <w:rStyle w:val="FootnoteReference"/>
        </w:rPr>
        <w:footnoteReference w:id="15005"/>
      </w:r>
      <w:r>
        <w:rPr>
          <w:rStyle w:val="FootnoteReference"/>
        </w:rPr>
        <w:footnoteReference w:id="15006"/>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5007"/>
      </w:r>
      <w:r>
        <w:t xml:space="preserve"> render evil for evil to anyone; but ever</w:t>
      </w:r>
      <w:r>
        <w:rPr>
          <w:rStyle w:val="FootnoteReference"/>
        </w:rPr>
        <w:footnoteReference w:id="15008"/>
      </w:r>
      <w:r>
        <w:t xml:space="preserve"> follow that which is good, both among yourselves, and to all men.</w:t>
      </w:r>
      <w:r>
        <w:rPr>
          <w:rStyle w:val="FootnoteReference"/>
        </w:rPr>
        <w:footnoteReference w:id="15009"/>
      </w:r>
      <w:r>
        <w:rPr>
          <w:rStyle w:val="FootnoteReference"/>
        </w:rPr>
        <w:footnoteReference w:id="15010"/>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5011"/>
      </w:r>
      <w:r>
        <w:t xml:space="preserve"> always.</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5012"/>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5013"/>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5014"/>
      </w:r>
      <w:r>
        <w:t xml:space="preserve"> not the Spirit</w:t>
      </w:r>
      <w:r>
        <w:rPr>
          <w:rStyle w:val="FootnoteReference"/>
        </w:rPr>
        <w:footnoteReference w:id="15015"/>
      </w:r>
      <w:r>
        <w:t xml:space="preserve">.</w:t>
      </w:r>
      <w:r>
        <w:t xml:space="preserve">{{field-off:Bible}}</w:t>
      </w:r>
    </w:p>
    <w:p>
      <w:r>
        <w:rPr>
          <w:sz w:val="18"/>
          <w:color w:val="777777"/>
        </w:rPr>
        <w:t xml:space="preserve">[[@Bible:1 Thessalonians 5:20]] </w:t>
      </w:r>
      <w:r>
        <w:rPr>
          <w:b/>
        </w:rPr>
        <w:t xml:space="preserve">20 </w:t>
      </w:r>
      <w:r>
        <w:t xml:space="preserve"> {{field-on:Bible}}</w:t>
      </w:r>
      <w:r>
        <w:t xml:space="preserve">Do not despise prophecies.</w:t>
      </w:r>
      <w:r>
        <w:rPr>
          <w:rStyle w:val="FootnoteReference"/>
        </w:rPr>
        <w:footnoteReference w:id="15016"/>
      </w:r>
      <w:r>
        <w:t xml:space="preserve">{{field-off:Bible}}</w:t>
      </w:r>
    </w:p>
    <w:p>
      <w:r>
        <w:rPr>
          <w:sz w:val="18"/>
          <w:color w:val="777777"/>
        </w:rPr>
        <w:t xml:space="preserve">[[@Bible:1 Thessalonians 5:21]] </w:t>
      </w:r>
      <w:r>
        <w:rPr>
          <w:b/>
        </w:rPr>
        <w:t xml:space="preserve">21 </w:t>
      </w:r>
      <w:r>
        <w:t xml:space="preserve"> {{field-on:Bible}}</w:t>
      </w:r>
      <w:r>
        <w:t xml:space="preserve">Test all things; hold</w:t>
      </w:r>
      <w:r>
        <w:rPr>
          <w:rStyle w:val="FootnoteReference"/>
        </w:rPr>
        <w:footnoteReference w:id="15017"/>
      </w:r>
      <w:r>
        <w:t xml:space="preserve"> fast the good.</w:t>
      </w:r>
      <w:r>
        <w:rPr>
          <w:rStyle w:val="FootnoteReference"/>
        </w:rPr>
        <w:footnoteReference w:id="15018"/>
      </w:r>
      <w:r>
        <w:t xml:space="preserve">{{field-off:Bible}}</w:t>
      </w:r>
    </w:p>
    <w:p>
      <w:r>
        <w:rPr>
          <w:sz w:val="18"/>
          <w:color w:val="777777"/>
        </w:rPr>
        <w:t xml:space="preserve">[[@Bible:1 Thessalonians 5:22]] </w:t>
      </w:r>
      <w:r>
        <w:rPr>
          <w:b/>
        </w:rPr>
        <w:t xml:space="preserve">22 </w:t>
      </w:r>
      <w:r>
        <w:t xml:space="preserve"> {{field-on:Bible}}</w:t>
      </w:r>
      <w:r>
        <w:t xml:space="preserve">Abstain from every form of evil.</w:t>
      </w:r>
      <w:r>
        <w:rPr>
          <w:rStyle w:val="FootnoteReference"/>
        </w:rPr>
        <w:footnoteReference w:id="15019"/>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5020"/>
      </w:r>
      <w:r>
        <w:t xml:space="preserve"> you wholly; and I pray God your whole spirit and soul and body be preserved</w:t>
      </w:r>
      <w:r>
        <w:rPr>
          <w:rStyle w:val="FootnoteReference"/>
        </w:rPr>
        <w:footnoteReference w:id="15021"/>
      </w:r>
      <w:r>
        <w:t xml:space="preserve"> blameless to the coming of our Lord Jesus Christ.</w:t>
      </w:r>
      <w:r>
        <w:rPr>
          <w:rStyle w:val="FootnoteReference"/>
        </w:rPr>
        <w:footnoteReference w:id="15022"/>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5023"/>
      </w:r>
      <w:r>
        <w:t xml:space="preserve"> is the one who calls you, who also will do it.</w:t>
      </w:r>
      <w:r>
        <w:rPr>
          <w:rStyle w:val="FootnoteReference"/>
        </w:rPr>
        <w:footnoteReference w:id="15024"/>
      </w:r>
      <w:r>
        <w:rPr>
          <w:rStyle w:val="FootnoteReference"/>
        </w:rPr>
        <w:footnoteReference w:id="15025"/>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5026"/>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5027"/>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5028"/>
      </w:r>
      <w:r>
        <w:t xml:space="preserve"> you by the Lord that this epistle be read to all the holy</w:t>
      </w:r>
      <w:r>
        <w:rPr>
          <w:rStyle w:val="FootnoteReference"/>
        </w:rPr>
        <w:footnoteReference w:id="15029"/>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5030"/>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5031"/>
      </w:r>
      <w:r>
        <w:t xml:space="preserve">, and Silvanus</w:t>
      </w:r>
      <w:r>
        <w:rPr>
          <w:rStyle w:val="FootnoteReference"/>
        </w:rPr>
        <w:footnoteReference w:id="15032"/>
      </w:r>
      <w:r>
        <w:t xml:space="preserve">, and Timothy</w:t>
      </w:r>
      <w:r>
        <w:rPr>
          <w:rStyle w:val="FootnoteReference"/>
        </w:rPr>
        <w:footnoteReference w:id="15033"/>
      </w:r>
      <w:r>
        <w:t xml:space="preserve">, to the assembly of the Thessalonians</w:t>
      </w:r>
      <w:r>
        <w:rPr>
          <w:rStyle w:val="FootnoteReference"/>
        </w:rPr>
        <w:footnoteReference w:id="15034"/>
      </w:r>
      <w:r>
        <w:t xml:space="preserve"> in God</w:t>
      </w:r>
      <w:r>
        <w:rPr>
          <w:rStyle w:val="FootnoteReference"/>
        </w:rPr>
        <w:footnoteReference w:id="15035"/>
      </w:r>
      <w:r>
        <w:t xml:space="preserve"> our Father and the Lord Jesus</w:t>
      </w:r>
      <w:r>
        <w:rPr>
          <w:rStyle w:val="FootnoteReference"/>
        </w:rPr>
        <w:footnoteReference w:id="15036"/>
      </w:r>
      <w:r>
        <w:t xml:space="preserve"> Christ</w:t>
      </w:r>
      <w:r>
        <w:rPr>
          <w:rStyle w:val="FootnoteReference"/>
        </w:rPr>
        <w:footnoteReference w:id="15037"/>
      </w:r>
      <w:r>
        <w:t xml:space="preserve">:</w:t>
      </w:r>
      <w:r>
        <w:rPr>
          <w:rStyle w:val="FootnoteReference"/>
        </w:rPr>
        <w:footnoteReference w:id="15038"/>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5043"/>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fitting, because your faith grows exceedingly, and the love of every one of you all toward each other abounds;</w:t>
      </w:r>
      <w:r>
        <w:rPr>
          <w:rStyle w:val="FootnoteReference"/>
        </w:rPr>
        <w:footnoteReference w:id="15044"/>
      </w:r>
      <w:r>
        <w:rPr>
          <w:rStyle w:val="FootnoteReference"/>
        </w:rPr>
        <w:footnoteReference w:id="15045"/>
      </w:r>
      <w:r>
        <w:t xml:space="preserve">{{field-off:Bible}}</w:t>
      </w:r>
    </w:p>
    <w:p>
      <w:r>
        <w:rPr>
          <w:sz w:val="18"/>
          <w:color w:val="777777"/>
        </w:rPr>
        <w:t xml:space="preserve">[[@Bible:2 Thessalonians 1:4]] </w:t>
      </w:r>
      <w:r>
        <w:rPr>
          <w:b/>
        </w:rPr>
        <w:t xml:space="preserve">4 </w:t>
      </w:r>
      <w:r>
        <w:t xml:space="preserve"> {{field-on:Bible}}</w:t>
      </w:r>
      <w:r>
        <w:t xml:space="preserve">So that we ourselves boast in you in the assemblies of God for your patience</w:t>
      </w:r>
      <w:r>
        <w:rPr>
          <w:rStyle w:val="FootnoteReference"/>
        </w:rPr>
        <w:footnoteReference w:id="15046"/>
      </w:r>
      <w:r>
        <w:t xml:space="preserve"> and faith in all your persecutions</w:t>
      </w:r>
      <w:r>
        <w:rPr>
          <w:rStyle w:val="FootnoteReference"/>
        </w:rPr>
        <w:footnoteReference w:id="15047"/>
      </w:r>
      <w:r>
        <w:t xml:space="preserve"> and tribulations that you endure:</w:t>
      </w:r>
      <w:r>
        <w:rPr>
          <w:rStyle w:val="FootnoteReference"/>
        </w:rPr>
        <w:footnoteReference w:id="15048"/>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5049"/>
      </w:r>
      <w:r>
        <w:t xml:space="preserve"> token of the righteous</w:t>
      </w:r>
      <w:r>
        <w:rPr>
          <w:rStyle w:val="FootnoteReference"/>
        </w:rPr>
        <w:footnoteReference w:id="15050"/>
      </w:r>
      <w:r>
        <w:t xml:space="preserve"> judgment of God, that you may be counted worthy of the kingdom of God, for which you also suffer:</w:t>
      </w:r>
      <w:r>
        <w:rPr>
          <w:rStyle w:val="FootnoteReference"/>
        </w:rPr>
        <w:footnoteReference w:id="15051"/>
      </w:r>
      <w:r>
        <w:rPr>
          <w:rStyle w:val="FootnoteReference"/>
        </w:rPr>
        <w:footnoteReference w:id="15052"/>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5053"/>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 the Lord Jesus shall be revealed from heaven with his mighty angels</w:t>
      </w:r>
      <w:r>
        <w:rPr>
          <w:rStyle w:val="FootnoteReference"/>
        </w:rPr>
        <w:footnoteReference w:id="15054"/>
      </w:r>
      <w:r>
        <w:t xml:space="preserve">,</w:t>
      </w:r>
      <w:r>
        <w:rPr>
          <w:rStyle w:val="FootnoteReference"/>
        </w:rPr>
        <w:footnoteReference w:id="15055"/>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5056"/>
      </w:r>
      <w:r>
        <w:t xml:space="preserve"> fire taking</w:t>
      </w:r>
      <w:r>
        <w:rPr>
          <w:rStyle w:val="FootnoteReference"/>
        </w:rPr>
        <w:footnoteReference w:id="15057"/>
      </w:r>
      <w:r>
        <w:t xml:space="preserve"> vengeance on those who do not know God, and that</w:t>
      </w:r>
      <w:r>
        <w:rPr>
          <w:rStyle w:val="FootnoteReference"/>
        </w:rPr>
        <w:footnoteReference w:id="15058"/>
      </w:r>
      <w:r>
        <w:t xml:space="preserve"> obey not the good news of our Lord Jesus Christ:</w:t>
      </w:r>
      <w:r>
        <w:rPr>
          <w:rStyle w:val="FootnoteReference"/>
        </w:rPr>
        <w:footnoteReference w:id="15059"/>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5060"/>
      </w:r>
      <w:r>
        <w:t xml:space="preserve"> of the Lord, and from the glory</w:t>
      </w:r>
      <w:r>
        <w:rPr>
          <w:rStyle w:val="FootnoteReference"/>
        </w:rPr>
        <w:footnoteReference w:id="15061"/>
      </w:r>
      <w:r>
        <w:t xml:space="preserve"> of his power;</w:t>
      </w:r>
      <w:r>
        <w:rPr>
          <w:rStyle w:val="FootnoteReference"/>
        </w:rPr>
        <w:footnoteReference w:id="15062"/>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5063"/>
      </w:r>
      <w:r>
        <w:t xml:space="preserve"> in his holy ones, and to be admired</w:t>
      </w:r>
      <w:r>
        <w:rPr>
          <w:rStyle w:val="FootnoteReference"/>
        </w:rPr>
        <w:footnoteReference w:id="15064"/>
      </w:r>
      <w:r>
        <w:t xml:space="preserve"> in all those who believe (because our testimony among you was believed) in that</w:t>
      </w:r>
      <w:r>
        <w:rPr>
          <w:rStyle w:val="FootnoteReference"/>
        </w:rPr>
        <w:footnoteReference w:id="15065"/>
      </w:r>
      <w:r>
        <w:t xml:space="preserve"> day.</w:t>
      </w:r>
      <w:r>
        <w:rPr>
          <w:rStyle w:val="FootnoteReference"/>
        </w:rPr>
        <w:footnoteReference w:id="15066"/>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5067"/>
      </w:r>
      <w:r>
        <w:t xml:space="preserve"> always for you, that our God</w:t>
      </w:r>
      <w:r>
        <w:rPr>
          <w:rStyle w:val="FootnoteReference"/>
        </w:rPr>
        <w:footnoteReference w:id="15068"/>
      </w:r>
      <w:r>
        <w:t xml:space="preserve"> would count you worthy of this calling</w:t>
      </w:r>
      <w:r>
        <w:rPr>
          <w:rStyle w:val="FootnoteReference"/>
        </w:rPr>
        <w:footnoteReference w:id="15069"/>
      </w:r>
      <w:r>
        <w:t xml:space="preserve">, and fulfill all the good</w:t>
      </w:r>
      <w:r>
        <w:rPr>
          <w:rStyle w:val="FootnoteReference"/>
        </w:rPr>
        <w:footnoteReference w:id="15070"/>
      </w:r>
      <w:r>
        <w:t xml:space="preserve"> pleasure of his goodness, and the work</w:t>
      </w:r>
      <w:r>
        <w:rPr>
          <w:rStyle w:val="FootnoteReference"/>
        </w:rPr>
        <w:footnoteReference w:id="15071"/>
      </w:r>
      <w:r>
        <w:t xml:space="preserve"> of faith with power:</w:t>
      </w:r>
      <w:r>
        <w:rPr>
          <w:rStyle w:val="FootnoteReference"/>
        </w:rPr>
        <w:footnoteReference w:id="15072"/>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5073"/>
      </w:r>
      <w:r>
        <w:t xml:space="preserve"> of our Lord Jesus Christ may be glorified in you, and you in him, according to the grace</w:t>
      </w:r>
      <w:r>
        <w:rPr>
          <w:rStyle w:val="FootnoteReference"/>
        </w:rPr>
        <w:footnoteReference w:id="15074"/>
      </w:r>
      <w:r>
        <w:t xml:space="preserve"> of our God and the Lord Jesus Christ.</w:t>
      </w:r>
      <w:r>
        <w:rPr>
          <w:rStyle w:val="FootnoteReference"/>
        </w:rPr>
        <w:footnoteReference w:id="15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 coming of our Lord Jesus</w:t>
      </w:r>
      <w:r>
        <w:rPr>
          <w:rStyle w:val="FootnoteReference"/>
        </w:rPr>
        <w:footnoteReference w:id="15076"/>
      </w:r>
      <w:r>
        <w:t xml:space="preserve"> Christ</w:t>
      </w:r>
      <w:r>
        <w:rPr>
          <w:rStyle w:val="FootnoteReference"/>
        </w:rPr>
        <w:footnoteReference w:id="15077"/>
      </w:r>
      <w:r>
        <w:t xml:space="preserve">, and by</w:t>
      </w:r>
      <w:r>
        <w:rPr>
          <w:rStyle w:val="FootnoteReference"/>
        </w:rPr>
        <w:footnoteReference w:id="15078"/>
      </w:r>
      <w:r>
        <w:t xml:space="preserve"> our gathering together to him,</w:t>
      </w:r>
      <w:r>
        <w:rPr>
          <w:rStyle w:val="FootnoteReference"/>
        </w:rPr>
        <w:footnoteReference w:id="15079"/>
      </w:r>
      <w:r>
        <w:rPr>
          <w:rStyle w:val="FootnoteReference"/>
        </w:rPr>
        <w:footnoteReference w:id="15080"/>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5081"/>
      </w:r>
      <w:r>
        <w:t xml:space="preserve"> in mind, or be troubled, neither by spirit</w:t>
      </w:r>
      <w:r>
        <w:rPr>
          <w:rStyle w:val="FootnoteReference"/>
        </w:rPr>
        <w:footnoteReference w:id="15082"/>
      </w:r>
      <w:r>
        <w:t xml:space="preserve">, nor by word, nor by letter</w:t>
      </w:r>
      <w:r>
        <w:rPr>
          <w:rStyle w:val="FootnoteReference"/>
        </w:rPr>
        <w:footnoteReference w:id="15083"/>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5084"/>
      </w:r>
      <w:r>
        <w:t xml:space="preserve"> there come a falling away first, and that man of sin be revealed, the son</w:t>
      </w:r>
      <w:r>
        <w:rPr>
          <w:rStyle w:val="FootnoteReference"/>
        </w:rPr>
        <w:footnoteReference w:id="15085"/>
      </w:r>
      <w:r>
        <w:t xml:space="preserve"> of destruction;</w:t>
      </w:r>
      <w:r>
        <w:rPr>
          <w:rStyle w:val="FootnoteReference"/>
        </w:rPr>
        <w:footnoteReference w:id="15086"/>
      </w:r>
      <w:r>
        <w:rPr>
          <w:rStyle w:val="FootnoteReference"/>
        </w:rPr>
        <w:footnoteReference w:id="15087"/>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5088"/>
      </w:r>
      <w:r>
        <w:t xml:space="preserve"> God</w:t>
      </w:r>
      <w:r>
        <w:rPr>
          <w:rStyle w:val="FootnoteReference"/>
        </w:rPr>
        <w:footnoteReference w:id="15089"/>
      </w:r>
      <w:r>
        <w:t xml:space="preserve">, or that is worshiped; so that he as God sits in the temple of God, showing himself that he is God.</w:t>
      </w:r>
      <w:r>
        <w:rPr>
          <w:rStyle w:val="FootnoteReference"/>
        </w:rPr>
        <w:footnoteReference w:id="15090"/>
      </w:r>
      <w:r>
        <w:rPr>
          <w:rStyle w:val="FootnoteReference"/>
        </w:rPr>
        <w:footnoteReference w:id="15091"/>
      </w:r>
      <w:r>
        <w:rPr>
          <w:rStyle w:val="FootnoteReference"/>
        </w:rPr>
        <w:footnoteReference w:id="15092"/>
      </w:r>
      <w:r>
        <w:rPr>
          <w:rStyle w:val="FootnoteReference"/>
        </w:rPr>
        <w:footnoteReference w:id="15093"/>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5094"/>
      </w:r>
      <w:r>
        <w:t xml:space="preserve"> you not, that, when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5095"/>
      </w:r>
      <w:r>
        <w:t xml:space="preserve"> in his time.</w:t>
      </w:r>
      <w:r>
        <w:rPr>
          <w:rStyle w:val="FootnoteReference"/>
        </w:rPr>
        <w:footnoteReference w:id="15096"/>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5097"/>
      </w:r>
      <w:r>
        <w:t xml:space="preserve"> of iniquity already works: only there is the one restraining now, until he comes out of the midst.</w:t>
      </w:r>
      <w:r>
        <w:rPr>
          <w:rStyle w:val="FootnoteReference"/>
        </w:rPr>
        <w:footnoteReference w:id="15098"/>
      </w:r>
      <w:r>
        <w:rPr>
          <w:rStyle w:val="FootnoteReference"/>
        </w:rPr>
        <w:footnoteReference w:id="15099"/>
      </w:r>
      <w:r>
        <w:t xml:space="preserve">{{field-off:Bible}}</w:t>
      </w:r>
    </w:p>
    <w:p>
      <w:r>
        <w:rPr>
          <w:sz w:val="18"/>
          <w:color w:val="777777"/>
        </w:rPr>
        <w:t xml:space="preserve">[[@Bible:2 Thessalonians 2:8]] </w:t>
      </w:r>
      <w:r>
        <w:rPr>
          <w:b/>
        </w:rPr>
        <w:t xml:space="preserve">8 </w:t>
      </w:r>
      <w:r>
        <w:t xml:space="preserve"> {{field-on:Bible}}</w:t>
      </w:r>
      <w:r>
        <w:t xml:space="preserve">And then shall that Wicked be revealed, whom the Lord shall consume with the spirit</w:t>
      </w:r>
      <w:r>
        <w:rPr>
          <w:rStyle w:val="FootnoteReference"/>
        </w:rPr>
        <w:footnoteReference w:id="15100"/>
      </w:r>
      <w:r>
        <w:t xml:space="preserve"> of his mouth, and shall destroy with the brightness</w:t>
      </w:r>
      <w:r>
        <w:rPr>
          <w:rStyle w:val="FootnoteReference"/>
        </w:rPr>
        <w:footnoteReference w:id="15101"/>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whose coming is according to the working of Satan</w:t>
      </w:r>
      <w:r>
        <w:rPr>
          <w:rStyle w:val="FootnoteReference"/>
        </w:rPr>
        <w:footnoteReference w:id="15102"/>
      </w:r>
      <w:r>
        <w:t xml:space="preserve"> with all power and signs</w:t>
      </w:r>
      <w:r>
        <w:rPr>
          <w:rStyle w:val="FootnoteReference"/>
        </w:rPr>
        <w:footnoteReference w:id="15103"/>
      </w:r>
      <w:r>
        <w:t xml:space="preserve"> and wonders of falsehood,</w:t>
      </w:r>
      <w:r>
        <w:rPr>
          <w:rStyle w:val="FootnoteReference"/>
        </w:rPr>
        <w:footnoteReference w:id="15104"/>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5105"/>
      </w:r>
      <w:r>
        <w:t xml:space="preserve"> of unrighteousness in those who perish; because they did not receive the love of the truth, that they might be saved.</w:t>
      </w:r>
      <w:r>
        <w:rPr>
          <w:rStyle w:val="FootnoteReference"/>
        </w:rPr>
        <w:footnoteReference w:id="15106"/>
      </w:r>
      <w:r>
        <w:rPr>
          <w:rStyle w:val="FootnoteReference"/>
        </w:rPr>
        <w:footnoteReference w:id="15107"/>
      </w:r>
      <w:r>
        <w:t xml:space="preserve">{{field-off:Bible}}</w:t>
      </w:r>
    </w:p>
    <w:p>
      <w:r>
        <w:rPr>
          <w:sz w:val="18"/>
          <w:color w:val="777777"/>
        </w:rPr>
        <w:t xml:space="preserve">[[@Bible:2 Thessalonians 2:11]] </w:t>
      </w:r>
      <w:r>
        <w:rPr>
          <w:b/>
        </w:rPr>
        <w:t xml:space="preserve">11 </w:t>
      </w:r>
      <w:r>
        <w:t xml:space="preserve"> {{field-on:Bible}}</w:t>
      </w:r>
      <w:r>
        <w:t xml:space="preserve">And because of this God shall send them a working of error, that they should believe the lie:</w:t>
      </w:r>
      <w:r>
        <w:rPr>
          <w:rStyle w:val="FootnoteReference"/>
        </w:rPr>
        <w:footnoteReference w:id="15108"/>
      </w:r>
      <w:r>
        <w:rPr>
          <w:rStyle w:val="FootnoteReference"/>
        </w:rPr>
        <w:footnoteReference w:id="15109"/>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did not believe the truth, but had pleasure in unrighteousness.</w:t>
      </w:r>
      <w:r>
        <w:rPr>
          <w:rStyle w:val="FootnoteReference"/>
        </w:rPr>
        <w:footnoteReference w:id="15110"/>
      </w:r>
      <w:r>
        <w:rPr>
          <w:rStyle w:val="FootnoteReference"/>
        </w:rPr>
        <w:footnoteReference w:id="15111"/>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5112"/>
      </w:r>
      <w:r>
        <w:t xml:space="preserve"> of the Lord, because God has from the beginning chosen</w:t>
      </w:r>
      <w:r>
        <w:rPr>
          <w:rStyle w:val="FootnoteReference"/>
        </w:rPr>
        <w:footnoteReference w:id="15113"/>
      </w:r>
      <w:r>
        <w:t xml:space="preserve"> you to salvation through sanctification of the Spirit and belief</w:t>
      </w:r>
      <w:r>
        <w:rPr>
          <w:rStyle w:val="FootnoteReference"/>
        </w:rPr>
        <w:footnoteReference w:id="15114"/>
      </w:r>
      <w:r>
        <w:t xml:space="preserve"> of the truth:</w:t>
      </w:r>
      <w:r>
        <w:rPr>
          <w:rStyle w:val="FootnoteReference"/>
        </w:rPr>
        <w:footnoteReference w:id="15115"/>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5116"/>
      </w:r>
      <w:r>
        <w:t xml:space="preserve"> you by our good news, to the obtaining of the glory of our Lord Jesus Christ.</w:t>
      </w:r>
      <w:r>
        <w:rPr>
          <w:rStyle w:val="FootnoteReference"/>
        </w:rPr>
        <w:footnoteReference w:id="15117"/>
      </w:r>
      <w:r>
        <w:rPr>
          <w:rStyle w:val="FootnoteReference"/>
        </w:rPr>
        <w:footnoteReference w:id="15118"/>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5119"/>
      </w:r>
      <w:r>
        <w:t xml:space="preserve"> fast, and hold</w:t>
      </w:r>
      <w:r>
        <w:rPr>
          <w:rStyle w:val="FootnoteReference"/>
        </w:rPr>
        <w:footnoteReference w:id="15120"/>
      </w:r>
      <w:r>
        <w:t xml:space="preserve"> the traditions</w:t>
      </w:r>
      <w:r>
        <w:rPr>
          <w:rStyle w:val="FootnoteReference"/>
        </w:rPr>
        <w:footnoteReference w:id="15121"/>
      </w:r>
      <w:r>
        <w:t xml:space="preserve"> which you have been taught, whether</w:t>
      </w:r>
      <w:r>
        <w:rPr>
          <w:rStyle w:val="FootnoteReference"/>
        </w:rPr>
        <w:footnoteReference w:id="15122"/>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5123"/>
      </w:r>
      <w:r>
        <w:t xml:space="preserve"> Jesus Christ himself, and God, even our Father, who has loved us, and has given us eternal consolation and good</w:t>
      </w:r>
      <w:r>
        <w:rPr>
          <w:rStyle w:val="FootnoteReference"/>
        </w:rPr>
        <w:footnoteReference w:id="15124"/>
      </w:r>
      <w:r>
        <w:t xml:space="preserve"> hope through grace,</w:t>
      </w:r>
      <w:r>
        <w:rPr>
          <w:rStyle w:val="FootnoteReference"/>
        </w:rPr>
        <w:footnoteReference w:id="15125"/>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5126"/>
      </w:r>
      <w:r>
        <w:t xml:space="preserve"> your hearts, and establish you in every good word and work.</w:t>
      </w:r>
      <w:r>
        <w:rPr>
          <w:rStyle w:val="FootnoteReference"/>
        </w:rPr>
        <w:footnoteReference w:id="15127"/>
      </w:r>
      <w:r>
        <w:rPr>
          <w:rStyle w:val="FootnoteReference"/>
        </w:rPr>
        <w:footnoteReference w:id="151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5129"/>
      </w:r>
      <w:r>
        <w:t xml:space="preserve"> for us, that the word</w:t>
      </w:r>
      <w:r>
        <w:rPr>
          <w:rStyle w:val="FootnoteReference"/>
        </w:rPr>
        <w:footnoteReference w:id="15130"/>
      </w:r>
      <w:r>
        <w:t xml:space="preserve"> of the Lord may have free course, and be glorified, even as it is with you:</w:t>
      </w:r>
      <w:r>
        <w:rPr>
          <w:rStyle w:val="FootnoteReference"/>
        </w:rPr>
        <w:footnoteReference w:id="15131"/>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5132"/>
      </w:r>
      <w:r>
        <w:t xml:space="preserve"> from unreasonable and evil men: for the faith is not of all.</w:t>
      </w:r>
      <w:r>
        <w:rPr>
          <w:rStyle w:val="FootnoteReference"/>
        </w:rPr>
        <w:footnoteReference w:id="15133"/>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5134"/>
      </w:r>
      <w:r>
        <w:t xml:space="preserve"> is faithful, who shall establish you, and keep you from evil.</w:t>
      </w:r>
      <w:r>
        <w:rPr>
          <w:rStyle w:val="FootnoteReference"/>
        </w:rPr>
        <w:footnoteReference w:id="15135"/>
      </w:r>
      <w:r>
        <w:rPr>
          <w:rStyle w:val="FootnoteReference"/>
        </w:rPr>
        <w:footnoteReference w:id="15136"/>
      </w:r>
      <w:r>
        <w:t xml:space="preserve">{{field-off:Bible}}</w:t>
      </w:r>
    </w:p>
    <w:p>
      <w:r>
        <w:rPr>
          <w:sz w:val="18"/>
          <w:color w:val="777777"/>
        </w:rPr>
        <w:t xml:space="preserve">[[@Bible:2 Thessalonians 3:4]] </w:t>
      </w:r>
      <w:r>
        <w:rPr>
          <w:b/>
        </w:rPr>
        <w:t xml:space="preserve">4 </w:t>
      </w:r>
      <w:r>
        <w:t xml:space="preserve"> {{field-on:Bible}}</w:t>
      </w:r>
      <w:r>
        <w:t xml:space="preserve">And we have confidence in the Lord concerning you, that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5137"/>
      </w:r>
      <w:r>
        <w:t xml:space="preserve"> direct your hearts into the love of God</w:t>
      </w:r>
      <w:r>
        <w:rPr>
          <w:rStyle w:val="FootnoteReference"/>
        </w:rPr>
        <w:footnoteReference w:id="15138"/>
      </w:r>
      <w:r>
        <w:t xml:space="preserve">, and into</w:t>
      </w:r>
      <w:r>
        <w:rPr>
          <w:rStyle w:val="FootnoteReference"/>
        </w:rPr>
        <w:footnoteReference w:id="15139"/>
      </w:r>
      <w:r>
        <w:t xml:space="preserve"> the patient waiting for Christ</w:t>
      </w:r>
      <w:r>
        <w:rPr>
          <w:rStyle w:val="FootnoteReference"/>
        </w:rPr>
        <w:footnoteReference w:id="15140"/>
      </w:r>
      <w:r>
        <w:t xml:space="preserve">.</w:t>
      </w:r>
      <w:r>
        <w:rPr>
          <w:rStyle w:val="FootnoteReference"/>
        </w:rPr>
        <w:footnoteReference w:id="15141"/>
      </w:r>
      <w:r>
        <w:rPr>
          <w:rStyle w:val="FootnoteReference"/>
        </w:rPr>
        <w:footnoteReference w:id="15142"/>
      </w:r>
      <w:r>
        <w:rPr>
          <w:rStyle w:val="FootnoteReference"/>
        </w:rPr>
        <w:footnoteReference w:id="15143"/>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 name of our Lord Jesus</w:t>
      </w:r>
      <w:r>
        <w:rPr>
          <w:rStyle w:val="FootnoteReference"/>
        </w:rPr>
        <w:footnoteReference w:id="15144"/>
      </w:r>
      <w:r>
        <w:t xml:space="preserve"> Christ, that you withdraw yourselves from every brother that walks disorderly, and not after the tradition which he received of us.</w:t>
      </w:r>
      <w:r>
        <w:rPr>
          <w:rStyle w:val="FootnoteReference"/>
        </w:rPr>
        <w:footnoteReference w:id="15145"/>
      </w:r>
      <w:r>
        <w:rPr>
          <w:rStyle w:val="FootnoteReference"/>
        </w:rPr>
        <w:footnoteReference w:id="15146"/>
      </w:r>
      <w:r>
        <w:rPr>
          <w:rStyle w:val="FootnoteReference"/>
        </w:rPr>
        <w:footnoteReference w:id="15147"/>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5148"/>
      </w:r>
      <w:r>
        <w:rPr>
          <w:rStyle w:val="FootnoteReference"/>
        </w:rPr>
        <w:footnoteReference w:id="15149"/>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5150"/>
      </w:r>
      <w:r>
        <w:t xml:space="preserve"> and day, that we might not be chargeable to any of you:</w:t>
      </w:r>
      <w:r>
        <w:rPr>
          <w:rStyle w:val="FootnoteReference"/>
        </w:rPr>
        <w:footnoteReference w:id="15151"/>
      </w:r>
      <w:r>
        <w:rPr>
          <w:rStyle w:val="FootnoteReference"/>
        </w:rPr>
        <w:footnoteReference w:id="15152"/>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5153"/>
      </w:r>
      <w:r>
        <w:t xml:space="preserve"> ourselves an example to you to follow us.</w:t>
      </w:r>
      <w:r>
        <w:rPr>
          <w:rStyle w:val="FootnoteReference"/>
        </w:rPr>
        <w:footnoteReference w:id="15154"/>
      </w:r>
      <w:r>
        <w:t xml:space="preserve">{{field-off:Bible}}</w:t>
      </w:r>
    </w:p>
    <w:p>
      <w:r>
        <w:rPr>
          <w:sz w:val="18"/>
          <w:color w:val="777777"/>
        </w:rPr>
        <w:t xml:space="preserve">[[@Bible:2 Thessalonians 3:10]] </w:t>
      </w:r>
      <w:r>
        <w:rPr>
          <w:b/>
        </w:rPr>
        <w:t xml:space="preserve">10 </w:t>
      </w:r>
      <w:r>
        <w:t xml:space="preserve"> {{field-on:Bible}}</w:t>
      </w:r>
      <w:r>
        <w:t xml:space="preserve">For even when we were with you, this we commanded you, that if anyone is not willing to work, neither let him eat.</w:t>
      </w:r>
      <w:r>
        <w:t xml:space="preserve">{{field-off:Bible}}</w:t>
      </w:r>
    </w:p>
    <w:p>
      <w:r>
        <w:rPr>
          <w:sz w:val="18"/>
          <w:color w:val="777777"/>
        </w:rPr>
        <w:t xml:space="preserve">[[@Bible:2 Thessalonians 3:11]] </w:t>
      </w:r>
      <w:r>
        <w:rPr>
          <w:b/>
        </w:rPr>
        <w:t xml:space="preserve">11 </w:t>
      </w:r>
      <w:r>
        <w:t xml:space="preserve"> {{field-on:Bible}}</w:t>
      </w:r>
      <w:r>
        <w:t xml:space="preserve">For we hear that some walk</w:t>
      </w:r>
      <w:r>
        <w:rPr>
          <w:rStyle w:val="FootnoteReference"/>
        </w:rPr>
        <w:footnoteReference w:id="15155"/>
      </w:r>
      <w:r>
        <w:t xml:space="preserve"> among you disorderly, not working</w:t>
      </w:r>
      <w:r>
        <w:rPr>
          <w:rStyle w:val="FootnoteReference"/>
        </w:rPr>
        <w:footnoteReference w:id="15156"/>
      </w:r>
      <w:r>
        <w:t xml:space="preserve"> at all, but being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5157"/>
      </w:r>
      <w:r>
        <w:t xml:space="preserve"> quietness they work, and eat their own bread.</w:t>
      </w:r>
      <w:r>
        <w:rPr>
          <w:rStyle w:val="FootnoteReference"/>
        </w:rPr>
        <w:footnoteReference w:id="15158"/>
      </w:r>
      <w:r>
        <w:rPr>
          <w:rStyle w:val="FootnoteReference"/>
        </w:rPr>
        <w:footnoteReference w:id="15159"/>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5160"/>
      </w:r>
      <w:r>
        <w:rPr>
          <w:rStyle w:val="FootnoteReference"/>
        </w:rPr>
        <w:footnoteReference w:id="15161"/>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5162"/>
      </w:r>
      <w:r>
        <w:t xml:space="preserve"> not our word by this epistle, note that man</w:t>
      </w:r>
      <w:r>
        <w:rPr>
          <w:rStyle w:val="FootnoteReference"/>
        </w:rPr>
        <w:footnoteReference w:id="15163"/>
      </w:r>
      <w:r>
        <w:t xml:space="preserve">, and have no company with him, that he may be ashamed.</w:t>
      </w:r>
      <w:r>
        <w:t xml:space="preserve">{{field-off:Bible}}</w:t>
      </w:r>
    </w:p>
    <w:p>
      <w:r>
        <w:rPr>
          <w:sz w:val="18"/>
          <w:color w:val="777777"/>
        </w:rPr>
        <w:t xml:space="preserve">[[@Bible:2 Thessalonians 3:15]] </w:t>
      </w:r>
      <w:r>
        <w:rPr>
          <w:b/>
        </w:rPr>
        <w:t xml:space="preserve">15 </w:t>
      </w:r>
      <w:r>
        <w:t xml:space="preserve"> {{field-on:Bible}}</w:t>
      </w:r>
      <w:r>
        <w:t xml:space="preserve">And do not regard him as an enemy, but admonish</w:t>
      </w:r>
      <w:r>
        <w:rPr>
          <w:rStyle w:val="FootnoteReference"/>
        </w:rPr>
        <w:footnoteReference w:id="15164"/>
      </w:r>
      <w:r>
        <w:t xml:space="preserve"> him as a brother.</w:t>
      </w:r>
      <w:r>
        <w:rPr>
          <w:rStyle w:val="FootnoteReference"/>
        </w:rPr>
        <w:footnoteReference w:id="15165"/>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5166"/>
      </w:r>
      <w:r>
        <w:t xml:space="preserve"> peace himself give</w:t>
      </w:r>
      <w:r>
        <w:rPr>
          <w:rStyle w:val="FootnoteReference"/>
        </w:rPr>
        <w:footnoteReference w:id="15167"/>
      </w:r>
      <w:r>
        <w:t xml:space="preserve"> you peace always by all means. The Lord be</w:t>
      </w:r>
      <w:r>
        <w:rPr>
          <w:rStyle w:val="FootnoteReference"/>
        </w:rPr>
        <w:footnoteReference w:id="15168"/>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5169"/>
      </w:r>
      <w:r>
        <w:t xml:space="preserve"> with my own hand, which is the token</w:t>
      </w:r>
      <w:r>
        <w:rPr>
          <w:rStyle w:val="FootnoteReference"/>
        </w:rPr>
        <w:footnoteReference w:id="15170"/>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5171"/>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5172"/>
      </w:r>
      <w:r>
        <w:t xml:space="preserve">, an apostle</w:t>
      </w:r>
      <w:r>
        <w:rPr>
          <w:rStyle w:val="FootnoteReference"/>
        </w:rPr>
        <w:footnoteReference w:id="15173"/>
      </w:r>
      <w:r>
        <w:t xml:space="preserve"> of Jesus</w:t>
      </w:r>
      <w:r>
        <w:rPr>
          <w:rStyle w:val="FootnoteReference"/>
        </w:rPr>
        <w:footnoteReference w:id="15174"/>
      </w:r>
      <w:r>
        <w:t xml:space="preserve"> Christ</w:t>
      </w:r>
      <w:r>
        <w:rPr>
          <w:rStyle w:val="FootnoteReference"/>
        </w:rPr>
        <w:footnoteReference w:id="15175"/>
      </w:r>
      <w:r>
        <w:t xml:space="preserve"> by the commandment of God</w:t>
      </w:r>
      <w:r>
        <w:rPr>
          <w:rStyle w:val="FootnoteReference"/>
        </w:rPr>
        <w:footnoteReference w:id="15176"/>
      </w:r>
      <w:r>
        <w:t xml:space="preserve"> our Savior, and Lord Jesus Christ, who is our hope;</w:t>
      </w:r>
      <w:r>
        <w:rPr>
          <w:rStyle w:val="FootnoteReference"/>
        </w:rPr>
        <w:footnoteReference w:id="15177"/>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5183"/>
      </w:r>
      <w:r>
        <w:t xml:space="preserve">, my own son in the faith: Grace</w:t>
      </w:r>
      <w:r>
        <w:rPr>
          <w:rStyle w:val="FootnoteReference"/>
        </w:rPr>
        <w:footnoteReference w:id="15184"/>
      </w:r>
      <w:r>
        <w:t xml:space="preserve">, mercy, and peace, from God our Father and Jesus Christ our Lord.</w:t>
      </w:r>
      <w:r>
        <w:rPr>
          <w:rStyle w:val="FootnoteReference"/>
        </w:rPr>
        <w:footnoteReference w:id="15185"/>
      </w:r>
      <w:r>
        <w:rPr>
          <w:rStyle w:val="FootnoteReference"/>
        </w:rPr>
        <w:footnoteReference w:id="15186"/>
      </w:r>
      <w:r>
        <w:rPr>
          <w:rStyle w:val="FootnoteReference"/>
        </w:rPr>
        <w:footnoteReference w:id="15187"/>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5188"/>
      </w:r>
      <w:r>
        <w:t xml:space="preserve">, when I went into Macedonia</w:t>
      </w:r>
      <w:r>
        <w:rPr>
          <w:rStyle w:val="FootnoteReference"/>
        </w:rPr>
        <w:footnoteReference w:id="15189"/>
      </w:r>
      <w:r>
        <w:t xml:space="preserve">, that you might charge</w:t>
      </w:r>
      <w:r>
        <w:rPr>
          <w:rStyle w:val="FootnoteReference"/>
        </w:rPr>
        <w:footnoteReference w:id="15190"/>
      </w:r>
      <w:r>
        <w:t xml:space="preserve"> some that they teach no other doctrine,</w:t>
      </w:r>
      <w:r>
        <w:rPr>
          <w:rStyle w:val="FootnoteReference"/>
        </w:rPr>
        <w:footnoteReference w:id="15191"/>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5192"/>
      </w:r>
      <w:r>
        <w:t xml:space="preserve"> genealogies, which produce disputes</w:t>
      </w:r>
      <w:r>
        <w:rPr>
          <w:rStyle w:val="FootnoteReference"/>
        </w:rPr>
        <w:footnoteReference w:id="15193"/>
      </w:r>
      <w:r>
        <w:t xml:space="preserve"> rather than godly</w:t>
      </w:r>
      <w:r>
        <w:rPr>
          <w:rStyle w:val="FootnoteReference"/>
        </w:rPr>
        <w:footnoteReference w:id="15194"/>
      </w:r>
      <w:r>
        <w:t xml:space="preserve"> edification which is in faith.</w:t>
      </w:r>
      <w:r>
        <w:rPr>
          <w:rStyle w:val="FootnoteReference"/>
        </w:rPr>
        <w:footnoteReference w:id="15195"/>
      </w:r>
      <w:r>
        <w:rPr>
          <w:rStyle w:val="FootnoteReference"/>
        </w:rPr>
        <w:footnoteReference w:id="15196"/>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5197"/>
      </w:r>
      <w:r>
        <w:t xml:space="preserve"> of the commandment is love out of a pure</w:t>
      </w:r>
      <w:r>
        <w:rPr>
          <w:rStyle w:val="FootnoteReference"/>
        </w:rPr>
        <w:footnoteReference w:id="15198"/>
      </w:r>
      <w:r>
        <w:t xml:space="preserve"> heart, and of a good</w:t>
      </w:r>
      <w:r>
        <w:rPr>
          <w:rStyle w:val="FootnoteReference"/>
        </w:rPr>
        <w:footnoteReference w:id="15199"/>
      </w:r>
      <w:r>
        <w:t xml:space="preserve"> conscience, and of faith</w:t>
      </w:r>
      <w:r>
        <w:rPr>
          <w:rStyle w:val="FootnoteReference"/>
        </w:rPr>
        <w:footnoteReference w:id="15200"/>
      </w:r>
      <w:r>
        <w:t xml:space="preserve"> sincere:</w:t>
      </w:r>
      <w:r>
        <w:rPr>
          <w:rStyle w:val="FootnoteReference"/>
        </w:rPr>
        <w:footnoteReference w:id="15201"/>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5202"/>
      </w:r>
      <w:r>
        <w:t xml:space="preserve"> aside to vain arguments;</w:t>
      </w:r>
      <w:r>
        <w:rPr>
          <w:rStyle w:val="FootnoteReference"/>
        </w:rPr>
        <w:footnoteReference w:id="15203"/>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5204"/>
      </w:r>
      <w:r>
        <w:t xml:space="preserve"> neither what they say, nor of which they affirm.</w:t>
      </w:r>
      <w:r>
        <w:rPr>
          <w:rStyle w:val="FootnoteReference"/>
        </w:rPr>
        <w:footnoteReference w:id="15205"/>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5206"/>
      </w:r>
      <w:r>
        <w:t xml:space="preserve"> is good, if anyone uses it lawfully</w:t>
      </w:r>
      <w:r>
        <w:rPr>
          <w:rStyle w:val="FootnoteReference"/>
        </w:rPr>
        <w:footnoteReference w:id="15207"/>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law is not laid down for a righteous one, but for lawless and unruly, for ungodly and sinners, for unholy and profane</w:t>
      </w:r>
      <w:r>
        <w:rPr>
          <w:rStyle w:val="FootnoteReference"/>
        </w:rPr>
        <w:footnoteReference w:id="15208"/>
      </w:r>
      <w:r>
        <w:t xml:space="preserve">, for father-killers and mother-killers, for murderers</w:t>
      </w:r>
      <w:r>
        <w:rPr>
          <w:rStyle w:val="FootnoteReference"/>
        </w:rPr>
        <w:footnoteReference w:id="15209"/>
      </w:r>
      <w:r>
        <w:t xml:space="preserve">,</w:t>
      </w:r>
      <w:r>
        <w:rPr>
          <w:rStyle w:val="FootnoteReference"/>
        </w:rPr>
        <w:footnoteReference w:id="15210"/>
      </w:r>
      <w:r>
        <w:rPr>
          <w:rStyle w:val="FootnoteReference"/>
        </w:rPr>
        <w:footnoteReference w:id="15211"/>
      </w:r>
      <w:r>
        <w:rPr>
          <w:rStyle w:val="FootnoteReference"/>
        </w:rPr>
        <w:footnoteReference w:id="15212"/>
      </w:r>
      <w:r>
        <w:rPr>
          <w:rStyle w:val="FootnoteReference"/>
        </w:rPr>
        <w:footnoteReference w:id="15213"/>
      </w:r>
      <w:r>
        <w:rPr>
          <w:rStyle w:val="FootnoteReference"/>
        </w:rPr>
        <w:footnoteReference w:id="15214"/>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5215"/>
      </w:r>
      <w:r>
        <w:t xml:space="preserve"> themselves with mankind, for men-stealers, for liars</w:t>
      </w:r>
      <w:r>
        <w:rPr>
          <w:rStyle w:val="FootnoteReference"/>
        </w:rPr>
        <w:footnoteReference w:id="15216"/>
      </w:r>
      <w:r>
        <w:t xml:space="preserve">, for promise breakers, and if there is any other thing that is contrary</w:t>
      </w:r>
      <w:r>
        <w:rPr>
          <w:rStyle w:val="FootnoteReference"/>
        </w:rPr>
        <w:footnoteReference w:id="15217"/>
      </w:r>
      <w:r>
        <w:t xml:space="preserve"> to sound doctrine;</w:t>
      </w:r>
      <w:r>
        <w:rPr>
          <w:rStyle w:val="FootnoteReference"/>
        </w:rPr>
        <w:footnoteReference w:id="15218"/>
      </w:r>
      <w:r>
        <w:rPr>
          <w:rStyle w:val="FootnoteReference"/>
        </w:rPr>
        <w:footnoteReference w:id="15219"/>
      </w:r>
      <w:r>
        <w:rPr>
          <w:rStyle w:val="FootnoteReference"/>
        </w:rPr>
        <w:footnoteReference w:id="15220"/>
      </w:r>
      <w:r>
        <w:t xml:space="preserve">{{field-off:Bible}}</w:t>
      </w:r>
    </w:p>
    <w:p>
      <w:r>
        <w:rPr>
          <w:sz w:val="18"/>
          <w:color w:val="777777"/>
        </w:rPr>
        <w:t xml:space="preserve">[[@Bible:1 Timothy 1:11]] </w:t>
      </w:r>
      <w:r>
        <w:rPr>
          <w:b/>
        </w:rPr>
        <w:t xml:space="preserve">11 </w:t>
      </w:r>
      <w:r>
        <w:t xml:space="preserve"> {{field-on:Bible}}</w:t>
      </w:r>
      <w:r>
        <w:t xml:space="preserve">According to the glorious</w:t>
      </w:r>
      <w:r>
        <w:rPr>
          <w:rStyle w:val="FootnoteReference"/>
        </w:rPr>
        <w:footnoteReference w:id="15221"/>
      </w:r>
      <w:r>
        <w:t xml:space="preserve"> good news of the blessed</w:t>
      </w:r>
      <w:r>
        <w:rPr>
          <w:rStyle w:val="FootnoteReference"/>
        </w:rPr>
        <w:footnoteReference w:id="15222"/>
      </w:r>
      <w:r>
        <w:t xml:space="preserve"> God, who was committed to my trust.</w:t>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5223"/>
      </w:r>
      <w:r>
        <w:t xml:space="preserve"> Christ Jesus our Lord, who has enabled me, for that he counted</w:t>
      </w:r>
      <w:r>
        <w:rPr>
          <w:rStyle w:val="FootnoteReference"/>
        </w:rPr>
        <w:footnoteReference w:id="15224"/>
      </w:r>
      <w:r>
        <w:t xml:space="preserve"> me faithful, putting</w:t>
      </w:r>
      <w:r>
        <w:rPr>
          <w:rStyle w:val="FootnoteReference"/>
        </w:rPr>
        <w:footnoteReference w:id="15225"/>
      </w:r>
      <w:r>
        <w:t xml:space="preserve"> me into the ministry;</w:t>
      </w:r>
      <w:r>
        <w:rPr>
          <w:rStyle w:val="FootnoteReference"/>
        </w:rPr>
        <w:footnoteReference w:id="15226"/>
      </w:r>
      <w:r>
        <w:t xml:space="preserve">{{field-off:Bible}}</w:t>
      </w:r>
    </w:p>
    <w:p>
      <w:r>
        <w:rPr>
          <w:sz w:val="18"/>
          <w:color w:val="777777"/>
        </w:rPr>
        <w:t xml:space="preserve">[[@Bible:1 Timothy 1:13]] </w:t>
      </w:r>
      <w:r>
        <w:rPr>
          <w:b/>
        </w:rPr>
        <w:t xml:space="preserve">13 </w:t>
      </w:r>
      <w:r>
        <w:t xml:space="preserve"> {{field-on:Bible}}</w:t>
      </w:r>
      <w:r>
        <w:t xml:space="preserve">I who was formerly a blasphemer, and a persecutor, and an insolent man: but I obtained mercy, because being ignorant I acted in unbelief.</w:t>
      </w:r>
      <w:r>
        <w:rPr>
          <w:rStyle w:val="FootnoteReference"/>
        </w:rPr>
        <w:footnoteReference w:id="15227"/>
      </w:r>
      <w:r>
        <w:rPr>
          <w:rStyle w:val="FootnoteReference"/>
        </w:rPr>
        <w:footnoteReference w:id="15228"/>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5229"/>
      </w:r>
      <w:r>
        <w:t xml:space="preserve"> of our Lord was exceeding</w:t>
      </w:r>
      <w:r>
        <w:rPr>
          <w:rStyle w:val="FootnoteReference"/>
        </w:rPr>
        <w:footnoteReference w:id="15230"/>
      </w:r>
      <w:r>
        <w:t xml:space="preserve"> abundant with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5231"/>
      </w:r>
      <w:r>
        <w:t xml:space="preserve"> saying, and worthy</w:t>
      </w:r>
      <w:r>
        <w:rPr>
          <w:rStyle w:val="FootnoteReference"/>
        </w:rPr>
        <w:footnoteReference w:id="15232"/>
      </w:r>
      <w:r>
        <w:t xml:space="preserve"> of all acceptation, that Christ Jesus came into the world to save sinners; of whom I am</w:t>
      </w:r>
      <w:r>
        <w:rPr>
          <w:rStyle w:val="FootnoteReference"/>
        </w:rPr>
        <w:footnoteReference w:id="15233"/>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5234"/>
      </w:r>
      <w:r>
        <w:t xml:space="preserve"> cause I obtained</w:t>
      </w:r>
      <w:r>
        <w:rPr>
          <w:rStyle w:val="FootnoteReference"/>
        </w:rPr>
        <w:footnoteReference w:id="15235"/>
      </w:r>
      <w:r>
        <w:t xml:space="preserve"> mercy, that in me first Jesus Christ might show forth all longsuffering, for a</w:t>
      </w:r>
      <w:r>
        <w:rPr>
          <w:rStyle w:val="FootnoteReference"/>
        </w:rPr>
        <w:footnoteReference w:id="15236"/>
      </w:r>
      <w:r>
        <w:t xml:space="preserve"> pattern to those who should hereafter believe</w:t>
      </w:r>
      <w:r>
        <w:rPr>
          <w:rStyle w:val="FootnoteReference"/>
        </w:rPr>
        <w:footnoteReference w:id="15237"/>
      </w:r>
      <w:r>
        <w:t xml:space="preserve"> on him to life eternal.</w:t>
      </w:r>
      <w:r>
        <w:rPr>
          <w:rStyle w:val="FootnoteReference"/>
        </w:rPr>
        <w:footnoteReference w:id="15238"/>
      </w:r>
      <w:r>
        <w:t xml:space="preserve">{{field-off:Bible}}</w:t>
      </w:r>
    </w:p>
    <w:p>
      <w:r>
        <w:rPr>
          <w:sz w:val="18"/>
          <w:color w:val="777777"/>
        </w:rPr>
        <w:t xml:space="preserve">[[@Bible:1 Timothy 1:17]] </w:t>
      </w:r>
      <w:r>
        <w:rPr>
          <w:b/>
        </w:rPr>
        <w:t xml:space="preserve">17 </w:t>
      </w:r>
      <w:r>
        <w:t xml:space="preserve"> {{field-on:Bible}}</w:t>
      </w:r>
      <w:r>
        <w:t xml:space="preserve">Now to the King eternal, immortal, invisible</w:t>
      </w:r>
      <w:r>
        <w:rPr>
          <w:rStyle w:val="FootnoteReference"/>
        </w:rPr>
        <w:footnoteReference w:id="15239"/>
      </w:r>
      <w:r>
        <w:t xml:space="preserve">, the only</w:t>
      </w:r>
      <w:r>
        <w:rPr>
          <w:rStyle w:val="FootnoteReference"/>
        </w:rPr>
        <w:footnoteReference w:id="15240"/>
      </w:r>
      <w:r>
        <w:t xml:space="preserve"> wise God, be honor and glory forever and ever. Amen</w:t>
      </w:r>
      <w:r>
        <w:rPr>
          <w:rStyle w:val="FootnoteReference"/>
        </w:rPr>
        <w:footnoteReference w:id="15241"/>
      </w:r>
      <w:r>
        <w:t xml:space="preserve">.</w:t>
      </w:r>
      <w:r>
        <w:rPr>
          <w:rStyle w:val="FootnoteReference"/>
        </w:rPr>
        <w:footnoteReference w:id="15242"/>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5243"/>
      </w:r>
      <w:r>
        <w:t xml:space="preserve"> I commit to you, son Timothy, according to the prophecies which went before on you, that you by them might war a good warfare;</w:t>
      </w:r>
      <w:r>
        <w:rPr>
          <w:rStyle w:val="FootnoteReference"/>
        </w:rPr>
        <w:footnoteReference w:id="15244"/>
      </w:r>
      <w:r>
        <w:rPr>
          <w:rStyle w:val="FootnoteReference"/>
        </w:rPr>
        <w:footnoteReference w:id="15245"/>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5246"/>
      </w:r>
      <w:r>
        <w:t xml:space="preserve"> faith, and a good conscience; which some having put away concerning</w:t>
      </w:r>
      <w:r>
        <w:rPr>
          <w:rStyle w:val="FootnoteReference"/>
        </w:rPr>
        <w:footnoteReference w:id="15247"/>
      </w:r>
      <w:r>
        <w:t xml:space="preserve"> faith have made</w:t>
      </w:r>
      <w:r>
        <w:rPr>
          <w:rStyle w:val="FootnoteReference"/>
        </w:rPr>
        <w:footnoteReference w:id="15248"/>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5249"/>
      </w:r>
      <w:r>
        <w:t xml:space="preserve"> and Alexander</w:t>
      </w:r>
      <w:r>
        <w:rPr>
          <w:rStyle w:val="FootnoteReference"/>
        </w:rPr>
        <w:footnoteReference w:id="15250"/>
      </w:r>
      <w:r>
        <w:t xml:space="preserve">; whom I have delivered to Satan</w:t>
      </w:r>
      <w:r>
        <w:rPr>
          <w:rStyle w:val="FootnoteReference"/>
        </w:rPr>
        <w:footnoteReference w:id="15251"/>
      </w:r>
      <w:r>
        <w:t xml:space="preserve">, that they may learn not to blaspheme</w:t>
      </w:r>
      <w:r>
        <w:rPr>
          <w:rStyle w:val="FootnoteReference"/>
        </w:rPr>
        <w:footnoteReference w:id="15252"/>
      </w:r>
      <w:r>
        <w:t xml:space="preserve">.</w:t>
      </w:r>
      <w:r>
        <w:rPr>
          <w:rStyle w:val="FootnoteReference"/>
        </w:rPr>
        <w:footnoteReference w:id="15253"/>
      </w:r>
      <w:r>
        <w:rPr>
          <w:rStyle w:val="FootnoteReference"/>
        </w:rPr>
        <w:footnoteReference w:id="152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5255"/>
      </w:r>
      <w:r>
        <w:t xml:space="preserve"> therefore, first</w:t>
      </w:r>
      <w:r>
        <w:rPr>
          <w:rStyle w:val="FootnoteReference"/>
        </w:rPr>
        <w:footnoteReference w:id="15256"/>
      </w:r>
      <w:r>
        <w:t xml:space="preserve"> of all, that supplications</w:t>
      </w:r>
      <w:r>
        <w:rPr>
          <w:rStyle w:val="FootnoteReference"/>
        </w:rPr>
        <w:footnoteReference w:id="15257"/>
      </w:r>
      <w:r>
        <w:t xml:space="preserve">, prayers, intercessions, and thanksgivings be made for all men</w:t>
      </w:r>
      <w:r>
        <w:rPr>
          <w:rStyle w:val="FootnoteReference"/>
        </w:rPr>
        <w:footnoteReference w:id="15258"/>
      </w:r>
      <w:r>
        <w:t xml:space="preserve">;</w:t>
      </w:r>
      <w:r>
        <w:rPr>
          <w:rStyle w:val="FootnoteReference"/>
        </w:rPr>
        <w:footnoteReference w:id="15259"/>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5260"/>
      </w:r>
      <w:r>
        <w:t xml:space="preserve">, and for all</w:t>
      </w:r>
      <w:r>
        <w:rPr>
          <w:rStyle w:val="FootnoteReference"/>
        </w:rPr>
        <w:footnoteReference w:id="15261"/>
      </w:r>
      <w:r>
        <w:t xml:space="preserve"> who are in authority; that we may lead a quiet and tranquil life in all godliness</w:t>
      </w:r>
      <w:r>
        <w:rPr>
          <w:rStyle w:val="FootnoteReference"/>
        </w:rPr>
        <w:footnoteReference w:id="15262"/>
      </w:r>
      <w:r>
        <w:t xml:space="preserve"> and dignity.</w:t>
      </w:r>
      <w:r>
        <w:t xml:space="preserve">{{field-off:Bible}}</w:t>
      </w:r>
    </w:p>
    <w:p>
      <w:r>
        <w:rPr>
          <w:sz w:val="18"/>
          <w:color w:val="777777"/>
        </w:rPr>
        <w:t xml:space="preserve">[[@Bible:1 Timothy 2:3]] </w:t>
      </w:r>
      <w:r>
        <w:rPr>
          <w:b/>
        </w:rPr>
        <w:t xml:space="preserve">3 </w:t>
      </w:r>
      <w:r>
        <w:t xml:space="preserve"> {{field-on:Bible}}</w:t>
      </w:r>
      <w:r>
        <w:t xml:space="preserve">For this is good and acceptable in the sight of God</w:t>
      </w:r>
      <w:r>
        <w:rPr>
          <w:rStyle w:val="FootnoteReference"/>
        </w:rPr>
        <w:footnoteReference w:id="15263"/>
      </w:r>
      <w:r>
        <w:t xml:space="preserve"> our Savior;</w:t>
      </w:r>
      <w:r>
        <w:rPr>
          <w:rStyle w:val="FootnoteReference"/>
        </w:rPr>
        <w:footnoteReference w:id="15264"/>
      </w:r>
      <w:r>
        <w:rPr>
          <w:rStyle w:val="FootnoteReference"/>
        </w:rPr>
        <w:footnoteReference w:id="15265"/>
      </w:r>
      <w:r>
        <w:rPr>
          <w:rStyle w:val="FootnoteReference"/>
        </w:rPr>
        <w:footnoteReference w:id="15266"/>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5267"/>
      </w:r>
      <w:r>
        <w:t xml:space="preserve"> have all men to be saved, and to come to the knowledge</w:t>
      </w:r>
      <w:r>
        <w:rPr>
          <w:rStyle w:val="FootnoteReference"/>
        </w:rPr>
        <w:footnoteReference w:id="15268"/>
      </w:r>
      <w:r>
        <w:t xml:space="preserve"> of the truth.</w:t>
      </w:r>
      <w:r>
        <w:rPr>
          <w:rStyle w:val="FootnoteReference"/>
        </w:rPr>
        <w:footnoteReference w:id="15269"/>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5270"/>
      </w:r>
      <w:r>
        <w:t xml:space="preserve">, and one mediator between God and men, the man</w:t>
      </w:r>
      <w:r>
        <w:rPr>
          <w:rStyle w:val="FootnoteReference"/>
        </w:rPr>
        <w:footnoteReference w:id="15271"/>
      </w:r>
      <w:r>
        <w:t xml:space="preserve"> Christ</w:t>
      </w:r>
      <w:r>
        <w:rPr>
          <w:rStyle w:val="FootnoteReference"/>
        </w:rPr>
        <w:footnoteReference w:id="15272"/>
      </w:r>
      <w:r>
        <w:t xml:space="preserve"> Jesus</w:t>
      </w:r>
      <w:r>
        <w:rPr>
          <w:rStyle w:val="FootnoteReference"/>
        </w:rPr>
        <w:footnoteReference w:id="15273"/>
      </w:r>
      <w:r>
        <w:t xml:space="preserve">;</w:t>
      </w:r>
      <w:r>
        <w:rPr>
          <w:rStyle w:val="FootnoteReference"/>
        </w:rPr>
        <w:footnoteReference w:id="15274"/>
      </w:r>
      <w:r>
        <w:rPr>
          <w:rStyle w:val="FootnoteReference"/>
        </w:rPr>
        <w:footnoteReference w:id="15275"/>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5276"/>
      </w:r>
      <w:r>
        <w:t xml:space="preserve"> himself a ransom for all, the testimony in its own times.</w:t>
      </w:r>
      <w:r>
        <w:rPr>
          <w:rStyle w:val="FootnoteReference"/>
        </w:rPr>
        <w:footnoteReference w:id="15277"/>
      </w:r>
      <w:r>
        <w:rPr>
          <w:rStyle w:val="FootnoteReference"/>
        </w:rPr>
        <w:footnoteReference w:id="15278"/>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5279"/>
      </w:r>
      <w:r>
        <w:t xml:space="preserve"> ordained a preacher</w:t>
      </w:r>
      <w:r>
        <w:rPr>
          <w:rStyle w:val="FootnoteReference"/>
        </w:rPr>
        <w:footnoteReference w:id="15280"/>
      </w:r>
      <w:r>
        <w:t xml:space="preserve">, and an apostle, (I speak</w:t>
      </w:r>
      <w:r>
        <w:rPr>
          <w:rStyle w:val="FootnoteReference"/>
        </w:rPr>
        <w:footnoteReference w:id="15281"/>
      </w:r>
      <w:r>
        <w:t xml:space="preserve"> the truth in Christ, and lie not;) a teacher</w:t>
      </w:r>
      <w:r>
        <w:rPr>
          <w:rStyle w:val="FootnoteReference"/>
        </w:rPr>
        <w:footnoteReference w:id="15282"/>
      </w:r>
      <w:r>
        <w:t xml:space="preserve"> of the nations in faith</w:t>
      </w:r>
      <w:r>
        <w:rPr>
          <w:rStyle w:val="FootnoteReference"/>
        </w:rPr>
        <w:footnoteReference w:id="15283"/>
      </w:r>
      <w:r>
        <w:t xml:space="preserve"> and verity</w:t>
      </w:r>
      <w:r>
        <w:rPr>
          <w:rStyle w:val="FootnoteReference"/>
        </w:rPr>
        <w:footnoteReference w:id="15284"/>
      </w:r>
      <w:r>
        <w:t xml:space="preserve">.</w:t>
      </w:r>
      <w:r>
        <w:t xml:space="preserve">{{field-off:Bible}}</w:t>
      </w:r>
    </w:p>
    <w:p>
      <w:r>
        <w:rPr>
          <w:sz w:val="18"/>
          <w:color w:val="777777"/>
        </w:rPr>
        <w:t xml:space="preserve">[[@Bible:1 Timothy 2:8]] </w:t>
      </w:r>
      <w:r>
        <w:rPr>
          <w:b/>
        </w:rPr>
        <w:t xml:space="preserve">8 </w:t>
      </w:r>
      <w:r>
        <w:t xml:space="preserve"> {{field-on:Bible}}</w:t>
      </w:r>
      <w:r>
        <w:t xml:space="preserve">I will therefore that men pray</w:t>
      </w:r>
      <w:r>
        <w:rPr>
          <w:rStyle w:val="FootnoteReference"/>
        </w:rPr>
        <w:footnoteReference w:id="15285"/>
      </w:r>
      <w:r>
        <w:t xml:space="preserve"> everywhere, lifting</w:t>
      </w:r>
      <w:r>
        <w:rPr>
          <w:rStyle w:val="FootnoteReference"/>
        </w:rPr>
        <w:footnoteReference w:id="15286"/>
      </w:r>
      <w:r>
        <w:t xml:space="preserve"> up holy hands, without wrath and doubting.</w:t>
      </w:r>
      <w:r>
        <w:rPr>
          <w:rStyle w:val="FootnoteReference"/>
        </w:rPr>
        <w:footnoteReference w:id="15287"/>
      </w:r>
      <w:r>
        <w:t xml:space="preserve">{{field-off:Bible}}</w:t>
      </w:r>
    </w:p>
    <w:p>
      <w:r>
        <w:rPr>
          <w:sz w:val="18"/>
          <w:color w:val="777777"/>
        </w:rPr>
        <w:t xml:space="preserve">[[@Bible:1 Timothy 2:9]] </w:t>
      </w:r>
      <w:r>
        <w:rPr>
          <w:b/>
        </w:rPr>
        <w:t xml:space="preserve">9 </w:t>
      </w:r>
      <w:r>
        <w:t xml:space="preserve"> {{field-on:Bible}}</w:t>
      </w:r>
      <w:r>
        <w:t xml:space="preserve">Likewise also, that women adorn themselves in modest apparel, with reverence and sobriety; not with braided hair, or gold, or pearls, or costly array;</w:t>
      </w:r>
      <w:r>
        <w:rPr>
          <w:rStyle w:val="FootnoteReference"/>
        </w:rPr>
        <w:footnoteReference w:id="15288"/>
      </w:r>
      <w:r>
        <w:rPr>
          <w:rStyle w:val="FootnoteReference"/>
        </w:rPr>
        <w:footnoteReference w:id="15289"/>
      </w:r>
      <w:r>
        <w:rPr>
          <w:rStyle w:val="FootnoteReference"/>
        </w:rPr>
        <w:footnoteReference w:id="15290"/>
      </w:r>
      <w:r>
        <w:t xml:space="preserve">{{field-off:Bible}}</w:t>
      </w:r>
    </w:p>
    <w:p>
      <w:r>
        <w:rPr>
          <w:sz w:val="18"/>
          <w:color w:val="777777"/>
        </w:rPr>
        <w:t xml:space="preserve">[[@Bible:1 Timothy 2:10]] </w:t>
      </w:r>
      <w:r>
        <w:rPr>
          <w:b/>
        </w:rPr>
        <w:t xml:space="preserve">10 </w:t>
      </w:r>
      <w:r>
        <w:t xml:space="preserve"> {{field-on:Bible}}</w:t>
      </w:r>
      <w:r>
        <w:t xml:space="preserve">but with what befits women</w:t>
      </w:r>
      <w:r>
        <w:rPr>
          <w:rStyle w:val="FootnoteReference"/>
        </w:rPr>
        <w:footnoteReference w:id="15291"/>
      </w:r>
      <w:r>
        <w:t xml:space="preserve"> professing godliness, through good works.</w:t>
      </w:r>
      <w:r>
        <w:t xml:space="preserve">{{field-off:Bible}}</w:t>
      </w:r>
    </w:p>
    <w:p>
      <w:r>
        <w:rPr>
          <w:sz w:val="18"/>
          <w:color w:val="777777"/>
        </w:rPr>
        <w:t xml:space="preserve">[[@Bible:1 Timothy 2:11]] </w:t>
      </w:r>
      <w:r>
        <w:rPr>
          <w:b/>
        </w:rPr>
        <w:t xml:space="preserve">11 </w:t>
      </w:r>
      <w:r>
        <w:t xml:space="preserve"> {{field-on:Bible}}</w:t>
      </w:r>
      <w:r>
        <w:t xml:space="preserve">Let a woman learn in quietness with all submission.</w:t>
      </w:r>
      <w:r>
        <w:rPr>
          <w:rStyle w:val="FootnoteReference"/>
        </w:rPr>
        <w:footnoteReference w:id="15292"/>
      </w:r>
      <w:r>
        <w:t xml:space="preserve">{{field-off:Bible}}</w:t>
      </w:r>
    </w:p>
    <w:p>
      <w:r>
        <w:rPr>
          <w:sz w:val="18"/>
          <w:color w:val="777777"/>
        </w:rPr>
        <w:t xml:space="preserve">[[@Bible:1 Timothy 2:12]] </w:t>
      </w:r>
      <w:r>
        <w:rPr>
          <w:b/>
        </w:rPr>
        <w:t xml:space="preserve">12 </w:t>
      </w:r>
      <w:r>
        <w:t xml:space="preserve"> {{field-on:Bible}}</w:t>
      </w:r>
      <w:r>
        <w:t xml:space="preserve">But I do not permit a woman to teach, nor to exercise authority over a man, but to be in quietness.</w:t>
      </w:r>
      <w:r>
        <w:rPr>
          <w:rStyle w:val="FootnoteReference"/>
        </w:rPr>
        <w:footnoteReference w:id="15293"/>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5294"/>
      </w:r>
      <w:r>
        <w:t xml:space="preserve"> was first formed, then Eve</w:t>
      </w:r>
      <w:r>
        <w:rPr>
          <w:rStyle w:val="FootnoteReference"/>
        </w:rPr>
        <w:footnoteReference w:id="15295"/>
      </w:r>
      <w:r>
        <w:t xml:space="preserve">.</w:t>
      </w:r>
      <w:r>
        <w:rPr>
          <w:rStyle w:val="FootnoteReference"/>
        </w:rPr>
        <w:footnoteReference w:id="15296"/>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having been deceived, came to be in transgression.</w:t>
      </w:r>
      <w:r>
        <w:rPr>
          <w:rStyle w:val="FootnoteReference"/>
        </w:rPr>
        <w:footnoteReference w:id="15297"/>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5298"/>
      </w:r>
      <w:r>
        <w:t xml:space="preserve">, if they continue in faith</w:t>
      </w:r>
      <w:r>
        <w:rPr>
          <w:rStyle w:val="FootnoteReference"/>
        </w:rPr>
        <w:footnoteReference w:id="15299"/>
      </w:r>
      <w:r>
        <w:t xml:space="preserve"> and love and holiness with sobriety</w:t>
      </w:r>
      <w:r>
        <w:rPr>
          <w:rStyle w:val="FootnoteReference"/>
        </w:rPr>
        <w:footnoteReference w:id="15300"/>
      </w:r>
      <w:r>
        <w:t xml:space="preserve">.</w:t>
      </w:r>
      <w:r>
        <w:rPr>
          <w:rStyle w:val="FootnoteReference"/>
        </w:rPr>
        <w:footnoteReference w:id="153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5302"/>
      </w:r>
      <w:r>
        <w:t xml:space="preserve"> true saying, If a man desire the oversight, he desires a good work.</w:t>
      </w:r>
      <w:r>
        <w:rPr>
          <w:rStyle w:val="FootnoteReference"/>
        </w:rPr>
        <w:footnoteReference w:id="15303"/>
      </w:r>
      <w:r>
        <w:rPr>
          <w:rStyle w:val="FootnoteReference"/>
        </w:rPr>
        <w:footnoteReference w:id="15304"/>
      </w:r>
      <w:r>
        <w:rPr>
          <w:rStyle w:val="FootnoteReference"/>
        </w:rPr>
        <w:footnoteReference w:id="15305"/>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5306"/>
      </w:r>
      <w:r>
        <w:t xml:space="preserve">, the husband</w:t>
      </w:r>
      <w:r>
        <w:rPr>
          <w:rStyle w:val="FootnoteReference"/>
        </w:rPr>
        <w:footnoteReference w:id="15307"/>
      </w:r>
      <w:r>
        <w:t xml:space="preserve"> of one wife, vigilant</w:t>
      </w:r>
      <w:r>
        <w:rPr>
          <w:rStyle w:val="FootnoteReference"/>
        </w:rPr>
        <w:footnoteReference w:id="15308"/>
      </w:r>
      <w:r>
        <w:t xml:space="preserve">, sober, of good behavior, given</w:t>
      </w:r>
      <w:r>
        <w:rPr>
          <w:rStyle w:val="FootnoteReference"/>
        </w:rPr>
        <w:footnoteReference w:id="15309"/>
      </w:r>
      <w:r>
        <w:t xml:space="preserve"> to hospitality, able to teach;</w:t>
      </w:r>
      <w:r>
        <w:rPr>
          <w:rStyle w:val="FootnoteReference"/>
        </w:rPr>
        <w:footnoteReference w:id="15310"/>
      </w:r>
      <w:r>
        <w:rPr>
          <w:rStyle w:val="FootnoteReference"/>
        </w:rPr>
        <w:footnoteReference w:id="15311"/>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5312"/>
      </w:r>
      <w:r>
        <w:t xml:space="preserve">, not a striker, not greedy</w:t>
      </w:r>
      <w:r>
        <w:rPr>
          <w:rStyle w:val="FootnoteReference"/>
        </w:rPr>
        <w:footnoteReference w:id="15313"/>
      </w:r>
      <w:r>
        <w:t xml:space="preserve"> for shameful gain; but gentle, peaceable, not loving money;</w:t>
      </w:r>
      <w:r>
        <w:rPr>
          <w:rStyle w:val="FootnoteReference"/>
        </w:rPr>
        <w:footnoteReference w:id="15314"/>
      </w:r>
      <w:r>
        <w:rPr>
          <w:rStyle w:val="FootnoteReference"/>
        </w:rPr>
        <w:footnoteReference w:id="15315"/>
      </w:r>
      <w:r>
        <w:rPr>
          <w:rStyle w:val="FootnoteReference"/>
        </w:rPr>
        <w:footnoteReference w:id="15316"/>
      </w:r>
      <w:r>
        <w:rPr>
          <w:rStyle w:val="FootnoteReference"/>
        </w:rPr>
        <w:footnoteReference w:id="15317"/>
      </w:r>
      <w:r>
        <w:rPr>
          <w:rStyle w:val="FootnoteReference"/>
        </w:rPr>
        <w:footnoteReference w:id="15318"/>
      </w:r>
      <w:r>
        <w:t xml:space="preserve">{{field-off:Bible}}</w:t>
      </w:r>
    </w:p>
    <w:p>
      <w:r>
        <w:rPr>
          <w:sz w:val="18"/>
          <w:color w:val="777777"/>
        </w:rPr>
        <w:t xml:space="preserve">[[@Bible:1 Timothy 3:4]] </w:t>
      </w:r>
      <w:r>
        <w:rPr>
          <w:b/>
        </w:rPr>
        <w:t xml:space="preserve">4 </w:t>
      </w:r>
      <w:r>
        <w:t xml:space="preserve"> {{field-on:Bible}}</w:t>
      </w:r>
      <w:r>
        <w:t xml:space="preserve">One ruling well his own house, having his children in submission with all dignity;</w:t>
      </w:r>
      <w:r>
        <w:rPr>
          <w:rStyle w:val="FootnoteReference"/>
        </w:rPr>
        <w:footnoteReference w:id="15319"/>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5320"/>
      </w:r>
      <w:r>
        <w:t xml:space="preserve">?)</w:t>
      </w:r>
      <w:r>
        <w:rPr>
          <w:rStyle w:val="FootnoteReference"/>
        </w:rPr>
        <w:footnoteReference w:id="15321"/>
      </w:r>
      <w:r>
        <w:rPr>
          <w:rStyle w:val="FootnoteReference"/>
        </w:rPr>
        <w:footnoteReference w:id="15322"/>
      </w:r>
      <w:r>
        <w:rPr>
          <w:rStyle w:val="FootnoteReference"/>
        </w:rPr>
        <w:footnoteReference w:id="15323"/>
      </w:r>
      <w:r>
        <w:rPr>
          <w:rStyle w:val="FootnoteReference"/>
        </w:rPr>
        <w:footnoteReference w:id="15324"/>
      </w:r>
      <w:r>
        <w:t xml:space="preserve">{{field-off:Bible}}</w:t>
      </w:r>
    </w:p>
    <w:p>
      <w:r>
        <w:rPr>
          <w:sz w:val="18"/>
          <w:color w:val="777777"/>
        </w:rPr>
        <w:t xml:space="preserve">[[@Bible:1 Timothy 3:6]] </w:t>
      </w:r>
      <w:r>
        <w:rPr>
          <w:b/>
        </w:rPr>
        <w:t xml:space="preserve">6 </w:t>
      </w:r>
      <w:r>
        <w:t xml:space="preserve"> {{field-on:Bible}}</w:t>
      </w:r>
      <w:r>
        <w:t xml:space="preserve">Not a new convert, lest being lifted up with pride he fall into the condemnation</w:t>
      </w:r>
      <w:r>
        <w:rPr>
          <w:rStyle w:val="FootnoteReference"/>
        </w:rPr>
        <w:footnoteReference w:id="15325"/>
      </w:r>
      <w:r>
        <w:t xml:space="preserve"> of the devil.</w:t>
      </w:r>
      <w:r>
        <w:rPr>
          <w:rStyle w:val="FootnoteReference"/>
        </w:rPr>
        <w:footnoteReference w:id="15326"/>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5327"/>
      </w:r>
      <w:r>
        <w:t xml:space="preserve"> report of those who are without; lest he fall into reproach and the snare</w:t>
      </w:r>
      <w:r>
        <w:rPr>
          <w:rStyle w:val="FootnoteReference"/>
        </w:rPr>
        <w:footnoteReference w:id="15328"/>
      </w:r>
      <w:r>
        <w:t xml:space="preserve"> of the devil.</w:t>
      </w:r>
      <w:r>
        <w:rPr>
          <w:rStyle w:val="FootnoteReference"/>
        </w:rPr>
        <w:footnoteReference w:id="15329"/>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5330"/>
      </w:r>
      <w:r>
        <w:t xml:space="preserve"> to much wine, not greedy of filthy illegal gain;</w:t>
      </w:r>
      <w:r>
        <w:rPr>
          <w:rStyle w:val="FootnoteReference"/>
        </w:rPr>
        <w:footnoteReference w:id="15331"/>
      </w:r>
      <w:r>
        <w:rPr>
          <w:rStyle w:val="FootnoteReference"/>
        </w:rPr>
        <w:footnoteReference w:id="15332"/>
      </w:r>
      <w:r>
        <w:rPr>
          <w:rStyle w:val="FootnoteReference"/>
        </w:rPr>
        <w:footnoteReference w:id="15333"/>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5334"/>
      </w:r>
      <w:r>
        <w:t xml:space="preserve"> the mystery</w:t>
      </w:r>
      <w:r>
        <w:rPr>
          <w:rStyle w:val="FootnoteReference"/>
        </w:rPr>
        <w:footnoteReference w:id="15335"/>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5336"/>
      </w:r>
      <w:r>
        <w:t xml:space="preserve"> also first be proved; then let them serve, being found blameless.</w:t>
      </w:r>
      <w:r>
        <w:rPr>
          <w:rStyle w:val="FootnoteReference"/>
        </w:rPr>
        <w:footnoteReference w:id="15337"/>
      </w:r>
      <w:r>
        <w:t xml:space="preserve">{{field-off:Bible}}</w:t>
      </w:r>
    </w:p>
    <w:p>
      <w:r>
        <w:rPr>
          <w:sz w:val="18"/>
          <w:color w:val="777777"/>
        </w:rPr>
        <w:t xml:space="preserve">[[@Bible:1 Timothy 3:11]] </w:t>
      </w:r>
      <w:r>
        <w:rPr>
          <w:b/>
        </w:rPr>
        <w:t xml:space="preserve">11 </w:t>
      </w:r>
      <w:r>
        <w:t xml:space="preserve"> {{field-on:Bible}}</w:t>
      </w:r>
      <w:r>
        <w:t xml:space="preserve">Women likewise must be dignified, not slanderers, sober</w:t>
      </w:r>
      <w:r>
        <w:rPr>
          <w:rStyle w:val="FootnoteReference"/>
        </w:rPr>
        <w:footnoteReference w:id="15338"/>
      </w:r>
      <w:r>
        <w:t xml:space="preserve">, faithful</w:t>
      </w:r>
      <w:r>
        <w:rPr>
          <w:rStyle w:val="FootnoteReference"/>
        </w:rPr>
        <w:footnoteReference w:id="15339"/>
      </w:r>
      <w:r>
        <w:t xml:space="preserve"> in all things.</w:t>
      </w:r>
      <w:r>
        <w:rPr>
          <w:rStyle w:val="FootnoteReference"/>
        </w:rPr>
        <w:footnoteReference w:id="15340"/>
      </w:r>
      <w:r>
        <w:rPr>
          <w:rStyle w:val="FootnoteReference"/>
        </w:rPr>
        <w:footnoteReference w:id="15341"/>
      </w:r>
      <w:r>
        <w:rPr>
          <w:rStyle w:val="FootnoteReference"/>
        </w:rPr>
        <w:footnoteReference w:id="15342"/>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5343"/>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5344"/>
      </w:r>
      <w:r>
        <w:t xml:space="preserve">, and great boldness in the faith which is in Christ</w:t>
      </w:r>
      <w:r>
        <w:rPr>
          <w:rStyle w:val="FootnoteReference"/>
        </w:rPr>
        <w:footnoteReference w:id="15345"/>
      </w:r>
      <w:r>
        <w:t xml:space="preserve"> Jesus</w:t>
      </w:r>
      <w:r>
        <w:rPr>
          <w:rStyle w:val="FootnoteReference"/>
        </w:rPr>
        <w:footnoteReference w:id="15346"/>
      </w:r>
      <w:r>
        <w:t xml:space="preserve">.</w:t>
      </w:r>
      <w:r>
        <w:rPr>
          <w:rStyle w:val="FootnoteReference"/>
        </w:rPr>
        <w:footnoteReference w:id="15347"/>
      </w:r>
      <w:r>
        <w:rPr>
          <w:rStyle w:val="FootnoteReference"/>
        </w:rPr>
        <w:footnoteReference w:id="15348"/>
      </w:r>
      <w:r>
        <w:rPr>
          <w:rStyle w:val="FootnoteReference"/>
        </w:rPr>
        <w:footnoteReference w:id="15349"/>
      </w:r>
      <w:r>
        <w:t xml:space="preserve">{{field-off:Bible}}</w:t>
      </w:r>
    </w:p>
    <w:p>
      <w:r>
        <w:rPr>
          <w:sz w:val="18"/>
          <w:color w:val="777777"/>
        </w:rPr>
        <w:t xml:space="preserve">[[@Bible:1 Timothy 3:14]] </w:t>
      </w:r>
      <w:r>
        <w:rPr>
          <w:b/>
        </w:rPr>
        <w:t xml:space="preserve">14 </w:t>
      </w:r>
      <w:r>
        <w:t xml:space="preserve"> {{field-on:Bible}}</w:t>
      </w:r>
      <w:r>
        <w:t xml:space="preserve">hoping</w:t>
      </w:r>
      <w:r>
        <w:rPr>
          <w:rStyle w:val="FootnoteReference"/>
        </w:rPr>
        <w:footnoteReference w:id="15350"/>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5351"/>
      </w:r>
      <w:r>
        <w:t xml:space="preserve"> how you ought to behave yourself in the house</w:t>
      </w:r>
      <w:r>
        <w:rPr>
          <w:rStyle w:val="FootnoteReference"/>
        </w:rPr>
        <w:footnoteReference w:id="15352"/>
      </w:r>
      <w:r>
        <w:t xml:space="preserve"> of God, who is the assembly of the living</w:t>
      </w:r>
      <w:r>
        <w:rPr>
          <w:rStyle w:val="FootnoteReference"/>
        </w:rPr>
        <w:footnoteReference w:id="15353"/>
      </w:r>
      <w:r>
        <w:t xml:space="preserve"> God, the pillar</w:t>
      </w:r>
      <w:r>
        <w:rPr>
          <w:rStyle w:val="FootnoteReference"/>
        </w:rPr>
        <w:footnoteReference w:id="15354"/>
      </w:r>
      <w:r>
        <w:t xml:space="preserve"> and ground of the truth</w:t>
      </w:r>
      <w:r>
        <w:rPr>
          <w:rStyle w:val="FootnoteReference"/>
        </w:rPr>
        <w:footnoteReference w:id="15355"/>
      </w:r>
      <w:r>
        <w:t xml:space="preserve">.</w:t>
      </w:r>
      <w:r>
        <w:rPr>
          <w:rStyle w:val="FootnoteReference"/>
        </w:rPr>
        <w:footnoteReference w:id="15356"/>
      </w:r>
      <w:r>
        <w:t xml:space="preserve">{{field-off:Bible}}</w:t>
      </w:r>
    </w:p>
    <w:p>
      <w:r>
        <w:rPr>
          <w:sz w:val="18"/>
          <w:color w:val="777777"/>
        </w:rPr>
        <w:t xml:space="preserve">[[@Bible:1 Timothy 3:16]] </w:t>
      </w:r>
      <w:r>
        <w:rPr>
          <w:b/>
        </w:rPr>
        <w:t xml:space="preserve">16 </w:t>
      </w:r>
      <w:r>
        <w:t xml:space="preserve"> {{field-on:Bible}}</w:t>
      </w:r>
      <w:r>
        <w:t xml:space="preserve">And without controversy great is the mystery</w:t>
      </w:r>
      <w:r>
        <w:rPr>
          <w:rStyle w:val="FootnoteReference"/>
        </w:rPr>
        <w:footnoteReference w:id="15357"/>
      </w:r>
      <w:r>
        <w:t xml:space="preserve"> of godliness: God was manifest</w:t>
      </w:r>
      <w:r>
        <w:rPr>
          <w:rStyle w:val="FootnoteReference"/>
        </w:rPr>
        <w:footnoteReference w:id="15358"/>
      </w:r>
      <w:r>
        <w:t xml:space="preserve"> in the flesh, justified</w:t>
      </w:r>
      <w:r>
        <w:rPr>
          <w:rStyle w:val="FootnoteReference"/>
        </w:rPr>
        <w:footnoteReference w:id="15359"/>
      </w:r>
      <w:r>
        <w:t xml:space="preserve"> in the Spirit, seen</w:t>
      </w:r>
      <w:r>
        <w:rPr>
          <w:rStyle w:val="FootnoteReference"/>
        </w:rPr>
        <w:footnoteReference w:id="15360"/>
      </w:r>
      <w:r>
        <w:t xml:space="preserve"> of angels, preached</w:t>
      </w:r>
      <w:r>
        <w:rPr>
          <w:rStyle w:val="FootnoteReference"/>
        </w:rPr>
        <w:footnoteReference w:id="15361"/>
      </w:r>
      <w:r>
        <w:t xml:space="preserve"> to the nations, believed</w:t>
      </w:r>
      <w:r>
        <w:rPr>
          <w:rStyle w:val="FootnoteReference"/>
        </w:rPr>
        <w:footnoteReference w:id="15362"/>
      </w:r>
      <w:r>
        <w:t xml:space="preserve"> on in the world, received</w:t>
      </w:r>
      <w:r>
        <w:rPr>
          <w:rStyle w:val="FootnoteReference"/>
        </w:rPr>
        <w:footnoteReference w:id="15363"/>
      </w:r>
      <w:r>
        <w:t xml:space="preserve"> up into glory.</w:t>
      </w:r>
      <w:r>
        <w:rPr>
          <w:rStyle w:val="FootnoteReference"/>
        </w:rPr>
        <w:footnoteReference w:id="15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5365"/>
      </w:r>
      <w:r>
        <w:t xml:space="preserve"> speaks expressly</w:t>
      </w:r>
      <w:r>
        <w:rPr>
          <w:rStyle w:val="FootnoteReference"/>
        </w:rPr>
        <w:footnoteReference w:id="15366"/>
      </w:r>
      <w:r>
        <w:t xml:space="preserve">, that in the latter</w:t>
      </w:r>
      <w:r>
        <w:rPr>
          <w:rStyle w:val="FootnoteReference"/>
        </w:rPr>
        <w:footnoteReference w:id="15367"/>
      </w:r>
      <w:r>
        <w:t xml:space="preserve"> times some shall depart</w:t>
      </w:r>
      <w:r>
        <w:rPr>
          <w:rStyle w:val="FootnoteReference"/>
        </w:rPr>
        <w:footnoteReference w:id="15368"/>
      </w:r>
      <w:r>
        <w:t xml:space="preserve"> from the faith, giving heed to seducing</w:t>
      </w:r>
      <w:r>
        <w:rPr>
          <w:rStyle w:val="FootnoteReference"/>
        </w:rPr>
        <w:footnoteReference w:id="15369"/>
      </w:r>
      <w:r>
        <w:t xml:space="preserve"> spirits, and doctrines</w:t>
      </w:r>
      <w:r>
        <w:rPr>
          <w:rStyle w:val="FootnoteReference"/>
        </w:rPr>
        <w:footnoteReference w:id="15370"/>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In hypocrisy of liars, having their</w:t>
      </w:r>
      <w:r>
        <w:rPr>
          <w:rStyle w:val="FootnoteReference"/>
        </w:rPr>
        <w:footnoteReference w:id="15371"/>
      </w:r>
      <w:r>
        <w:t xml:space="preserve"> own conscience seared;</w:t>
      </w:r>
      <w:r>
        <w:rPr>
          <w:rStyle w:val="FootnoteReference"/>
        </w:rPr>
        <w:footnoteReference w:id="15372"/>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5373"/>
      </w:r>
      <w:r>
        <w:t xml:space="preserve"> to marry, and commanding to abstain</w:t>
      </w:r>
      <w:r>
        <w:rPr>
          <w:rStyle w:val="FootnoteReference"/>
        </w:rPr>
        <w:footnoteReference w:id="15374"/>
      </w:r>
      <w:r>
        <w:t xml:space="preserve"> from foods, which God</w:t>
      </w:r>
      <w:r>
        <w:rPr>
          <w:rStyle w:val="FootnoteReference"/>
        </w:rPr>
        <w:footnoteReference w:id="15375"/>
      </w:r>
      <w:r>
        <w:t xml:space="preserve"> has created to be received with thanksgiving of those who believe</w:t>
      </w:r>
      <w:r>
        <w:rPr>
          <w:rStyle w:val="FootnoteReference"/>
        </w:rPr>
        <w:footnoteReference w:id="15376"/>
      </w:r>
      <w:r>
        <w:t xml:space="preserve"> and know the truth.</w:t>
      </w:r>
      <w:r>
        <w:rPr>
          <w:rStyle w:val="FootnoteReference"/>
        </w:rPr>
        <w:footnoteReference w:id="15377"/>
      </w:r>
      <w:r>
        <w:rPr>
          <w:rStyle w:val="FootnoteReference"/>
        </w:rPr>
        <w:footnoteReference w:id="15378"/>
      </w:r>
      <w:r>
        <w:t xml:space="preserve">{{field-off:Bible}}</w:t>
      </w:r>
    </w:p>
    <w:p>
      <w:r>
        <w:rPr>
          <w:sz w:val="18"/>
          <w:color w:val="777777"/>
        </w:rPr>
        <w:t xml:space="preserve">[[@Bible:1 Timothy 4:4]] </w:t>
      </w:r>
      <w:r>
        <w:rPr>
          <w:b/>
        </w:rPr>
        <w:t xml:space="preserve">4 </w:t>
      </w:r>
      <w:r>
        <w:t xml:space="preserve"> {{field-on:Bible}}</w:t>
      </w:r>
      <w:r>
        <w:t xml:space="preserve">For every creature of God is good, and nothing is to be rejected, being received with thanksgiving:</w:t>
      </w:r>
      <w:r>
        <w:rPr>
          <w:rStyle w:val="FootnoteReference"/>
        </w:rPr>
        <w:footnoteReference w:id="15379"/>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5380"/>
      </w:r>
      <w:r>
        <w:rPr>
          <w:rStyle w:val="FootnoteReference"/>
        </w:rPr>
        <w:footnoteReference w:id="15381"/>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5382"/>
      </w:r>
      <w:r>
        <w:t xml:space="preserve"> minister of Jesus</w:t>
      </w:r>
      <w:r>
        <w:rPr>
          <w:rStyle w:val="FootnoteReference"/>
        </w:rPr>
        <w:footnoteReference w:id="15383"/>
      </w:r>
      <w:r>
        <w:t xml:space="preserve"> Christ</w:t>
      </w:r>
      <w:r>
        <w:rPr>
          <w:rStyle w:val="FootnoteReference"/>
        </w:rPr>
        <w:footnoteReference w:id="15384"/>
      </w:r>
      <w:r>
        <w:t xml:space="preserve">, nourished</w:t>
      </w:r>
      <w:r>
        <w:rPr>
          <w:rStyle w:val="FootnoteReference"/>
        </w:rPr>
        <w:footnoteReference w:id="15385"/>
      </w:r>
      <w:r>
        <w:t xml:space="preserve"> up in the words of faith and of good doctrine</w:t>
      </w:r>
      <w:r>
        <w:rPr>
          <w:rStyle w:val="FootnoteReference"/>
        </w:rPr>
        <w:footnoteReference w:id="15386"/>
      </w:r>
      <w:r>
        <w:t xml:space="preserve">, to which you have attained.</w:t>
      </w:r>
      <w:r>
        <w:rPr>
          <w:rStyle w:val="FootnoteReference"/>
        </w:rPr>
        <w:footnoteReference w:id="15387"/>
      </w:r>
      <w:r>
        <w:rPr>
          <w:rStyle w:val="FootnoteReference"/>
        </w:rPr>
        <w:footnoteReference w:id="15388"/>
      </w:r>
      <w:r>
        <w:rPr>
          <w:rStyle w:val="FootnoteReference"/>
        </w:rPr>
        <w:footnoteReference w:id="15389"/>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5390"/>
      </w:r>
      <w:r>
        <w:t xml:space="preserve"> profane and old wives' fables, and exercise</w:t>
      </w:r>
      <w:r>
        <w:rPr>
          <w:rStyle w:val="FootnoteReference"/>
        </w:rPr>
        <w:footnoteReference w:id="15391"/>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5392"/>
      </w:r>
      <w:r>
        <w:t xml:space="preserve"> exercise profits little</w:t>
      </w:r>
      <w:r>
        <w:rPr>
          <w:rStyle w:val="FootnoteReference"/>
        </w:rPr>
        <w:footnoteReference w:id="15393"/>
      </w:r>
      <w:r>
        <w:t xml:space="preserve">: but godliness</w:t>
      </w:r>
      <w:r>
        <w:rPr>
          <w:rStyle w:val="FootnoteReference"/>
        </w:rPr>
        <w:footnoteReference w:id="15394"/>
      </w:r>
      <w:r>
        <w:t xml:space="preserve"> is profitable to all things, having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5395"/>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5396"/>
      </w:r>
      <w:r>
        <w:t xml:space="preserve"> we both labor and suffer reproach, because we trust in the living</w:t>
      </w:r>
      <w:r>
        <w:rPr>
          <w:rStyle w:val="FootnoteReference"/>
        </w:rPr>
        <w:footnoteReference w:id="15397"/>
      </w:r>
      <w:r>
        <w:t xml:space="preserve"> God, who is the Savior of all men, specially</w:t>
      </w:r>
      <w:r>
        <w:rPr>
          <w:rStyle w:val="FootnoteReference"/>
        </w:rPr>
        <w:footnoteReference w:id="15398"/>
      </w:r>
      <w:r>
        <w:t xml:space="preserve"> of those that believe.</w:t>
      </w:r>
      <w:r>
        <w:rPr>
          <w:rStyle w:val="FootnoteReference"/>
        </w:rPr>
        <w:footnoteReference w:id="15399"/>
      </w:r>
      <w:r>
        <w:t xml:space="preserve">{{field-off:Bible}}</w:t>
      </w:r>
    </w:p>
    <w:p>
      <w:r>
        <w:rPr>
          <w:sz w:val="18"/>
          <w:color w:val="777777"/>
        </w:rPr>
        <w:t xml:space="preserve">[[@Bible:1 Timothy 4:11]] </w:t>
      </w:r>
      <w:r>
        <w:rPr>
          <w:b/>
        </w:rPr>
        <w:t xml:space="preserve">11 </w:t>
      </w:r>
      <w:r>
        <w:t xml:space="preserve"> {{field-on:Bible}}</w:t>
      </w:r>
      <w:r>
        <w:t xml:space="preserve">Command and teach these things.</w:t>
      </w:r>
      <w:r>
        <w:rPr>
          <w:rStyle w:val="FootnoteReference"/>
        </w:rPr>
        <w:footnoteReference w:id="15400"/>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5401"/>
      </w:r>
      <w:r>
        <w:t xml:space="preserve">, in conduct, in love, in spirit, in faith, in purity.</w:t>
      </w:r>
      <w:r>
        <w:rPr>
          <w:rStyle w:val="FootnoteReference"/>
        </w:rPr>
        <w:footnoteReference w:id="15402"/>
      </w:r>
      <w:r>
        <w:rPr>
          <w:rStyle w:val="FootnoteReference"/>
        </w:rPr>
        <w:footnoteReference w:id="15403"/>
      </w:r>
      <w:r>
        <w:t xml:space="preserve">{{field-off:Bible}}</w:t>
      </w:r>
    </w:p>
    <w:p>
      <w:r>
        <w:rPr>
          <w:sz w:val="18"/>
          <w:color w:val="777777"/>
        </w:rPr>
        <w:t xml:space="preserve">[[@Bible:1 Timothy 4:13]] </w:t>
      </w:r>
      <w:r>
        <w:rPr>
          <w:b/>
        </w:rPr>
        <w:t xml:space="preserve">13 </w:t>
      </w:r>
      <w:r>
        <w:t xml:space="preserve"> {{field-on:Bible}}</w:t>
      </w:r>
      <w:r>
        <w:t xml:space="preserve">Until I come</w:t>
      </w:r>
      <w:r>
        <w:rPr>
          <w:rStyle w:val="FootnoteReference"/>
        </w:rPr>
        <w:footnoteReference w:id="15404"/>
      </w:r>
      <w:r>
        <w:t xml:space="preserve">, give attention to reading</w:t>
      </w:r>
      <w:r>
        <w:rPr>
          <w:rStyle w:val="FootnoteReference"/>
        </w:rPr>
        <w:footnoteReference w:id="15405"/>
      </w:r>
      <w:r>
        <w:t xml:space="preserve">, to exhortation</w:t>
      </w:r>
      <w:r>
        <w:rPr>
          <w:rStyle w:val="FootnoteReference"/>
        </w:rPr>
        <w:footnoteReference w:id="15406"/>
      </w:r>
      <w:r>
        <w:t xml:space="preserve">, to teaching.</w:t>
      </w:r>
      <w:r>
        <w:rPr>
          <w:rStyle w:val="FootnoteReference"/>
        </w:rPr>
        <w:footnoteReference w:id="15407"/>
      </w:r>
      <w:r>
        <w:t xml:space="preserve">{{field-off:Bible}}</w:t>
      </w:r>
    </w:p>
    <w:p>
      <w:r>
        <w:rPr>
          <w:sz w:val="18"/>
          <w:color w:val="777777"/>
        </w:rPr>
        <w:t xml:space="preserve">[[@Bible:1 Timothy 4:14]] </w:t>
      </w:r>
      <w:r>
        <w:rPr>
          <w:b/>
        </w:rPr>
        <w:t xml:space="preserve">14 </w:t>
      </w:r>
      <w:r>
        <w:t xml:space="preserve"> {{field-on:Bible}}</w:t>
      </w:r>
      <w:r>
        <w:t xml:space="preserve">Do not neglect</w:t>
      </w:r>
      <w:r>
        <w:rPr>
          <w:rStyle w:val="FootnoteReference"/>
        </w:rPr>
        <w:footnoteReference w:id="15408"/>
      </w:r>
      <w:r>
        <w:t xml:space="preserve"> the gift that is in you, which was given to you through prophecy, with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Practice these things; be in them; that your progress may be manifest to all.</w:t>
      </w:r>
      <w:r>
        <w:rPr>
          <w:rStyle w:val="FootnoteReference"/>
        </w:rPr>
        <w:footnoteReference w:id="15409"/>
      </w:r>
      <w:r>
        <w:rPr>
          <w:rStyle w:val="FootnoteReference"/>
        </w:rPr>
        <w:footnoteReference w:id="15410"/>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5411"/>
      </w:r>
      <w:r>
        <w:t xml:space="preserve"> heed to yourself, and to the doctrine; continue</w:t>
      </w:r>
      <w:r>
        <w:rPr>
          <w:rStyle w:val="FootnoteReference"/>
        </w:rPr>
        <w:footnoteReference w:id="15412"/>
      </w:r>
      <w:r>
        <w:t xml:space="preserve"> in them</w:t>
      </w:r>
      <w:r>
        <w:rPr>
          <w:rStyle w:val="FootnoteReference"/>
        </w:rPr>
        <w:footnoteReference w:id="15413"/>
      </w:r>
      <w:r>
        <w:t xml:space="preserve">: for in doing this you shall both save yourself, and those who hear you.</w:t>
      </w:r>
      <w:r>
        <w:rPr>
          <w:rStyle w:val="FootnoteReference"/>
        </w:rPr>
        <w:footnoteReference w:id="15414"/>
      </w:r>
      <w:r>
        <w:rPr>
          <w:rStyle w:val="FootnoteReference"/>
        </w:rPr>
        <w:footnoteReference w:id="154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5416"/>
      </w:r>
      <w:r>
        <w:t xml:space="preserve"> not an elder</w:t>
      </w:r>
      <w:r>
        <w:rPr>
          <w:rStyle w:val="FootnoteReference"/>
        </w:rPr>
        <w:footnoteReference w:id="15417"/>
      </w:r>
      <w:r>
        <w:t xml:space="preserve">, but implore him as a father; and the younger men as brothers;</w:t>
      </w:r>
      <w:r>
        <w:rPr>
          <w:rStyle w:val="FootnoteReference"/>
        </w:rPr>
        <w:footnoteReference w:id="15418"/>
      </w:r>
      <w:r>
        <w:rPr>
          <w:rStyle w:val="FootnoteReference"/>
        </w:rPr>
        <w:footnoteReference w:id="15419"/>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5420"/>
      </w:r>
      <w:r>
        <w:t xml:space="preserve"> women as mothers; the younger as sisters, with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5421"/>
      </w:r>
      <w:r>
        <w:t xml:space="preserve"> that are widows indeed</w:t>
      </w:r>
      <w:r>
        <w:rPr>
          <w:rStyle w:val="FootnoteReference"/>
        </w:rPr>
        <w:footnoteReference w:id="15422"/>
      </w:r>
      <w:r>
        <w:t xml:space="preserve">.</w:t>
      </w:r>
      <w:r>
        <w:rPr>
          <w:rStyle w:val="FootnoteReference"/>
        </w:rPr>
        <w:footnoteReference w:id="15423"/>
      </w:r>
      <w:r>
        <w:t xml:space="preserve">{{field-off:Bible}}</w:t>
      </w:r>
    </w:p>
    <w:p>
      <w:r>
        <w:rPr>
          <w:sz w:val="18"/>
          <w:color w:val="777777"/>
        </w:rPr>
        <w:t xml:space="preserve">[[@Bible:1 Timothy 5:4]] </w:t>
      </w:r>
      <w:r>
        <w:rPr>
          <w:b/>
        </w:rPr>
        <w:t xml:space="preserve">4 </w:t>
      </w:r>
      <w:r>
        <w:t xml:space="preserve"> {{field-on:Bible}}</w:t>
      </w:r>
      <w:r>
        <w:t xml:space="preserve">But if any widow has children or grandchildren, let them learn</w:t>
      </w:r>
      <w:r>
        <w:rPr>
          <w:rStyle w:val="FootnoteReference"/>
        </w:rPr>
        <w:footnoteReference w:id="15424"/>
      </w:r>
      <w:r>
        <w:t xml:space="preserve"> first to show piety</w:t>
      </w:r>
      <w:r>
        <w:rPr>
          <w:rStyle w:val="FootnoteReference"/>
        </w:rPr>
        <w:footnoteReference w:id="15425"/>
      </w:r>
      <w:r>
        <w:t xml:space="preserve"> toward their own house, and to give recompense to their parents: for this is good</w:t>
      </w:r>
      <w:r>
        <w:rPr>
          <w:rStyle w:val="FootnoteReference"/>
        </w:rPr>
        <w:footnoteReference w:id="15426"/>
      </w:r>
      <w:r>
        <w:t xml:space="preserve"> and acceptable before God</w:t>
      </w:r>
      <w:r>
        <w:rPr>
          <w:rStyle w:val="FootnoteReference"/>
        </w:rPr>
        <w:footnoteReference w:id="15427"/>
      </w:r>
      <w:r>
        <w:t xml:space="preserve">.</w:t>
      </w:r>
      <w:r>
        <w:rPr>
          <w:rStyle w:val="FootnoteReference"/>
        </w:rPr>
        <w:footnoteReference w:id="15428"/>
      </w:r>
      <w:r>
        <w:rPr>
          <w:rStyle w:val="FootnoteReference"/>
        </w:rPr>
        <w:footnoteReference w:id="15429"/>
      </w:r>
      <w:r>
        <w:rPr>
          <w:rStyle w:val="FootnoteReference"/>
        </w:rPr>
        <w:footnoteReference w:id="15430"/>
      </w:r>
      <w:r>
        <w:rPr>
          <w:rStyle w:val="FootnoteReference"/>
        </w:rPr>
        <w:footnoteReference w:id="15431"/>
      </w:r>
      <w:r>
        <w:t xml:space="preserve">{{field-off:Bible}}</w:t>
      </w:r>
    </w:p>
    <w:p>
      <w:r>
        <w:rPr>
          <w:sz w:val="18"/>
          <w:color w:val="777777"/>
        </w:rPr>
        <w:t xml:space="preserve">[[@Bible:1 Timothy 5:5]] </w:t>
      </w:r>
      <w:r>
        <w:rPr>
          <w:b/>
        </w:rPr>
        <w:t xml:space="preserve">5 </w:t>
      </w:r>
      <w:r>
        <w:t xml:space="preserve"> {{field-on:Bible}}</w:t>
      </w:r>
      <w:r>
        <w:t xml:space="preserve">Now she who is truly a widow</w:t>
      </w:r>
      <w:r>
        <w:rPr>
          <w:rStyle w:val="FootnoteReference"/>
        </w:rPr>
        <w:footnoteReference w:id="15432"/>
      </w:r>
      <w:r>
        <w:t xml:space="preserve">, and left alone, has set her hope on God, and continues in supplications and prayers night and day.</w:t>
      </w:r>
      <w:r>
        <w:rPr>
          <w:rStyle w:val="FootnoteReference"/>
        </w:rPr>
        <w:footnoteReference w:id="15433"/>
      </w:r>
      <w:r>
        <w:rPr>
          <w:rStyle w:val="FootnoteReference"/>
        </w:rPr>
        <w:footnoteReference w:id="15434"/>
      </w:r>
      <w:r>
        <w:rPr>
          <w:rStyle w:val="FootnoteReference"/>
        </w:rPr>
        <w:footnoteReference w:id="15435"/>
      </w:r>
      <w:r>
        <w:t xml:space="preserve">{{field-off:Bible}}</w:t>
      </w:r>
    </w:p>
    <w:p>
      <w:r>
        <w:rPr>
          <w:sz w:val="18"/>
          <w:color w:val="777777"/>
        </w:rPr>
        <w:t xml:space="preserve">[[@Bible:1 Timothy 5:6]] </w:t>
      </w:r>
      <w:r>
        <w:rPr>
          <w:b/>
        </w:rPr>
        <w:t xml:space="preserve">6 </w:t>
      </w:r>
      <w:r>
        <w:t xml:space="preserve"> {{field-on:Bible}}</w:t>
      </w:r>
      <w:r>
        <w:t xml:space="preserve">But she who lives in self-indulgence is dead</w:t>
      </w:r>
      <w:r>
        <w:rPr>
          <w:rStyle w:val="FootnoteReference"/>
        </w:rPr>
        <w:footnoteReference w:id="15436"/>
      </w:r>
      <w:r>
        <w:t xml:space="preserve"> while she lives.</w:t>
      </w:r>
      <w:r>
        <w:rPr>
          <w:rStyle w:val="FootnoteReference"/>
        </w:rPr>
        <w:footnoteReference w:id="15437"/>
      </w:r>
      <w:r>
        <w:rPr>
          <w:rStyle w:val="FootnoteReference"/>
        </w:rPr>
        <w:footnoteReference w:id="15438"/>
      </w:r>
      <w:r>
        <w:t xml:space="preserve">{{field-off:Bible}}</w:t>
      </w:r>
    </w:p>
    <w:p>
      <w:r>
        <w:rPr>
          <w:sz w:val="18"/>
          <w:color w:val="777777"/>
        </w:rPr>
        <w:t xml:space="preserve">[[@Bible:1 Timothy 5:7]] </w:t>
      </w:r>
      <w:r>
        <w:rPr>
          <w:b/>
        </w:rPr>
        <w:t xml:space="preserve">7 </w:t>
      </w:r>
      <w:r>
        <w:t xml:space="preserve"> {{field-on:Bible}}</w:t>
      </w:r>
      <w:r>
        <w:t xml:space="preserve">And command these things, that they may be blameless.</w:t>
      </w:r>
      <w:r>
        <w:rPr>
          <w:rStyle w:val="FootnoteReference"/>
        </w:rPr>
        <w:footnoteReference w:id="15439"/>
      </w:r>
      <w:r>
        <w:t xml:space="preserve">{{field-off:Bible}}</w:t>
      </w:r>
    </w:p>
    <w:p>
      <w:r>
        <w:rPr>
          <w:sz w:val="18"/>
          <w:color w:val="777777"/>
        </w:rPr>
        <w:t xml:space="preserve">[[@Bible:1 Timothy 5:8]] </w:t>
      </w:r>
      <w:r>
        <w:rPr>
          <w:b/>
        </w:rPr>
        <w:t xml:space="preserve">8 </w:t>
      </w:r>
      <w:r>
        <w:t xml:space="preserve"> {{field-on:Bible}}</w:t>
      </w:r>
      <w:r>
        <w:t xml:space="preserve">But if anyone does not provide for his own, and especially for those of his own household, he has denied the faith, and is</w:t>
      </w:r>
      <w:r>
        <w:rPr>
          <w:rStyle w:val="FootnoteReference"/>
        </w:rPr>
        <w:footnoteReference w:id="15440"/>
      </w:r>
      <w:r>
        <w:t xml:space="preserve"> worse than an unbeliever.</w:t>
      </w:r>
      <w:r>
        <w:rPr>
          <w:rStyle w:val="FootnoteReference"/>
        </w:rPr>
        <w:footnoteReference w:id="15441"/>
      </w:r>
      <w:r>
        <w:rPr>
          <w:rStyle w:val="FootnoteReference"/>
        </w:rPr>
        <w:footnoteReference w:id="15442"/>
      </w:r>
      <w:r>
        <w:rPr>
          <w:rStyle w:val="FootnoteReference"/>
        </w:rPr>
        <w:footnoteReference w:id="15443"/>
      </w:r>
      <w:r>
        <w:t xml:space="preserve">{{field-off:Bible}}</w:t>
      </w:r>
    </w:p>
    <w:p>
      <w:r>
        <w:rPr>
          <w:sz w:val="18"/>
          <w:color w:val="777777"/>
        </w:rPr>
        <w:t xml:space="preserve">[[@Bible:1 Timothy 5:9]] </w:t>
      </w:r>
      <w:r>
        <w:rPr>
          <w:b/>
        </w:rPr>
        <w:t xml:space="preserve">9 </w:t>
      </w:r>
      <w:r>
        <w:t xml:space="preserve"> {{field-on:Bible}}</w:t>
      </w:r>
      <w:r>
        <w:t xml:space="preserve">Let a widow</w:t>
      </w:r>
      <w:r>
        <w:rPr>
          <w:rStyle w:val="FootnoteReference"/>
        </w:rPr>
        <w:footnoteReference w:id="15444"/>
      </w:r>
      <w:r>
        <w:t xml:space="preserve"> be enrolled not less than sixty years old, having been the wife of one man,</w:t>
      </w:r>
      <w:r>
        <w:rPr>
          <w:rStyle w:val="FootnoteReference"/>
        </w:rPr>
        <w:footnoteReference w:id="15445"/>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5446"/>
      </w:r>
      <w:r>
        <w:t xml:space="preserve"> of for good</w:t>
      </w:r>
      <w:r>
        <w:rPr>
          <w:rStyle w:val="FootnoteReference"/>
        </w:rPr>
        <w:footnoteReference w:id="15447"/>
      </w:r>
      <w:r>
        <w:t xml:space="preserve"> works; if she have brought</w:t>
      </w:r>
      <w:r>
        <w:rPr>
          <w:rStyle w:val="FootnoteReference"/>
        </w:rPr>
        <w:footnoteReference w:id="15448"/>
      </w:r>
      <w:r>
        <w:t xml:space="preserve"> up children, if she have lodged</w:t>
      </w:r>
      <w:r>
        <w:rPr>
          <w:rStyle w:val="FootnoteReference"/>
        </w:rPr>
        <w:footnoteReference w:id="15449"/>
      </w:r>
      <w:r>
        <w:t xml:space="preserve"> strangers, if she have washed</w:t>
      </w:r>
      <w:r>
        <w:rPr>
          <w:rStyle w:val="FootnoteReference"/>
        </w:rPr>
        <w:footnoteReference w:id="15450"/>
      </w:r>
      <w:r>
        <w:t xml:space="preserve"> the holy ones' feet, if she have relieved</w:t>
      </w:r>
      <w:r>
        <w:rPr>
          <w:rStyle w:val="FootnoteReference"/>
        </w:rPr>
        <w:footnoteReference w:id="15451"/>
      </w:r>
      <w:r>
        <w:t xml:space="preserve"> the afflicted, if she have diligently</w:t>
      </w:r>
      <w:r>
        <w:rPr>
          <w:rStyle w:val="FootnoteReference"/>
        </w:rPr>
        <w:footnoteReference w:id="15452"/>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refuse younger widows: for when they grow wanton against Christ</w:t>
      </w:r>
      <w:r>
        <w:rPr>
          <w:rStyle w:val="FootnoteReference"/>
        </w:rPr>
        <w:footnoteReference w:id="15453"/>
      </w:r>
      <w:r>
        <w:t xml:space="preserve">, they desire to marry;</w:t>
      </w:r>
      <w:r>
        <w:rPr>
          <w:rStyle w:val="FootnoteReference"/>
        </w:rPr>
        <w:footnoteReference w:id="15454"/>
      </w:r>
      <w:r>
        <w:rPr>
          <w:rStyle w:val="FootnoteReference"/>
        </w:rPr>
        <w:footnoteReference w:id="15455"/>
      </w:r>
      <w:r>
        <w:rPr>
          <w:rStyle w:val="FootnoteReference"/>
        </w:rPr>
        <w:footnoteReference w:id="15456"/>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5457"/>
      </w:r>
      <w:r>
        <w:t xml:space="preserve"> first faith.</w:t>
      </w:r>
      <w:r>
        <w:rPr>
          <w:rStyle w:val="FootnoteReference"/>
        </w:rPr>
        <w:footnoteReference w:id="15458"/>
      </w:r>
      <w:r>
        <w:t xml:space="preserve">{{field-off:Bible}}</w:t>
      </w:r>
    </w:p>
    <w:p>
      <w:r>
        <w:rPr>
          <w:sz w:val="18"/>
          <w:color w:val="777777"/>
        </w:rPr>
        <w:t xml:space="preserve">[[@Bible:1 Timothy 5:13]] </w:t>
      </w:r>
      <w:r>
        <w:rPr>
          <w:b/>
        </w:rPr>
        <w:t xml:space="preserve">13 </w:t>
      </w:r>
      <w:r>
        <w:t xml:space="preserve"> {{field-on:Bible}}</w:t>
      </w:r>
      <w:r>
        <w:t xml:space="preserve">And at the same time they also learn to be</w:t>
      </w:r>
      <w:r>
        <w:rPr>
          <w:rStyle w:val="FootnoteReference"/>
        </w:rPr>
        <w:footnoteReference w:id="15459"/>
      </w:r>
      <w:r>
        <w:t xml:space="preserve"> idle, going about the houses; and not only idle, but also gossips and busybodies</w:t>
      </w:r>
      <w:r>
        <w:rPr>
          <w:rStyle w:val="FootnoteReference"/>
        </w:rPr>
        <w:footnoteReference w:id="15460"/>
      </w:r>
      <w:r>
        <w:t xml:space="preserve">, speaking</w:t>
      </w:r>
      <w:r>
        <w:rPr>
          <w:rStyle w:val="FootnoteReference"/>
        </w:rPr>
        <w:footnoteReference w:id="15461"/>
      </w:r>
      <w:r>
        <w:t xml:space="preserve"> things which they ought not.</w:t>
      </w:r>
      <w:r>
        <w:rPr>
          <w:rStyle w:val="FootnoteReference"/>
        </w:rPr>
        <w:footnoteReference w:id="15462"/>
      </w:r>
      <w:r>
        <w:t xml:space="preserve">{{field-off:Bible}}</w:t>
      </w:r>
    </w:p>
    <w:p>
      <w:r>
        <w:rPr>
          <w:sz w:val="18"/>
          <w:color w:val="777777"/>
        </w:rPr>
        <w:t xml:space="preserve">[[@Bible:1 Timothy 5:14]] </w:t>
      </w:r>
      <w:r>
        <w:rPr>
          <w:b/>
        </w:rPr>
        <w:t xml:space="preserve">14 </w:t>
      </w:r>
      <w:r>
        <w:t xml:space="preserve"> {{field-on:Bible}}</w:t>
      </w:r>
      <w:r>
        <w:t xml:space="preserve">Therefore I will that younger women marry, bear children, rule the house, give</w:t>
      </w:r>
      <w:r>
        <w:rPr>
          <w:rStyle w:val="FootnoteReference"/>
        </w:rPr>
        <w:footnoteReference w:id="15463"/>
      </w:r>
      <w:r>
        <w:t xml:space="preserve"> no occasion to the adversary for reproach.</w:t>
      </w:r>
      <w:r>
        <w:rPr>
          <w:rStyle w:val="FootnoteReference"/>
        </w:rPr>
        <w:footnoteReference w:id="15464"/>
      </w:r>
      <w:r>
        <w:rPr>
          <w:rStyle w:val="FootnoteReference"/>
        </w:rPr>
        <w:footnoteReference w:id="15465"/>
      </w:r>
      <w:r>
        <w:rPr>
          <w:rStyle w:val="FootnoteReference"/>
        </w:rPr>
        <w:footnoteReference w:id="15466"/>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5467"/>
      </w:r>
      <w:r>
        <w:t xml:space="preserve">.</w:t>
      </w:r>
      <w:r>
        <w:rPr>
          <w:rStyle w:val="FootnoteReference"/>
        </w:rPr>
        <w:footnoteReference w:id="15468"/>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5469"/>
      </w:r>
      <w:r>
        <w:t xml:space="preserve"> relieve them, and let not the assembly be charged; that it may relieve those who are widows indeed</w:t>
      </w:r>
      <w:r>
        <w:rPr>
          <w:rStyle w:val="FootnoteReference"/>
        </w:rPr>
        <w:footnoteReference w:id="15470"/>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5471"/>
      </w:r>
      <w:r>
        <w:t xml:space="preserve"> that rule</w:t>
      </w:r>
      <w:r>
        <w:rPr>
          <w:rStyle w:val="FootnoteReference"/>
        </w:rPr>
        <w:footnoteReference w:id="15472"/>
      </w:r>
      <w:r>
        <w:t xml:space="preserve"> well be counted worthy of double</w:t>
      </w:r>
      <w:r>
        <w:rPr>
          <w:rStyle w:val="FootnoteReference"/>
        </w:rPr>
        <w:footnoteReference w:id="15473"/>
      </w:r>
      <w:r>
        <w:t xml:space="preserve"> honor, especially they who labor in the word</w:t>
      </w:r>
      <w:r>
        <w:rPr>
          <w:rStyle w:val="FootnoteReference"/>
        </w:rPr>
        <w:footnoteReference w:id="15474"/>
      </w:r>
      <w:r>
        <w:t xml:space="preserve"> and doctrine.</w:t>
      </w:r>
      <w:r>
        <w:rPr>
          <w:rStyle w:val="FootnoteReference"/>
        </w:rPr>
        <w:footnoteReference w:id="15475"/>
      </w:r>
      <w:r>
        <w:rPr>
          <w:rStyle w:val="FootnoteReference"/>
        </w:rPr>
        <w:footnoteReference w:id="15476"/>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5477"/>
      </w:r>
      <w:r>
        <w:t xml:space="preserve"> says, You shall not suppress the ox that treads out the grain. And, The laborer is worthy of his reward.</w:t>
      </w:r>
      <w:r>
        <w:rPr>
          <w:rStyle w:val="FootnoteReference"/>
        </w:rPr>
        <w:footnoteReference w:id="15478"/>
      </w:r>
      <w:r>
        <w:rPr>
          <w:rStyle w:val="FootnoteReference"/>
        </w:rPr>
        <w:footnoteReference w:id="15479"/>
      </w:r>
      <w:r>
        <w:t xml:space="preserve">{{field-off:Bible}}</w:t>
      </w:r>
    </w:p>
    <w:p>
      <w:r>
        <w:rPr>
          <w:sz w:val="18"/>
          <w:color w:val="777777"/>
        </w:rPr>
        <w:t xml:space="preserve">[[@Bible:1 Timothy 5:19]] </w:t>
      </w:r>
      <w:r>
        <w:rPr>
          <w:b/>
        </w:rPr>
        <w:t xml:space="preserve">19 </w:t>
      </w:r>
      <w:r>
        <w:t xml:space="preserve"> {{field-on:Bible}}</w:t>
      </w:r>
      <w:r>
        <w:t xml:space="preserve">Do not receive</w:t>
      </w:r>
      <w:r>
        <w:rPr>
          <w:rStyle w:val="FootnoteReference"/>
        </w:rPr>
        <w:footnoteReference w:id="15480"/>
      </w:r>
      <w:r>
        <w:t xml:space="preserve"> an accusation against an elder except upon two or three witnesses.</w:t>
      </w:r>
      <w:r>
        <w:rPr>
          <w:rStyle w:val="FootnoteReference"/>
        </w:rPr>
        <w:footnoteReference w:id="15481"/>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5482"/>
      </w:r>
      <w:r>
        <w:t xml:space="preserve"> before all, that others</w:t>
      </w:r>
      <w:r>
        <w:rPr>
          <w:rStyle w:val="FootnoteReference"/>
        </w:rPr>
        <w:footnoteReference w:id="15483"/>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5484"/>
      </w:r>
      <w:r>
        <w:t xml:space="preserve"> you before God, and the Lord Jesus</w:t>
      </w:r>
      <w:r>
        <w:rPr>
          <w:rStyle w:val="FootnoteReference"/>
        </w:rPr>
        <w:footnoteReference w:id="15485"/>
      </w:r>
      <w:r>
        <w:t xml:space="preserve"> Christ, and the elect</w:t>
      </w:r>
      <w:r>
        <w:rPr>
          <w:rStyle w:val="FootnoteReference"/>
        </w:rPr>
        <w:footnoteReference w:id="15486"/>
      </w:r>
      <w:r>
        <w:t xml:space="preserve"> angels, that you observe these things without preferring</w:t>
      </w:r>
      <w:r>
        <w:rPr>
          <w:rStyle w:val="FootnoteReference"/>
        </w:rPr>
        <w:footnoteReference w:id="15487"/>
      </w:r>
      <w:r>
        <w:t xml:space="preserve"> one before another, doing nothing by partiality</w:t>
      </w:r>
      <w:r>
        <w:rPr>
          <w:rStyle w:val="FootnoteReference"/>
        </w:rPr>
        <w:footnoteReference w:id="15488"/>
      </w:r>
      <w:r>
        <w:t xml:space="preserve">.</w:t>
      </w:r>
      <w:r>
        <w:rPr>
          <w:rStyle w:val="FootnoteReference"/>
        </w:rPr>
        <w:footnoteReference w:id="15489"/>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5490"/>
      </w:r>
      <w:r>
        <w:t xml:space="preserve"> on no one, neither be partaker of other men's sins: keep</w:t>
      </w:r>
      <w:r>
        <w:rPr>
          <w:rStyle w:val="FootnoteReference"/>
        </w:rPr>
        <w:footnoteReference w:id="15491"/>
      </w:r>
      <w:r>
        <w:t xml:space="preserve"> yourself pure.</w:t>
      </w:r>
      <w:r>
        <w:rPr>
          <w:rStyle w:val="FootnoteReference"/>
        </w:rPr>
        <w:footnoteReference w:id="15492"/>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5493"/>
      </w:r>
      <w:r>
        <w:t xml:space="preserve">{{field-off:Bible}}</w:t>
      </w:r>
    </w:p>
    <w:p>
      <w:r>
        <w:rPr>
          <w:sz w:val="18"/>
          <w:color w:val="777777"/>
        </w:rPr>
        <w:t xml:space="preserve">[[@Bible:1 Timothy 5:24]] </w:t>
      </w:r>
      <w:r>
        <w:rPr>
          <w:b/>
        </w:rPr>
        <w:t xml:space="preserve">24 </w:t>
      </w:r>
      <w:r>
        <w:t xml:space="preserve"> {{field-on:Bible}}</w:t>
      </w:r>
      <w:r>
        <w:t xml:space="preserve">Some men's sins are manifest beforehand, going before to judgment; and some also follow after.</w:t>
      </w:r>
      <w:r>
        <w:rPr>
          <w:rStyle w:val="FootnoteReference"/>
        </w:rPr>
        <w:footnoteReference w:id="15494"/>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5495"/>
      </w:r>
      <w:r>
        <w:t xml:space="preserve"> works of some are manifest beforehand; and those who are otherwise cannot</w:t>
      </w:r>
      <w:r>
        <w:rPr>
          <w:rStyle w:val="FootnoteReference"/>
        </w:rPr>
        <w:footnoteReference w:id="15496"/>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5497"/>
      </w:r>
      <w:r>
        <w:t xml:space="preserve"> their own masters worthy of all honor, that the name of God</w:t>
      </w:r>
      <w:r>
        <w:rPr>
          <w:rStyle w:val="FootnoteReference"/>
        </w:rPr>
        <w:footnoteReference w:id="15498"/>
      </w:r>
      <w:r>
        <w:t xml:space="preserve"> and the teaching may not be blasphemed.</w:t>
      </w:r>
      <w:r>
        <w:rPr>
          <w:rStyle w:val="FootnoteReference"/>
        </w:rPr>
        <w:footnoteReference w:id="15499"/>
      </w:r>
      <w:r>
        <w:rPr>
          <w:rStyle w:val="FootnoteReference"/>
        </w:rPr>
        <w:footnoteReference w:id="15500"/>
      </w:r>
      <w:r>
        <w:rPr>
          <w:rStyle w:val="FootnoteReference"/>
        </w:rPr>
        <w:footnoteReference w:id="15501"/>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5502"/>
      </w:r>
      <w:r>
        <w:t xml:space="preserve"> masters, let them not despise them, because they are</w:t>
      </w:r>
      <w:r>
        <w:rPr>
          <w:rStyle w:val="FootnoteReference"/>
        </w:rPr>
        <w:footnoteReference w:id="15503"/>
      </w:r>
      <w:r>
        <w:t xml:space="preserve"> brothers; but rather do them service, because they are faithful and beloved, partakers</w:t>
      </w:r>
      <w:r>
        <w:rPr>
          <w:rStyle w:val="FootnoteReference"/>
        </w:rPr>
        <w:footnoteReference w:id="15504"/>
      </w:r>
      <w:r>
        <w:t xml:space="preserve"> of the benefit. These things teach and exhort.</w:t>
      </w:r>
      <w:r>
        <w:rPr>
          <w:rStyle w:val="FootnoteReference"/>
        </w:rPr>
        <w:footnoteReference w:id="15505"/>
      </w:r>
      <w:r>
        <w:rPr>
          <w:rStyle w:val="FootnoteReference"/>
        </w:rPr>
        <w:footnoteReference w:id="15506"/>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5507"/>
      </w:r>
      <w:r>
        <w:t xml:space="preserve"> words, even the words</w:t>
      </w:r>
      <w:r>
        <w:rPr>
          <w:rStyle w:val="FootnoteReference"/>
        </w:rPr>
        <w:footnoteReference w:id="15508"/>
      </w:r>
      <w:r>
        <w:t xml:space="preserve"> of our Lord Jesus</w:t>
      </w:r>
      <w:r>
        <w:rPr>
          <w:rStyle w:val="FootnoteReference"/>
        </w:rPr>
        <w:footnoteReference w:id="15509"/>
      </w:r>
      <w:r>
        <w:t xml:space="preserve"> Christ</w:t>
      </w:r>
      <w:r>
        <w:rPr>
          <w:rStyle w:val="FootnoteReference"/>
        </w:rPr>
        <w:footnoteReference w:id="15510"/>
      </w:r>
      <w:r>
        <w:t xml:space="preserve">, and to the doctrine</w:t>
      </w:r>
      <w:r>
        <w:rPr>
          <w:rStyle w:val="FootnoteReference"/>
        </w:rPr>
        <w:footnoteReference w:id="15511"/>
      </w:r>
      <w:r>
        <w:t xml:space="preserve"> which is according to godliness;</w:t>
      </w:r>
      <w:r>
        <w:rPr>
          <w:rStyle w:val="FootnoteReference"/>
        </w:rPr>
        <w:footnoteReference w:id="15512"/>
      </w:r>
      <w:r>
        <w:rPr>
          <w:rStyle w:val="FootnoteReference"/>
        </w:rPr>
        <w:footnoteReference w:id="15513"/>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 questions and strifes of words, of which comes envy, strife, railings, evil questionings,</w:t>
      </w:r>
      <w:r>
        <w:rPr>
          <w:rStyle w:val="FootnoteReference"/>
        </w:rPr>
        <w:footnoteReference w:id="15514"/>
      </w:r>
      <w:r>
        <w:t xml:space="preserve">{{field-off:Bible}}</w:t>
      </w:r>
    </w:p>
    <w:p>
      <w:r>
        <w:rPr>
          <w:sz w:val="18"/>
          <w:color w:val="777777"/>
        </w:rPr>
        <w:t xml:space="preserve">[[@Bible:1 Timothy 6:5]] </w:t>
      </w:r>
      <w:r>
        <w:rPr>
          <w:b/>
        </w:rPr>
        <w:t xml:space="preserve">5 </w:t>
      </w:r>
      <w:r>
        <w:t xml:space="preserve"> {{field-on:Bible}}</w:t>
      </w:r>
      <w:r>
        <w:t xml:space="preserve">constant disputes of men corrupted in mind and deprived of the truth, supposing</w:t>
      </w:r>
      <w:r>
        <w:rPr>
          <w:rStyle w:val="FootnoteReference"/>
        </w:rPr>
        <w:footnoteReference w:id="15515"/>
      </w:r>
      <w:r>
        <w:t xml:space="preserve"> godliness to be gain: from such withdraw yourself.</w:t>
      </w:r>
      <w:r>
        <w:rPr>
          <w:rStyle w:val="FootnoteReference"/>
        </w:rPr>
        <w:footnoteReference w:id="15516"/>
      </w:r>
      <w:r>
        <w:rPr>
          <w:rStyle w:val="FootnoteReference"/>
        </w:rPr>
        <w:footnoteReference w:id="15517"/>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5518"/>
      </w:r>
      <w:r>
        <w:t xml:space="preserve"> with contentment</w:t>
      </w:r>
      <w:r>
        <w:rPr>
          <w:rStyle w:val="FootnoteReference"/>
        </w:rPr>
        <w:footnoteReference w:id="15519"/>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5520"/>
      </w:r>
      <w:r>
        <w:t xml:space="preserve"> nothing into the world, and it is clear that we can carry nothing out.</w:t>
      </w:r>
      <w:r>
        <w:rPr>
          <w:rStyle w:val="FootnoteReference"/>
        </w:rPr>
        <w:footnoteReference w:id="15521"/>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5522"/>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5523"/>
      </w:r>
      <w:r>
        <w:t xml:space="preserve">, and into many foolish and hurtful lusts, which drown men in destruction and ruin.</w:t>
      </w:r>
      <w:r>
        <w:rPr>
          <w:rStyle w:val="FootnoteReference"/>
        </w:rPr>
        <w:footnoteReference w:id="15524"/>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5525"/>
      </w:r>
      <w:r>
        <w:t xml:space="preserve"> of money is a root of all the evils: which some reaching after were led astray from the faith, and pierced</w:t>
      </w:r>
      <w:r>
        <w:rPr>
          <w:rStyle w:val="FootnoteReference"/>
        </w:rPr>
        <w:footnoteReference w:id="15526"/>
      </w:r>
      <w:r>
        <w:t xml:space="preserve"> themselves through with many pains.</w:t>
      </w:r>
      <w:r>
        <w:rPr>
          <w:rStyle w:val="FootnoteReference"/>
        </w:rPr>
        <w:footnoteReference w:id="15527"/>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5528"/>
      </w:r>
      <w:r>
        <w:t xml:space="preserve"> of God, flee</w:t>
      </w:r>
      <w:r>
        <w:rPr>
          <w:rStyle w:val="FootnoteReference"/>
        </w:rPr>
        <w:footnoteReference w:id="15529"/>
      </w:r>
      <w:r>
        <w:t xml:space="preserve"> these things; and follow after righteousness</w:t>
      </w:r>
      <w:r>
        <w:rPr>
          <w:rStyle w:val="FootnoteReference"/>
        </w:rPr>
        <w:footnoteReference w:id="15530"/>
      </w:r>
      <w:r>
        <w:t xml:space="preserve">, godliness, faith, love, patience, meekness.</w:t>
      </w:r>
      <w:r>
        <w:rPr>
          <w:rStyle w:val="FootnoteReference"/>
        </w:rPr>
        <w:footnoteReference w:id="15531"/>
      </w:r>
      <w:r>
        <w:rPr>
          <w:rStyle w:val="FootnoteReference"/>
        </w:rPr>
        <w:footnoteReference w:id="15532"/>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5533"/>
      </w:r>
      <w:r>
        <w:t xml:space="preserve"> the good fight of faith, lay hold on eternal life, to which you are also called, and have professed a good confession before many witnesses.</w:t>
      </w:r>
      <w:r>
        <w:rPr>
          <w:rStyle w:val="FootnoteReference"/>
        </w:rPr>
        <w:footnoteReference w:id="15534"/>
      </w:r>
      <w:r>
        <w:rPr>
          <w:rStyle w:val="FootnoteReference"/>
        </w:rPr>
        <w:footnoteReference w:id="15535"/>
      </w:r>
      <w:r>
        <w:rPr>
          <w:rStyle w:val="FootnoteReference"/>
        </w:rPr>
        <w:footnoteReference w:id="15536"/>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5537"/>
      </w:r>
      <w:r>
        <w:t xml:space="preserve"> you charge in the sight of God, who gives life to all things, and before Christ Jesus, who before</w:t>
      </w:r>
      <w:r>
        <w:rPr>
          <w:rStyle w:val="FootnoteReference"/>
        </w:rPr>
        <w:footnoteReference w:id="15538"/>
      </w:r>
      <w:r>
        <w:t xml:space="preserve"> Pontius</w:t>
      </w:r>
      <w:r>
        <w:rPr>
          <w:rStyle w:val="FootnoteReference"/>
        </w:rPr>
        <w:footnoteReference w:id="15539"/>
      </w:r>
      <w:r>
        <w:t xml:space="preserve"> Pilate</w:t>
      </w:r>
      <w:r>
        <w:rPr>
          <w:rStyle w:val="FootnoteReference"/>
        </w:rPr>
        <w:footnoteReference w:id="15540"/>
      </w:r>
      <w:r>
        <w:t xml:space="preserve"> witnessed a good confession;</w:t>
      </w:r>
      <w:r>
        <w:rPr>
          <w:rStyle w:val="FootnoteReference"/>
        </w:rPr>
        <w:footnoteReference w:id="15541"/>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5542"/>
      </w:r>
      <w:r>
        <w:t xml:space="preserve"> this commandment without spot, blameless, until the appearing of our Lord Jesus Christ:</w:t>
      </w:r>
      <w:r>
        <w:rPr>
          <w:rStyle w:val="FootnoteReference"/>
        </w:rPr>
        <w:footnoteReference w:id="15543"/>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5544"/>
      </w:r>
      <w:r>
        <w:t xml:space="preserve">, and Lord of lords;</w:t>
      </w:r>
      <w:r>
        <w:rPr>
          <w:rStyle w:val="FootnoteReference"/>
        </w:rPr>
        <w:footnoteReference w:id="15545"/>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5546"/>
      </w:r>
      <w:r>
        <w:t xml:space="preserve"> has immortality, dwelling</w:t>
      </w:r>
      <w:r>
        <w:rPr>
          <w:rStyle w:val="FootnoteReference"/>
        </w:rPr>
        <w:footnoteReference w:id="15547"/>
      </w:r>
      <w:r>
        <w:t xml:space="preserve"> in the light which no one can approach to; whom no one has seen, nor can see: to whom</w:t>
      </w:r>
      <w:r>
        <w:rPr>
          <w:rStyle w:val="FootnoteReference"/>
        </w:rPr>
        <w:footnoteReference w:id="15548"/>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5549"/>
      </w:r>
      <w:r>
        <w:t xml:space="preserve"> those who are rich</w:t>
      </w:r>
      <w:r>
        <w:rPr>
          <w:rStyle w:val="FootnoteReference"/>
        </w:rPr>
        <w:footnoteReference w:id="15550"/>
      </w:r>
      <w:r>
        <w:t xml:space="preserve"> in the present age not to be high-minded, nor to have hope in uncertain riches</w:t>
      </w:r>
      <w:r>
        <w:rPr>
          <w:rStyle w:val="FootnoteReference"/>
        </w:rPr>
        <w:footnoteReference w:id="15551"/>
      </w:r>
      <w:r>
        <w:t xml:space="preserve">, but in the living</w:t>
      </w:r>
      <w:r>
        <w:rPr>
          <w:rStyle w:val="FootnoteReference"/>
        </w:rPr>
        <w:footnoteReference w:id="15552"/>
      </w:r>
      <w:r>
        <w:t xml:space="preserve"> God, who gives us richly</w:t>
      </w:r>
      <w:r>
        <w:rPr>
          <w:rStyle w:val="FootnoteReference"/>
        </w:rPr>
        <w:footnoteReference w:id="15553"/>
      </w:r>
      <w:r>
        <w:t xml:space="preserve"> all things to enjoy;</w:t>
      </w:r>
      <w:r>
        <w:rPr>
          <w:rStyle w:val="FootnoteReference"/>
        </w:rPr>
        <w:footnoteReference w:id="15554"/>
      </w:r>
      <w:r>
        <w:rPr>
          <w:rStyle w:val="FootnoteReference"/>
        </w:rPr>
        <w:footnoteReference w:id="15555"/>
      </w:r>
      <w:r>
        <w:rPr>
          <w:rStyle w:val="FootnoteReference"/>
        </w:rPr>
        <w:footnoteReference w:id="15556"/>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5557"/>
      </w:r>
      <w:r>
        <w:t xml:space="preserve"> good, that they be rich</w:t>
      </w:r>
      <w:r>
        <w:rPr>
          <w:rStyle w:val="FootnoteReference"/>
        </w:rPr>
        <w:footnoteReference w:id="15558"/>
      </w:r>
      <w:r>
        <w:t xml:space="preserve"> in good works, ready</w:t>
      </w:r>
      <w:r>
        <w:rPr>
          <w:rStyle w:val="FootnoteReference"/>
        </w:rPr>
        <w:footnoteReference w:id="15559"/>
      </w:r>
      <w:r>
        <w:t xml:space="preserve"> to share, generous;</w:t>
      </w:r>
      <w:r>
        <w:t xml:space="preserve">{{field-off:Bible}}</w:t>
      </w:r>
    </w:p>
    <w:p>
      <w:r>
        <w:rPr>
          <w:sz w:val="18"/>
          <w:color w:val="777777"/>
        </w:rPr>
        <w:t xml:space="preserve">[[@Bible:1 Timothy 6:19]] </w:t>
      </w:r>
      <w:r>
        <w:rPr>
          <w:b/>
        </w:rPr>
        <w:t xml:space="preserve">19 </w:t>
      </w:r>
      <w:r>
        <w:t xml:space="preserve"> {{field-on:Bible}}</w:t>
      </w:r>
      <w:r>
        <w:t xml:space="preserve">storing up for themselves a good foundation</w:t>
      </w:r>
      <w:r>
        <w:rPr>
          <w:rStyle w:val="FootnoteReference"/>
        </w:rPr>
        <w:footnoteReference w:id="15560"/>
      </w:r>
      <w:r>
        <w:t xml:space="preserve"> for the future, that they may lay hold on eternal life.</w:t>
      </w:r>
      <w:r>
        <w:rPr>
          <w:rStyle w:val="FootnoteReference"/>
        </w:rPr>
        <w:footnoteReference w:id="15561"/>
      </w:r>
      <w:r>
        <w:rPr>
          <w:rStyle w:val="FootnoteReference"/>
        </w:rPr>
        <w:footnoteReference w:id="15562"/>
      </w:r>
      <w:r>
        <w:rPr>
          <w:rStyle w:val="FootnoteReference"/>
        </w:rPr>
        <w:footnoteReference w:id="15563"/>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5564"/>
      </w:r>
      <w:r>
        <w:t xml:space="preserve">, guard the deposit, turning away from profane empty babblings and oppositions</w:t>
      </w:r>
      <w:r>
        <w:rPr>
          <w:rStyle w:val="FootnoteReference"/>
        </w:rPr>
        <w:footnoteReference w:id="15565"/>
      </w:r>
      <w:r>
        <w:t xml:space="preserve"> of falsely named knowledge:</w:t>
      </w:r>
      <w:r>
        <w:rPr>
          <w:rStyle w:val="FootnoteReference"/>
        </w:rPr>
        <w:footnoteReference w:id="15566"/>
      </w:r>
      <w:r>
        <w:rPr>
          <w:rStyle w:val="FootnoteReference"/>
        </w:rPr>
        <w:footnoteReference w:id="15567"/>
      </w:r>
      <w:r>
        <w:rPr>
          <w:rStyle w:val="FootnoteReference"/>
        </w:rPr>
        <w:footnoteReference w:id="15568"/>
      </w:r>
      <w:r>
        <w:rPr>
          <w:rStyle w:val="FootnoteReference"/>
        </w:rPr>
        <w:footnoteReference w:id="15569"/>
      </w:r>
      <w:r>
        <w:t xml:space="preserve">{{field-off:Bible}}</w:t>
      </w:r>
    </w:p>
    <w:p>
      <w:r>
        <w:rPr>
          <w:sz w:val="18"/>
          <w:color w:val="777777"/>
        </w:rPr>
        <w:t xml:space="preserve">[[@Bible:1 Timothy 6:21]] </w:t>
      </w:r>
      <w:r>
        <w:rPr>
          <w:b/>
        </w:rPr>
        <w:t xml:space="preserve">21 </w:t>
      </w:r>
      <w:r>
        <w:t xml:space="preserve"> {{field-on:Bible}}</w:t>
      </w:r>
      <w:r>
        <w:t xml:space="preserve">which some professing have missed the mark concerning the faith. Grace</w:t>
      </w:r>
      <w:r>
        <w:rPr>
          <w:rStyle w:val="FootnoteReference"/>
        </w:rPr>
        <w:footnoteReference w:id="15570"/>
      </w:r>
      <w:r>
        <w:t xml:space="preserve"> be with you. Amen</w:t>
      </w:r>
      <w:r>
        <w:rPr>
          <w:rStyle w:val="FootnoteReference"/>
        </w:rPr>
        <w:footnoteReference w:id="15571"/>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5572"/>
      </w:r>
      <w:r>
        <w:t xml:space="preserve">, an apostle of Jesus</w:t>
      </w:r>
      <w:r>
        <w:rPr>
          <w:rStyle w:val="FootnoteReference"/>
        </w:rPr>
        <w:footnoteReference w:id="15573"/>
      </w:r>
      <w:r>
        <w:t xml:space="preserve"> Christ</w:t>
      </w:r>
      <w:r>
        <w:rPr>
          <w:rStyle w:val="FootnoteReference"/>
        </w:rPr>
        <w:footnoteReference w:id="15574"/>
      </w:r>
      <w:r>
        <w:t xml:space="preserve"> by the will of God</w:t>
      </w:r>
      <w:r>
        <w:rPr>
          <w:rStyle w:val="FootnoteReference"/>
        </w:rPr>
        <w:footnoteReference w:id="15575"/>
      </w:r>
      <w:r>
        <w:t xml:space="preserve">, according to the promise</w:t>
      </w:r>
      <w:r>
        <w:rPr>
          <w:rStyle w:val="FootnoteReference"/>
        </w:rPr>
        <w:footnoteReference w:id="15576"/>
      </w:r>
      <w:r>
        <w:t xml:space="preserve"> of life which is in Christ Jesus,</w:t>
      </w:r>
      <w:r>
        <w:rPr>
          <w:rStyle w:val="FootnoteReference"/>
        </w:rPr>
        <w:footnoteReference w:id="15577"/>
      </w:r>
      <w:r>
        <w:rPr>
          <w:rStyle w:val="FootnoteReference"/>
        </w:rPr>
        <w:footnoteReference w:id="15578"/>
      </w:r>
      <w:r>
        <w:rPr>
          <w:rStyle w:val="FootnoteReference"/>
        </w:rPr>
        <w:footnoteReference w:id="15579"/>
      </w:r>
      <w:r>
        <w:rPr>
          <w:rStyle w:val="FootnoteReference"/>
        </w:rPr>
        <w:footnoteReference w:id="15580"/>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5581"/>
      </w:r>
      <w:r>
        <w:t xml:space="preserve">, my dearly beloved son: Grace</w:t>
      </w:r>
      <w:r>
        <w:rPr>
          <w:rStyle w:val="FootnoteReference"/>
        </w:rPr>
        <w:footnoteReference w:id="15582"/>
      </w:r>
      <w:r>
        <w:t xml:space="preserve">, mercy, and peace, from God the Father and Christ Jesus our Lord.</w:t>
      </w:r>
      <w:r>
        <w:rPr>
          <w:rStyle w:val="FootnoteReference"/>
        </w:rPr>
        <w:footnoteReference w:id="15583"/>
      </w:r>
      <w:r>
        <w:rPr>
          <w:rStyle w:val="FootnoteReference"/>
        </w:rPr>
        <w:footnoteReference w:id="15584"/>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5585"/>
      </w:r>
      <w:r>
        <w:t xml:space="preserve"> God, whom I serve from my forefathers with pure conscience, that without ceasing I have remembrance of you in my prayers night</w:t>
      </w:r>
      <w:r>
        <w:rPr>
          <w:rStyle w:val="FootnoteReference"/>
        </w:rPr>
        <w:footnoteReference w:id="15586"/>
      </w:r>
      <w:r>
        <w:t xml:space="preserve"> and day;</w:t>
      </w:r>
      <w:r>
        <w:t xml:space="preserve">{{field-off:Bible}}</w:t>
      </w:r>
    </w:p>
    <w:p>
      <w:r>
        <w:rPr>
          <w:sz w:val="18"/>
          <w:color w:val="777777"/>
        </w:rPr>
        <w:t xml:space="preserve">[[@Bible:2 Timothy 1:4]] </w:t>
      </w:r>
      <w:r>
        <w:rPr>
          <w:b/>
        </w:rPr>
        <w:t xml:space="preserve">4 </w:t>
      </w:r>
      <w:r>
        <w:t xml:space="preserve"> {{field-on:Bible}}</w:t>
      </w:r>
      <w:r>
        <w:t xml:space="preserve">longing to see you, remembering your tears, that I may be filled</w:t>
      </w:r>
      <w:r>
        <w:rPr>
          <w:rStyle w:val="FootnoteReference"/>
        </w:rPr>
        <w:footnoteReference w:id="15587"/>
      </w:r>
      <w:r>
        <w:t xml:space="preserve"> with joy;</w:t>
      </w:r>
      <w:r>
        <w:rPr>
          <w:rStyle w:val="FootnoteReference"/>
        </w:rPr>
        <w:footnoteReference w:id="15588"/>
      </w:r>
      <w:r>
        <w:t xml:space="preserve">{{field-off:Bible}}</w:t>
      </w:r>
    </w:p>
    <w:p>
      <w:r>
        <w:rPr>
          <w:sz w:val="18"/>
          <w:color w:val="777777"/>
        </w:rPr>
        <w:t xml:space="preserve">[[@Bible:2 Timothy 1:5]] </w:t>
      </w:r>
      <w:r>
        <w:rPr>
          <w:b/>
        </w:rPr>
        <w:t xml:space="preserve">5 </w:t>
      </w:r>
      <w:r>
        <w:t xml:space="preserve"> {{field-on:Bible}}</w:t>
      </w:r>
      <w:r>
        <w:t xml:space="preserve">being reminded of the sincere faith in you, which dwelt first in your grandmother Lois</w:t>
      </w:r>
      <w:r>
        <w:rPr>
          <w:rStyle w:val="FootnoteReference"/>
        </w:rPr>
        <w:footnoteReference w:id="15589"/>
      </w:r>
      <w:r>
        <w:t xml:space="preserve"> and your mother Eunice</w:t>
      </w:r>
      <w:r>
        <w:rPr>
          <w:rStyle w:val="FootnoteReference"/>
        </w:rPr>
        <w:footnoteReference w:id="15590"/>
      </w:r>
      <w:r>
        <w:t xml:space="preserve">; and I am</w:t>
      </w:r>
      <w:r>
        <w:rPr>
          <w:rStyle w:val="FootnoteReference"/>
        </w:rPr>
        <w:footnoteReference w:id="15591"/>
      </w:r>
      <w:r>
        <w:t xml:space="preserve"> persuaded that it is also in you.</w:t>
      </w:r>
      <w:r>
        <w:rPr>
          <w:rStyle w:val="FootnoteReference"/>
        </w:rPr>
        <w:footnoteReference w:id="15592"/>
      </w:r>
      <w:r>
        <w:rPr>
          <w:rStyle w:val="FootnoteReference"/>
        </w:rPr>
        <w:footnoteReference w:id="15593"/>
      </w:r>
      <w:r>
        <w:rPr>
          <w:rStyle w:val="FootnoteReference"/>
        </w:rPr>
        <w:footnoteReference w:id="15594"/>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5595"/>
      </w:r>
      <w:r>
        <w:t xml:space="preserve"> you in remembrance that you stir up the gift of God, who is in you by the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5596"/>
      </w:r>
      <w:r>
        <w:t xml:space="preserve"> of fear; but of power, and of love</w:t>
      </w:r>
      <w:r>
        <w:rPr>
          <w:rStyle w:val="FootnoteReference"/>
        </w:rPr>
        <w:footnoteReference w:id="15597"/>
      </w:r>
      <w:r>
        <w:t xml:space="preserve">, and of a sound</w:t>
      </w:r>
      <w:r>
        <w:rPr>
          <w:rStyle w:val="FootnoteReference"/>
        </w:rPr>
        <w:footnoteReference w:id="15598"/>
      </w:r>
      <w:r>
        <w:t xml:space="preserve"> mind.</w:t>
      </w:r>
      <w:r>
        <w:rPr>
          <w:rStyle w:val="FootnoteReference"/>
        </w:rPr>
        <w:footnoteReference w:id="15599"/>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5600"/>
      </w:r>
      <w:r>
        <w:t xml:space="preserve"> of the testimony</w:t>
      </w:r>
      <w:r>
        <w:rPr>
          <w:rStyle w:val="FootnoteReference"/>
        </w:rPr>
        <w:footnoteReference w:id="15601"/>
      </w:r>
      <w:r>
        <w:t xml:space="preserve"> of our Lord, nor of me his prisoner</w:t>
      </w:r>
      <w:r>
        <w:rPr>
          <w:rStyle w:val="FootnoteReference"/>
        </w:rPr>
        <w:footnoteReference w:id="15602"/>
      </w:r>
      <w:r>
        <w:t xml:space="preserve">: but be partaker of the afflictions of the good news according to the power of God;</w:t>
      </w:r>
      <w:r>
        <w:rPr>
          <w:rStyle w:val="FootnoteReference"/>
        </w:rPr>
        <w:footnoteReference w:id="15603"/>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5604"/>
      </w:r>
      <w:r>
        <w:t xml:space="preserve"> us with a holy calling, not according to our works, but according to his</w:t>
      </w:r>
      <w:r>
        <w:rPr>
          <w:rStyle w:val="FootnoteReference"/>
        </w:rPr>
        <w:footnoteReference w:id="15605"/>
      </w:r>
      <w:r>
        <w:t xml:space="preserve"> own purpose and grace, which was given us in Christ Jesus before the world began,</w:t>
      </w:r>
      <w:r>
        <w:rPr>
          <w:rStyle w:val="FootnoteReference"/>
        </w:rPr>
        <w:footnoteReference w:id="15606"/>
      </w:r>
      <w:r>
        <w:rPr>
          <w:rStyle w:val="FootnoteReference"/>
        </w:rPr>
        <w:footnoteReference w:id="15607"/>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5608"/>
      </w:r>
      <w:r>
        <w:t xml:space="preserve"> death, and has brought life and immortality to light through the good news:</w:t>
      </w:r>
      <w:r>
        <w:rPr>
          <w:rStyle w:val="FootnoteReference"/>
        </w:rPr>
        <w:footnoteReference w:id="15609"/>
      </w:r>
      <w:r>
        <w:rPr>
          <w:rStyle w:val="FootnoteReference"/>
        </w:rPr>
        <w:footnoteReference w:id="15610"/>
      </w:r>
      <w:r>
        <w:rPr>
          <w:rStyle w:val="FootnoteReference"/>
        </w:rPr>
        <w:footnoteReference w:id="15611"/>
      </w:r>
      <w:r>
        <w:rPr>
          <w:rStyle w:val="FootnoteReference"/>
        </w:rPr>
        <w:footnoteReference w:id="15612"/>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5613"/>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 not ashamed: for I</w:t>
      </w:r>
      <w:r>
        <w:rPr>
          <w:rStyle w:val="FootnoteReference"/>
        </w:rPr>
        <w:footnoteReference w:id="15614"/>
      </w:r>
      <w:r>
        <w:t xml:space="preserve"> know whom I have believed</w:t>
      </w:r>
      <w:r>
        <w:rPr>
          <w:rStyle w:val="FootnoteReference"/>
        </w:rPr>
        <w:footnoteReference w:id="15615"/>
      </w:r>
      <w:r>
        <w:t xml:space="preserve">, and am persuaded</w:t>
      </w:r>
      <w:r>
        <w:rPr>
          <w:rStyle w:val="FootnoteReference"/>
        </w:rPr>
        <w:footnoteReference w:id="15616"/>
      </w:r>
      <w:r>
        <w:t xml:space="preserve"> that he is able to keep</w:t>
      </w:r>
      <w:r>
        <w:rPr>
          <w:rStyle w:val="FootnoteReference"/>
        </w:rPr>
        <w:footnoteReference w:id="15617"/>
      </w:r>
      <w:r>
        <w:t xml:space="preserve"> that which I</w:t>
      </w:r>
      <w:r>
        <w:rPr>
          <w:rStyle w:val="FootnoteReference"/>
        </w:rPr>
        <w:footnoteReference w:id="15618"/>
      </w:r>
      <w:r>
        <w:t xml:space="preserve"> have committed to him against</w:t>
      </w:r>
      <w:r>
        <w:rPr>
          <w:rStyle w:val="FootnoteReference"/>
        </w:rPr>
        <w:footnoteReference w:id="15619"/>
      </w:r>
      <w:r>
        <w:t xml:space="preserve"> that day.</w:t>
      </w:r>
      <w:r>
        <w:rPr>
          <w:rStyle w:val="FootnoteReference"/>
        </w:rPr>
        <w:footnoteReference w:id="15620"/>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5621"/>
      </w:r>
      <w:r>
        <w:t xml:space="preserve"> fast the form</w:t>
      </w:r>
      <w:r>
        <w:rPr>
          <w:rStyle w:val="FootnoteReference"/>
        </w:rPr>
        <w:footnoteReference w:id="15622"/>
      </w:r>
      <w:r>
        <w:t xml:space="preserve"> of sound words, which you have heard of me, in faith</w:t>
      </w:r>
      <w:r>
        <w:rPr>
          <w:rStyle w:val="FootnoteReference"/>
        </w:rPr>
        <w:footnoteReference w:id="15623"/>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5624"/>
      </w:r>
      <w:r>
        <w:t xml:space="preserve"> thing which was committed to you keep by the Holy Spirit which dwells in us.</w:t>
      </w:r>
      <w:r>
        <w:rPr>
          <w:rStyle w:val="FootnoteReference"/>
        </w:rPr>
        <w:footnoteReference w:id="15625"/>
      </w:r>
      <w:r>
        <w:t xml:space="preserve">{{field-off:Bible}}</w:t>
      </w:r>
    </w:p>
    <w:p>
      <w:r>
        <w:rPr>
          <w:sz w:val="18"/>
          <w:color w:val="777777"/>
        </w:rPr>
        <w:t xml:space="preserve">[[@Bible:2 Timothy 1:15]] </w:t>
      </w:r>
      <w:r>
        <w:rPr>
          <w:b/>
        </w:rPr>
        <w:t xml:space="preserve">15 </w:t>
      </w:r>
      <w:r>
        <w:t xml:space="preserve"> {{field-on:Bible}}</w:t>
      </w:r>
      <w:r>
        <w:t xml:space="preserve">This you know, that all those who are in Asia</w:t>
      </w:r>
      <w:r>
        <w:rPr>
          <w:rStyle w:val="FootnoteReference"/>
        </w:rPr>
        <w:footnoteReference w:id="15626"/>
      </w:r>
      <w:r>
        <w:t xml:space="preserve"> be turned away from me; of whom are Phygellus</w:t>
      </w:r>
      <w:r>
        <w:rPr>
          <w:rStyle w:val="FootnoteReference"/>
        </w:rPr>
        <w:footnoteReference w:id="15627"/>
      </w:r>
      <w:r>
        <w:t xml:space="preserve"> and Hermogenes</w:t>
      </w:r>
      <w:r>
        <w:rPr>
          <w:rStyle w:val="FootnoteReference"/>
        </w:rPr>
        <w:footnoteReference w:id="15628"/>
      </w:r>
      <w:r>
        <w:t xml:space="preserve">.</w:t>
      </w:r>
      <w:r>
        <w:rPr>
          <w:rStyle w:val="FootnoteReference"/>
        </w:rPr>
        <w:footnoteReference w:id="15629"/>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5630"/>
      </w:r>
      <w:r>
        <w:t xml:space="preserve"> give mercy to the house</w:t>
      </w:r>
      <w:r>
        <w:rPr>
          <w:rStyle w:val="FootnoteReference"/>
        </w:rPr>
        <w:footnoteReference w:id="15631"/>
      </w:r>
      <w:r>
        <w:t xml:space="preserve"> of Onesiphorus</w:t>
      </w:r>
      <w:r>
        <w:rPr>
          <w:rStyle w:val="FootnoteReference"/>
        </w:rPr>
        <w:footnoteReference w:id="15632"/>
      </w:r>
      <w:r>
        <w:t xml:space="preserve">; for he often refreshed</w:t>
      </w:r>
      <w:r>
        <w:rPr>
          <w:rStyle w:val="FootnoteReference"/>
        </w:rPr>
        <w:footnoteReference w:id="15633"/>
      </w:r>
      <w:r>
        <w:t xml:space="preserve"> me, and was not ashamed of my chain:</w:t>
      </w:r>
      <w:r>
        <w:rPr>
          <w:rStyle w:val="FootnoteReference"/>
        </w:rPr>
        <w:footnoteReference w:id="15634"/>
      </w:r>
      <w:r>
        <w:t xml:space="preserve">{{field-off:Bible}}</w:t>
      </w:r>
    </w:p>
    <w:p>
      <w:r>
        <w:rPr>
          <w:sz w:val="18"/>
          <w:color w:val="777777"/>
        </w:rPr>
        <w:t xml:space="preserve">[[@Bible:2 Timothy 1:17]] </w:t>
      </w:r>
      <w:r>
        <w:rPr>
          <w:b/>
        </w:rPr>
        <w:t xml:space="preserve">17 </w:t>
      </w:r>
      <w:r>
        <w:t xml:space="preserve"> {{field-on:Bible}}</w:t>
      </w:r>
      <w:r>
        <w:t xml:space="preserve">but when he came to Rome</w:t>
      </w:r>
      <w:r>
        <w:rPr>
          <w:rStyle w:val="FootnoteReference"/>
        </w:rPr>
        <w:footnoteReference w:id="15635"/>
      </w:r>
      <w:r>
        <w:t xml:space="preserve">, he sought me very diligently, and found me.</w:t>
      </w:r>
      <w:r>
        <w:rPr>
          <w:rStyle w:val="FootnoteReference"/>
        </w:rPr>
        <w:footnoteReference w:id="15636"/>
      </w:r>
      <w:r>
        <w:t xml:space="preserve">{{field-off:Bible}}</w:t>
      </w:r>
    </w:p>
    <w:p>
      <w:r>
        <w:rPr>
          <w:sz w:val="18"/>
          <w:color w:val="777777"/>
        </w:rPr>
        <w:t xml:space="preserve">[[@Bible:2 Timothy 1:18]] </w:t>
      </w:r>
      <w:r>
        <w:rPr>
          <w:b/>
        </w:rPr>
        <w:t xml:space="preserve">18 </w:t>
      </w:r>
      <w:r>
        <w:t xml:space="preserve"> {{field-on:Bible}}</w:t>
      </w:r>
      <w:r>
        <w:t xml:space="preserve">The Lord grant to him that he may find mercy</w:t>
      </w:r>
      <w:r>
        <w:rPr>
          <w:rStyle w:val="FootnoteReference"/>
        </w:rPr>
        <w:footnoteReference w:id="15637"/>
      </w:r>
      <w:r>
        <w:t xml:space="preserve"> of the Lord in that</w:t>
      </w:r>
      <w:r>
        <w:rPr>
          <w:rStyle w:val="FootnoteReference"/>
        </w:rPr>
        <w:footnoteReference w:id="15638"/>
      </w:r>
      <w:r>
        <w:t xml:space="preserve"> day: and in how many things he ministered</w:t>
      </w:r>
      <w:r>
        <w:rPr>
          <w:rStyle w:val="FootnoteReference"/>
        </w:rPr>
        <w:footnoteReference w:id="15639"/>
      </w:r>
      <w:r>
        <w:t xml:space="preserve"> to me at Ephesus</w:t>
      </w:r>
      <w:r>
        <w:rPr>
          <w:rStyle w:val="FootnoteReference"/>
        </w:rPr>
        <w:footnoteReference w:id="15640"/>
      </w:r>
      <w:r>
        <w:t xml:space="preserve">, you know very well.</w:t>
      </w:r>
      <w:r>
        <w:rPr>
          <w:rStyle w:val="FootnoteReference"/>
        </w:rPr>
        <w:footnoteReference w:id="156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5642"/>
      </w:r>
      <w:r>
        <w:t xml:space="preserve"> Jesus</w:t>
      </w:r>
      <w:r>
        <w:rPr>
          <w:rStyle w:val="FootnoteReference"/>
        </w:rPr>
        <w:footnoteReference w:id="15643"/>
      </w:r>
      <w:r>
        <w:t xml:space="preserve">.</w:t>
      </w:r>
      <w:r>
        <w:rPr>
          <w:rStyle w:val="FootnoteReference"/>
        </w:rPr>
        <w:footnoteReference w:id="15644"/>
      </w:r>
      <w:r>
        <w:rPr>
          <w:rStyle w:val="FootnoteReference"/>
        </w:rPr>
        <w:footnoteReference w:id="15645"/>
      </w:r>
      <w:r>
        <w:rPr>
          <w:rStyle w:val="FootnoteReference"/>
        </w:rPr>
        <w:footnoteReference w:id="15646"/>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5647"/>
      </w:r>
      <w:r>
        <w:t xml:space="preserve"> that you heard from me among many witnesses, entrust these to faithful</w:t>
      </w:r>
      <w:r>
        <w:rPr>
          <w:rStyle w:val="FootnoteReference"/>
        </w:rPr>
        <w:footnoteReference w:id="15648"/>
      </w:r>
      <w:r>
        <w:t xml:space="preserve"> men, who shall be able to teach others also.</w:t>
      </w:r>
      <w:r>
        <w:rPr>
          <w:rStyle w:val="FootnoteReference"/>
        </w:rPr>
        <w:footnoteReference w:id="15649"/>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5650"/>
      </w:r>
      <w:r>
        <w:t xml:space="preserve"> hardship as a good</w:t>
      </w:r>
      <w:r>
        <w:rPr>
          <w:rStyle w:val="FootnoteReference"/>
        </w:rPr>
        <w:footnoteReference w:id="15651"/>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 may please him who has chosen him to be a soldier.</w:t>
      </w:r>
      <w:r>
        <w:rPr>
          <w:rStyle w:val="FootnoteReference"/>
        </w:rPr>
        <w:footnoteReference w:id="15652"/>
      </w:r>
      <w:r>
        <w:rPr>
          <w:rStyle w:val="FootnoteReference"/>
        </w:rPr>
        <w:footnoteReference w:id="15653"/>
      </w:r>
      <w:r>
        <w:t xml:space="preserve">{{field-off:Bible}}</w:t>
      </w:r>
    </w:p>
    <w:p>
      <w:r>
        <w:rPr>
          <w:sz w:val="18"/>
          <w:color w:val="777777"/>
        </w:rPr>
        <w:t xml:space="preserve">[[@Bible:2 Timothy 2:5]] </w:t>
      </w:r>
      <w:r>
        <w:rPr>
          <w:b/>
        </w:rPr>
        <w:t xml:space="preserve">5 </w:t>
      </w:r>
      <w:r>
        <w:t xml:space="preserve"> {{field-on:Bible}}</w:t>
      </w:r>
      <w:r>
        <w:t xml:space="preserve">And if anyone also competes, he is not crowned unless he competes lawfully.</w:t>
      </w:r>
      <w:r>
        <w:rPr>
          <w:rStyle w:val="FootnoteReference"/>
        </w:rPr>
        <w:footnoteReference w:id="15654"/>
      </w:r>
      <w:r>
        <w:rPr>
          <w:rStyle w:val="FootnoteReference"/>
        </w:rPr>
        <w:footnoteReference w:id="15655"/>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5656"/>
      </w:r>
      <w:r>
        <w:rPr>
          <w:rStyle w:val="FootnoteReference"/>
        </w:rPr>
        <w:footnoteReference w:id="15657"/>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5658"/>
      </w:r>
      <w:r>
        <w:t xml:space="preserve"> what I say; and the Lord give you understanding in all things.</w:t>
      </w:r>
      <w:r>
        <w:rPr>
          <w:rStyle w:val="FootnoteReference"/>
        </w:rPr>
        <w:footnoteReference w:id="15659"/>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5660"/>
      </w:r>
      <w:r>
        <w:t xml:space="preserve"> that Jesus</w:t>
      </w:r>
      <w:r>
        <w:rPr>
          <w:rStyle w:val="FootnoteReference"/>
        </w:rPr>
        <w:footnoteReference w:id="15661"/>
      </w:r>
      <w:r>
        <w:t xml:space="preserve"> Christ of the seed of David</w:t>
      </w:r>
      <w:r>
        <w:rPr>
          <w:rStyle w:val="FootnoteReference"/>
        </w:rPr>
        <w:footnoteReference w:id="15662"/>
      </w:r>
      <w:r>
        <w:t xml:space="preserve"> was raised</w:t>
      </w:r>
      <w:r>
        <w:rPr>
          <w:rStyle w:val="FootnoteReference"/>
        </w:rPr>
        <w:footnoteReference w:id="15663"/>
      </w:r>
      <w:r>
        <w:t xml:space="preserve"> from the dead according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5664"/>
      </w:r>
      <w:r>
        <w:t xml:space="preserve"> trouble, as an evil doer, even to bonds; but the word of God</w:t>
      </w:r>
      <w:r>
        <w:rPr>
          <w:rStyle w:val="FootnoteReference"/>
        </w:rPr>
        <w:footnoteReference w:id="15665"/>
      </w:r>
      <w:r>
        <w:t xml:space="preserve"> is not bound.</w:t>
      </w:r>
      <w:r>
        <w:rPr>
          <w:rStyle w:val="FootnoteReference"/>
        </w:rPr>
        <w:footnoteReference w:id="15666"/>
      </w:r>
      <w:r>
        <w:rPr>
          <w:rStyle w:val="FootnoteReference"/>
        </w:rPr>
        <w:footnoteReference w:id="15667"/>
      </w:r>
      <w:r>
        <w:rPr>
          <w:rStyle w:val="FootnoteReference"/>
        </w:rPr>
        <w:footnoteReference w:id="15668"/>
      </w:r>
      <w:r>
        <w:rPr>
          <w:rStyle w:val="FootnoteReference"/>
        </w:rPr>
        <w:footnoteReference w:id="15669"/>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5670"/>
      </w:r>
      <w:r>
        <w:t xml:space="preserve"> all things for the elect's sakes, that they may also obtain</w:t>
      </w:r>
      <w:r>
        <w:rPr>
          <w:rStyle w:val="FootnoteReference"/>
        </w:rPr>
        <w:footnoteReference w:id="15671"/>
      </w:r>
      <w:r>
        <w:t xml:space="preserve"> the salvation which is in Christ Jesus with eternal glory.</w:t>
      </w:r>
      <w:r>
        <w:rPr>
          <w:rStyle w:val="FootnoteReference"/>
        </w:rPr>
        <w:footnoteReference w:id="15672"/>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5673"/>
      </w:r>
      <w:r>
        <w:t xml:space="preserve"> saying: For if we died with him, we shall</w:t>
      </w:r>
      <w:r>
        <w:rPr>
          <w:rStyle w:val="FootnoteReference"/>
        </w:rPr>
        <w:footnoteReference w:id="15674"/>
      </w:r>
      <w:r>
        <w:t xml:space="preserve"> also live with him:</w:t>
      </w:r>
      <w:r>
        <w:rPr>
          <w:rStyle w:val="FootnoteReference"/>
        </w:rPr>
        <w:footnoteReference w:id="15675"/>
      </w:r>
      <w:r>
        <w:t xml:space="preserve">{{field-off:Bible}}</w:t>
      </w:r>
    </w:p>
    <w:p>
      <w:r>
        <w:rPr>
          <w:sz w:val="18"/>
          <w:color w:val="777777"/>
        </w:rPr>
        <w:t xml:space="preserve">[[@Bible:2 Timothy 2:12]] </w:t>
      </w:r>
      <w:r>
        <w:rPr>
          <w:b/>
        </w:rPr>
        <w:t xml:space="preserve">12 </w:t>
      </w:r>
      <w:r>
        <w:t xml:space="preserve"> {{field-on:Bible}}</w:t>
      </w:r>
      <w:r>
        <w:t xml:space="preserve">If we endure, we shall also reign with him: if we deny</w:t>
      </w:r>
      <w:r>
        <w:rPr>
          <w:rStyle w:val="FootnoteReference"/>
        </w:rPr>
        <w:footnoteReference w:id="15676"/>
      </w:r>
      <w:r>
        <w:t xml:space="preserve"> him, he also will deny us:</w:t>
      </w:r>
      <w:r>
        <w:rPr>
          <w:rStyle w:val="FootnoteReference"/>
        </w:rPr>
        <w:footnoteReference w:id="15677"/>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5678"/>
      </w:r>
      <w:r>
        <w:t xml:space="preserve"> deny himself.</w:t>
      </w:r>
      <w:r>
        <w:rPr>
          <w:rStyle w:val="FootnoteReference"/>
        </w:rPr>
        <w:footnoteReference w:id="15679"/>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5680"/>
      </w:r>
      <w:r>
        <w:t xml:space="preserve"> them before the Lord that they strive not about words to no</w:t>
      </w:r>
      <w:r>
        <w:rPr>
          <w:rStyle w:val="FootnoteReference"/>
        </w:rPr>
        <w:footnoteReference w:id="15681"/>
      </w:r>
      <w:r>
        <w:t xml:space="preserve"> profit, but to the subverting</w:t>
      </w:r>
      <w:r>
        <w:rPr>
          <w:rStyle w:val="FootnoteReference"/>
        </w:rPr>
        <w:footnoteReference w:id="15682"/>
      </w:r>
      <w:r>
        <w:t xml:space="preserve"> of the hearers.</w:t>
      </w:r>
      <w:r>
        <w:rPr>
          <w:rStyle w:val="FootnoteReference"/>
        </w:rPr>
        <w:footnoteReference w:id="15683"/>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5684"/>
      </w:r>
      <w:r>
        <w:t xml:space="preserve"> to show yourself approved</w:t>
      </w:r>
      <w:r>
        <w:rPr>
          <w:rStyle w:val="FootnoteReference"/>
        </w:rPr>
        <w:footnoteReference w:id="15685"/>
      </w:r>
      <w:r>
        <w:t xml:space="preserve"> to God, a workman</w:t>
      </w:r>
      <w:r>
        <w:rPr>
          <w:rStyle w:val="FootnoteReference"/>
        </w:rPr>
        <w:footnoteReference w:id="15686"/>
      </w:r>
      <w:r>
        <w:t xml:space="preserve"> that needs not to be ashamed, rightly</w:t>
      </w:r>
      <w:r>
        <w:rPr>
          <w:rStyle w:val="FootnoteReference"/>
        </w:rPr>
        <w:footnoteReference w:id="15687"/>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5688"/>
      </w:r>
      <w:r>
        <w:t xml:space="preserve"> profane and vain babblings: for they will increase to more ungodliness.</w:t>
      </w:r>
      <w:r>
        <w:rPr>
          <w:rStyle w:val="FootnoteReference"/>
        </w:rPr>
        <w:footnoteReference w:id="15689"/>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5690"/>
      </w:r>
      <w:r>
        <w:t xml:space="preserve"> will eat as does a canker: of whom is Hymenaeus</w:t>
      </w:r>
      <w:r>
        <w:rPr>
          <w:rStyle w:val="FootnoteReference"/>
        </w:rPr>
        <w:footnoteReference w:id="15691"/>
      </w:r>
      <w:r>
        <w:t xml:space="preserve"> and Philetus</w:t>
      </w:r>
      <w:r>
        <w:rPr>
          <w:rStyle w:val="FootnoteReference"/>
        </w:rPr>
        <w:footnoteReference w:id="15692"/>
      </w:r>
      <w:r>
        <w:t xml:space="preserve">;</w:t>
      </w:r>
      <w:r>
        <w:rPr>
          <w:rStyle w:val="FootnoteReference"/>
        </w:rPr>
        <w:footnoteReference w:id="15693"/>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5694"/>
      </w:r>
      <w:r>
        <w:t xml:space="preserve"> the truth have missed the mark, saying that the resurrection has already happened, and overthrow</w:t>
      </w:r>
      <w:r>
        <w:rPr>
          <w:rStyle w:val="FootnoteReference"/>
        </w:rPr>
        <w:footnoteReference w:id="15695"/>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5696"/>
      </w:r>
      <w:r>
        <w:t xml:space="preserve"> of God stands sure</w:t>
      </w:r>
      <w:r>
        <w:rPr>
          <w:rStyle w:val="FootnoteReference"/>
        </w:rPr>
        <w:footnoteReference w:id="15697"/>
      </w:r>
      <w:r>
        <w:t xml:space="preserve">, having this seal, The Lord</w:t>
      </w:r>
      <w:r>
        <w:rPr>
          <w:rStyle w:val="FootnoteReference"/>
        </w:rPr>
        <w:footnoteReference w:id="15698"/>
      </w:r>
      <w:r>
        <w:t xml:space="preserve"> knows those who are his. And, Let every one that names the name of Christ depart</w:t>
      </w:r>
      <w:r>
        <w:rPr>
          <w:rStyle w:val="FootnoteReference"/>
        </w:rPr>
        <w:footnoteReference w:id="15699"/>
      </w:r>
      <w:r>
        <w:t xml:space="preserve"> from iniquity.</w:t>
      </w:r>
      <w:r>
        <w:rPr>
          <w:rStyle w:val="FootnoteReference"/>
        </w:rPr>
        <w:footnoteReference w:id="15700"/>
      </w:r>
      <w:r>
        <w:rPr>
          <w:rStyle w:val="FootnoteReference"/>
        </w:rPr>
        <w:footnoteReference w:id="15701"/>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5702"/>
      </w:r>
      <w:r>
        <w:t xml:space="preserve"> great house there are not only vessels</w:t>
      </w:r>
      <w:r>
        <w:rPr>
          <w:rStyle w:val="FootnoteReference"/>
        </w:rPr>
        <w:footnoteReference w:id="15703"/>
      </w:r>
      <w:r>
        <w:t xml:space="preserve"> of gold and of silver, but also of wood and of earth; and some to honor, and some to dishonour.</w:t>
      </w:r>
      <w:r>
        <w:rPr>
          <w:rStyle w:val="FootnoteReference"/>
        </w:rPr>
        <w:footnoteReference w:id="15704"/>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5705"/>
      </w:r>
      <w:r>
        <w:t xml:space="preserve"> himself from these, he shall be a vessel</w:t>
      </w:r>
      <w:r>
        <w:rPr>
          <w:rStyle w:val="FootnoteReference"/>
        </w:rPr>
        <w:footnoteReference w:id="15706"/>
      </w:r>
      <w:r>
        <w:t xml:space="preserve"> to honor, sanctified, and meet</w:t>
      </w:r>
      <w:r>
        <w:rPr>
          <w:rStyle w:val="FootnoteReference"/>
        </w:rPr>
        <w:footnoteReference w:id="15707"/>
      </w:r>
      <w:r>
        <w:t xml:space="preserve"> for the master's use, and prepared</w:t>
      </w:r>
      <w:r>
        <w:rPr>
          <w:rStyle w:val="FootnoteReference"/>
        </w:rPr>
        <w:footnoteReference w:id="15708"/>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5709"/>
      </w:r>
      <w:r>
        <w:t xml:space="preserve"> also youthful</w:t>
      </w:r>
      <w:r>
        <w:rPr>
          <w:rStyle w:val="FootnoteReference"/>
        </w:rPr>
        <w:footnoteReference w:id="15710"/>
      </w:r>
      <w:r>
        <w:t xml:space="preserve"> lusts: but follow</w:t>
      </w:r>
      <w:r>
        <w:rPr>
          <w:rStyle w:val="FootnoteReference"/>
        </w:rPr>
        <w:footnoteReference w:id="15711"/>
      </w:r>
      <w:r>
        <w:t xml:space="preserve"> righteousness, faith, love, peace</w:t>
      </w:r>
      <w:r>
        <w:rPr>
          <w:rStyle w:val="FootnoteReference"/>
        </w:rPr>
        <w:footnoteReference w:id="15712"/>
      </w:r>
      <w:r>
        <w:t xml:space="preserve">, with those who call</w:t>
      </w:r>
      <w:r>
        <w:rPr>
          <w:rStyle w:val="FootnoteReference"/>
        </w:rPr>
        <w:footnoteReference w:id="15713"/>
      </w:r>
      <w:r>
        <w:t xml:space="preserve"> on the Lord out of a pure heart.</w:t>
      </w:r>
      <w:r>
        <w:rPr>
          <w:rStyle w:val="FootnoteReference"/>
        </w:rPr>
        <w:footnoteReference w:id="15714"/>
      </w:r>
      <w:r>
        <w:rPr>
          <w:rStyle w:val="FootnoteReference"/>
        </w:rPr>
        <w:footnoteReference w:id="15715"/>
      </w:r>
      <w:r>
        <w:t xml:space="preserve">{{field-off:Bible}}</w:t>
      </w:r>
    </w:p>
    <w:p>
      <w:r>
        <w:rPr>
          <w:sz w:val="18"/>
          <w:color w:val="777777"/>
        </w:rPr>
        <w:t xml:space="preserve">[[@Bible:2 Timothy 2:23]] </w:t>
      </w:r>
      <w:r>
        <w:rPr>
          <w:b/>
        </w:rPr>
        <w:t xml:space="preserve">23 </w:t>
      </w:r>
      <w:r>
        <w:t xml:space="preserve"> {{field-on:Bible}}</w:t>
      </w:r>
      <w:r>
        <w:t xml:space="preserve">But refuse foolish and uninstructed questions, knowing that they beget strifes.</w:t>
      </w:r>
      <w:r>
        <w:rPr>
          <w:rStyle w:val="FootnoteReference"/>
        </w:rPr>
        <w:footnoteReference w:id="15716"/>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5717"/>
      </w:r>
      <w:r>
        <w:t xml:space="preserve"> not strive</w:t>
      </w:r>
      <w:r>
        <w:rPr>
          <w:rStyle w:val="FootnoteReference"/>
        </w:rPr>
        <w:footnoteReference w:id="15718"/>
      </w:r>
      <w:r>
        <w:t xml:space="preserve">; but be gentle to all men, able to teach, patient</w:t>
      </w:r>
      <w:r>
        <w:rPr>
          <w:rStyle w:val="FootnoteReference"/>
        </w:rPr>
        <w:footnoteReference w:id="15719"/>
      </w:r>
      <w:r>
        <w:t xml:space="preserve">,</w:t>
      </w:r>
      <w:r>
        <w:rPr>
          <w:rStyle w:val="FootnoteReference"/>
        </w:rPr>
        <w:footnoteReference w:id="15720"/>
      </w:r>
      <w:r>
        <w:rPr>
          <w:rStyle w:val="FootnoteReference"/>
        </w:rPr>
        <w:footnoteReference w:id="15721"/>
      </w:r>
      <w:r>
        <w:rPr>
          <w:rStyle w:val="FootnoteReference"/>
        </w:rPr>
        <w:footnoteReference w:id="15722"/>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5723"/>
      </w:r>
      <w:r>
        <w:t xml:space="preserve"> those who oppose, if perhaps God may give them repentance</w:t>
      </w:r>
      <w:r>
        <w:rPr>
          <w:rStyle w:val="FootnoteReference"/>
        </w:rPr>
        <w:footnoteReference w:id="15724"/>
      </w:r>
      <w:r>
        <w:t xml:space="preserve"> to the knowledge of the truth;</w:t>
      </w:r>
      <w:r>
        <w:rPr>
          <w:rStyle w:val="FootnoteReference"/>
        </w:rPr>
        <w:footnoteReference w:id="15725"/>
      </w:r>
      <w:r>
        <w:rPr>
          <w:rStyle w:val="FootnoteReference"/>
        </w:rPr>
        <w:footnoteReference w:id="15726"/>
      </w:r>
      <w:r>
        <w:rPr>
          <w:rStyle w:val="FootnoteReference"/>
        </w:rPr>
        <w:footnoteReference w:id="15727"/>
      </w:r>
      <w:r>
        <w:t xml:space="preserve">{{field-off:Bible}}</w:t>
      </w:r>
    </w:p>
    <w:p>
      <w:r>
        <w:rPr>
          <w:sz w:val="18"/>
          <w:color w:val="777777"/>
        </w:rPr>
        <w:t xml:space="preserve">[[@Bible:2 Timothy 2:26]] </w:t>
      </w:r>
      <w:r>
        <w:rPr>
          <w:b/>
        </w:rPr>
        <w:t xml:space="preserve">26 </w:t>
      </w:r>
      <w:r>
        <w:t xml:space="preserve"> {{field-on:Bible}}</w:t>
      </w:r>
      <w:r>
        <w:t xml:space="preserve">and they may come to themselves out of the devil's snare, having been taken captive by him to his will.</w:t>
      </w:r>
      <w:r>
        <w:rPr>
          <w:rStyle w:val="FootnoteReference"/>
        </w:rPr>
        <w:footnoteReference w:id="15728"/>
      </w:r>
      <w:r>
        <w:rPr>
          <w:rStyle w:val="FootnoteReference"/>
        </w:rPr>
        <w:footnoteReference w:id="15729"/>
      </w:r>
      <w:r>
        <w:rPr>
          <w:rStyle w:val="FootnoteReference"/>
        </w:rPr>
        <w:footnoteReference w:id="15730"/>
      </w:r>
      <w:r>
        <w:rPr>
          <w:rStyle w:val="FootnoteReference"/>
        </w:rPr>
        <w:footnoteReference w:id="157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But know this, that in the last days difficult times shall come.</w:t>
      </w:r>
      <w:r>
        <w:rPr>
          <w:rStyle w:val="FootnoteReference"/>
        </w:rPr>
        <w:footnoteReference w:id="15732"/>
      </w:r>
      <w:r>
        <w:rPr>
          <w:rStyle w:val="FootnoteReference"/>
        </w:rPr>
        <w:footnoteReference w:id="15733"/>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5734"/>
      </w:r>
      <w:r>
        <w:t xml:space="preserve"> of themselves, lovers of money, boasters</w:t>
      </w:r>
      <w:r>
        <w:rPr>
          <w:rStyle w:val="FootnoteReference"/>
        </w:rPr>
        <w:footnoteReference w:id="15735"/>
      </w:r>
      <w:r>
        <w:t xml:space="preserve">, proud</w:t>
      </w:r>
      <w:r>
        <w:rPr>
          <w:rStyle w:val="FootnoteReference"/>
        </w:rPr>
        <w:footnoteReference w:id="15736"/>
      </w:r>
      <w:r>
        <w:t xml:space="preserve">, blasphemers</w:t>
      </w:r>
      <w:r>
        <w:rPr>
          <w:rStyle w:val="FootnoteReference"/>
        </w:rPr>
        <w:footnoteReference w:id="15737"/>
      </w:r>
      <w:r>
        <w:t xml:space="preserve">, disobedient</w:t>
      </w:r>
      <w:r>
        <w:rPr>
          <w:rStyle w:val="FootnoteReference"/>
        </w:rPr>
        <w:footnoteReference w:id="15738"/>
      </w:r>
      <w:r>
        <w:t xml:space="preserve"> to parents, unthankful, unholy,</w:t>
      </w:r>
      <w:r>
        <w:rPr>
          <w:rStyle w:val="FootnoteReference"/>
        </w:rPr>
        <w:footnoteReference w:id="15739"/>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5740"/>
      </w:r>
      <w:r>
        <w:t xml:space="preserve"> affection, implacable, slanderers, without self-control, savage, not lovers of good,</w:t>
      </w:r>
      <w:r>
        <w:rPr>
          <w:rStyle w:val="FootnoteReference"/>
        </w:rPr>
        <w:footnoteReference w:id="15741"/>
      </w:r>
      <w:r>
        <w:rPr>
          <w:rStyle w:val="FootnoteReference"/>
        </w:rPr>
        <w:footnoteReference w:id="15742"/>
      </w:r>
      <w:r>
        <w:rPr>
          <w:rStyle w:val="FootnoteReference"/>
        </w:rPr>
        <w:footnoteReference w:id="15743"/>
      </w:r>
      <w:r>
        <w:rPr>
          <w:rStyle w:val="FootnoteReference"/>
        </w:rPr>
        <w:footnoteReference w:id="15744"/>
      </w:r>
      <w:r>
        <w:rPr>
          <w:rStyle w:val="FootnoteReference"/>
        </w:rPr>
        <w:footnoteReference w:id="15745"/>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5746"/>
      </w:r>
      <w:r>
        <w:t xml:space="preserve">, reckless, puffed up, lovers of pleasure rather than lovers of God</w:t>
      </w:r>
      <w:r>
        <w:rPr>
          <w:rStyle w:val="FootnoteReference"/>
        </w:rPr>
        <w:footnoteReference w:id="15747"/>
      </w:r>
      <w:r>
        <w:t xml:space="preserve">;</w:t>
      </w:r>
      <w:r>
        <w:rPr>
          <w:rStyle w:val="FootnoteReference"/>
        </w:rPr>
        <w:footnoteReference w:id="15748"/>
      </w:r>
      <w:r>
        <w:rPr>
          <w:rStyle w:val="FootnoteReference"/>
        </w:rPr>
        <w:footnoteReference w:id="15749"/>
      </w:r>
      <w:r>
        <w:rPr>
          <w:rStyle w:val="FootnoteReference"/>
        </w:rPr>
        <w:footnoteReference w:id="15750"/>
      </w:r>
      <w:r>
        <w:rPr>
          <w:rStyle w:val="FootnoteReference"/>
        </w:rPr>
        <w:footnoteReference w:id="15751"/>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5752"/>
      </w:r>
      <w:r>
        <w:t xml:space="preserve"> of godliness, but denying the power of it: from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5753"/>
      </w:r>
      <w:r>
        <w:t xml:space="preserve"> sort are those who creep into houses, and lead captive silly women laden</w:t>
      </w:r>
      <w:r>
        <w:rPr>
          <w:rStyle w:val="FootnoteReference"/>
        </w:rPr>
        <w:footnoteReference w:id="15754"/>
      </w:r>
      <w:r>
        <w:t xml:space="preserve"> with sins, led away with various lusts,</w:t>
      </w:r>
      <w:r>
        <w:rPr>
          <w:rStyle w:val="FootnoteReference"/>
        </w:rPr>
        <w:footnoteReference w:id="15755"/>
      </w:r>
      <w:r>
        <w:rPr>
          <w:rStyle w:val="FootnoteReference"/>
        </w:rPr>
        <w:footnoteReference w:id="15756"/>
      </w:r>
      <w:r>
        <w:t xml:space="preserve">{{field-off:Bible}}</w:t>
      </w:r>
    </w:p>
    <w:p>
      <w:r>
        <w:rPr>
          <w:sz w:val="18"/>
          <w:color w:val="777777"/>
        </w:rPr>
        <w:t xml:space="preserve">[[@Bible:2 Timothy 3:7]] </w:t>
      </w:r>
      <w:r>
        <w:rPr>
          <w:b/>
        </w:rPr>
        <w:t xml:space="preserve">7 </w:t>
      </w:r>
      <w:r>
        <w:t xml:space="preserve"> {{field-on:Bible}}</w:t>
      </w:r>
      <w:r>
        <w:t xml:space="preserve">always learning</w:t>
      </w:r>
      <w:r>
        <w:rPr>
          <w:rStyle w:val="FootnoteReference"/>
        </w:rPr>
        <w:footnoteReference w:id="15757"/>
      </w:r>
      <w:r>
        <w:t xml:space="preserve">, and never</w:t>
      </w:r>
      <w:r>
        <w:rPr>
          <w:rStyle w:val="FootnoteReference"/>
        </w:rPr>
        <w:footnoteReference w:id="15758"/>
      </w:r>
      <w:r>
        <w:t xml:space="preserve"> able to come to the knowledge</w:t>
      </w:r>
      <w:r>
        <w:rPr>
          <w:rStyle w:val="FootnoteReference"/>
        </w:rPr>
        <w:footnoteReference w:id="15759"/>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in the same way that Jannes</w:t>
      </w:r>
      <w:r>
        <w:rPr>
          <w:rStyle w:val="FootnoteReference"/>
        </w:rPr>
        <w:footnoteReference w:id="15760"/>
      </w:r>
      <w:r>
        <w:t xml:space="preserve"> and Jambres</w:t>
      </w:r>
      <w:r>
        <w:rPr>
          <w:rStyle w:val="FootnoteReference"/>
        </w:rPr>
        <w:footnoteReference w:id="15761"/>
      </w:r>
      <w:r>
        <w:t xml:space="preserve"> resisted Moses</w:t>
      </w:r>
      <w:r>
        <w:rPr>
          <w:rStyle w:val="FootnoteReference"/>
        </w:rPr>
        <w:footnoteReference w:id="15762"/>
      </w:r>
      <w:r>
        <w:t xml:space="preserve">, so these also resist</w:t>
      </w:r>
      <w:r>
        <w:rPr>
          <w:rStyle w:val="FootnoteReference"/>
        </w:rPr>
        <w:footnoteReference w:id="15763"/>
      </w:r>
      <w:r>
        <w:t xml:space="preserve"> the truth: men corrupted in mind, unapproved concerning the faith.</w:t>
      </w:r>
      <w:r>
        <w:rPr>
          <w:rStyle w:val="FootnoteReference"/>
        </w:rPr>
        <w:footnoteReference w:id="15764"/>
      </w:r>
      <w:r>
        <w:rPr>
          <w:rStyle w:val="FootnoteReference"/>
        </w:rPr>
        <w:footnoteReference w:id="15765"/>
      </w:r>
      <w:r>
        <w:rPr>
          <w:rStyle w:val="FootnoteReference"/>
        </w:rPr>
        <w:footnoteReference w:id="15766"/>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5767"/>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5768"/>
      </w:r>
      <w:r>
        <w:t xml:space="preserve"> of life, purpose</w:t>
      </w:r>
      <w:r>
        <w:rPr>
          <w:rStyle w:val="FootnoteReference"/>
        </w:rPr>
        <w:footnoteReference w:id="15769"/>
      </w:r>
      <w:r>
        <w:t xml:space="preserve">, faith</w:t>
      </w:r>
      <w:r>
        <w:rPr>
          <w:rStyle w:val="FootnoteReference"/>
        </w:rPr>
        <w:footnoteReference w:id="15770"/>
      </w:r>
      <w:r>
        <w:t xml:space="preserve">, longsuffering, love, patience,</w:t>
      </w:r>
      <w:r>
        <w:rPr>
          <w:rStyle w:val="FootnoteReference"/>
        </w:rPr>
        <w:footnoteReference w:id="15771"/>
      </w:r>
      <w:r>
        <w:rPr>
          <w:rStyle w:val="FootnoteReference"/>
        </w:rPr>
        <w:footnoteReference w:id="15772"/>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5773"/>
      </w:r>
      <w:r>
        <w:t xml:space="preserve">, afflictions, which came to me at Antioch</w:t>
      </w:r>
      <w:r>
        <w:rPr>
          <w:rStyle w:val="FootnoteReference"/>
        </w:rPr>
        <w:footnoteReference w:id="15774"/>
      </w:r>
      <w:r>
        <w:t xml:space="preserve">, at Iconium</w:t>
      </w:r>
      <w:r>
        <w:rPr>
          <w:rStyle w:val="FootnoteReference"/>
        </w:rPr>
        <w:footnoteReference w:id="15775"/>
      </w:r>
      <w:r>
        <w:t xml:space="preserve">, at Lystra</w:t>
      </w:r>
      <w:r>
        <w:rPr>
          <w:rStyle w:val="FootnoteReference"/>
        </w:rPr>
        <w:footnoteReference w:id="15776"/>
      </w:r>
      <w:r>
        <w:t xml:space="preserve">; what persecutions I endured: but out of them all the Lord delivered me.</w:t>
      </w:r>
      <w:r>
        <w:rPr>
          <w:rStyle w:val="FootnoteReference"/>
        </w:rPr>
        <w:footnoteReference w:id="15777"/>
      </w:r>
      <w:r>
        <w:rPr>
          <w:rStyle w:val="FootnoteReference"/>
        </w:rPr>
        <w:footnoteReference w:id="15778"/>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5779"/>
      </w:r>
      <w:r>
        <w:t xml:space="preserve"> godly in Christ</w:t>
      </w:r>
      <w:r>
        <w:rPr>
          <w:rStyle w:val="FootnoteReference"/>
        </w:rPr>
        <w:footnoteReference w:id="15780"/>
      </w:r>
      <w:r>
        <w:t xml:space="preserve"> Jesus</w:t>
      </w:r>
      <w:r>
        <w:rPr>
          <w:rStyle w:val="FootnoteReference"/>
        </w:rPr>
        <w:footnoteReference w:id="15781"/>
      </w:r>
      <w:r>
        <w:t xml:space="preserve"> shall suffer persecution.</w:t>
      </w:r>
      <w:r>
        <w:rPr>
          <w:rStyle w:val="FootnoteReference"/>
        </w:rPr>
        <w:footnoteReference w:id="15782"/>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5783"/>
      </w:r>
      <w:r>
        <w:t xml:space="preserve"> men and impostors will advance to worse, deceiving and being deceived.</w:t>
      </w:r>
      <w:r>
        <w:t xml:space="preserve">{{field-off:Bible}}</w:t>
      </w:r>
    </w:p>
    <w:p>
      <w:r>
        <w:rPr>
          <w:sz w:val="18"/>
          <w:color w:val="777777"/>
        </w:rPr>
        <w:t xml:space="preserve">[[@Bible:2 Timothy 3:14]] </w:t>
      </w:r>
      <w:r>
        <w:rPr>
          <w:b/>
        </w:rPr>
        <w:t xml:space="preserve">14 </w:t>
      </w:r>
      <w:r>
        <w:t xml:space="preserve"> {{field-on:Bible}}</w:t>
      </w:r>
      <w:r>
        <w:t xml:space="preserve">But you continue</w:t>
      </w:r>
      <w:r>
        <w:rPr>
          <w:rStyle w:val="FootnoteReference"/>
        </w:rPr>
        <w:footnoteReference w:id="15784"/>
      </w:r>
      <w:r>
        <w:t xml:space="preserve"> in the things which you learned and were assured</w:t>
      </w:r>
      <w:r>
        <w:rPr>
          <w:rStyle w:val="FootnoteReference"/>
        </w:rPr>
        <w:footnoteReference w:id="15785"/>
      </w:r>
      <w:r>
        <w:t xml:space="preserve"> of, knowing</w:t>
      </w:r>
      <w:r>
        <w:rPr>
          <w:rStyle w:val="FootnoteReference"/>
        </w:rPr>
        <w:footnoteReference w:id="15786"/>
      </w:r>
      <w:r>
        <w:t xml:space="preserve"> from whom you learned them;</w:t>
      </w:r>
      <w:r>
        <w:t xml:space="preserve">{{field-off:Bible}}</w:t>
      </w:r>
    </w:p>
    <w:p>
      <w:r>
        <w:rPr>
          <w:sz w:val="18"/>
          <w:color w:val="777777"/>
        </w:rPr>
        <w:t xml:space="preserve">[[@Bible:2 Timothy 3:15]] </w:t>
      </w:r>
      <w:r>
        <w:rPr>
          <w:b/>
        </w:rPr>
        <w:t xml:space="preserve">15 </w:t>
      </w:r>
      <w:r>
        <w:t xml:space="preserve"> {{field-on:Bible}}</w:t>
      </w:r>
      <w:r>
        <w:t xml:space="preserve">And that from a child you have known the holy</w:t>
      </w:r>
      <w:r>
        <w:rPr>
          <w:rStyle w:val="FootnoteReference"/>
        </w:rPr>
        <w:footnoteReference w:id="15787"/>
      </w:r>
      <w:r>
        <w:t xml:space="preserve"> scriptures, which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God-breathed and profitable for teaching, for reproof</w:t>
      </w:r>
      <w:r>
        <w:rPr>
          <w:rStyle w:val="FootnoteReference"/>
        </w:rPr>
        <w:footnoteReference w:id="15788"/>
      </w:r>
      <w:r>
        <w:t xml:space="preserve">, for correction, for instruction</w:t>
      </w:r>
      <w:r>
        <w:rPr>
          <w:rStyle w:val="FootnoteReference"/>
        </w:rPr>
        <w:footnoteReference w:id="15789"/>
      </w:r>
      <w:r>
        <w:t xml:space="preserve"> in righteousness:</w:t>
      </w:r>
      <w:r>
        <w:rPr>
          <w:rStyle w:val="FootnoteReference"/>
        </w:rPr>
        <w:footnoteReference w:id="15790"/>
      </w:r>
      <w:r>
        <w:rPr>
          <w:rStyle w:val="FootnoteReference"/>
        </w:rPr>
        <w:footnoteReference w:id="15791"/>
      </w:r>
      <w:r>
        <w:rPr>
          <w:rStyle w:val="FootnoteReference"/>
        </w:rPr>
        <w:footnoteReference w:id="15792"/>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5793"/>
      </w:r>
      <w:r>
        <w:t xml:space="preserve"> of God may be perfect, thoroughly furnished</w:t>
      </w:r>
      <w:r>
        <w:rPr>
          <w:rStyle w:val="FootnoteReference"/>
        </w:rPr>
        <w:footnoteReference w:id="15794"/>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5795"/>
      </w:r>
      <w:r>
        <w:t xml:space="preserve"> you therefore before God</w:t>
      </w:r>
      <w:r>
        <w:rPr>
          <w:rStyle w:val="FootnoteReference"/>
        </w:rPr>
        <w:footnoteReference w:id="15796"/>
      </w:r>
      <w:r>
        <w:t xml:space="preserve">, and the Lord Jesus</w:t>
      </w:r>
      <w:r>
        <w:rPr>
          <w:rStyle w:val="FootnoteReference"/>
        </w:rPr>
        <w:footnoteReference w:id="15797"/>
      </w:r>
      <w:r>
        <w:t xml:space="preserve"> Christ</w:t>
      </w:r>
      <w:r>
        <w:rPr>
          <w:rStyle w:val="FootnoteReference"/>
        </w:rPr>
        <w:footnoteReference w:id="15798"/>
      </w:r>
      <w:r>
        <w:t xml:space="preserve">, who shall judge the quick and the dead at his appearing and his kingdom</w:t>
      </w:r>
      <w:r>
        <w:rPr>
          <w:rStyle w:val="FootnoteReference"/>
        </w:rPr>
        <w:footnoteReference w:id="15799"/>
      </w:r>
      <w:r>
        <w:t xml:space="preserve">;</w:t>
      </w:r>
      <w:r>
        <w:rPr>
          <w:rStyle w:val="FootnoteReference"/>
        </w:rPr>
        <w:footnoteReference w:id="15800"/>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5805"/>
      </w:r>
      <w:r>
        <w:t xml:space="preserve"> the word; be instant in season, out of season; reprove</w:t>
      </w:r>
      <w:r>
        <w:rPr>
          <w:rStyle w:val="FootnoteReference"/>
        </w:rPr>
        <w:footnoteReference w:id="15806"/>
      </w:r>
      <w:r>
        <w:t xml:space="preserve">, rebuke, exhort</w:t>
      </w:r>
      <w:r>
        <w:rPr>
          <w:rStyle w:val="FootnoteReference"/>
        </w:rPr>
        <w:footnoteReference w:id="15807"/>
      </w:r>
      <w:r>
        <w:t xml:space="preserve"> with all longsuffering and doctrine.</w:t>
      </w:r>
      <w:r>
        <w:rPr>
          <w:rStyle w:val="FootnoteReference"/>
        </w:rPr>
        <w:footnoteReference w:id="15808"/>
      </w:r>
      <w:r>
        <w:rPr>
          <w:rStyle w:val="FootnoteReference"/>
        </w:rPr>
        <w:footnoteReference w:id="15809"/>
      </w:r>
      <w:r>
        <w:rPr>
          <w:rStyle w:val="FootnoteReference"/>
        </w:rPr>
        <w:footnoteReference w:id="15810"/>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5811"/>
      </w:r>
      <w:r>
        <w:t xml:space="preserve"> will come when they will</w:t>
      </w:r>
      <w:r>
        <w:rPr>
          <w:rStyle w:val="FootnoteReference"/>
        </w:rPr>
        <w:footnoteReference w:id="15812"/>
      </w:r>
      <w:r>
        <w:t xml:space="preserve"> not endure sound</w:t>
      </w:r>
      <w:r>
        <w:rPr>
          <w:rStyle w:val="FootnoteReference"/>
        </w:rPr>
        <w:footnoteReference w:id="15813"/>
      </w:r>
      <w:r>
        <w:t xml:space="preserve"> teaching; but according to their own lusts they shall heap up teachers to themselves, having itching ears;</w:t>
      </w:r>
      <w:r>
        <w:rPr>
          <w:rStyle w:val="FootnoteReference"/>
        </w:rPr>
        <w:footnoteReference w:id="15814"/>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5815"/>
      </w:r>
      <w:r>
        <w:t xml:space="preserve"> away their ears from the truth, and shall be turned to fables.</w:t>
      </w:r>
      <w:r>
        <w:rPr>
          <w:rStyle w:val="FootnoteReference"/>
        </w:rPr>
        <w:footnoteReference w:id="15816"/>
      </w:r>
      <w:r>
        <w:t xml:space="preserve">{{field-off:Bible}}</w:t>
      </w:r>
    </w:p>
    <w:p>
      <w:r>
        <w:rPr>
          <w:sz w:val="18"/>
          <w:color w:val="777777"/>
        </w:rPr>
        <w:t xml:space="preserve">[[@Bible:2 Timothy 4:5]] </w:t>
      </w:r>
      <w:r>
        <w:rPr>
          <w:b/>
        </w:rPr>
        <w:t xml:space="preserve">5 </w:t>
      </w:r>
      <w:r>
        <w:t xml:space="preserve"> {{field-on:Bible}}</w:t>
      </w:r>
      <w:r>
        <w:t xml:space="preserve">But you be sober in all things, endure</w:t>
      </w:r>
      <w:r>
        <w:rPr>
          <w:rStyle w:val="FootnoteReference"/>
        </w:rPr>
        <w:footnoteReference w:id="15817"/>
      </w:r>
      <w:r>
        <w:t xml:space="preserve"> hardship, do the work of an evangelist, fulfill your ministry.</w:t>
      </w:r>
      <w:r>
        <w:rPr>
          <w:rStyle w:val="FootnoteReference"/>
        </w:rPr>
        <w:footnoteReference w:id="15818"/>
      </w:r>
      <w:r>
        <w:rPr>
          <w:rStyle w:val="FootnoteReference"/>
        </w:rPr>
        <w:footnoteReference w:id="15819"/>
      </w:r>
      <w:r>
        <w:rPr>
          <w:rStyle w:val="FootnoteReference"/>
        </w:rPr>
        <w:footnoteReference w:id="15820"/>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5821"/>
      </w:r>
      <w:r>
        <w:t xml:space="preserve"> already being poured out, and the time of my departure has come.</w:t>
      </w:r>
      <w:r>
        <w:rPr>
          <w:rStyle w:val="FootnoteReference"/>
        </w:rPr>
        <w:footnoteReference w:id="15822"/>
      </w:r>
      <w:r>
        <w:t xml:space="preserve">{{field-off:Bible}}</w:t>
      </w:r>
    </w:p>
    <w:p>
      <w:r>
        <w:rPr>
          <w:sz w:val="18"/>
          <w:color w:val="777777"/>
        </w:rPr>
        <w:t xml:space="preserve">[[@Bible:2 Timothy 4:7]] </w:t>
      </w:r>
      <w:r>
        <w:rPr>
          <w:b/>
        </w:rPr>
        <w:t xml:space="preserve">7 </w:t>
      </w:r>
      <w:r>
        <w:t xml:space="preserve"> {{field-on:Bible}}</w:t>
      </w:r>
      <w:r>
        <w:t xml:space="preserve">I have fought the good fight, I have finished</w:t>
      </w:r>
      <w:r>
        <w:rPr>
          <w:rStyle w:val="FootnoteReference"/>
        </w:rPr>
        <w:footnoteReference w:id="15823"/>
      </w:r>
      <w:r>
        <w:t xml:space="preserve"> the course, I have kept</w:t>
      </w:r>
      <w:r>
        <w:rPr>
          <w:rStyle w:val="FootnoteReference"/>
        </w:rPr>
        <w:footnoteReference w:id="15824"/>
      </w:r>
      <w:r>
        <w:t xml:space="preserve"> the faith:</w:t>
      </w:r>
      <w:r>
        <w:rPr>
          <w:rStyle w:val="FootnoteReference"/>
        </w:rPr>
        <w:footnoteReference w:id="15825"/>
      </w:r>
      <w:r>
        <w:t xml:space="preserve">{{field-off:Bible}}</w:t>
      </w:r>
    </w:p>
    <w:p>
      <w:r>
        <w:rPr>
          <w:sz w:val="18"/>
          <w:color w:val="777777"/>
        </w:rPr>
        <w:t xml:space="preserve">[[@Bible:2 Timothy 4:8]] </w:t>
      </w:r>
      <w:r>
        <w:rPr>
          <w:b/>
        </w:rPr>
        <w:t xml:space="preserve">8 </w:t>
      </w:r>
      <w:r>
        <w:t xml:space="preserve"> {{field-on:Bible}}</w:t>
      </w:r>
      <w:r>
        <w:t xml:space="preserve">From now on there is laid up for me a crown</w:t>
      </w:r>
      <w:r>
        <w:rPr>
          <w:rStyle w:val="FootnoteReference"/>
        </w:rPr>
        <w:footnoteReference w:id="15826"/>
      </w:r>
      <w:r>
        <w:t xml:space="preserve"> of righteousness, which the Lord, the righteous</w:t>
      </w:r>
      <w:r>
        <w:rPr>
          <w:rStyle w:val="FootnoteReference"/>
        </w:rPr>
        <w:footnoteReference w:id="15827"/>
      </w:r>
      <w:r>
        <w:t xml:space="preserve"> judge, shall give me at that</w:t>
      </w:r>
      <w:r>
        <w:rPr>
          <w:rStyle w:val="FootnoteReference"/>
        </w:rPr>
        <w:footnoteReference w:id="15828"/>
      </w:r>
      <w:r>
        <w:t xml:space="preserve"> day: and not to me only, but to all them also that love</w:t>
      </w:r>
      <w:r>
        <w:rPr>
          <w:rStyle w:val="FootnoteReference"/>
        </w:rPr>
        <w:footnoteReference w:id="15829"/>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5830"/>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5831"/>
      </w:r>
      <w:r>
        <w:t xml:space="preserve"> has forsaken me, having loved this present world, and is departed to Thessalonica</w:t>
      </w:r>
      <w:r>
        <w:rPr>
          <w:rStyle w:val="FootnoteReference"/>
        </w:rPr>
        <w:footnoteReference w:id="15832"/>
      </w:r>
      <w:r>
        <w:t xml:space="preserve">; Crescens</w:t>
      </w:r>
      <w:r>
        <w:rPr>
          <w:rStyle w:val="FootnoteReference"/>
        </w:rPr>
        <w:footnoteReference w:id="15833"/>
      </w:r>
      <w:r>
        <w:t xml:space="preserve"> to Galatia</w:t>
      </w:r>
      <w:r>
        <w:rPr>
          <w:rStyle w:val="FootnoteReference"/>
        </w:rPr>
        <w:footnoteReference w:id="15834"/>
      </w:r>
      <w:r>
        <w:t xml:space="preserve">, Titus</w:t>
      </w:r>
      <w:r>
        <w:rPr>
          <w:rStyle w:val="FootnoteReference"/>
        </w:rPr>
        <w:footnoteReference w:id="15835"/>
      </w:r>
      <w:r>
        <w:t xml:space="preserve"> to Dalmatia</w:t>
      </w:r>
      <w:r>
        <w:rPr>
          <w:rStyle w:val="FootnoteReference"/>
        </w:rPr>
        <w:footnoteReference w:id="15836"/>
      </w:r>
      <w:r>
        <w:t xml:space="preserve">.</w:t>
      </w:r>
      <w:r>
        <w:rPr>
          <w:rStyle w:val="FootnoteReference"/>
        </w:rPr>
        <w:footnoteReference w:id="15837"/>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5842"/>
      </w:r>
      <w:r>
        <w:t xml:space="preserve"> Luke</w:t>
      </w:r>
      <w:r>
        <w:rPr>
          <w:rStyle w:val="FootnoteReference"/>
        </w:rPr>
        <w:footnoteReference w:id="15843"/>
      </w:r>
      <w:r>
        <w:t xml:space="preserve"> is with me. Take Mark</w:t>
      </w:r>
      <w:r>
        <w:rPr>
          <w:rStyle w:val="FootnoteReference"/>
        </w:rPr>
        <w:footnoteReference w:id="15844"/>
      </w:r>
      <w:r>
        <w:t xml:space="preserve">, and bring him with you: for he is useful to me for ministry.</w:t>
      </w:r>
      <w:r>
        <w:rPr>
          <w:rStyle w:val="FootnoteReference"/>
        </w:rPr>
        <w:footnoteReference w:id="15845"/>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r>
        <w:t xml:space="preserve">{{field-off:Bible}}</w:t>
      </w:r>
    </w:p>
    <w:p>
      <w:r>
        <w:rPr>
          <w:sz w:val="18"/>
          <w:color w:val="777777"/>
        </w:rPr>
        <w:t xml:space="preserve">[[@Bible:2 Timothy 4:12]] </w:t>
      </w:r>
      <w:r>
        <w:rPr>
          <w:b/>
        </w:rPr>
        <w:t xml:space="preserve">12 </w:t>
      </w:r>
      <w:r>
        <w:t xml:space="preserve"> {{field-on:Bible}}</w:t>
      </w:r>
      <w:r>
        <w:t xml:space="preserve">But Tychicus</w:t>
      </w:r>
      <w:r>
        <w:rPr>
          <w:rStyle w:val="FootnoteReference"/>
        </w:rPr>
        <w:footnoteReference w:id="15850"/>
      </w:r>
      <w:r>
        <w:t xml:space="preserve"> I sent to Ephesus</w:t>
      </w:r>
      <w:r>
        <w:rPr>
          <w:rStyle w:val="FootnoteReference"/>
        </w:rPr>
        <w:footnoteReference w:id="15851"/>
      </w:r>
      <w:r>
        <w:t xml:space="preserve">.</w:t>
      </w:r>
      <w:r>
        <w:rPr>
          <w:rStyle w:val="FootnoteReference"/>
        </w:rPr>
        <w:footnoteReference w:id="15852"/>
      </w:r>
      <w:r>
        <w:rPr>
          <w:rStyle w:val="FootnoteReference"/>
        </w:rPr>
        <w:footnoteReference w:id="15853"/>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5854"/>
      </w:r>
      <w:r>
        <w:t xml:space="preserve"> with Carpus</w:t>
      </w:r>
      <w:r>
        <w:rPr>
          <w:rStyle w:val="FootnoteReference"/>
        </w:rPr>
        <w:footnoteReference w:id="15855"/>
      </w:r>
      <w:r>
        <w:t xml:space="preserve">, when you come, bring with you, and the books, but especially the parchments.</w:t>
      </w:r>
      <w:r>
        <w:rPr>
          <w:rStyle w:val="FootnoteReference"/>
        </w:rPr>
        <w:footnoteReference w:id="15856"/>
      </w:r>
      <w:r>
        <w:rPr>
          <w:rStyle w:val="FootnoteReference"/>
        </w:rPr>
        <w:footnoteReference w:id="15857"/>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5858"/>
      </w:r>
      <w:r>
        <w:t xml:space="preserve"> the coppersmith did me much evil: the Lord reward</w:t>
      </w:r>
      <w:r>
        <w:rPr>
          <w:rStyle w:val="FootnoteReference"/>
        </w:rPr>
        <w:footnoteReference w:id="15859"/>
      </w:r>
      <w:r>
        <w:t xml:space="preserve"> him according to his works:</w:t>
      </w:r>
      <w:r>
        <w:rPr>
          <w:rStyle w:val="FootnoteReference"/>
        </w:rPr>
        <w:footnoteReference w:id="15860"/>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5861"/>
      </w:r>
      <w:r>
        <w:t xml:space="preserve"> our words.</w:t>
      </w:r>
      <w:r>
        <w:rPr>
          <w:rStyle w:val="FootnoteReference"/>
        </w:rPr>
        <w:footnoteReference w:id="15862"/>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5863"/>
      </w:r>
      <w:r>
        <w:t xml:space="preserve"> no one stood with me, but all men forsook me: I pray</w:t>
      </w:r>
      <w:r>
        <w:rPr>
          <w:rStyle w:val="FootnoteReference"/>
        </w:rPr>
        <w:footnoteReference w:id="15864"/>
      </w:r>
      <w:r>
        <w:t xml:space="preserve"> God that it may not be laid to their charge.</w:t>
      </w:r>
      <w:r>
        <w:rPr>
          <w:rStyle w:val="FootnoteReference"/>
        </w:rPr>
        <w:footnoteReference w:id="15865"/>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5866"/>
      </w:r>
      <w:r>
        <w:t xml:space="preserve"> stood with me, and strengthened</w:t>
      </w:r>
      <w:r>
        <w:rPr>
          <w:rStyle w:val="FootnoteReference"/>
        </w:rPr>
        <w:footnoteReference w:id="15867"/>
      </w:r>
      <w:r>
        <w:t xml:space="preserve"> me; that by me the preaching might be fully known, and that all the nations might hear: and I was delivered out of the mouth of the lion.</w:t>
      </w:r>
      <w:r>
        <w:rPr>
          <w:rStyle w:val="FootnoteReference"/>
        </w:rPr>
        <w:footnoteReference w:id="15868"/>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5869"/>
      </w:r>
      <w:r>
        <w:t xml:space="preserve"> me from every evil work, and will</w:t>
      </w:r>
      <w:r>
        <w:rPr>
          <w:rStyle w:val="FootnoteReference"/>
        </w:rPr>
        <w:footnoteReference w:id="15870"/>
      </w:r>
      <w:r>
        <w:t xml:space="preserve"> preserve me to his heavenly kingdom: to whom</w:t>
      </w:r>
      <w:r>
        <w:rPr>
          <w:rStyle w:val="FootnoteReference"/>
        </w:rPr>
        <w:footnoteReference w:id="15871"/>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Greet Prisca</w:t>
      </w:r>
      <w:r>
        <w:rPr>
          <w:rStyle w:val="FootnoteReference"/>
        </w:rPr>
        <w:footnoteReference w:id="15872"/>
      </w:r>
      <w:r>
        <w:t xml:space="preserve"> and Aquila</w:t>
      </w:r>
      <w:r>
        <w:rPr>
          <w:rStyle w:val="FootnoteReference"/>
        </w:rPr>
        <w:footnoteReference w:id="15873"/>
      </w:r>
      <w:r>
        <w:t xml:space="preserve">, and the household of Onesiphorus</w:t>
      </w:r>
      <w:r>
        <w:rPr>
          <w:rStyle w:val="FootnoteReference"/>
        </w:rPr>
        <w:footnoteReference w:id="15874"/>
      </w:r>
      <w:r>
        <w:t xml:space="preserve">.</w:t>
      </w:r>
      <w:r>
        <w:rPr>
          <w:rStyle w:val="FootnoteReference"/>
        </w:rPr>
        <w:footnoteReference w:id="15875"/>
      </w:r>
      <w:r>
        <w:rPr>
          <w:rStyle w:val="FootnoteReference"/>
        </w:rPr>
        <w:footnoteReference w:id="15876"/>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5877"/>
      </w:r>
      <w:r>
        <w:t xml:space="preserve"> remained at Corinth</w:t>
      </w:r>
      <w:r>
        <w:rPr>
          <w:rStyle w:val="FootnoteReference"/>
        </w:rPr>
        <w:footnoteReference w:id="15878"/>
      </w:r>
      <w:r>
        <w:t xml:space="preserve">: but Trophimus</w:t>
      </w:r>
      <w:r>
        <w:rPr>
          <w:rStyle w:val="FootnoteReference"/>
        </w:rPr>
        <w:footnoteReference w:id="15879"/>
      </w:r>
      <w:r>
        <w:t xml:space="preserve"> have I left at Miletum</w:t>
      </w:r>
      <w:r>
        <w:rPr>
          <w:rStyle w:val="FootnoteReference"/>
        </w:rPr>
        <w:footnoteReference w:id="15880"/>
      </w:r>
      <w:r>
        <w:t xml:space="preserve"> sick</w:t>
      </w:r>
      <w:r>
        <w:rPr>
          <w:rStyle w:val="FootnoteReference"/>
        </w:rPr>
        <w:footnoteReference w:id="15881"/>
      </w:r>
      <w:r>
        <w:t xml:space="preserve">.</w:t>
      </w:r>
      <w:r>
        <w:rPr>
          <w:rStyle w:val="FootnoteReference"/>
        </w:rPr>
        <w:footnoteReference w:id="15882"/>
      </w:r>
      <w:r>
        <w:rPr>
          <w:rStyle w:val="FootnoteReference"/>
        </w:rPr>
        <w:footnoteReference w:id="15883"/>
      </w:r>
      <w:r>
        <w:rPr>
          <w:rStyle w:val="FootnoteReference"/>
        </w:rPr>
        <w:footnoteReference w:id="15884"/>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5885"/>
      </w:r>
      <w:r>
        <w:t xml:space="preserve"> greets you, and Pudens</w:t>
      </w:r>
      <w:r>
        <w:rPr>
          <w:rStyle w:val="FootnoteReference"/>
        </w:rPr>
        <w:footnoteReference w:id="15886"/>
      </w:r>
      <w:r>
        <w:t xml:space="preserve">, and Linus</w:t>
      </w:r>
      <w:r>
        <w:rPr>
          <w:rStyle w:val="FootnoteReference"/>
        </w:rPr>
        <w:footnoteReference w:id="15887"/>
      </w:r>
      <w:r>
        <w:t xml:space="preserve">, and Claudia</w:t>
      </w:r>
      <w:r>
        <w:rPr>
          <w:rStyle w:val="FootnoteReference"/>
        </w:rPr>
        <w:footnoteReference w:id="15888"/>
      </w:r>
      <w:r>
        <w:t xml:space="preserve">, and all the brothers.</w:t>
      </w:r>
      <w:r>
        <w:rPr>
          <w:rStyle w:val="FootnoteReference"/>
        </w:rPr>
        <w:footnoteReference w:id="15889"/>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5890"/>
      </w:r>
      <w:r>
        <w:t xml:space="preserve"> Jesus Christ be with your spirit. Grace</w:t>
      </w:r>
      <w:r>
        <w:rPr>
          <w:rStyle w:val="FootnoteReference"/>
        </w:rPr>
        <w:footnoteReference w:id="15891"/>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5892"/>
      </w:r>
      <w:r>
        <w:t xml:space="preserve">, a slave of God</w:t>
      </w:r>
      <w:r>
        <w:rPr>
          <w:rStyle w:val="FootnoteReference"/>
        </w:rPr>
        <w:footnoteReference w:id="15893"/>
      </w:r>
      <w:r>
        <w:t xml:space="preserve">, and an apostle of Jesus</w:t>
      </w:r>
      <w:r>
        <w:rPr>
          <w:rStyle w:val="FootnoteReference"/>
        </w:rPr>
        <w:footnoteReference w:id="15894"/>
      </w:r>
      <w:r>
        <w:t xml:space="preserve"> Christ</w:t>
      </w:r>
      <w:r>
        <w:rPr>
          <w:rStyle w:val="FootnoteReference"/>
        </w:rPr>
        <w:footnoteReference w:id="15895"/>
      </w:r>
      <w:r>
        <w:t xml:space="preserve">, according to the faith</w:t>
      </w:r>
      <w:r>
        <w:rPr>
          <w:rStyle w:val="FootnoteReference"/>
        </w:rPr>
        <w:footnoteReference w:id="15896"/>
      </w:r>
      <w:r>
        <w:t xml:space="preserve"> of God's elect, and the acknowledging</w:t>
      </w:r>
      <w:r>
        <w:rPr>
          <w:rStyle w:val="FootnoteReference"/>
        </w:rPr>
        <w:footnoteReference w:id="15897"/>
      </w:r>
      <w:r>
        <w:t xml:space="preserve"> of the truth which is after godliness;</w:t>
      </w:r>
      <w:r>
        <w:rPr>
          <w:rStyle w:val="FootnoteReference"/>
        </w:rPr>
        <w:footnoteReference w:id="15898"/>
      </w:r>
      <w:r>
        <w:rPr>
          <w:rStyle w:val="FootnoteReference"/>
        </w:rPr>
        <w:footnoteReference w:id="15899"/>
      </w:r>
      <w:r>
        <w:rPr>
          <w:rStyle w:val="FootnoteReference"/>
        </w:rPr>
        <w:footnoteReference w:id="15900"/>
      </w:r>
      <w:r>
        <w:rPr>
          <w:rStyle w:val="FootnoteReference"/>
        </w:rPr>
        <w:footnoteReference w:id="15901"/>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5902"/>
      </w:r>
      <w:r>
        <w:t xml:space="preserve"> of eternal</w:t>
      </w:r>
      <w:r>
        <w:rPr>
          <w:rStyle w:val="FootnoteReference"/>
        </w:rPr>
        <w:footnoteReference w:id="15903"/>
      </w:r>
      <w:r>
        <w:t xml:space="preserve"> life, which God, who cannot lie, promised</w:t>
      </w:r>
      <w:r>
        <w:rPr>
          <w:rStyle w:val="FootnoteReference"/>
        </w:rPr>
        <w:footnoteReference w:id="15904"/>
      </w:r>
      <w:r>
        <w:t xml:space="preserve"> before eternal times;</w:t>
      </w:r>
      <w:r>
        <w:rPr>
          <w:rStyle w:val="FootnoteReference"/>
        </w:rPr>
        <w:footnoteReference w:id="15905"/>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5906"/>
      </w:r>
      <w:r>
        <w:t xml:space="preserve"> his word through preaching, which is committed to me according to the commandment of God our Savior;</w:t>
      </w:r>
      <w:r>
        <w:rPr>
          <w:rStyle w:val="FootnoteReference"/>
        </w:rPr>
        <w:footnoteReference w:id="15907"/>
      </w:r>
      <w:r>
        <w:rPr>
          <w:rStyle w:val="FootnoteReference"/>
        </w:rPr>
        <w:footnoteReference w:id="15908"/>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5909"/>
      </w:r>
      <w:r>
        <w:t xml:space="preserve">, my own son after the common</w:t>
      </w:r>
      <w:r>
        <w:rPr>
          <w:rStyle w:val="FootnoteReference"/>
        </w:rPr>
        <w:footnoteReference w:id="15910"/>
      </w:r>
      <w:r>
        <w:t xml:space="preserve"> faith: Grace</w:t>
      </w:r>
      <w:r>
        <w:rPr>
          <w:rStyle w:val="FootnoteReference"/>
        </w:rPr>
        <w:footnoteReference w:id="15911"/>
      </w:r>
      <w:r>
        <w:t xml:space="preserve">, mercy, and peace, from God the Father and the Lord Jesus Christ our Savior.</w:t>
      </w:r>
      <w:r>
        <w:rPr>
          <w:rStyle w:val="FootnoteReference"/>
        </w:rPr>
        <w:footnoteReference w:id="15912"/>
      </w:r>
      <w:r>
        <w:rPr>
          <w:rStyle w:val="FootnoteReference"/>
        </w:rPr>
        <w:footnoteReference w:id="15913"/>
      </w:r>
      <w:r>
        <w:rPr>
          <w:rStyle w:val="FootnoteReference"/>
        </w:rPr>
        <w:footnoteReference w:id="15914"/>
      </w:r>
      <w:r>
        <w:t xml:space="preserve">{{field-off:Bible}}</w:t>
      </w:r>
    </w:p>
    <w:p>
      <w:r>
        <w:rPr>
          <w:sz w:val="18"/>
          <w:color w:val="777777"/>
        </w:rPr>
        <w:t xml:space="preserve">[[@Bible:Titus 1:5]] </w:t>
      </w:r>
      <w:r>
        <w:rPr>
          <w:b/>
        </w:rPr>
        <w:t xml:space="preserve">5 </w:t>
      </w:r>
      <w:r>
        <w:t xml:space="preserve"> {{field-on:Bible}}</w:t>
      </w:r>
      <w:r>
        <w:t xml:space="preserve">For this cause I left you in Crete</w:t>
      </w:r>
      <w:r>
        <w:rPr>
          <w:rStyle w:val="FootnoteReference"/>
        </w:rPr>
        <w:footnoteReference w:id="15915"/>
      </w:r>
      <w:r>
        <w:t xml:space="preserve">, that you should set in order the things that are lacking, and appoint elders in every city, as I directed you:</w:t>
      </w:r>
      <w:r>
        <w:rPr>
          <w:rStyle w:val="FootnoteReference"/>
        </w:rPr>
        <w:footnoteReference w:id="15916"/>
      </w:r>
      <w:r>
        <w:rPr>
          <w:rStyle w:val="FootnoteReference"/>
        </w:rPr>
        <w:footnoteReference w:id="15917"/>
      </w:r>
      <w:r>
        <w:rPr>
          <w:rStyle w:val="FootnoteReference"/>
        </w:rPr>
        <w:footnoteReference w:id="15918"/>
      </w:r>
      <w:r>
        <w:rPr>
          <w:rStyle w:val="FootnoteReference"/>
        </w:rPr>
        <w:footnoteReference w:id="15919"/>
      </w:r>
      <w:r>
        <w:t xml:space="preserve">{{field-off:Bible}}</w:t>
      </w:r>
    </w:p>
    <w:p>
      <w:r>
        <w:rPr>
          <w:sz w:val="18"/>
          <w:color w:val="777777"/>
        </w:rPr>
        <w:t xml:space="preserve">[[@Bible:Titus 1:6]] </w:t>
      </w:r>
      <w:r>
        <w:rPr>
          <w:b/>
        </w:rPr>
        <w:t xml:space="preserve">6 </w:t>
      </w:r>
      <w:r>
        <w:t xml:space="preserve"> {{field-on:Bible}}</w:t>
      </w:r>
      <w:r>
        <w:t xml:space="preserve">if anyone is blameless, the husband</w:t>
      </w:r>
      <w:r>
        <w:rPr>
          <w:rStyle w:val="FootnoteReference"/>
        </w:rPr>
        <w:footnoteReference w:id="15920"/>
      </w:r>
      <w:r>
        <w:t xml:space="preserve"> of one wife, having faithful children not accused of dissipation or insubordination.</w:t>
      </w:r>
      <w:r>
        <w:rPr>
          <w:rStyle w:val="FootnoteReference"/>
        </w:rPr>
        <w:footnoteReference w:id="15921"/>
      </w:r>
      <w:r>
        <w:rPr>
          <w:rStyle w:val="FootnoteReference"/>
        </w:rPr>
        <w:footnoteReference w:id="15922"/>
      </w:r>
      <w:r>
        <w:rPr>
          <w:rStyle w:val="FootnoteReference"/>
        </w:rPr>
        <w:footnoteReference w:id="15923"/>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5924"/>
      </w:r>
      <w:r>
        <w:t xml:space="preserve"> angry, not given to wine</w:t>
      </w:r>
      <w:r>
        <w:rPr>
          <w:rStyle w:val="FootnoteReference"/>
        </w:rPr>
        <w:footnoteReference w:id="15925"/>
      </w:r>
      <w:r>
        <w:t xml:space="preserve">, not an attacker, not given to filthy</w:t>
      </w:r>
      <w:r>
        <w:rPr>
          <w:rStyle w:val="FootnoteReference"/>
        </w:rPr>
        <w:footnoteReference w:id="15926"/>
      </w:r>
      <w:r>
        <w:t xml:space="preserve"> illegal gain;</w:t>
      </w:r>
      <w:r>
        <w:rPr>
          <w:rStyle w:val="FootnoteReference"/>
        </w:rPr>
        <w:footnoteReference w:id="15927"/>
      </w:r>
      <w:r>
        <w:rPr>
          <w:rStyle w:val="FootnoteReference"/>
        </w:rPr>
        <w:footnoteReference w:id="15928"/>
      </w:r>
      <w:r>
        <w:rPr>
          <w:rStyle w:val="FootnoteReference"/>
        </w:rPr>
        <w:footnoteReference w:id="15929"/>
      </w:r>
      <w:r>
        <w:rPr>
          <w:rStyle w:val="FootnoteReference"/>
        </w:rPr>
        <w:footnoteReference w:id="15930"/>
      </w:r>
      <w:r>
        <w:t xml:space="preserve">{{field-off:Bible}}</w:t>
      </w:r>
    </w:p>
    <w:p>
      <w:r>
        <w:rPr>
          <w:sz w:val="18"/>
          <w:color w:val="777777"/>
        </w:rPr>
        <w:t xml:space="preserve">[[@Bible:Titus 1:8]] </w:t>
      </w:r>
      <w:r>
        <w:rPr>
          <w:b/>
        </w:rPr>
        <w:t xml:space="preserve">8 </w:t>
      </w:r>
      <w:r>
        <w:t xml:space="preserve"> {{field-on:Bible}}</w:t>
      </w:r>
      <w:r>
        <w:t xml:space="preserve">but hospitable, a lover of good</w:t>
      </w:r>
      <w:r>
        <w:rPr>
          <w:rStyle w:val="FootnoteReference"/>
        </w:rPr>
        <w:footnoteReference w:id="15931"/>
      </w:r>
      <w:r>
        <w:t xml:space="preserve">, sober</w:t>
      </w:r>
      <w:r>
        <w:rPr>
          <w:rStyle w:val="FootnoteReference"/>
        </w:rPr>
        <w:footnoteReference w:id="15932"/>
      </w:r>
      <w:r>
        <w:t xml:space="preserve">-minded, just, holy, self-controlled;</w:t>
      </w:r>
      <w:r>
        <w:rPr>
          <w:rStyle w:val="FootnoteReference"/>
        </w:rPr>
        <w:footnoteReference w:id="15933"/>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5934"/>
      </w:r>
      <w:r>
        <w:t xml:space="preserve"> fast</w:t>
      </w:r>
      <w:r>
        <w:rPr>
          <w:rStyle w:val="FootnoteReference"/>
        </w:rPr>
        <w:footnoteReference w:id="15935"/>
      </w:r>
      <w:r>
        <w:t xml:space="preserve"> the faithful word as he has been taught, that he may be able by sound</w:t>
      </w:r>
      <w:r>
        <w:rPr>
          <w:rStyle w:val="FootnoteReference"/>
        </w:rPr>
        <w:footnoteReference w:id="15936"/>
      </w:r>
      <w:r>
        <w:t xml:space="preserve"> doctrine both to exhort and to convince</w:t>
      </w:r>
      <w:r>
        <w:rPr>
          <w:rStyle w:val="FootnoteReference"/>
        </w:rPr>
        <w:footnoteReference w:id="15937"/>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 are many unruly men, vain talkers and deceivers, especially those of the circumcision:</w:t>
      </w:r>
      <w:r>
        <w:rPr>
          <w:rStyle w:val="FootnoteReference"/>
        </w:rPr>
        <w:footnoteReference w:id="15938"/>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5939"/>
      </w:r>
      <w:r>
        <w:t xml:space="preserve"> must be stopped, who overturn whole houses, teaching things which they ought not, for shameful gain's sake.</w:t>
      </w:r>
      <w:r>
        <w:rPr>
          <w:rStyle w:val="FootnoteReference"/>
        </w:rPr>
        <w:footnoteReference w:id="15940"/>
      </w:r>
      <w:r>
        <w:rPr>
          <w:rStyle w:val="FootnoteReference"/>
        </w:rPr>
        <w:footnoteReference w:id="15941"/>
      </w:r>
      <w:r>
        <w:t xml:space="preserve">{{field-off:Bible}}</w:t>
      </w:r>
    </w:p>
    <w:p>
      <w:r>
        <w:rPr>
          <w:sz w:val="18"/>
          <w:color w:val="777777"/>
        </w:rPr>
        <w:t xml:space="preserve">[[@Bible:Titus 1:12]] </w:t>
      </w:r>
      <w:r>
        <w:rPr>
          <w:b/>
        </w:rPr>
        <w:t xml:space="preserve">12 </w:t>
      </w:r>
      <w:r>
        <w:t xml:space="preserve"> {{field-on:Bible}}</w:t>
      </w:r>
      <w:r>
        <w:t xml:space="preserve">One of themselves, a prophet of their own, said, Cretans</w:t>
      </w:r>
      <w:r>
        <w:rPr>
          <w:rStyle w:val="FootnoteReference"/>
        </w:rPr>
        <w:footnoteReference w:id="15942"/>
      </w:r>
      <w:r>
        <w:t xml:space="preserve"> are always liars</w:t>
      </w:r>
      <w:r>
        <w:rPr>
          <w:rStyle w:val="FootnoteReference"/>
        </w:rPr>
        <w:footnoteReference w:id="15943"/>
      </w:r>
      <w:r>
        <w:t xml:space="preserve">, evil beasts, idle bellies.</w:t>
      </w:r>
      <w:r>
        <w:rPr>
          <w:rStyle w:val="FootnoteReference"/>
        </w:rPr>
        <w:footnoteReference w:id="15944"/>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5945"/>
      </w:r>
      <w:r>
        <w:t xml:space="preserve"> them sharply, that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5946"/>
      </w:r>
      <w:r>
        <w:t xml:space="preserve"> fables, and commandments</w:t>
      </w:r>
      <w:r>
        <w:rPr>
          <w:rStyle w:val="FootnoteReference"/>
        </w:rPr>
        <w:footnoteReference w:id="15947"/>
      </w:r>
      <w:r>
        <w:t xml:space="preserve"> of men who turn</w:t>
      </w:r>
      <w:r>
        <w:rPr>
          <w:rStyle w:val="FootnoteReference"/>
        </w:rPr>
        <w:footnoteReference w:id="15948"/>
      </w:r>
      <w:r>
        <w:t xml:space="preserve"> away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5949"/>
      </w:r>
      <w:r>
        <w:t xml:space="preserve"> all things are pure: but to those who are defiled and unbelieving is nothing pure; but even their</w:t>
      </w:r>
      <w:r>
        <w:rPr>
          <w:rStyle w:val="FootnoteReference"/>
        </w:rPr>
        <w:footnoteReference w:id="15950"/>
      </w:r>
      <w:r>
        <w:t xml:space="preserve"> mind and conscience is defiled.</w:t>
      </w:r>
      <w:r>
        <w:rPr>
          <w:rStyle w:val="FootnoteReference"/>
        </w:rPr>
        <w:footnoteReference w:id="15951"/>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5952"/>
      </w:r>
      <w:r>
        <w:t xml:space="preserve"> that they know God; but in works they deny him, being abominable, and disobedient</w:t>
      </w:r>
      <w:r>
        <w:rPr>
          <w:rStyle w:val="FootnoteReference"/>
        </w:rPr>
        <w:footnoteReference w:id="15953"/>
      </w:r>
      <w:r>
        <w:t xml:space="preserve">, and to every good work reprobate.</w:t>
      </w:r>
      <w:r>
        <w:rPr>
          <w:rStyle w:val="FootnoteReference"/>
        </w:rPr>
        <w:footnoteReference w:id="159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the things which befit sound teaching:</w:t>
      </w:r>
      <w:r>
        <w:rPr>
          <w:rStyle w:val="FootnoteReference"/>
        </w:rPr>
        <w:footnoteReference w:id="15955"/>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5956"/>
      </w:r>
      <w:r>
        <w:t xml:space="preserve">, grave</w:t>
      </w:r>
      <w:r>
        <w:rPr>
          <w:rStyle w:val="FootnoteReference"/>
        </w:rPr>
        <w:footnoteReference w:id="15957"/>
      </w:r>
      <w:r>
        <w:t xml:space="preserve">, temperate</w:t>
      </w:r>
      <w:r>
        <w:rPr>
          <w:rStyle w:val="FootnoteReference"/>
        </w:rPr>
        <w:footnoteReference w:id="15958"/>
      </w:r>
      <w:r>
        <w:t xml:space="preserve">, sound</w:t>
      </w:r>
      <w:r>
        <w:rPr>
          <w:rStyle w:val="FootnoteReference"/>
        </w:rPr>
        <w:footnoteReference w:id="15959"/>
      </w:r>
      <w:r>
        <w:t xml:space="preserve"> in faith, in love, in patience</w:t>
      </w:r>
      <w:r>
        <w:rPr>
          <w:rStyle w:val="FootnoteReference"/>
        </w:rPr>
        <w:footnoteReference w:id="15960"/>
      </w:r>
      <w:r>
        <w:t xml:space="preserve">.</w:t>
      </w:r>
      <w:r>
        <w:rPr>
          <w:rStyle w:val="FootnoteReference"/>
        </w:rPr>
        <w:footnoteReference w:id="15961"/>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5962"/>
      </w:r>
      <w:r>
        <w:t xml:space="preserve">, not given</w:t>
      </w:r>
      <w:r>
        <w:rPr>
          <w:rStyle w:val="FootnoteReference"/>
        </w:rPr>
        <w:footnoteReference w:id="15963"/>
      </w:r>
      <w:r>
        <w:t xml:space="preserve"> to much wine, teachers</w:t>
      </w:r>
      <w:r>
        <w:rPr>
          <w:rStyle w:val="FootnoteReference"/>
        </w:rPr>
        <w:footnoteReference w:id="15964"/>
      </w:r>
      <w:r>
        <w:t xml:space="preserve"> of good things;</w:t>
      </w:r>
      <w:r>
        <w:rPr>
          <w:rStyle w:val="FootnoteReference"/>
        </w:rPr>
        <w:footnoteReference w:id="15965"/>
      </w:r>
      <w:r>
        <w:t xml:space="preserve">{{field-off:Bible}}</w:t>
      </w:r>
    </w:p>
    <w:p>
      <w:r>
        <w:rPr>
          <w:sz w:val="18"/>
          <w:color w:val="777777"/>
        </w:rPr>
        <w:t xml:space="preserve">[[@Bible:Titus 2:4]] </w:t>
      </w:r>
      <w:r>
        <w:rPr>
          <w:b/>
        </w:rPr>
        <w:t xml:space="preserve">4 </w:t>
      </w:r>
      <w:r>
        <w:t xml:space="preserve"> {{field-on:Bible}}</w:t>
      </w:r>
      <w:r>
        <w:t xml:space="preserve">that they may train the young women to love their husbands</w:t>
      </w:r>
      <w:r>
        <w:rPr>
          <w:rStyle w:val="FootnoteReference"/>
        </w:rPr>
        <w:footnoteReference w:id="15966"/>
      </w:r>
      <w:r>
        <w:t xml:space="preserve">, to love their children,</w:t>
      </w:r>
      <w:r>
        <w:rPr>
          <w:rStyle w:val="FootnoteReference"/>
        </w:rPr>
        <w:footnoteReference w:id="15967"/>
      </w:r>
      <w:r>
        <w:rPr>
          <w:rStyle w:val="FootnoteReference"/>
        </w:rPr>
        <w:footnoteReference w:id="15968"/>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5969"/>
      </w:r>
      <w:r>
        <w:t xml:space="preserve">, chaste, keepers</w:t>
      </w:r>
      <w:r>
        <w:rPr>
          <w:rStyle w:val="FootnoteReference"/>
        </w:rPr>
        <w:footnoteReference w:id="15970"/>
      </w:r>
      <w:r>
        <w:t xml:space="preserve"> at home, good</w:t>
      </w:r>
      <w:r>
        <w:rPr>
          <w:rStyle w:val="FootnoteReference"/>
        </w:rPr>
        <w:footnoteReference w:id="15971"/>
      </w:r>
      <w:r>
        <w:t xml:space="preserve">, obedient</w:t>
      </w:r>
      <w:r>
        <w:rPr>
          <w:rStyle w:val="FootnoteReference"/>
        </w:rPr>
        <w:footnoteReference w:id="15972"/>
      </w:r>
      <w:r>
        <w:t xml:space="preserve"> to their own husbands, that the word of God</w:t>
      </w:r>
      <w:r>
        <w:rPr>
          <w:rStyle w:val="FootnoteReference"/>
        </w:rPr>
        <w:footnoteReference w:id="15973"/>
      </w:r>
      <w:r>
        <w:t xml:space="preserve"> be not blasphemed.</w:t>
      </w:r>
      <w:r>
        <w:rPr>
          <w:rStyle w:val="FootnoteReference"/>
        </w:rPr>
        <w:footnoteReference w:id="15974"/>
      </w:r>
      <w:r>
        <w:rPr>
          <w:rStyle w:val="FootnoteReference"/>
        </w:rPr>
        <w:footnoteReference w:id="15975"/>
      </w:r>
      <w:r>
        <w:t xml:space="preserve">{{field-off:Bible}}</w:t>
      </w:r>
    </w:p>
    <w:p>
      <w:r>
        <w:rPr>
          <w:sz w:val="18"/>
          <w:color w:val="777777"/>
        </w:rPr>
        <w:t xml:space="preserve">[[@Bible:Titus 2:6]] </w:t>
      </w:r>
      <w:r>
        <w:rPr>
          <w:b/>
        </w:rPr>
        <w:t xml:space="preserve">6 </w:t>
      </w:r>
      <w:r>
        <w:t xml:space="preserve"> {{field-on:Bible}}</w:t>
      </w:r>
      <w:r>
        <w:t xml:space="preserve">The younger men likewise exhort to be sober-minded.</w:t>
      </w:r>
      <w:r>
        <w:rPr>
          <w:rStyle w:val="FootnoteReference"/>
        </w:rPr>
        <w:footnoteReference w:id="15976"/>
      </w:r>
      <w:r>
        <w:rPr>
          <w:rStyle w:val="FootnoteReference"/>
        </w:rPr>
        <w:footnoteReference w:id="15977"/>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teaching, incorruptness, dignity, sincerity</w:t>
      </w:r>
      <w:r>
        <w:rPr>
          <w:rStyle w:val="FootnoteReference"/>
        </w:rPr>
        <w:footnoteReference w:id="15978"/>
      </w:r>
      <w:r>
        <w:t xml:space="preserve">,</w:t>
      </w:r>
      <w:r>
        <w:rPr>
          <w:rStyle w:val="FootnoteReference"/>
        </w:rPr>
        <w:footnoteReference w:id="15979"/>
      </w:r>
      <w:r>
        <w:rPr>
          <w:rStyle w:val="FootnoteReference"/>
        </w:rPr>
        <w:footnoteReference w:id="15980"/>
      </w:r>
      <w:r>
        <w:rPr>
          <w:rStyle w:val="FootnoteReference"/>
        </w:rPr>
        <w:footnoteReference w:id="15981"/>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5982"/>
      </w:r>
      <w:r>
        <w:t xml:space="preserve"> speech, that cannot be condemned; that the one who is of the contrary part may be ashamed, having no evil thing to say of you.</w:t>
      </w:r>
      <w:r>
        <w:rPr>
          <w:rStyle w:val="FootnoteReference"/>
        </w:rPr>
        <w:footnoteReference w:id="15983"/>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5984"/>
      </w:r>
      <w:r>
        <w:t xml:space="preserve"> them well in all things; not answering again;</w:t>
      </w:r>
      <w:r>
        <w:rPr>
          <w:rStyle w:val="FootnoteReference"/>
        </w:rPr>
        <w:footnoteReference w:id="15985"/>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5986"/>
      </w:r>
      <w:r>
        <w:t xml:space="preserve"> all good fidelity; that they may adorn</w:t>
      </w:r>
      <w:r>
        <w:rPr>
          <w:rStyle w:val="FootnoteReference"/>
        </w:rPr>
        <w:footnoteReference w:id="15987"/>
      </w:r>
      <w:r>
        <w:t xml:space="preserve"> the doctrine</w:t>
      </w:r>
      <w:r>
        <w:rPr>
          <w:rStyle w:val="FootnoteReference"/>
        </w:rPr>
        <w:footnoteReference w:id="15988"/>
      </w:r>
      <w:r>
        <w:t xml:space="preserve"> of God our Savior in all things.</w:t>
      </w:r>
      <w:r>
        <w:rPr>
          <w:rStyle w:val="FootnoteReference"/>
        </w:rPr>
        <w:footnoteReference w:id="15989"/>
      </w:r>
      <w:r>
        <w:rPr>
          <w:rStyle w:val="FootnoteReference"/>
        </w:rPr>
        <w:footnoteReference w:id="15990"/>
      </w:r>
      <w:r>
        <w:t xml:space="preserve">{{field-off:Bible}}</w:t>
      </w:r>
    </w:p>
    <w:p>
      <w:r>
        <w:rPr>
          <w:sz w:val="18"/>
          <w:color w:val="777777"/>
        </w:rPr>
        <w:t xml:space="preserve">[[@Bible:Titus 2:11]] </w:t>
      </w:r>
      <w:r>
        <w:rPr>
          <w:b/>
        </w:rPr>
        <w:t xml:space="preserve">11 </w:t>
      </w:r>
      <w:r>
        <w:t xml:space="preserve"> {{field-on:Bible}}</w:t>
      </w:r>
      <w:r>
        <w:t xml:space="preserve">For the saving grace of God has appeared to all men,</w:t>
      </w:r>
      <w:r>
        <w:rPr>
          <w:rStyle w:val="FootnoteReference"/>
        </w:rPr>
        <w:footnoteReference w:id="15991"/>
      </w:r>
      <w:r>
        <w:rPr>
          <w:rStyle w:val="FootnoteReference"/>
        </w:rPr>
        <w:footnoteReference w:id="15992"/>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5993"/>
      </w:r>
      <w:r>
        <w:t xml:space="preserve"> us that, denying</w:t>
      </w:r>
      <w:r>
        <w:rPr>
          <w:rStyle w:val="FootnoteReference"/>
        </w:rPr>
        <w:footnoteReference w:id="15994"/>
      </w:r>
      <w:r>
        <w:t xml:space="preserve"> ungodliness and worldly lusts, we should live</w:t>
      </w:r>
      <w:r>
        <w:rPr>
          <w:rStyle w:val="FootnoteReference"/>
        </w:rPr>
        <w:footnoteReference w:id="15995"/>
      </w:r>
      <w:r>
        <w:t xml:space="preserve"> soberly</w:t>
      </w:r>
      <w:r>
        <w:rPr>
          <w:rStyle w:val="FootnoteReference"/>
        </w:rPr>
        <w:footnoteReference w:id="15996"/>
      </w:r>
      <w:r>
        <w:t xml:space="preserve">, righteously, and godly</w:t>
      </w:r>
      <w:r>
        <w:rPr>
          <w:rStyle w:val="FootnoteReference"/>
        </w:rPr>
        <w:footnoteReference w:id="15997"/>
      </w:r>
      <w:r>
        <w:t xml:space="preserve"> in the present age;</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5998"/>
      </w:r>
      <w:r>
        <w:t xml:space="preserve"> for that blessed</w:t>
      </w:r>
      <w:r>
        <w:rPr>
          <w:rStyle w:val="FootnoteReference"/>
        </w:rPr>
        <w:footnoteReference w:id="15999"/>
      </w:r>
      <w:r>
        <w:t xml:space="preserve"> hope, and the glorious</w:t>
      </w:r>
      <w:r>
        <w:rPr>
          <w:rStyle w:val="FootnoteReference"/>
        </w:rPr>
        <w:footnoteReference w:id="16000"/>
      </w:r>
      <w:r>
        <w:t xml:space="preserve"> appearing of the great God and our Savior Jesus</w:t>
      </w:r>
      <w:r>
        <w:rPr>
          <w:rStyle w:val="FootnoteReference"/>
        </w:rPr>
        <w:footnoteReference w:id="16001"/>
      </w:r>
      <w:r>
        <w:t xml:space="preserve"> Christ</w:t>
      </w:r>
      <w:r>
        <w:rPr>
          <w:rStyle w:val="FootnoteReference"/>
        </w:rPr>
        <w:footnoteReference w:id="16002"/>
      </w:r>
      <w:r>
        <w:t xml:space="preserve">;</w:t>
      </w:r>
      <w:r>
        <w:rPr>
          <w:rStyle w:val="FootnoteReference"/>
        </w:rPr>
        <w:footnoteReference w:id="16003"/>
      </w:r>
      <w:r>
        <w:rPr>
          <w:rStyle w:val="FootnoteReference"/>
        </w:rPr>
        <w:footnoteReference w:id="16004"/>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6005"/>
      </w:r>
      <w:r>
        <w:t xml:space="preserve"> himself for us, that he might redeem us from all iniquity, and purify</w:t>
      </w:r>
      <w:r>
        <w:rPr>
          <w:rStyle w:val="FootnoteReference"/>
        </w:rPr>
        <w:footnoteReference w:id="16006"/>
      </w:r>
      <w:r>
        <w:t xml:space="preserve"> to himself an exclusive people, zealous</w:t>
      </w:r>
      <w:r>
        <w:rPr>
          <w:rStyle w:val="FootnoteReference"/>
        </w:rPr>
        <w:footnoteReference w:id="16007"/>
      </w:r>
      <w:r>
        <w:t xml:space="preserve"> of good works.</w:t>
      </w:r>
      <w:r>
        <w:rPr>
          <w:rStyle w:val="FootnoteReference"/>
        </w:rPr>
        <w:footnoteReference w:id="16008"/>
      </w:r>
      <w:r>
        <w:rPr>
          <w:rStyle w:val="FootnoteReference"/>
        </w:rPr>
        <w:footnoteReference w:id="16009"/>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6010"/>
      </w:r>
      <w:r>
        <w:t xml:space="preserve">, and exhort, and rebuke with all authority. Let no one despise you.</w:t>
      </w:r>
      <w:r>
        <w:rPr>
          <w:rStyle w:val="FootnoteReference"/>
        </w:rPr>
        <w:footnoteReference w:id="160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Remind them to be subject</w:t>
      </w:r>
      <w:r>
        <w:rPr>
          <w:rStyle w:val="FootnoteReference"/>
        </w:rPr>
        <w:footnoteReference w:id="16012"/>
      </w:r>
      <w:r>
        <w:t xml:space="preserve"> to rulers and authorities, to obey, to be ready</w:t>
      </w:r>
      <w:r>
        <w:rPr>
          <w:rStyle w:val="FootnoteReference"/>
        </w:rPr>
        <w:footnoteReference w:id="16013"/>
      </w:r>
      <w:r>
        <w:t xml:space="preserve"> for every good work,</w:t>
      </w:r>
      <w:r>
        <w:rPr>
          <w:rStyle w:val="FootnoteReference"/>
        </w:rPr>
        <w:footnoteReference w:id="16014"/>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6015"/>
      </w:r>
      <w:r>
        <w:t xml:space="preserve"> evil of no one, to be no brawlers, but gentle</w:t>
      </w:r>
      <w:r>
        <w:rPr>
          <w:rStyle w:val="FootnoteReference"/>
        </w:rPr>
        <w:footnoteReference w:id="16016"/>
      </w:r>
      <w:r>
        <w:t xml:space="preserve">, showing all meekness to all men</w:t>
      </w:r>
      <w:r>
        <w:rPr>
          <w:rStyle w:val="FootnoteReference"/>
        </w:rPr>
        <w:footnoteReference w:id="16017"/>
      </w:r>
      <w:r>
        <w:t xml:space="preserve">.</w:t>
      </w:r>
      <w:r>
        <w:rPr>
          <w:rStyle w:val="FootnoteReference"/>
        </w:rPr>
        <w:footnoteReference w:id="16018"/>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6019"/>
      </w:r>
      <w:r>
        <w:t xml:space="preserve">, disobedient</w:t>
      </w:r>
      <w:r>
        <w:rPr>
          <w:rStyle w:val="FootnoteReference"/>
        </w:rPr>
        <w:footnoteReference w:id="16020"/>
      </w:r>
      <w:r>
        <w:t xml:space="preserve">, deceived</w:t>
      </w:r>
      <w:r>
        <w:rPr>
          <w:rStyle w:val="FootnoteReference"/>
        </w:rPr>
        <w:footnoteReference w:id="16021"/>
      </w:r>
      <w:r>
        <w:t xml:space="preserve">, serving</w:t>
      </w:r>
      <w:r>
        <w:rPr>
          <w:rStyle w:val="FootnoteReference"/>
        </w:rPr>
        <w:footnoteReference w:id="16022"/>
      </w:r>
      <w:r>
        <w:t xml:space="preserve"> various lusts and pleasures, living</w:t>
      </w:r>
      <w:r>
        <w:rPr>
          <w:rStyle w:val="FootnoteReference"/>
        </w:rPr>
        <w:footnoteReference w:id="16023"/>
      </w:r>
      <w:r>
        <w:t xml:space="preserve"> in malice and envy, hateful</w:t>
      </w:r>
      <w:r>
        <w:rPr>
          <w:rStyle w:val="FootnoteReference"/>
        </w:rPr>
        <w:footnoteReference w:id="16024"/>
      </w:r>
      <w:r>
        <w:t xml:space="preserve">, and hating one another.</w:t>
      </w:r>
      <w:r>
        <w:rPr>
          <w:rStyle w:val="FootnoteReference"/>
        </w:rPr>
        <w:footnoteReference w:id="16025"/>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6026"/>
      </w:r>
      <w:r>
        <w:t xml:space="preserve"> and love of God</w:t>
      </w:r>
      <w:r>
        <w:rPr>
          <w:rStyle w:val="FootnoteReference"/>
        </w:rPr>
        <w:footnoteReference w:id="16027"/>
      </w:r>
      <w:r>
        <w:t xml:space="preserve"> our Savior toward man appeared</w:t>
      </w:r>
      <w:r>
        <w:rPr>
          <w:rStyle w:val="FootnoteReference"/>
        </w:rPr>
        <w:footnoteReference w:id="16028"/>
      </w:r>
      <w:r>
        <w:t xml:space="preserve">,</w:t>
      </w:r>
      <w:r>
        <w:rPr>
          <w:rStyle w:val="FootnoteReference"/>
        </w:rPr>
        <w:footnoteReference w:id="16029"/>
      </w:r>
      <w:r>
        <w:rPr>
          <w:rStyle w:val="FootnoteReference"/>
        </w:rPr>
        <w:footnoteReference w:id="16030"/>
      </w:r>
      <w:r>
        <w:rPr>
          <w:rStyle w:val="FootnoteReference"/>
        </w:rPr>
        <w:footnoteReference w:id="16031"/>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6032"/>
      </w:r>
      <w:r>
        <w:t xml:space="preserve"> of righteousness which we have done, but according to his mercy he saved us, by the washing</w:t>
      </w:r>
      <w:r>
        <w:rPr>
          <w:rStyle w:val="FootnoteReference"/>
        </w:rPr>
        <w:footnoteReference w:id="16033"/>
      </w:r>
      <w:r>
        <w:t xml:space="preserve"> of regeneration, and renewing</w:t>
      </w:r>
      <w:r>
        <w:rPr>
          <w:rStyle w:val="FootnoteReference"/>
        </w:rPr>
        <w:footnoteReference w:id="16034"/>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6035"/>
      </w:r>
      <w:r>
        <w:t xml:space="preserve"> on us abundantly</w:t>
      </w:r>
      <w:r>
        <w:rPr>
          <w:rStyle w:val="FootnoteReference"/>
        </w:rPr>
        <w:footnoteReference w:id="16036"/>
      </w:r>
      <w:r>
        <w:t xml:space="preserve"> through Jesus</w:t>
      </w:r>
      <w:r>
        <w:rPr>
          <w:rStyle w:val="FootnoteReference"/>
        </w:rPr>
        <w:footnoteReference w:id="16037"/>
      </w:r>
      <w:r>
        <w:t xml:space="preserve"> Christ</w:t>
      </w:r>
      <w:r>
        <w:rPr>
          <w:rStyle w:val="FootnoteReference"/>
        </w:rPr>
        <w:footnoteReference w:id="16038"/>
      </w:r>
      <w:r>
        <w:t xml:space="preserve"> our Savior;</w:t>
      </w:r>
      <w:r>
        <w:rPr>
          <w:rStyle w:val="FootnoteReference"/>
        </w:rPr>
        <w:footnoteReference w:id="16039"/>
      </w:r>
      <w:r>
        <w:t xml:space="preserve">{{field-off:Bible}}</w:t>
      </w:r>
    </w:p>
    <w:p>
      <w:r>
        <w:rPr>
          <w:sz w:val="18"/>
          <w:color w:val="777777"/>
        </w:rPr>
        <w:t xml:space="preserve">[[@Bible:Titus 3:7]] </w:t>
      </w:r>
      <w:r>
        <w:rPr>
          <w:b/>
        </w:rPr>
        <w:t xml:space="preserve">7 </w:t>
      </w:r>
      <w:r>
        <w:t xml:space="preserve"> {{field-on:Bible}}</w:t>
      </w:r>
      <w:r>
        <w:t xml:space="preserve">That being justified by his grace, we should be made</w:t>
      </w:r>
      <w:r>
        <w:rPr>
          <w:rStyle w:val="FootnoteReference"/>
        </w:rPr>
        <w:footnoteReference w:id="16040"/>
      </w:r>
      <w:r>
        <w:t xml:space="preserve"> heirs according to the hope</w:t>
      </w:r>
      <w:r>
        <w:rPr>
          <w:rStyle w:val="FootnoteReference"/>
        </w:rPr>
        <w:footnoteReference w:id="16041"/>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6042"/>
      </w:r>
      <w:r>
        <w:t xml:space="preserve"> saying, and these things I will that you affirm constantly, that those who have believed in God might be careful to maintain good</w:t>
      </w:r>
      <w:r>
        <w:rPr>
          <w:rStyle w:val="FootnoteReference"/>
        </w:rPr>
        <w:footnoteReference w:id="16043"/>
      </w:r>
      <w:r>
        <w:t xml:space="preserve"> works. These things are good and profitable to men.</w:t>
      </w:r>
      <w:r>
        <w:rPr>
          <w:rStyle w:val="FootnoteReference"/>
        </w:rPr>
        <w:footnoteReference w:id="16044"/>
      </w:r>
      <w:r>
        <w:rPr>
          <w:rStyle w:val="FootnoteReference"/>
        </w:rPr>
        <w:footnoteReference w:id="16045"/>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6046"/>
      </w:r>
      <w:r>
        <w:t xml:space="preserve"> foolish questions, and genealogies, and contentions, and fights about the law; for they are unprofitable</w:t>
      </w:r>
      <w:r>
        <w:rPr>
          <w:rStyle w:val="FootnoteReference"/>
        </w:rPr>
        <w:footnoteReference w:id="16047"/>
      </w:r>
      <w:r>
        <w:t xml:space="preserve"> and vain.</w:t>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6048"/>
      </w:r>
      <w:r>
        <w:t xml:space="preserve"> after the first and second admonition reject</w:t>
      </w:r>
      <w:r>
        <w:rPr>
          <w:rStyle w:val="FootnoteReference"/>
        </w:rPr>
        <w:footnoteReference w:id="16049"/>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6050"/>
      </w:r>
      <w:r>
        <w:t xml:space="preserve">, and sins, being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6051"/>
      </w:r>
      <w:r>
        <w:t xml:space="preserve"> to you, or Tychicus</w:t>
      </w:r>
      <w:r>
        <w:rPr>
          <w:rStyle w:val="FootnoteReference"/>
        </w:rPr>
        <w:footnoteReference w:id="16052"/>
      </w:r>
      <w:r>
        <w:t xml:space="preserve">, be diligent to come to me to Nicopolis</w:t>
      </w:r>
      <w:r>
        <w:rPr>
          <w:rStyle w:val="FootnoteReference"/>
        </w:rPr>
        <w:footnoteReference w:id="16053"/>
      </w:r>
      <w:r>
        <w:t xml:space="preserve">: for I have determined there to winter.</w:t>
      </w:r>
      <w:r>
        <w:rPr>
          <w:rStyle w:val="FootnoteReference"/>
        </w:rPr>
        <w:footnoteReference w:id="16054"/>
      </w:r>
      <w:r>
        <w:rPr>
          <w:rStyle w:val="FootnoteReference"/>
        </w:rPr>
        <w:footnoteReference w:id="16055"/>
      </w:r>
      <w:r>
        <w:rPr>
          <w:rStyle w:val="FootnoteReference"/>
        </w:rPr>
        <w:footnoteReference w:id="16056"/>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6057"/>
      </w:r>
      <w:r>
        <w:t xml:space="preserve"> the lawyer</w:t>
      </w:r>
      <w:r>
        <w:rPr>
          <w:rStyle w:val="FootnoteReference"/>
        </w:rPr>
        <w:footnoteReference w:id="16058"/>
      </w:r>
      <w:r>
        <w:t xml:space="preserve"> and Apollos</w:t>
      </w:r>
      <w:r>
        <w:rPr>
          <w:rStyle w:val="FootnoteReference"/>
        </w:rPr>
        <w:footnoteReference w:id="16059"/>
      </w:r>
      <w:r>
        <w:t xml:space="preserve"> on their journey diligently, that nothing be lacking to them.</w:t>
      </w:r>
      <w:r>
        <w:rPr>
          <w:rStyle w:val="FootnoteReference"/>
        </w:rPr>
        <w:footnoteReference w:id="16060"/>
      </w:r>
      <w:r>
        <w:rPr>
          <w:rStyle w:val="FootnoteReference"/>
        </w:rPr>
        <w:footnoteReference w:id="16061"/>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6062"/>
      </w:r>
      <w:r>
        <w:t xml:space="preserve"> to maintain good works</w:t>
      </w:r>
      <w:r>
        <w:rPr>
          <w:rStyle w:val="FootnoteReference"/>
        </w:rPr>
        <w:footnoteReference w:id="16063"/>
      </w:r>
      <w:r>
        <w:t xml:space="preserve"> for necessary uses, that they may not be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6064"/>
      </w:r>
      <w:r>
        <w:t xml:space="preserve"> salute you. Greet</w:t>
      </w:r>
      <w:r>
        <w:rPr>
          <w:rStyle w:val="FootnoteReference"/>
        </w:rPr>
        <w:footnoteReference w:id="16065"/>
      </w:r>
      <w:r>
        <w:t xml:space="preserve"> those who love</w:t>
      </w:r>
      <w:r>
        <w:rPr>
          <w:rStyle w:val="FootnoteReference"/>
        </w:rPr>
        <w:footnoteReference w:id="16066"/>
      </w:r>
      <w:r>
        <w:t xml:space="preserve"> us in the faith. Grace</w:t>
      </w:r>
      <w:r>
        <w:rPr>
          <w:rStyle w:val="FootnoteReference"/>
        </w:rPr>
        <w:footnoteReference w:id="16067"/>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6068"/>
      </w:r>
      <w:r>
        <w:t xml:space="preserve">, a prisoner</w:t>
      </w:r>
      <w:r>
        <w:rPr>
          <w:rStyle w:val="FootnoteReference"/>
        </w:rPr>
        <w:footnoteReference w:id="16069"/>
      </w:r>
      <w:r>
        <w:t xml:space="preserve"> of Jesus</w:t>
      </w:r>
      <w:r>
        <w:rPr>
          <w:rStyle w:val="FootnoteReference"/>
        </w:rPr>
        <w:footnoteReference w:id="16070"/>
      </w:r>
      <w:r>
        <w:t xml:space="preserve"> Christ</w:t>
      </w:r>
      <w:r>
        <w:rPr>
          <w:rStyle w:val="FootnoteReference"/>
        </w:rPr>
        <w:footnoteReference w:id="16071"/>
      </w:r>
      <w:r>
        <w:t xml:space="preserve">, and Timothy</w:t>
      </w:r>
      <w:r>
        <w:rPr>
          <w:rStyle w:val="FootnoteReference"/>
        </w:rPr>
        <w:footnoteReference w:id="16072"/>
      </w:r>
      <w:r>
        <w:t xml:space="preserve"> our brother, to Philemon</w:t>
      </w:r>
      <w:r>
        <w:rPr>
          <w:rStyle w:val="FootnoteReference"/>
        </w:rPr>
        <w:footnoteReference w:id="16073"/>
      </w:r>
      <w:r>
        <w:t xml:space="preserve"> our dearly beloved, and fellow laborer,</w:t>
      </w:r>
      <w:r>
        <w:rPr>
          <w:rStyle w:val="FootnoteReference"/>
        </w:rPr>
        <w:footnoteReference w:id="16074"/>
      </w:r>
      <w:r>
        <w:rPr>
          <w:rStyle w:val="FootnoteReference"/>
        </w:rPr>
        <w:footnoteReference w:id="16075"/>
      </w:r>
      <w:r>
        <w:rPr>
          <w:rStyle w:val="FootnoteReference"/>
        </w:rPr>
        <w:footnoteReference w:id="16076"/>
      </w:r>
      <w:r>
        <w:rPr>
          <w:rStyle w:val="FootnoteReference"/>
        </w:rPr>
        <w:footnoteReference w:id="16077"/>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6078"/>
      </w:r>
      <w:r>
        <w:t xml:space="preserve">, and Archippus</w:t>
      </w:r>
      <w:r>
        <w:rPr>
          <w:rStyle w:val="FootnoteReference"/>
        </w:rPr>
        <w:footnoteReference w:id="16079"/>
      </w:r>
      <w:r>
        <w:t xml:space="preserve"> our fellow soldier, and to the assembly in your house:</w:t>
      </w:r>
      <w:r>
        <w:rPr>
          <w:rStyle w:val="FootnoteReference"/>
        </w:rPr>
        <w:footnoteReference w:id="16080"/>
      </w:r>
      <w:r>
        <w:rPr>
          <w:rStyle w:val="FootnoteReference"/>
        </w:rPr>
        <w:footnoteReference w:id="16081"/>
      </w:r>
      <w:r>
        <w:rPr>
          <w:rStyle w:val="FootnoteReference"/>
        </w:rPr>
        <w:footnoteReference w:id="16082"/>
      </w:r>
      <w:r>
        <w:t xml:space="preserve">{{field-off:Bible}}</w:t>
      </w:r>
    </w:p>
    <w:p>
      <w:r>
        <w:rPr>
          <w:sz w:val="18"/>
          <w:color w:val="777777"/>
        </w:rPr>
        <w:t xml:space="preserve">[[@Bible:Philemon 1:3]] </w:t>
      </w:r>
      <w:r>
        <w:rPr>
          <w:b/>
        </w:rPr>
        <w:t xml:space="preserve">3 </w:t>
      </w:r>
      <w:r>
        <w:t xml:space="preserve"> {{field-on:Bible}}</w:t>
      </w:r>
      <w:r>
        <w:t xml:space="preserve">Grace to you, and peace, from God</w:t>
      </w:r>
      <w:r>
        <w:rPr>
          <w:rStyle w:val="FootnoteReference"/>
        </w:rPr>
        <w:footnoteReference w:id="16083"/>
      </w:r>
      <w:r>
        <w:t xml:space="preserve"> our Father and the Lord Jesus Christ.</w:t>
      </w:r>
      <w:r>
        <w:rPr>
          <w:rStyle w:val="FootnoteReference"/>
        </w:rPr>
        <w:footnoteReference w:id="16084"/>
      </w:r>
      <w:r>
        <w:rPr>
          <w:rStyle w:val="FootnoteReference"/>
        </w:rPr>
        <w:footnoteReference w:id="16085"/>
      </w:r>
      <w:r>
        <w:rPr>
          <w:rStyle w:val="FootnoteReference"/>
        </w:rPr>
        <w:footnoteReference w:id="16086"/>
      </w:r>
      <w:r>
        <w:t xml:space="preserve">{{field-off:Bible}}</w:t>
      </w:r>
    </w:p>
    <w:p>
      <w:r>
        <w:rPr>
          <w:sz w:val="18"/>
          <w:color w:val="777777"/>
        </w:rPr>
        <w:t xml:space="preserve">[[@Bible:Philemon 1:4]] </w:t>
      </w:r>
      <w:r>
        <w:rPr>
          <w:b/>
        </w:rPr>
        <w:t xml:space="preserve">4 </w:t>
      </w:r>
      <w:r>
        <w:t xml:space="preserve"> {{field-on:Bible}}</w:t>
      </w:r>
      <w:r>
        <w:t xml:space="preserve">I thank my God, always making mention of you in my prayers,</w:t>
      </w:r>
      <w:r>
        <w:rPr>
          <w:rStyle w:val="FootnoteReference"/>
        </w:rPr>
        <w:footnoteReference w:id="16087"/>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6088"/>
      </w:r>
      <w:r>
        <w:t xml:space="preserve"> of your love and faith, which you have toward the Lord</w:t>
      </w:r>
      <w:r>
        <w:rPr>
          <w:rStyle w:val="FootnoteReference"/>
        </w:rPr>
        <w:footnoteReference w:id="16089"/>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fellowship of your faith may become effective in the knowledge of every good thing which is in you</w:t>
      </w:r>
      <w:r>
        <w:rPr>
          <w:rStyle w:val="FootnoteReference"/>
        </w:rPr>
        <w:footnoteReference w:id="16090"/>
      </w:r>
      <w:r>
        <w:t xml:space="preserve"> toward Christ Jesus.</w:t>
      </w:r>
      <w:r>
        <w:rPr>
          <w:rStyle w:val="FootnoteReference"/>
        </w:rPr>
        <w:footnoteReference w:id="16091"/>
      </w:r>
      <w:r>
        <w:rPr>
          <w:rStyle w:val="FootnoteReference"/>
        </w:rPr>
        <w:footnoteReference w:id="16092"/>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6093"/>
      </w:r>
      <w:r>
        <w:t xml:space="preserve"> and consolation in your love, because the inward parts of the holy ones are refreshed by you, brother.</w:t>
      </w:r>
      <w:r>
        <w:rPr>
          <w:rStyle w:val="FootnoteReference"/>
        </w:rPr>
        <w:footnoteReference w:id="16094"/>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6095"/>
      </w:r>
      <w:r>
        <w:t xml:space="preserve"> in Christ to admonish you that which is convenient,</w:t>
      </w:r>
      <w:r>
        <w:rPr>
          <w:rStyle w:val="FootnoteReference"/>
        </w:rPr>
        <w:footnoteReference w:id="16096"/>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6097"/>
      </w:r>
      <w:r>
        <w:t xml:space="preserve"> I rather plead to you, being such a one as Paul</w:t>
      </w:r>
      <w:r>
        <w:rPr>
          <w:rStyle w:val="FootnoteReference"/>
        </w:rPr>
        <w:footnoteReference w:id="16098"/>
      </w:r>
      <w:r>
        <w:t xml:space="preserve"> the aged, and now also a prisoner</w:t>
      </w:r>
      <w:r>
        <w:rPr>
          <w:rStyle w:val="FootnoteReference"/>
        </w:rPr>
        <w:footnoteReference w:id="16099"/>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with you concerning my child Onesimus</w:t>
      </w:r>
      <w:r>
        <w:rPr>
          <w:rStyle w:val="FootnoteReference"/>
        </w:rPr>
        <w:footnoteReference w:id="16100"/>
      </w:r>
      <w:r>
        <w:t xml:space="preserve">, whom I begot in my bonds:</w:t>
      </w:r>
      <w:r>
        <w:rPr>
          <w:rStyle w:val="FootnoteReference"/>
        </w:rPr>
        <w:footnoteReference w:id="16101"/>
      </w:r>
      <w:r>
        <w:rPr>
          <w:rStyle w:val="FootnoteReference"/>
        </w:rPr>
        <w:footnoteReference w:id="16102"/>
      </w:r>
      <w:r>
        <w:t xml:space="preserve">{{field-off:Bible}}</w:t>
      </w:r>
    </w:p>
    <w:p>
      <w:r>
        <w:rPr>
          <w:sz w:val="18"/>
          <w:color w:val="777777"/>
        </w:rPr>
        <w:t xml:space="preserve">[[@Bible:Philemon 1:11]] </w:t>
      </w:r>
      <w:r>
        <w:rPr>
          <w:b/>
        </w:rPr>
        <w:t xml:space="preserve">11 </w:t>
      </w:r>
      <w:r>
        <w:t xml:space="preserve"> {{field-on:Bible}}</w:t>
      </w:r>
      <w:r>
        <w:t xml:space="preserve">who once was useless to you, but now useful to you and to me:</w:t>
      </w:r>
      <w:r>
        <w:rPr>
          <w:rStyle w:val="FootnoteReference"/>
        </w:rPr>
        <w:footnoteReference w:id="16103"/>
      </w:r>
      <w:r>
        <w:rPr>
          <w:rStyle w:val="FootnoteReference"/>
        </w:rPr>
        <w:footnoteReference w:id="16104"/>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6105"/>
      </w:r>
      <w:r>
        <w:rPr>
          <w:rStyle w:val="FootnoteReference"/>
        </w:rPr>
        <w:footnoteReference w:id="16106"/>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6107"/>
      </w:r>
      <w:r>
        <w:t xml:space="preserve"> of the good news:</w:t>
      </w:r>
      <w:r>
        <w:rPr>
          <w:rStyle w:val="FootnoteReference"/>
        </w:rPr>
        <w:footnoteReference w:id="16108"/>
      </w:r>
      <w:r>
        <w:t xml:space="preserve">{{field-off:Bible}}</w:t>
      </w:r>
    </w:p>
    <w:p>
      <w:r>
        <w:rPr>
          <w:sz w:val="18"/>
          <w:color w:val="777777"/>
        </w:rPr>
        <w:t xml:space="preserve">[[@Bible:Philemon 1:14]] </w:t>
      </w:r>
      <w:r>
        <w:rPr>
          <w:b/>
        </w:rPr>
        <w:t xml:space="preserve">14 </w:t>
      </w:r>
      <w:r>
        <w:t xml:space="preserve"> {{field-on:Bible}}</w:t>
      </w:r>
      <w:r>
        <w:t xml:space="preserve">But without your consent I wished to do nothing; that your good might not be as by necessity, but willingly.</w:t>
      </w:r>
      <w:r>
        <w:rPr>
          <w:rStyle w:val="FootnoteReference"/>
        </w:rPr>
        <w:footnoteReference w:id="16109"/>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6110"/>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6111"/>
      </w:r>
      <w:r>
        <w:t xml:space="preserve"> beloved, specially to me, but how much more to you, both in</w:t>
      </w:r>
      <w:r>
        <w:rPr>
          <w:rStyle w:val="FootnoteReference"/>
        </w:rPr>
        <w:footnoteReference w:id="16112"/>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therefore you have me as a partner, receive</w:t>
      </w:r>
      <w:r>
        <w:rPr>
          <w:rStyle w:val="FootnoteReference"/>
        </w:rPr>
        <w:footnoteReference w:id="16113"/>
      </w:r>
      <w:r>
        <w:t xml:space="preserve"> him as me.</w:t>
      </w:r>
      <w:r>
        <w:rPr>
          <w:rStyle w:val="FootnoteReference"/>
        </w:rPr>
        <w:footnoteReference w:id="16114"/>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6115"/>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6116"/>
      </w:r>
      <w:r>
        <w:t xml:space="preserve"> have written it with my own hand, I will repay it: although it be I do not say to you how you owe to me even your own self besides.</w:t>
      </w:r>
      <w:r>
        <w:rPr>
          <w:rStyle w:val="FootnoteReference"/>
        </w:rPr>
        <w:footnoteReference w:id="16117"/>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6118"/>
      </w:r>
      <w:r>
        <w:t xml:space="preserve"> have joy of you in the Lord: refresh</w:t>
      </w:r>
      <w:r>
        <w:rPr>
          <w:rStyle w:val="FootnoteReference"/>
        </w:rPr>
        <w:footnoteReference w:id="16119"/>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6120"/>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6121"/>
      </w:r>
      <w:r>
        <w:t xml:space="preserve"> me also a lodging: for I trust</w:t>
      </w:r>
      <w:r>
        <w:rPr>
          <w:rStyle w:val="FootnoteReference"/>
        </w:rPr>
        <w:footnoteReference w:id="16122"/>
      </w:r>
      <w:r>
        <w:t xml:space="preserve"> that through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Epaphras</w:t>
      </w:r>
      <w:r>
        <w:rPr>
          <w:rStyle w:val="FootnoteReference"/>
        </w:rPr>
        <w:footnoteReference w:id="16123"/>
      </w:r>
      <w:r>
        <w:t xml:space="preserve">, my fellow-prisoner in Christ Jesus, greets you;</w:t>
      </w:r>
      <w:r>
        <w:rPr>
          <w:rStyle w:val="FootnoteReference"/>
        </w:rPr>
        <w:footnoteReference w:id="16124"/>
      </w:r>
      <w:r>
        <w:rPr>
          <w:rStyle w:val="FootnoteReference"/>
        </w:rPr>
        <w:footnoteReference w:id="16125"/>
      </w:r>
      <w:r>
        <w:t xml:space="preserve">{{field-off:Bible}}</w:t>
      </w:r>
    </w:p>
    <w:p>
      <w:r>
        <w:rPr>
          <w:sz w:val="18"/>
          <w:color w:val="777777"/>
        </w:rPr>
        <w:t xml:space="preserve">[[@Bible:Philemon 1:24]] </w:t>
      </w:r>
      <w:r>
        <w:rPr>
          <w:b/>
        </w:rPr>
        <w:t xml:space="preserve">24 </w:t>
      </w:r>
      <w:r>
        <w:t xml:space="preserve"> {{field-on:Bible}}</w:t>
      </w:r>
      <w:r>
        <w:t xml:space="preserve">Mark</w:t>
      </w:r>
      <w:r>
        <w:rPr>
          <w:rStyle w:val="FootnoteReference"/>
        </w:rPr>
        <w:footnoteReference w:id="16126"/>
      </w:r>
      <w:r>
        <w:t xml:space="preserve">, Aristarchus</w:t>
      </w:r>
      <w:r>
        <w:rPr>
          <w:rStyle w:val="FootnoteReference"/>
        </w:rPr>
        <w:footnoteReference w:id="16127"/>
      </w:r>
      <w:r>
        <w:t xml:space="preserve">, Demas</w:t>
      </w:r>
      <w:r>
        <w:rPr>
          <w:rStyle w:val="FootnoteReference"/>
        </w:rPr>
        <w:footnoteReference w:id="16128"/>
      </w:r>
      <w:r>
        <w:t xml:space="preserve">, Luke</w:t>
      </w:r>
      <w:r>
        <w:rPr>
          <w:rStyle w:val="FootnoteReference"/>
        </w:rPr>
        <w:footnoteReference w:id="16129"/>
      </w:r>
      <w:r>
        <w:t xml:space="preserve">, my fellow laborers.</w:t>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rPr>
          <w:rStyle w:val="FootnoteReference"/>
        </w:rPr>
        <w:footnoteReference w:id="16136"/>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6137"/>
      </w:r>
      <w:r>
        <w:t xml:space="preserve"> of our Lord Jesus Christ be with your spirit</w:t>
      </w:r>
      <w:r>
        <w:rPr>
          <w:rStyle w:val="FootnoteReference"/>
        </w:rPr>
        <w:footnoteReference w:id="16138"/>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w:t>
      </w:r>
      <w:r>
        <w:rPr>
          <w:rStyle w:val="FootnoteReference"/>
        </w:rPr>
        <w:footnoteReference w:id="16139"/>
      </w:r>
      <w:r>
        <w:t xml:space="preserve">, who in many portions and in many ways spoke in time past to the fathers</w:t>
      </w:r>
      <w:r>
        <w:rPr>
          <w:rStyle w:val="FootnoteReference"/>
        </w:rPr>
        <w:footnoteReference w:id="16140"/>
      </w:r>
      <w:r>
        <w:t xml:space="preserve"> by the prophets,</w:t>
      </w:r>
      <w:r>
        <w:rPr>
          <w:rStyle w:val="FootnoteReference"/>
        </w:rPr>
        <w:footnoteReference w:id="16141"/>
      </w:r>
      <w:r>
        <w:rPr>
          <w:rStyle w:val="FootnoteReference"/>
        </w:rPr>
        <w:footnoteReference w:id="16142"/>
      </w:r>
      <w:r>
        <w:rPr>
          <w:rStyle w:val="FootnoteReference"/>
        </w:rPr>
        <w:footnoteReference w:id="16143"/>
      </w:r>
      <w:r>
        <w:rPr>
          <w:rStyle w:val="FootnoteReference"/>
        </w:rPr>
        <w:footnoteReference w:id="16144"/>
      </w:r>
      <w:r>
        <w:t xml:space="preserve">{{field-off:Bible}}</w:t>
      </w:r>
    </w:p>
    <w:p>
      <w:r>
        <w:rPr>
          <w:sz w:val="18"/>
          <w:color w:val="777777"/>
        </w:rPr>
        <w:t xml:space="preserve">[[@Bible:Hebrews 1:2]] </w:t>
      </w:r>
      <w:r>
        <w:rPr>
          <w:b/>
        </w:rPr>
        <w:t xml:space="preserve">2 </w:t>
      </w:r>
      <w:r>
        <w:t xml:space="preserve"> {{field-on:Bible}}</w:t>
      </w:r>
      <w:r>
        <w:t xml:space="preserve">Has in these last days spoken</w:t>
      </w:r>
      <w:r>
        <w:rPr>
          <w:rStyle w:val="FootnoteReference"/>
        </w:rPr>
        <w:footnoteReference w:id="16145"/>
      </w:r>
      <w:r>
        <w:t xml:space="preserve"> to us by his Son, whom he has appointed</w:t>
      </w:r>
      <w:r>
        <w:rPr>
          <w:rStyle w:val="FootnoteReference"/>
        </w:rPr>
        <w:footnoteReference w:id="16146"/>
      </w:r>
      <w:r>
        <w:t xml:space="preserve"> heir of all things, by whom</w:t>
      </w:r>
      <w:r>
        <w:rPr>
          <w:rStyle w:val="FootnoteReference"/>
        </w:rPr>
        <w:footnoteReference w:id="16147"/>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6148"/>
      </w:r>
      <w:r>
        <w:t xml:space="preserve"> of his glory, and the express image</w:t>
      </w:r>
      <w:r>
        <w:rPr>
          <w:rStyle w:val="FootnoteReference"/>
        </w:rPr>
        <w:footnoteReference w:id="16149"/>
      </w:r>
      <w:r>
        <w:t xml:space="preserve"> of his person, and upholding</w:t>
      </w:r>
      <w:r>
        <w:rPr>
          <w:rStyle w:val="FootnoteReference"/>
        </w:rPr>
        <w:footnoteReference w:id="16150"/>
      </w:r>
      <w:r>
        <w:t xml:space="preserve"> all things by the word</w:t>
      </w:r>
      <w:r>
        <w:rPr>
          <w:rStyle w:val="FootnoteReference"/>
        </w:rPr>
        <w:footnoteReference w:id="16151"/>
      </w:r>
      <w:r>
        <w:t xml:space="preserve"> of his power, when he had by himself</w:t>
      </w:r>
      <w:r>
        <w:rPr>
          <w:rStyle w:val="FootnoteReference"/>
        </w:rPr>
        <w:footnoteReference w:id="16152"/>
      </w:r>
      <w:r>
        <w:t xml:space="preserve"> purged our sins, sat down on the right hand of the Majesty</w:t>
      </w:r>
      <w:r>
        <w:rPr>
          <w:rStyle w:val="FootnoteReference"/>
        </w:rPr>
        <w:footnoteReference w:id="16153"/>
      </w:r>
      <w:r>
        <w:t xml:space="preserve"> on high:</w:t>
      </w:r>
      <w:r>
        <w:rPr>
          <w:rStyle w:val="FootnoteReference"/>
        </w:rPr>
        <w:footnoteReference w:id="16154"/>
      </w:r>
      <w:r>
        <w:t xml:space="preserve">{{field-off:Bible}}</w:t>
      </w:r>
    </w:p>
    <w:p>
      <w:r>
        <w:rPr>
          <w:sz w:val="18"/>
          <w:color w:val="777777"/>
        </w:rPr>
        <w:t xml:space="preserve">[[@Bible:Hebrews 1:4]] </w:t>
      </w:r>
      <w:r>
        <w:rPr>
          <w:b/>
        </w:rPr>
        <w:t xml:space="preserve">4 </w:t>
      </w:r>
      <w:r>
        <w:t xml:space="preserve"> {{field-on:Bible}}</w:t>
      </w:r>
      <w:r>
        <w:t xml:space="preserve">having become so much better than the angels, as he has inherited a more excellent name than they.</w:t>
      </w:r>
      <w:r>
        <w:rPr>
          <w:rStyle w:val="FootnoteReference"/>
        </w:rPr>
        <w:footnoteReference w:id="16155"/>
      </w:r>
      <w:r>
        <w:rPr>
          <w:rStyle w:val="FootnoteReference"/>
        </w:rPr>
        <w:footnoteReference w:id="16156"/>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 be to him a Father, and he shall be to me a Son?</w:t>
      </w:r>
      <w:r>
        <w:rPr>
          <w:rStyle w:val="FootnoteReference"/>
        </w:rPr>
        <w:footnoteReference w:id="16157"/>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6158"/>
      </w:r>
      <w:r>
        <w:t xml:space="preserve">, when he brings the firstborn into the inhabited world, he says, And let</w:t>
      </w:r>
      <w:r>
        <w:rPr>
          <w:rStyle w:val="FootnoteReference"/>
        </w:rPr>
        <w:footnoteReference w:id="16159"/>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6160"/>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6161"/>
      </w:r>
      <w:r>
        <w:t xml:space="preserve">, is forever and ever: a sceptre</w:t>
      </w:r>
      <w:r>
        <w:rPr>
          <w:rStyle w:val="FootnoteReference"/>
        </w:rPr>
        <w:footnoteReference w:id="16162"/>
      </w:r>
      <w:r>
        <w:t xml:space="preserve"> of righteousness is the sceptre of your kingdom.</w:t>
      </w:r>
      <w:r>
        <w:rPr>
          <w:rStyle w:val="FootnoteReference"/>
        </w:rPr>
        <w:footnoteReference w:id="16163"/>
      </w:r>
      <w:r>
        <w:rPr>
          <w:rStyle w:val="FootnoteReference"/>
        </w:rPr>
        <w:footnoteReference w:id="16164"/>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6165"/>
      </w:r>
      <w:r>
        <w:t xml:space="preserve"> righteousness, and hated</w:t>
      </w:r>
      <w:r>
        <w:rPr>
          <w:rStyle w:val="FootnoteReference"/>
        </w:rPr>
        <w:footnoteReference w:id="16166"/>
      </w:r>
      <w:r>
        <w:t xml:space="preserve"> lawlessness; because of this God, your God, has anointed</w:t>
      </w:r>
      <w:r>
        <w:rPr>
          <w:rStyle w:val="FootnoteReference"/>
        </w:rPr>
        <w:footnoteReference w:id="16167"/>
      </w:r>
      <w:r>
        <w:t xml:space="preserve"> you with the oil of gladness beyond your companions.</w:t>
      </w:r>
      <w:r>
        <w:rPr>
          <w:rStyle w:val="FootnoteReference"/>
        </w:rPr>
        <w:footnoteReference w:id="16168"/>
      </w:r>
      <w:r>
        <w:rPr>
          <w:rStyle w:val="FootnoteReference"/>
        </w:rPr>
        <w:footnoteReference w:id="16169"/>
      </w:r>
      <w:r>
        <w:rPr>
          <w:rStyle w:val="FootnoteReference"/>
        </w:rPr>
        <w:footnoteReference w:id="16170"/>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6171"/>
      </w:r>
      <w:r>
        <w:t xml:space="preserve"> of your hands:</w:t>
      </w:r>
      <w:r>
        <w:rPr>
          <w:rStyle w:val="FootnoteReference"/>
        </w:rPr>
        <w:footnoteReference w:id="16172"/>
      </w:r>
      <w:r>
        <w:rPr>
          <w:rStyle w:val="FootnoteReference"/>
        </w:rPr>
        <w:footnoteReference w:id="16173"/>
      </w:r>
      <w:r>
        <w:rPr>
          <w:rStyle w:val="FootnoteReference"/>
        </w:rPr>
        <w:footnoteReference w:id="16174"/>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6175"/>
      </w:r>
      <w:r>
        <w:t xml:space="preserve">; but you remain; and they all shall wax</w:t>
      </w:r>
      <w:r>
        <w:rPr>
          <w:rStyle w:val="FootnoteReference"/>
        </w:rPr>
        <w:footnoteReference w:id="16176"/>
      </w:r>
      <w:r>
        <w:t xml:space="preserve"> old as does a clothing;</w:t>
      </w:r>
      <w:r>
        <w:rPr>
          <w:rStyle w:val="FootnoteReference"/>
        </w:rPr>
        <w:footnoteReference w:id="16177"/>
      </w:r>
      <w:r>
        <w:t xml:space="preserve">{{field-off:Bible}}</w:t>
      </w:r>
    </w:p>
    <w:p>
      <w:r>
        <w:rPr>
          <w:sz w:val="18"/>
          <w:color w:val="777777"/>
        </w:rPr>
        <w:t xml:space="preserve">[[@Bible:Hebrews 1:12]] </w:t>
      </w:r>
      <w:r>
        <w:rPr>
          <w:b/>
        </w:rPr>
        <w:t xml:space="preserve">12 </w:t>
      </w:r>
      <w:r>
        <w:t xml:space="preserve"> {{field-on:Bible}}</w:t>
      </w:r>
      <w:r>
        <w:t xml:space="preserve">And as a mantle you shall roll them up, and they shall be changed: but you are the same, and your years shall not fail.</w:t>
      </w:r>
      <w:r>
        <w:rPr>
          <w:rStyle w:val="FootnoteReference"/>
        </w:rPr>
        <w:footnoteReference w:id="16178"/>
      </w:r>
      <w:r>
        <w:rPr>
          <w:rStyle w:val="FootnoteReference"/>
        </w:rPr>
        <w:footnoteReference w:id="16179"/>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 I make your enemies your footstool?</w:t>
      </w:r>
      <w:r>
        <w:rPr>
          <w:rStyle w:val="FootnoteReference"/>
        </w:rPr>
        <w:footnoteReference w:id="16180"/>
      </w:r>
      <w:r>
        <w:rPr>
          <w:rStyle w:val="FootnoteReference"/>
        </w:rPr>
        <w:footnoteReference w:id="16181"/>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6182"/>
      </w:r>
      <w:r>
        <w:t xml:space="preserve"> spirits, sent</w:t>
      </w:r>
      <w:r>
        <w:rPr>
          <w:rStyle w:val="FootnoteReference"/>
        </w:rPr>
        <w:footnoteReference w:id="16183"/>
      </w:r>
      <w:r>
        <w:t xml:space="preserve"> forth to minister</w:t>
      </w:r>
      <w:r>
        <w:rPr>
          <w:rStyle w:val="FootnoteReference"/>
        </w:rPr>
        <w:footnoteReference w:id="16184"/>
      </w:r>
      <w:r>
        <w:t xml:space="preserve"> for them who shall be heirs</w:t>
      </w:r>
      <w:r>
        <w:rPr>
          <w:rStyle w:val="FootnoteReference"/>
        </w:rPr>
        <w:footnoteReference w:id="16185"/>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6186"/>
      </w:r>
      <w:r>
        <w:t xml:space="preserve"> we ought to give the more</w:t>
      </w:r>
      <w:r>
        <w:rPr>
          <w:rStyle w:val="FootnoteReference"/>
        </w:rPr>
        <w:footnoteReference w:id="16187"/>
      </w:r>
      <w:r>
        <w:t xml:space="preserve"> earnest heed to the things which we have heard, lest at any time we should</w:t>
      </w:r>
      <w:r>
        <w:rPr>
          <w:rStyle w:val="FootnoteReference"/>
        </w:rPr>
        <w:footnoteReference w:id="16188"/>
      </w:r>
      <w:r>
        <w:t xml:space="preserve"> let them slip</w:t>
      </w:r>
      <w:r>
        <w:rPr>
          <w:rStyle w:val="FootnoteReference"/>
        </w:rPr>
        <w:footnoteReference w:id="16189"/>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6190"/>
      </w:r>
      <w:r>
        <w:t xml:space="preserve"> by angels was steadfast, and every transgression and disobedience received a just recompense</w:t>
      </w:r>
      <w:r>
        <w:rPr>
          <w:rStyle w:val="FootnoteReference"/>
        </w:rPr>
        <w:footnoteReference w:id="16191"/>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6192"/>
      </w:r>
      <w:r>
        <w:t xml:space="preserve"> to be spoken by the Lord, and was confirmed to us by those who heard him;</w:t>
      </w:r>
      <w:r>
        <w:rPr>
          <w:rStyle w:val="FootnoteReference"/>
        </w:rPr>
        <w:footnoteReference w:id="16193"/>
      </w:r>
      <w:r>
        <w:rPr>
          <w:rStyle w:val="FootnoteReference"/>
        </w:rPr>
        <w:footnoteReference w:id="16194"/>
      </w:r>
      <w:r>
        <w:t xml:space="preserve">{{field-off:Bible}}</w:t>
      </w:r>
    </w:p>
    <w:p>
      <w:r>
        <w:rPr>
          <w:sz w:val="18"/>
          <w:color w:val="777777"/>
        </w:rPr>
        <w:t xml:space="preserve">[[@Bible:Hebrews 2:4]] </w:t>
      </w:r>
      <w:r>
        <w:rPr>
          <w:b/>
        </w:rPr>
        <w:t xml:space="preserve">4 </w:t>
      </w:r>
      <w:r>
        <w:t xml:space="preserve"> {{field-on:Bible}}</w:t>
      </w:r>
      <w:r>
        <w:t xml:space="preserve">God</w:t>
      </w:r>
      <w:r>
        <w:rPr>
          <w:rStyle w:val="FootnoteReference"/>
        </w:rPr>
        <w:footnoteReference w:id="16195"/>
      </w:r>
      <w:r>
        <w:t xml:space="preserve"> also bearing them witness, both with signs and wonders, and with various miracles, and gifts</w:t>
      </w:r>
      <w:r>
        <w:rPr>
          <w:rStyle w:val="FootnoteReference"/>
        </w:rPr>
        <w:footnoteReference w:id="16196"/>
      </w:r>
      <w:r>
        <w:t xml:space="preserve"> of the Holy Spirit, according to his own will?</w:t>
      </w:r>
      <w:r>
        <w:rPr>
          <w:rStyle w:val="FootnoteReference"/>
        </w:rPr>
        <w:footnoteReference w:id="16197"/>
      </w:r>
      <w:r>
        <w:rPr>
          <w:rStyle w:val="FootnoteReference"/>
        </w:rPr>
        <w:footnoteReference w:id="16198"/>
      </w:r>
      <w:r>
        <w:rPr>
          <w:rStyle w:val="FootnoteReference"/>
        </w:rPr>
        <w:footnoteReference w:id="16199"/>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6200"/>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someone somewhere testified, saying, What is man, that you are mindful of him? or the son</w:t>
      </w:r>
      <w:r>
        <w:rPr>
          <w:rStyle w:val="FootnoteReference"/>
        </w:rPr>
        <w:footnoteReference w:id="16201"/>
      </w:r>
      <w:r>
        <w:t xml:space="preserve"> of man, that you visit him?</w:t>
      </w:r>
      <w:r>
        <w:rPr>
          <w:rStyle w:val="FootnoteReference"/>
        </w:rPr>
        <w:footnoteReference w:id="16202"/>
      </w:r>
      <w:r>
        <w:rPr>
          <w:rStyle w:val="FootnoteReference"/>
        </w:rPr>
        <w:footnoteReference w:id="16203"/>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6204"/>
      </w:r>
      <w:r>
        <w:t xml:space="preserve">{{field-off:Bible}}</w:t>
      </w:r>
    </w:p>
    <w:p>
      <w:r>
        <w:rPr>
          <w:sz w:val="18"/>
          <w:color w:val="777777"/>
        </w:rPr>
        <w:t xml:space="preserve">[[@Bible:Hebrews 2:8]] </w:t>
      </w:r>
      <w:r>
        <w:rPr>
          <w:b/>
        </w:rPr>
        <w:t xml:space="preserve">8 </w:t>
      </w:r>
      <w:r>
        <w:t xml:space="preserve"> {{field-on:Bible}}</w:t>
      </w:r>
      <w:r>
        <w:t xml:space="preserve">You subjected all things under his feet. For in subjecting all things to him, he left nothing unsubjected to him. But now we do not yet see all things subjected to him.</w:t>
      </w:r>
      <w:r>
        <w:rPr>
          <w:rStyle w:val="FootnoteReference"/>
        </w:rPr>
        <w:footnoteReference w:id="16205"/>
      </w:r>
      <w:r>
        <w:rPr>
          <w:rStyle w:val="FootnoteReference"/>
        </w:rPr>
        <w:footnoteReference w:id="16206"/>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6207"/>
      </w:r>
      <w:r>
        <w:t xml:space="preserve">, who was made a little lower than the angels for the suffering of death, crowned</w:t>
      </w:r>
      <w:r>
        <w:rPr>
          <w:rStyle w:val="FootnoteReference"/>
        </w:rPr>
        <w:footnoteReference w:id="16208"/>
      </w:r>
      <w:r>
        <w:t xml:space="preserve"> with glory and honor; that he by the grace of God should taste</w:t>
      </w:r>
      <w:r>
        <w:rPr>
          <w:rStyle w:val="FootnoteReference"/>
        </w:rPr>
        <w:footnoteReference w:id="16209"/>
      </w:r>
      <w:r>
        <w:t xml:space="preserve"> death for every</w:t>
      </w:r>
      <w:r>
        <w:rPr>
          <w:rStyle w:val="FootnoteReference"/>
        </w:rPr>
        <w:footnoteReference w:id="16210"/>
      </w:r>
      <w:r>
        <w:t xml:space="preserve"> man.</w:t>
      </w:r>
      <w:r>
        <w:rPr>
          <w:rStyle w:val="FootnoteReference"/>
        </w:rPr>
        <w:footnoteReference w:id="16211"/>
      </w:r>
      <w:r>
        <w:rPr>
          <w:rStyle w:val="FootnoteReference"/>
        </w:rPr>
        <w:footnoteReference w:id="16212"/>
      </w:r>
      <w:r>
        <w:rPr>
          <w:rStyle w:val="FootnoteReference"/>
        </w:rPr>
        <w:footnoteReference w:id="16213"/>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 sons to glory</w:t>
      </w:r>
      <w:r>
        <w:rPr>
          <w:rStyle w:val="FootnoteReference"/>
        </w:rPr>
        <w:footnoteReference w:id="16214"/>
      </w:r>
      <w:r>
        <w:t xml:space="preserve">, to make the captain</w:t>
      </w:r>
      <w:r>
        <w:rPr>
          <w:rStyle w:val="FootnoteReference"/>
        </w:rPr>
        <w:footnoteReference w:id="16215"/>
      </w:r>
      <w:r>
        <w:t xml:space="preserve"> of their salvation perfect</w:t>
      </w:r>
      <w:r>
        <w:rPr>
          <w:rStyle w:val="FootnoteReference"/>
        </w:rPr>
        <w:footnoteReference w:id="16216"/>
      </w:r>
      <w:r>
        <w:t xml:space="preserve"> through sufferings.</w:t>
      </w:r>
      <w:r>
        <w:rPr>
          <w:rStyle w:val="FootnoteReference"/>
        </w:rPr>
        <w:footnoteReference w:id="16217"/>
      </w:r>
      <w:r>
        <w:rPr>
          <w:rStyle w:val="FootnoteReference"/>
        </w:rPr>
        <w:footnoteReference w:id="16218"/>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 not ashamed to call</w:t>
      </w:r>
      <w:r>
        <w:rPr>
          <w:rStyle w:val="FootnoteReference"/>
        </w:rPr>
        <w:footnoteReference w:id="16219"/>
      </w:r>
      <w:r>
        <w:t xml:space="preserve"> them brothers,</w:t>
      </w:r>
      <w:r>
        <w:rPr>
          <w:rStyle w:val="FootnoteReference"/>
        </w:rPr>
        <w:footnoteReference w:id="16220"/>
      </w:r>
      <w:r>
        <w:rPr>
          <w:rStyle w:val="FootnoteReference"/>
        </w:rPr>
        <w:footnoteReference w:id="16221"/>
      </w:r>
      <w:r>
        <w:t xml:space="preserve">{{field-off:Bible}}</w:t>
      </w:r>
    </w:p>
    <w:p>
      <w:r>
        <w:rPr>
          <w:sz w:val="18"/>
          <w:color w:val="777777"/>
        </w:rPr>
        <w:t xml:space="preserve">[[@Bible:Hebrews 2:12]] </w:t>
      </w:r>
      <w:r>
        <w:rPr>
          <w:b/>
        </w:rPr>
        <w:t xml:space="preserve">12 </w:t>
      </w:r>
      <w:r>
        <w:t xml:space="preserve"> {{field-on:Bible}}</w:t>
      </w:r>
      <w:r>
        <w:t xml:space="preserve">Saying, I will declare your name to my brothers, in the midst of the assembly will I sing praise to you.</w:t>
      </w:r>
      <w:r>
        <w:rPr>
          <w:rStyle w:val="FootnoteReference"/>
        </w:rPr>
        <w:footnoteReference w:id="16222"/>
      </w:r>
      <w:r>
        <w:t xml:space="preserve">{{field-off:Bible}}</w:t>
      </w:r>
    </w:p>
    <w:p>
      <w:r>
        <w:rPr>
          <w:sz w:val="18"/>
          <w:color w:val="777777"/>
        </w:rPr>
        <w:t xml:space="preserve">[[@Bible:Hebrews 2:13]] </w:t>
      </w:r>
      <w:r>
        <w:rPr>
          <w:b/>
        </w:rPr>
        <w:t xml:space="preserve">13 </w:t>
      </w:r>
      <w:r>
        <w:t xml:space="preserve"> {{field-on:Bible}}</w:t>
      </w:r>
      <w:r>
        <w:t xml:space="preserve">And again, I will put my trust in him. And again, Look I and the children who God has given me.</w:t>
      </w:r>
      <w:r>
        <w:rPr>
          <w:rStyle w:val="FootnoteReference"/>
        </w:rPr>
        <w:footnoteReference w:id="16223"/>
      </w:r>
      <w:r>
        <w:t xml:space="preserve">{{field-off:Bible}}</w:t>
      </w:r>
    </w:p>
    <w:p>
      <w:r>
        <w:rPr>
          <w:sz w:val="18"/>
          <w:color w:val="777777"/>
        </w:rPr>
        <w:t xml:space="preserve">[[@Bible:Hebrews 2:14]] </w:t>
      </w:r>
      <w:r>
        <w:rPr>
          <w:b/>
        </w:rPr>
        <w:t xml:space="preserve">14 </w:t>
      </w:r>
      <w:r>
        <w:t xml:space="preserve"> {{field-on:Bible}}</w:t>
      </w:r>
      <w:r>
        <w:t xml:space="preserve">Since then the children</w:t>
      </w:r>
      <w:r>
        <w:rPr>
          <w:rStyle w:val="FootnoteReference"/>
        </w:rPr>
        <w:footnoteReference w:id="16224"/>
      </w:r>
      <w:r>
        <w:t xml:space="preserve"> are partakers of flesh</w:t>
      </w:r>
      <w:r>
        <w:rPr>
          <w:rStyle w:val="FootnoteReference"/>
        </w:rPr>
        <w:footnoteReference w:id="16225"/>
      </w:r>
      <w:r>
        <w:t xml:space="preserve"> and blood, he also</w:t>
      </w:r>
      <w:r>
        <w:rPr>
          <w:rStyle w:val="FootnoteReference"/>
        </w:rPr>
        <w:footnoteReference w:id="16226"/>
      </w:r>
      <w:r>
        <w:t xml:space="preserve"> himself likewise took part of the same; that through death he might destroy</w:t>
      </w:r>
      <w:r>
        <w:rPr>
          <w:rStyle w:val="FootnoteReference"/>
        </w:rPr>
        <w:footnoteReference w:id="16227"/>
      </w:r>
      <w:r>
        <w:t xml:space="preserve"> him who had the power of death, that is, the devil</w:t>
      </w:r>
      <w:r>
        <w:rPr>
          <w:rStyle w:val="FootnoteReference"/>
        </w:rPr>
        <w:footnoteReference w:id="16228"/>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6229"/>
      </w:r>
      <w:r>
        <w:t xml:space="preserve"> those who through fear of death were all their life subject</w:t>
      </w:r>
      <w:r>
        <w:rPr>
          <w:rStyle w:val="FootnoteReference"/>
        </w:rPr>
        <w:footnoteReference w:id="16230"/>
      </w:r>
      <w:r>
        <w:t xml:space="preserve"> to slavery.</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6231"/>
      </w:r>
      <w:r>
        <w:t xml:space="preserve"> of Abraham</w:t>
      </w:r>
      <w:r>
        <w:rPr>
          <w:rStyle w:val="FootnoteReference"/>
        </w:rPr>
        <w:footnoteReference w:id="16232"/>
      </w:r>
      <w:r>
        <w:t xml:space="preserve">.</w:t>
      </w:r>
      <w:r>
        <w:rPr>
          <w:rStyle w:val="FootnoteReference"/>
        </w:rPr>
        <w:footnoteReference w:id="16233"/>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6234"/>
      </w:r>
      <w:r>
        <w:t xml:space="preserve"> and faithful high priest in things pertaining to God, to make</w:t>
      </w:r>
      <w:r>
        <w:rPr>
          <w:rStyle w:val="FootnoteReference"/>
        </w:rPr>
        <w:footnoteReference w:id="16235"/>
      </w:r>
      <w:r>
        <w:t xml:space="preserve"> reconciliation for the sins of the people.</w:t>
      </w:r>
      <w:r>
        <w:rPr>
          <w:rStyle w:val="FootnoteReference"/>
        </w:rPr>
        <w:footnoteReference w:id="16236"/>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6237"/>
      </w:r>
      <w:r>
        <w:t xml:space="preserve"> being tempted, he is able to help those who are tempted.</w:t>
      </w:r>
      <w:r>
        <w:rPr>
          <w:rStyle w:val="FootnoteReference"/>
        </w:rPr>
        <w:footnoteReference w:id="162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6239"/>
      </w:r>
      <w:r>
        <w:t xml:space="preserve"> brothers, partakers</w:t>
      </w:r>
      <w:r>
        <w:rPr>
          <w:rStyle w:val="FootnoteReference"/>
        </w:rPr>
        <w:footnoteReference w:id="16240"/>
      </w:r>
      <w:r>
        <w:t xml:space="preserve"> of the heavenly</w:t>
      </w:r>
      <w:r>
        <w:rPr>
          <w:rStyle w:val="FootnoteReference"/>
        </w:rPr>
        <w:footnoteReference w:id="16241"/>
      </w:r>
      <w:r>
        <w:t xml:space="preserve"> calling, consider</w:t>
      </w:r>
      <w:r>
        <w:rPr>
          <w:rStyle w:val="FootnoteReference"/>
        </w:rPr>
        <w:footnoteReference w:id="16242"/>
      </w:r>
      <w:r>
        <w:t xml:space="preserve"> the Apostle</w:t>
      </w:r>
      <w:r>
        <w:rPr>
          <w:rStyle w:val="FootnoteReference"/>
        </w:rPr>
        <w:footnoteReference w:id="16243"/>
      </w:r>
      <w:r>
        <w:t xml:space="preserve"> and High Priest of our confession, Christ</w:t>
      </w:r>
      <w:r>
        <w:rPr>
          <w:rStyle w:val="FootnoteReference"/>
        </w:rPr>
        <w:footnoteReference w:id="16244"/>
      </w:r>
      <w:r>
        <w:t xml:space="preserve"> Jesus</w:t>
      </w:r>
      <w:r>
        <w:rPr>
          <w:rStyle w:val="FootnoteReference"/>
        </w:rPr>
        <w:footnoteReference w:id="16245"/>
      </w:r>
      <w:r>
        <w:t xml:space="preserve">;</w:t>
      </w:r>
      <w:r>
        <w:rPr>
          <w:rStyle w:val="FootnoteReference"/>
        </w:rPr>
        <w:footnoteReference w:id="16246"/>
      </w:r>
      <w:r>
        <w:rPr>
          <w:rStyle w:val="FootnoteReference"/>
        </w:rPr>
        <w:footnoteReference w:id="16247"/>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6248"/>
      </w:r>
      <w:r>
        <w:t xml:space="preserve"> to him who appointed</w:t>
      </w:r>
      <w:r>
        <w:rPr>
          <w:rStyle w:val="FootnoteReference"/>
        </w:rPr>
        <w:footnoteReference w:id="16249"/>
      </w:r>
      <w:r>
        <w:t xml:space="preserve"> him, as also Moses</w:t>
      </w:r>
      <w:r>
        <w:rPr>
          <w:rStyle w:val="FootnoteReference"/>
        </w:rPr>
        <w:footnoteReference w:id="16250"/>
      </w:r>
      <w:r>
        <w:t xml:space="preserve"> was faithful in all his house.</w:t>
      </w:r>
      <w:r>
        <w:rPr>
          <w:rStyle w:val="FootnoteReference"/>
        </w:rPr>
        <w:footnoteReference w:id="16251"/>
      </w:r>
      <w:r>
        <w:rPr>
          <w:rStyle w:val="FootnoteReference"/>
        </w:rPr>
        <w:footnoteReference w:id="16252"/>
      </w:r>
      <w:r>
        <w:t xml:space="preserve">{{field-off:Bible}}</w:t>
      </w:r>
    </w:p>
    <w:p>
      <w:r>
        <w:rPr>
          <w:sz w:val="18"/>
          <w:color w:val="777777"/>
        </w:rPr>
        <w:t xml:space="preserve">[[@Bible:Hebrews 3:3]] </w:t>
      </w:r>
      <w:r>
        <w:rPr>
          <w:b/>
        </w:rPr>
        <w:t xml:space="preserve">3 </w:t>
      </w:r>
      <w:r>
        <w:t xml:space="preserve"> {{field-on:Bible}}</w:t>
      </w:r>
      <w:r>
        <w:t xml:space="preserve">For this man was counted worthy of more glory than Moses, inasmuch as he who has built the house has more honor than the house.</w:t>
      </w:r>
      <w:r>
        <w:rPr>
          <w:rStyle w:val="FootnoteReference"/>
        </w:rPr>
        <w:footnoteReference w:id="16253"/>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6254"/>
      </w:r>
      <w:r>
        <w:t xml:space="preserve">.</w:t>
      </w:r>
      <w:r>
        <w:rPr>
          <w:rStyle w:val="FootnoteReference"/>
        </w:rPr>
        <w:footnoteReference w:id="16255"/>
      </w:r>
      <w:r>
        <w:rPr>
          <w:rStyle w:val="FootnoteReference"/>
        </w:rPr>
        <w:footnoteReference w:id="16256"/>
      </w:r>
      <w:r>
        <w:rPr>
          <w:rStyle w:val="FootnoteReference"/>
        </w:rPr>
        <w:footnoteReference w:id="16257"/>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6258"/>
      </w:r>
      <w:r>
        <w:t xml:space="preserve"> in all his house, as a servant, for a testimony of those things which were to be spoken after;</w:t>
      </w:r>
      <w:r>
        <w:rPr>
          <w:rStyle w:val="FootnoteReference"/>
        </w:rPr>
        <w:footnoteReference w:id="16259"/>
      </w:r>
      <w:r>
        <w:rPr>
          <w:rStyle w:val="FootnoteReference"/>
        </w:rPr>
        <w:footnoteReference w:id="16260"/>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 house are we, if we hold fast the confidence and the rejoicing</w:t>
      </w:r>
      <w:r>
        <w:rPr>
          <w:rStyle w:val="FootnoteReference"/>
        </w:rPr>
        <w:footnoteReference w:id="16261"/>
      </w:r>
      <w:r>
        <w:t xml:space="preserve"> of the hope firm to the end.</w:t>
      </w:r>
      <w:r>
        <w:rPr>
          <w:rStyle w:val="FootnoteReference"/>
        </w:rPr>
        <w:footnoteReference w:id="16262"/>
      </w:r>
      <w:r>
        <w:rPr>
          <w:rStyle w:val="FootnoteReference"/>
        </w:rPr>
        <w:footnoteReference w:id="16263"/>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6264"/>
      </w:r>
      <w:r>
        <w:t xml:space="preserve"> his voice,</w:t>
      </w:r>
      <w:r>
        <w:rPr>
          <w:rStyle w:val="FootnoteReference"/>
        </w:rPr>
        <w:footnoteReference w:id="16265"/>
      </w:r>
      <w:r>
        <w:rPr>
          <w:rStyle w:val="FootnoteReference"/>
        </w:rPr>
        <w:footnoteReference w:id="16266"/>
      </w:r>
      <w:r>
        <w:t xml:space="preserve">{{field-off:Bible}}</w:t>
      </w:r>
    </w:p>
    <w:p>
      <w:r>
        <w:rPr>
          <w:sz w:val="18"/>
          <w:color w:val="777777"/>
        </w:rPr>
        <w:t xml:space="preserve">[[@Bible:Hebrews 3:8]] </w:t>
      </w:r>
      <w:r>
        <w:rPr>
          <w:b/>
        </w:rPr>
        <w:t xml:space="preserve">8 </w:t>
      </w:r>
      <w:r>
        <w:t xml:space="preserve"> {{field-on:Bible}}</w:t>
      </w:r>
      <w:r>
        <w:t xml:space="preserve">Do not harden</w:t>
      </w:r>
      <w:r>
        <w:rPr>
          <w:rStyle w:val="FootnoteReference"/>
        </w:rPr>
        <w:footnoteReference w:id="16267"/>
      </w:r>
      <w:r>
        <w:t xml:space="preserve"> your hearts, as in the provocation, in the day of testing in the wilderness:</w:t>
      </w:r>
      <w:r>
        <w:rPr>
          <w:rStyle w:val="FootnoteReference"/>
        </w:rPr>
        <w:footnoteReference w:id="16268"/>
      </w:r>
      <w:r>
        <w:rPr>
          <w:rStyle w:val="FootnoteReference"/>
        </w:rPr>
        <w:footnoteReference w:id="16269"/>
      </w:r>
      <w:r>
        <w:t xml:space="preserve">{{field-off:Bible}}</w:t>
      </w:r>
    </w:p>
    <w:p>
      <w:r>
        <w:rPr>
          <w:sz w:val="18"/>
          <w:color w:val="777777"/>
        </w:rPr>
        <w:t xml:space="preserve">[[@Bible:Hebrews 3:9]] </w:t>
      </w:r>
      <w:r>
        <w:rPr>
          <w:b/>
        </w:rPr>
        <w:t xml:space="preserve">9 </w:t>
      </w:r>
      <w:r>
        <w:t xml:space="preserve"> {{field-on:Bible}}</w:t>
      </w:r>
      <w:r>
        <w:t xml:space="preserve">where your fathers tested me, proved me, and saw my works forty</w:t>
      </w:r>
      <w:r>
        <w:rPr>
          <w:rStyle w:val="FootnoteReference"/>
        </w:rPr>
        <w:footnoteReference w:id="16270"/>
      </w:r>
      <w:r>
        <w:t xml:space="preserve"> years.</w:t>
      </w:r>
      <w:r>
        <w:rPr>
          <w:rStyle w:val="FootnoteReference"/>
        </w:rPr>
        <w:footnoteReference w:id="16271"/>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6272"/>
      </w:r>
      <w:r>
        <w:t xml:space="preserve"> grieved with that generation, and said, They do always go astray in their heart; and they have</w:t>
      </w:r>
      <w:r>
        <w:rPr>
          <w:rStyle w:val="FootnoteReference"/>
        </w:rPr>
        <w:footnoteReference w:id="16273"/>
      </w:r>
      <w:r>
        <w:t xml:space="preserve"> not known my ways.</w:t>
      </w:r>
      <w:r>
        <w:rPr>
          <w:rStyle w:val="FootnoteReference"/>
        </w:rPr>
        <w:footnoteReference w:id="16274"/>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6275"/>
      </w:r>
      <w:r>
        <w:t xml:space="preserve">.)</w:t>
      </w:r>
      <w:r>
        <w:rPr>
          <w:rStyle w:val="FootnoteReference"/>
        </w:rPr>
        <w:footnoteReference w:id="16276"/>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6277"/>
      </w:r>
      <w:r>
        <w:t xml:space="preserve"> heed, brothers, lest there is in any of you an evil heart of unbelief, in departing from the living God.</w:t>
      </w:r>
      <w:r>
        <w:rPr>
          <w:rStyle w:val="FootnoteReference"/>
        </w:rPr>
        <w:footnoteReference w:id="16278"/>
      </w:r>
      <w:r>
        <w:rPr>
          <w:rStyle w:val="FootnoteReference"/>
        </w:rPr>
        <w:footnoteReference w:id="16279"/>
      </w:r>
      <w:r>
        <w:rPr>
          <w:rStyle w:val="FootnoteReference"/>
        </w:rPr>
        <w:footnoteReference w:id="16280"/>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6281"/>
      </w:r>
      <w:r>
        <w:t xml:space="preserve"> one another daily</w:t>
      </w:r>
      <w:r>
        <w:rPr>
          <w:rStyle w:val="FootnoteReference"/>
        </w:rPr>
        <w:footnoteReference w:id="16282"/>
      </w:r>
      <w:r>
        <w:t xml:space="preserve">, while it is called today; lest any of you be hardened through the deceitfulness</w:t>
      </w:r>
      <w:r>
        <w:rPr>
          <w:rStyle w:val="FootnoteReference"/>
        </w:rPr>
        <w:footnoteReference w:id="16283"/>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6284"/>
      </w:r>
      <w:r>
        <w:t xml:space="preserve"> made partakers of Christ, if we hold the beginning of our confidence steadfast to the end;</w:t>
      </w:r>
      <w:r>
        <w:rPr>
          <w:rStyle w:val="FootnoteReference"/>
        </w:rPr>
        <w:footnoteReference w:id="16285"/>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6286"/>
      </w:r>
      <w:r>
        <w:t xml:space="preserve">{{field-off:Bible}}</w:t>
      </w:r>
    </w:p>
    <w:p>
      <w:r>
        <w:rPr>
          <w:sz w:val="18"/>
          <w:color w:val="777777"/>
        </w:rPr>
        <w:t xml:space="preserve">[[@Bible:Hebrews 3:16]] </w:t>
      </w:r>
      <w:r>
        <w:rPr>
          <w:b/>
        </w:rPr>
        <w:t xml:space="preserve">16 </w:t>
      </w:r>
      <w:r>
        <w:t xml:space="preserve"> {{field-on:Bible}}</w:t>
      </w:r>
      <w:r>
        <w:t xml:space="preserve">For who, when they heard, provoked? was it not all who came out of Egypt</w:t>
      </w:r>
      <w:r>
        <w:rPr>
          <w:rStyle w:val="FootnoteReference"/>
        </w:rPr>
        <w:footnoteReference w:id="16287"/>
      </w:r>
      <w:r>
        <w:t xml:space="preserve"> by Moses?</w:t>
      </w:r>
      <w:r>
        <w:rPr>
          <w:rStyle w:val="FootnoteReference"/>
        </w:rPr>
        <w:footnoteReference w:id="16288"/>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6289"/>
      </w:r>
      <w:r>
        <w:t xml:space="preserve"> not with those who had sinned, whose carcasses fell in the wilderness?</w:t>
      </w:r>
      <w:r>
        <w:rPr>
          <w:rStyle w:val="FootnoteReference"/>
        </w:rPr>
        <w:footnoteReference w:id="16290"/>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6291"/>
      </w:r>
      <w:r>
        <w:t xml:space="preserve"> did he swear that they should not enter into his rest, but to those who disobeyed?</w:t>
      </w:r>
      <w:r>
        <w:rPr>
          <w:rStyle w:val="FootnoteReference"/>
        </w:rPr>
        <w:footnoteReference w:id="16292"/>
      </w:r>
      <w:r>
        <w:t xml:space="preserve">{{field-off:Bible}}</w:t>
      </w:r>
    </w:p>
    <w:p>
      <w:r>
        <w:rPr>
          <w:sz w:val="18"/>
          <w:color w:val="777777"/>
        </w:rPr>
        <w:t xml:space="preserve">[[@Bible:Hebrews 3:19]] </w:t>
      </w:r>
      <w:r>
        <w:rPr>
          <w:b/>
        </w:rPr>
        <w:t xml:space="preserve">19 </w:t>
      </w:r>
      <w:r>
        <w:t xml:space="preserve"> {{field-on:Bible}}</w:t>
      </w:r>
      <w:r>
        <w:t xml:space="preserve">And we see that they could not enter because of unbelief.</w:t>
      </w:r>
      <w:r>
        <w:rPr>
          <w:rStyle w:val="FootnoteReference"/>
        </w:rPr>
        <w:footnoteReference w:id="162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6294"/>
      </w:r>
      <w:r>
        <w:t xml:space="preserve"> fear, lest, a promise</w:t>
      </w:r>
      <w:r>
        <w:rPr>
          <w:rStyle w:val="FootnoteReference"/>
        </w:rPr>
        <w:footnoteReference w:id="16295"/>
      </w:r>
      <w:r>
        <w:t xml:space="preserve"> remaining of entering into his rest, any of you should seem to have come short.</w:t>
      </w:r>
      <w:r>
        <w:rPr>
          <w:rStyle w:val="FootnoteReference"/>
        </w:rPr>
        <w:footnoteReference w:id="16296"/>
      </w:r>
      <w:r>
        <w:rPr>
          <w:rStyle w:val="FootnoteReference"/>
        </w:rPr>
        <w:footnoteReference w:id="16297"/>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6298"/>
      </w:r>
      <w:r>
        <w:t xml:space="preserve">, as well as to them: but the word preached did not profit them, not being</w:t>
      </w:r>
      <w:r>
        <w:rPr>
          <w:rStyle w:val="FootnoteReference"/>
        </w:rPr>
        <w:footnoteReference w:id="16299"/>
      </w:r>
      <w:r>
        <w:t xml:space="preserve"> mixed with faith in those who heard it.</w:t>
      </w:r>
      <w:r>
        <w:rPr>
          <w:rStyle w:val="FootnoteReference"/>
        </w:rPr>
        <w:footnoteReference w:id="16300"/>
      </w:r>
      <w:r>
        <w:rPr>
          <w:rStyle w:val="FootnoteReference"/>
        </w:rPr>
        <w:footnoteReference w:id="16301"/>
      </w:r>
      <w:r>
        <w:t xml:space="preserve">{{field-off:Bible}}</w:t>
      </w:r>
    </w:p>
    <w:p>
      <w:r>
        <w:rPr>
          <w:sz w:val="18"/>
          <w:color w:val="777777"/>
        </w:rPr>
        <w:t xml:space="preserve">[[@Bible:Hebrews 4:3]] </w:t>
      </w:r>
      <w:r>
        <w:rPr>
          <w:b/>
        </w:rPr>
        <w:t xml:space="preserve">3 </w:t>
      </w:r>
      <w:r>
        <w:t xml:space="preserve"> {{field-on:Bible}}</w:t>
      </w:r>
      <w:r>
        <w:t xml:space="preserve">For we who have believed enter into the rest, as he said, As I swore in my wrath, They shall not enter into my rest: although the works</w:t>
      </w:r>
      <w:r>
        <w:rPr>
          <w:rStyle w:val="FootnoteReference"/>
        </w:rPr>
        <w:footnoteReference w:id="16302"/>
      </w:r>
      <w:r>
        <w:t xml:space="preserve"> were finished from the foundation of the world.</w:t>
      </w:r>
      <w:r>
        <w:rPr>
          <w:rStyle w:val="FootnoteReference"/>
        </w:rPr>
        <w:footnoteReference w:id="16303"/>
      </w:r>
      <w:r>
        <w:t xml:space="preserve">{{field-off:Bible}}</w:t>
      </w:r>
    </w:p>
    <w:p>
      <w:r>
        <w:rPr>
          <w:sz w:val="18"/>
          <w:color w:val="777777"/>
        </w:rPr>
        <w:t xml:space="preserve">[[@Bible:Hebrews 4:4]] </w:t>
      </w:r>
      <w:r>
        <w:rPr>
          <w:b/>
        </w:rPr>
        <w:t xml:space="preserve">4 </w:t>
      </w:r>
      <w:r>
        <w:t xml:space="preserve"> {{field-on:Bible}}</w:t>
      </w:r>
      <w:r>
        <w:t xml:space="preserve">For he spoke somewhere concerning the seventh day in this way, And God</w:t>
      </w:r>
      <w:r>
        <w:rPr>
          <w:rStyle w:val="FootnoteReference"/>
        </w:rPr>
        <w:footnoteReference w:id="16304"/>
      </w:r>
      <w:r>
        <w:t xml:space="preserve"> rested on the seventh day from all his works.</w:t>
      </w:r>
      <w:r>
        <w:rPr>
          <w:rStyle w:val="FootnoteReference"/>
        </w:rPr>
        <w:footnoteReference w:id="16305"/>
      </w:r>
      <w:r>
        <w:rPr>
          <w:rStyle w:val="FootnoteReference"/>
        </w:rPr>
        <w:footnoteReference w:id="16306"/>
      </w:r>
      <w:r>
        <w:rPr>
          <w:rStyle w:val="FootnoteReference"/>
        </w:rPr>
        <w:footnoteReference w:id="16307"/>
      </w:r>
      <w:r>
        <w:rPr>
          <w:rStyle w:val="FootnoteReference"/>
        </w:rPr>
        <w:footnoteReference w:id="16308"/>
      </w:r>
      <w:r>
        <w:t xml:space="preserve">{{field-off:Bible}}</w:t>
      </w:r>
    </w:p>
    <w:p>
      <w:r>
        <w:rPr>
          <w:sz w:val="18"/>
          <w:color w:val="777777"/>
        </w:rPr>
        <w:t xml:space="preserve">[[@Bible:Hebrews 4:5]] </w:t>
      </w:r>
      <w:r>
        <w:rPr>
          <w:b/>
        </w:rPr>
        <w:t xml:space="preserve">5 </w:t>
      </w:r>
      <w:r>
        <w:t xml:space="preserve"> {{field-on:Bible}}</w:t>
      </w:r>
      <w:r>
        <w:t xml:space="preserve">And in this place again, They shall not enter into my rest.</w:t>
      </w:r>
      <w:r>
        <w:rPr>
          <w:rStyle w:val="FootnoteReference"/>
        </w:rPr>
        <w:footnoteReference w:id="16309"/>
      </w:r>
      <w:r>
        <w:t xml:space="preserve">{{field-off:Bible}}</w:t>
      </w:r>
    </w:p>
    <w:p>
      <w:r>
        <w:rPr>
          <w:sz w:val="18"/>
          <w:color w:val="777777"/>
        </w:rPr>
        <w:t xml:space="preserve">[[@Bible:Hebrews 4:6]] </w:t>
      </w:r>
      <w:r>
        <w:rPr>
          <w:b/>
        </w:rPr>
        <w:t xml:space="preserve">6 </w:t>
      </w:r>
      <w:r>
        <w:t xml:space="preserve"> {{field-on:Bible}}</w:t>
      </w:r>
      <w:r>
        <w:t xml:space="preserve">Seeing therefore it remains that some must enter in it, and they to whom it was first preached entered</w:t>
      </w:r>
      <w:r>
        <w:rPr>
          <w:rStyle w:val="FootnoteReference"/>
        </w:rPr>
        <w:footnoteReference w:id="16310"/>
      </w:r>
      <w:r>
        <w:t xml:space="preserve"> not in because of unbelief:</w:t>
      </w:r>
      <w:r>
        <w:rPr>
          <w:rStyle w:val="FootnoteReference"/>
        </w:rPr>
        <w:footnoteReference w:id="16311"/>
      </w:r>
      <w:r>
        <w:rPr>
          <w:rStyle w:val="FootnoteReference"/>
        </w:rPr>
        <w:footnoteReference w:id="16312"/>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6313"/>
      </w:r>
      <w:r>
        <w:t xml:space="preserve"> in David</w:t>
      </w:r>
      <w:r>
        <w:rPr>
          <w:rStyle w:val="FootnoteReference"/>
        </w:rPr>
        <w:footnoteReference w:id="16314"/>
      </w:r>
      <w:r>
        <w:t xml:space="preserve">, today, after so long a time; as it is said, today if you will hear his voice, harden not your hearts.</w:t>
      </w:r>
      <w:r>
        <w:rPr>
          <w:rStyle w:val="FootnoteReference"/>
        </w:rPr>
        <w:footnoteReference w:id="16315"/>
      </w:r>
      <w:r>
        <w:t xml:space="preserve">{{field-off:Bible}}</w:t>
      </w:r>
    </w:p>
    <w:p>
      <w:r>
        <w:rPr>
          <w:sz w:val="18"/>
          <w:color w:val="777777"/>
        </w:rPr>
        <w:t xml:space="preserve">[[@Bible:Hebrews 4:8]] </w:t>
      </w:r>
      <w:r>
        <w:rPr>
          <w:b/>
        </w:rPr>
        <w:t xml:space="preserve">8 </w:t>
      </w:r>
      <w:r>
        <w:t xml:space="preserve"> {{field-on:Bible}}</w:t>
      </w:r>
      <w:r>
        <w:t xml:space="preserve">For if Joshua had given them rest, he would not afterward have spoken of another day.</w:t>
      </w:r>
      <w:r>
        <w:rPr>
          <w:rStyle w:val="FootnoteReference"/>
        </w:rPr>
        <w:footnoteReference w:id="16316"/>
      </w:r>
      <w:r>
        <w:rPr>
          <w:rStyle w:val="FootnoteReference"/>
        </w:rPr>
        <w:footnoteReference w:id="16317"/>
      </w:r>
      <w:r>
        <w:t xml:space="preserve">{{field-off:Bible}}</w:t>
      </w:r>
    </w:p>
    <w:p>
      <w:r>
        <w:rPr>
          <w:sz w:val="18"/>
          <w:color w:val="777777"/>
        </w:rPr>
        <w:t xml:space="preserve">[[@Bible:Hebrews 4:9]] </w:t>
      </w:r>
      <w:r>
        <w:rPr>
          <w:b/>
        </w:rPr>
        <w:t xml:space="preserve">9 </w:t>
      </w:r>
      <w:r>
        <w:t xml:space="preserve"> {{field-on:Bible}}</w:t>
      </w:r>
      <w:r>
        <w:t xml:space="preserve">There remains therefore a Sabbath rest for the people</w:t>
      </w:r>
      <w:r>
        <w:rPr>
          <w:rStyle w:val="FootnoteReference"/>
        </w:rPr>
        <w:footnoteReference w:id="16318"/>
      </w:r>
      <w:r>
        <w:t xml:space="preserve"> of God.</w:t>
      </w:r>
      <w:r>
        <w:rPr>
          <w:rStyle w:val="FootnoteReference"/>
        </w:rPr>
        <w:footnoteReference w:id="16319"/>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6320"/>
      </w:r>
      <w:r>
        <w:rPr>
          <w:rStyle w:val="FootnoteReference"/>
        </w:rPr>
        <w:footnoteReference w:id="16321"/>
      </w:r>
      <w:r>
        <w:rPr>
          <w:rStyle w:val="FootnoteReference"/>
        </w:rPr>
        <w:footnoteReference w:id="16322"/>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 anyone fall after the same example of unbelief</w:t>
      </w:r>
      <w:r>
        <w:rPr>
          <w:rStyle w:val="FootnoteReference"/>
        </w:rPr>
        <w:footnoteReference w:id="16323"/>
      </w:r>
      <w:r>
        <w:t xml:space="preserve">.</w:t>
      </w:r>
      <w:r>
        <w:rPr>
          <w:rStyle w:val="FootnoteReference"/>
        </w:rPr>
        <w:footnoteReference w:id="16324"/>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6325"/>
      </w:r>
      <w:r>
        <w:t xml:space="preserve"> of God is active, and powerful, and sharper</w:t>
      </w:r>
      <w:r>
        <w:rPr>
          <w:rStyle w:val="FootnoteReference"/>
        </w:rPr>
        <w:footnoteReference w:id="16326"/>
      </w:r>
      <w:r>
        <w:t xml:space="preserve"> than any two-edged sword, piercing even to the dividing asunder of soul and spirit, and of the joints and marrow, and is</w:t>
      </w:r>
      <w:r>
        <w:rPr>
          <w:rStyle w:val="FootnoteReference"/>
        </w:rPr>
        <w:footnoteReference w:id="16327"/>
      </w:r>
      <w:r>
        <w:t xml:space="preserve"> a discerner of the thoughts and intents of the heart.</w:t>
      </w:r>
      <w:r>
        <w:rPr>
          <w:rStyle w:val="FootnoteReference"/>
        </w:rPr>
        <w:footnoteReference w:id="16328"/>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6329"/>
      </w:r>
      <w:r>
        <w:t xml:space="preserve"> any creature that is not manifest in his sight: but all things are naked</w:t>
      </w:r>
      <w:r>
        <w:rPr>
          <w:rStyle w:val="FootnoteReference"/>
        </w:rPr>
        <w:footnoteReference w:id="16330"/>
      </w:r>
      <w:r>
        <w:t xml:space="preserve"> and opened to the eyes of him with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6331"/>
      </w:r>
      <w:r>
        <w:t xml:space="preserve"> high priest, that is</w:t>
      </w:r>
      <w:r>
        <w:rPr>
          <w:rStyle w:val="FootnoteReference"/>
        </w:rPr>
        <w:footnoteReference w:id="16332"/>
      </w:r>
      <w:r>
        <w:t xml:space="preserve"> passed into the heavens, Jesus</w:t>
      </w:r>
      <w:r>
        <w:rPr>
          <w:rStyle w:val="FootnoteReference"/>
        </w:rPr>
        <w:footnoteReference w:id="16333"/>
      </w:r>
      <w:r>
        <w:t xml:space="preserve"> the Son of God, let us hold fast our confession.</w:t>
      </w:r>
      <w:r>
        <w:rPr>
          <w:rStyle w:val="FootnoteReference"/>
        </w:rPr>
        <w:footnoteReference w:id="16334"/>
      </w:r>
      <w:r>
        <w:rPr>
          <w:rStyle w:val="FootnoteReference"/>
        </w:rPr>
        <w:footnoteReference w:id="16335"/>
      </w:r>
      <w:r>
        <w:rPr>
          <w:rStyle w:val="FootnoteReference"/>
        </w:rPr>
        <w:footnoteReference w:id="16336"/>
      </w:r>
      <w:r>
        <w:t xml:space="preserve">{{field-off:Bible}}</w:t>
      </w:r>
    </w:p>
    <w:p>
      <w:r>
        <w:rPr>
          <w:sz w:val="18"/>
          <w:color w:val="777777"/>
        </w:rPr>
        <w:t xml:space="preserve">[[@Bible:Hebrews 4:15]] </w:t>
      </w:r>
      <w:r>
        <w:rPr>
          <w:b/>
        </w:rPr>
        <w:t xml:space="preserve">15 </w:t>
      </w:r>
      <w:r>
        <w:t xml:space="preserve"> {{field-on:Bible}}</w:t>
      </w:r>
      <w:r>
        <w:t xml:space="preserve">For we have not a high priest who cannot be touched with the feeling of our infirmities; but was in all points tempted</w:t>
      </w:r>
      <w:r>
        <w:rPr>
          <w:rStyle w:val="FootnoteReference"/>
        </w:rPr>
        <w:footnoteReference w:id="16337"/>
      </w:r>
      <w:r>
        <w:t xml:space="preserve"> like we are, yet without sin.</w:t>
      </w:r>
      <w:r>
        <w:rPr>
          <w:rStyle w:val="FootnoteReference"/>
        </w:rPr>
        <w:footnoteReference w:id="16338"/>
      </w:r>
      <w:r>
        <w:t xml:space="preserve">{{field-off:Bible}}</w:t>
      </w:r>
    </w:p>
    <w:p>
      <w:r>
        <w:rPr>
          <w:sz w:val="18"/>
          <w:color w:val="777777"/>
        </w:rPr>
        <w:t xml:space="preserve">[[@Bible:Hebrews 4:16]] </w:t>
      </w:r>
      <w:r>
        <w:rPr>
          <w:b/>
        </w:rPr>
        <w:t xml:space="preserve">16 </w:t>
      </w:r>
      <w:r>
        <w:t xml:space="preserve"> {{field-on:Bible}}</w:t>
      </w:r>
      <w:r>
        <w:t xml:space="preserve">Let us therefore come boldly to the throne</w:t>
      </w:r>
      <w:r>
        <w:rPr>
          <w:rStyle w:val="FootnoteReference"/>
        </w:rPr>
        <w:footnoteReference w:id="16339"/>
      </w:r>
      <w:r>
        <w:t xml:space="preserve"> of grace, that we may obtain</w:t>
      </w:r>
      <w:r>
        <w:rPr>
          <w:rStyle w:val="FootnoteReference"/>
        </w:rPr>
        <w:footnoteReference w:id="16340"/>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 high priest taken from among men is appointed on behalf of men in things pertaining to God</w:t>
      </w:r>
      <w:r>
        <w:rPr>
          <w:rStyle w:val="FootnoteReference"/>
        </w:rPr>
        <w:footnoteReference w:id="16341"/>
      </w:r>
      <w:r>
        <w:t xml:space="preserve">, that he may offer both</w:t>
      </w:r>
      <w:r>
        <w:rPr>
          <w:rStyle w:val="FootnoteReference"/>
        </w:rPr>
        <w:footnoteReference w:id="16342"/>
      </w:r>
      <w:r>
        <w:t xml:space="preserve"> gifts and sacrifices for sins:</w:t>
      </w:r>
      <w:r>
        <w:rPr>
          <w:rStyle w:val="FootnoteReference"/>
        </w:rPr>
        <w:footnoteReference w:id="16343"/>
      </w:r>
      <w:r>
        <w:rPr>
          <w:rStyle w:val="FootnoteReference"/>
        </w:rPr>
        <w:footnoteReference w:id="16344"/>
      </w:r>
      <w:r>
        <w:rPr>
          <w:rStyle w:val="FootnoteReference"/>
        </w:rPr>
        <w:footnoteReference w:id="16345"/>
      </w:r>
      <w:r>
        <w:rPr>
          <w:rStyle w:val="FootnoteReference"/>
        </w:rPr>
        <w:footnoteReference w:id="16346"/>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6347"/>
      </w:r>
      <w:r>
        <w:t xml:space="preserve">, and on those who are out of the way; for that he himself also is compassed</w:t>
      </w:r>
      <w:r>
        <w:rPr>
          <w:rStyle w:val="FootnoteReference"/>
        </w:rPr>
        <w:footnoteReference w:id="16348"/>
      </w:r>
      <w:r>
        <w:t xml:space="preserve"> with infirmity.</w:t>
      </w:r>
      <w:r>
        <w:rPr>
          <w:rStyle w:val="FootnoteReference"/>
        </w:rPr>
        <w:footnoteReference w:id="16349"/>
      </w:r>
      <w:r>
        <w:rPr>
          <w:rStyle w:val="FootnoteReference"/>
        </w:rPr>
        <w:footnoteReference w:id="16350"/>
      </w:r>
      <w:r>
        <w:t xml:space="preserve">{{field-off:Bible}}</w:t>
      </w:r>
    </w:p>
    <w:p>
      <w:r>
        <w:rPr>
          <w:sz w:val="18"/>
          <w:color w:val="777777"/>
        </w:rPr>
        <w:t xml:space="preserve">[[@Bible:Hebrews 5:3]] </w:t>
      </w:r>
      <w:r>
        <w:rPr>
          <w:b/>
        </w:rPr>
        <w:t xml:space="preserve">3 </w:t>
      </w:r>
      <w:r>
        <w:t xml:space="preserve"> {{field-on:Bible}}</w:t>
      </w:r>
      <w:r>
        <w:t xml:space="preserve">And by reason of this he ought, as for the people, so also for himself, to offer for sins.</w:t>
      </w:r>
      <w:r>
        <w:rPr>
          <w:rStyle w:val="FootnoteReference"/>
        </w:rPr>
        <w:footnoteReference w:id="16351"/>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6352"/>
      </w:r>
      <w:r>
        <w:t xml:space="preserve">.</w:t>
      </w:r>
      <w:r>
        <w:rPr>
          <w:rStyle w:val="FootnoteReference"/>
        </w:rPr>
        <w:footnoteReference w:id="16353"/>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6354"/>
      </w:r>
      <w:r>
        <w:t xml:space="preserve"> did not glorify himself to be made a high priest; but the one who said to him, You are my Son, today have I begotten you.</w:t>
      </w:r>
      <w:r>
        <w:rPr>
          <w:rStyle w:val="FootnoteReference"/>
        </w:rPr>
        <w:footnoteReference w:id="16355"/>
      </w:r>
      <w:r>
        <w:rPr>
          <w:rStyle w:val="FootnoteReference"/>
        </w:rPr>
        <w:footnoteReference w:id="16356"/>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6357"/>
      </w:r>
      <w:r>
        <w:t xml:space="preserve">.</w:t>
      </w:r>
      <w:r>
        <w:rPr>
          <w:rStyle w:val="FootnoteReference"/>
        </w:rPr>
        <w:footnoteReference w:id="16358"/>
      </w:r>
      <w:r>
        <w:t xml:space="preserve">{{field-off:Bible}}</w:t>
      </w:r>
    </w:p>
    <w:p>
      <w:r>
        <w:rPr>
          <w:sz w:val="18"/>
          <w:color w:val="777777"/>
        </w:rPr>
        <w:t xml:space="preserve">[[@Bible:Hebrews 5:7]] </w:t>
      </w:r>
      <w:r>
        <w:rPr>
          <w:b/>
        </w:rPr>
        <w:t xml:space="preserve">7 </w:t>
      </w:r>
      <w:r>
        <w:t xml:space="preserve"> {{field-on:Bible}}</w:t>
      </w:r>
      <w:r>
        <w:t xml:space="preserve">Who in the days of his flesh, when he had offered up prayers and supplications with strong crying and tears</w:t>
      </w:r>
      <w:r>
        <w:rPr>
          <w:rStyle w:val="FootnoteReference"/>
        </w:rPr>
        <w:footnoteReference w:id="16359"/>
      </w:r>
      <w:r>
        <w:t xml:space="preserve"> to him who was able to save him from death, and was heard in that he feared</w:t>
      </w:r>
      <w:r>
        <w:rPr>
          <w:rStyle w:val="FootnoteReference"/>
        </w:rPr>
        <w:footnoteReference w:id="16360"/>
      </w:r>
      <w:r>
        <w:t xml:space="preserve">;</w:t>
      </w:r>
      <w:r>
        <w:rPr>
          <w:rStyle w:val="FootnoteReference"/>
        </w:rPr>
        <w:footnoteReference w:id="16361"/>
      </w:r>
      <w:r>
        <w:rPr>
          <w:rStyle w:val="FootnoteReference"/>
        </w:rPr>
        <w:footnoteReference w:id="16362"/>
      </w:r>
      <w:r>
        <w:rPr>
          <w:rStyle w:val="FootnoteReference"/>
        </w:rPr>
        <w:footnoteReference w:id="16363"/>
      </w:r>
      <w:r>
        <w:t xml:space="preserve">{{field-off:Bible}}</w:t>
      </w:r>
    </w:p>
    <w:p>
      <w:r>
        <w:rPr>
          <w:sz w:val="18"/>
          <w:color w:val="777777"/>
        </w:rPr>
        <w:t xml:space="preserve">[[@Bible:Hebrews 5:8]] </w:t>
      </w:r>
      <w:r>
        <w:rPr>
          <w:b/>
        </w:rPr>
        <w:t xml:space="preserve">8 </w:t>
      </w:r>
      <w:r>
        <w:t xml:space="preserve"> {{field-on:Bible}}</w:t>
      </w:r>
      <w:r>
        <w:t xml:space="preserve">Though he was a Son, he learned obedience from the things which he suffered;</w:t>
      </w:r>
      <w:r>
        <w:rPr>
          <w:rStyle w:val="FootnoteReference"/>
        </w:rPr>
        <w:footnoteReference w:id="16364"/>
      </w:r>
      <w:r>
        <w:rPr>
          <w:rStyle w:val="FootnoteReference"/>
        </w:rPr>
        <w:footnoteReference w:id="16365"/>
      </w:r>
      <w:r>
        <w:t xml:space="preserve">{{field-off:Bible}}</w:t>
      </w:r>
    </w:p>
    <w:p>
      <w:r>
        <w:rPr>
          <w:sz w:val="18"/>
          <w:color w:val="777777"/>
        </w:rPr>
        <w:t xml:space="preserve">[[@Bible:Hebrews 5:9]] </w:t>
      </w:r>
      <w:r>
        <w:rPr>
          <w:b/>
        </w:rPr>
        <w:t xml:space="preserve">9 </w:t>
      </w:r>
      <w:r>
        <w:t xml:space="preserve"> {{field-on:Bible}}</w:t>
      </w:r>
      <w:r>
        <w:t xml:space="preserve">And being made perfect, he became</w:t>
      </w:r>
      <w:r>
        <w:rPr>
          <w:rStyle w:val="FootnoteReference"/>
        </w:rPr>
        <w:footnoteReference w:id="16366"/>
      </w:r>
      <w:r>
        <w:t xml:space="preserve"> the author of eternal</w:t>
      </w:r>
      <w:r>
        <w:rPr>
          <w:rStyle w:val="FootnoteReference"/>
        </w:rPr>
        <w:footnoteReference w:id="16367"/>
      </w:r>
      <w:r>
        <w:t xml:space="preserve"> salvation to all those who obey him;</w:t>
      </w:r>
      <w:r>
        <w:rPr>
          <w:rStyle w:val="FootnoteReference"/>
        </w:rPr>
        <w:footnoteReference w:id="16368"/>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6369"/>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6370"/>
      </w:r>
      <w:r>
        <w:t xml:space="preserve"> of hearing.</w:t>
      </w:r>
      <w:r>
        <w:rPr>
          <w:rStyle w:val="FootnoteReference"/>
        </w:rPr>
        <w:footnoteReference w:id="16371"/>
      </w:r>
      <w:r>
        <w:t xml:space="preserve">{{field-off:Bible}}</w:t>
      </w:r>
    </w:p>
    <w:p>
      <w:r>
        <w:rPr>
          <w:sz w:val="18"/>
          <w:color w:val="777777"/>
        </w:rPr>
        <w:t xml:space="preserve">[[@Bible:Hebrews 5:12]] </w:t>
      </w:r>
      <w:r>
        <w:rPr>
          <w:b/>
        </w:rPr>
        <w:t xml:space="preserve">12 </w:t>
      </w:r>
      <w:r>
        <w:t xml:space="preserve"> {{field-on:Bible}}</w:t>
      </w:r>
      <w:r>
        <w:t xml:space="preserve">For when for the time you ought to be teachers</w:t>
      </w:r>
      <w:r>
        <w:rPr>
          <w:rStyle w:val="FootnoteReference"/>
        </w:rPr>
        <w:footnoteReference w:id="16372"/>
      </w:r>
      <w:r>
        <w:t xml:space="preserve">, you have need that one teach</w:t>
      </w:r>
      <w:r>
        <w:rPr>
          <w:rStyle w:val="FootnoteReference"/>
        </w:rPr>
        <w:footnoteReference w:id="16373"/>
      </w:r>
      <w:r>
        <w:t xml:space="preserve"> you again which be the first</w:t>
      </w:r>
      <w:r>
        <w:rPr>
          <w:rStyle w:val="FootnoteReference"/>
        </w:rPr>
        <w:footnoteReference w:id="16374"/>
      </w:r>
      <w:r>
        <w:t xml:space="preserve"> principles of the oracles</w:t>
      </w:r>
      <w:r>
        <w:rPr>
          <w:rStyle w:val="FootnoteReference"/>
        </w:rPr>
        <w:footnoteReference w:id="16375"/>
      </w:r>
      <w:r>
        <w:t xml:space="preserve"> of God; and are become such as have</w:t>
      </w:r>
      <w:r>
        <w:rPr>
          <w:rStyle w:val="FootnoteReference"/>
        </w:rPr>
        <w:footnoteReference w:id="16376"/>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6377"/>
      </w:r>
      <w:r>
        <w:t xml:space="preserve"> of righteousness: for he is a babe.</w:t>
      </w:r>
      <w:r>
        <w:rPr>
          <w:rStyle w:val="FootnoteReference"/>
        </w:rPr>
        <w:footnoteReference w:id="16378"/>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6379"/>
      </w:r>
      <w:r>
        <w:t xml:space="preserve">, even those who by reason of use have their</w:t>
      </w:r>
      <w:r>
        <w:rPr>
          <w:rStyle w:val="FootnoteReference"/>
        </w:rPr>
        <w:footnoteReference w:id="16380"/>
      </w:r>
      <w:r>
        <w:t xml:space="preserve"> senses exercised to discern</w:t>
      </w:r>
      <w:r>
        <w:rPr>
          <w:rStyle w:val="FootnoteReference"/>
        </w:rPr>
        <w:footnoteReference w:id="16381"/>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6382"/>
      </w:r>
      <w:r>
        <w:t xml:space="preserve"> the principles of the doctrine</w:t>
      </w:r>
      <w:r>
        <w:rPr>
          <w:rStyle w:val="FootnoteReference"/>
        </w:rPr>
        <w:footnoteReference w:id="16383"/>
      </w:r>
      <w:r>
        <w:t xml:space="preserve"> of Christ</w:t>
      </w:r>
      <w:r>
        <w:rPr>
          <w:rStyle w:val="FootnoteReference"/>
        </w:rPr>
        <w:footnoteReference w:id="16384"/>
      </w:r>
      <w:r>
        <w:t xml:space="preserve">, let us go on to perfection; not laying</w:t>
      </w:r>
      <w:r>
        <w:rPr>
          <w:rStyle w:val="FootnoteReference"/>
        </w:rPr>
        <w:footnoteReference w:id="16385"/>
      </w:r>
      <w:r>
        <w:t xml:space="preserve"> again the foundation of repentance</w:t>
      </w:r>
      <w:r>
        <w:rPr>
          <w:rStyle w:val="FootnoteReference"/>
        </w:rPr>
        <w:footnoteReference w:id="16386"/>
      </w:r>
      <w:r>
        <w:t xml:space="preserve"> from dead</w:t>
      </w:r>
      <w:r>
        <w:rPr>
          <w:rStyle w:val="FootnoteReference"/>
        </w:rPr>
        <w:footnoteReference w:id="16387"/>
      </w:r>
      <w:r>
        <w:t xml:space="preserve"> works, and of faith</w:t>
      </w:r>
      <w:r>
        <w:rPr>
          <w:rStyle w:val="FootnoteReference"/>
        </w:rPr>
        <w:footnoteReference w:id="16388"/>
      </w:r>
      <w:r>
        <w:t xml:space="preserve"> toward God</w:t>
      </w:r>
      <w:r>
        <w:rPr>
          <w:rStyle w:val="FootnoteReference"/>
        </w:rPr>
        <w:footnoteReference w:id="16389"/>
      </w:r>
      <w:r>
        <w:t xml:space="preserve">,</w:t>
      </w:r>
      <w:r>
        <w:rPr>
          <w:rStyle w:val="FootnoteReference"/>
        </w:rPr>
        <w:footnoteReference w:id="16390"/>
      </w:r>
      <w:r>
        <w:rPr>
          <w:rStyle w:val="FootnoteReference"/>
        </w:rPr>
        <w:footnoteReference w:id="16391"/>
      </w:r>
      <w:r>
        <w:rPr>
          <w:rStyle w:val="FootnoteReference"/>
        </w:rPr>
        <w:footnoteReference w:id="16392"/>
      </w:r>
      <w:r>
        <w:t xml:space="preserve">{{field-off:Bible}}</w:t>
      </w:r>
    </w:p>
    <w:p>
      <w:r>
        <w:rPr>
          <w:sz w:val="18"/>
          <w:color w:val="777777"/>
        </w:rPr>
        <w:t xml:space="preserve">[[@Bible:Hebrews 6:2]] </w:t>
      </w:r>
      <w:r>
        <w:rPr>
          <w:b/>
        </w:rPr>
        <w:t xml:space="preserve">2 </w:t>
      </w:r>
      <w:r>
        <w:t xml:space="preserve"> {{field-on:Bible}}</w:t>
      </w:r>
      <w:r>
        <w:t xml:space="preserve">of teaching about baptisms, and of laying</w:t>
      </w:r>
      <w:r>
        <w:rPr>
          <w:rStyle w:val="FootnoteReference"/>
        </w:rPr>
        <w:footnoteReference w:id="16393"/>
      </w:r>
      <w:r>
        <w:t xml:space="preserve"> on of hands, and of resurrection</w:t>
      </w:r>
      <w:r>
        <w:rPr>
          <w:rStyle w:val="FootnoteReference"/>
        </w:rPr>
        <w:footnoteReference w:id="16394"/>
      </w:r>
      <w:r>
        <w:t xml:space="preserve"> of the dead, and of eternal</w:t>
      </w:r>
      <w:r>
        <w:rPr>
          <w:rStyle w:val="FootnoteReference"/>
        </w:rPr>
        <w:footnoteReference w:id="16395"/>
      </w:r>
      <w:r>
        <w:t xml:space="preserve"> judgment.</w:t>
      </w:r>
      <w:r>
        <w:rPr>
          <w:rStyle w:val="FootnoteReference"/>
        </w:rPr>
        <w:footnoteReference w:id="16396"/>
      </w:r>
      <w:r>
        <w:t xml:space="preserve">{{field-off:Bible}}</w:t>
      </w:r>
    </w:p>
    <w:p>
      <w:r>
        <w:rPr>
          <w:sz w:val="18"/>
          <w:color w:val="777777"/>
        </w:rPr>
        <w:t xml:space="preserve">[[@Bible:Hebrews 6:3]] </w:t>
      </w:r>
      <w:r>
        <w:rPr>
          <w:b/>
        </w:rPr>
        <w:t xml:space="preserve">3 </w:t>
      </w:r>
      <w:r>
        <w:t xml:space="preserve"> {{field-on:Bible}}</w:t>
      </w:r>
      <w:r>
        <w:t xml:space="preserve">And this we will do, if God permits.</w:t>
      </w:r>
      <w:r>
        <w:rPr>
          <w:rStyle w:val="FootnoteReference"/>
        </w:rPr>
        <w:footnoteReference w:id="16397"/>
      </w:r>
      <w:r>
        <w:t xml:space="preserve">{{field-off:Bible}}</w:t>
      </w:r>
    </w:p>
    <w:p>
      <w:r>
        <w:rPr>
          <w:sz w:val="18"/>
          <w:color w:val="777777"/>
        </w:rPr>
        <w:t xml:space="preserve">[[@Bible:Hebrews 6:4]] </w:t>
      </w:r>
      <w:r>
        <w:rPr>
          <w:b/>
        </w:rPr>
        <w:t xml:space="preserve">4 </w:t>
      </w:r>
      <w:r>
        <w:t xml:space="preserve"> {{field-on:Bible}}</w:t>
      </w:r>
      <w:r>
        <w:t xml:space="preserve">For it is impossible for those who were once</w:t>
      </w:r>
      <w:r>
        <w:rPr>
          <w:rStyle w:val="FootnoteReference"/>
        </w:rPr>
        <w:footnoteReference w:id="16398"/>
      </w:r>
      <w:r>
        <w:t xml:space="preserve"> enlightened, and have tasted of the heavenly gift, and were made partakers</w:t>
      </w:r>
      <w:r>
        <w:rPr>
          <w:rStyle w:val="FootnoteReference"/>
        </w:rPr>
        <w:footnoteReference w:id="16399"/>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6400"/>
      </w:r>
      <w:r>
        <w:t xml:space="preserve"> the good word of God, and the powers</w:t>
      </w:r>
      <w:r>
        <w:rPr>
          <w:rStyle w:val="FootnoteReference"/>
        </w:rPr>
        <w:footnoteReference w:id="16401"/>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6402"/>
      </w:r>
      <w:r>
        <w:t xml:space="preserve"> them again to repentance; seeing they crucify</w:t>
      </w:r>
      <w:r>
        <w:rPr>
          <w:rStyle w:val="FootnoteReference"/>
        </w:rPr>
        <w:footnoteReference w:id="16403"/>
      </w:r>
      <w:r>
        <w:t xml:space="preserve"> to themselves the Son of God afresh, and put him to an open</w:t>
      </w:r>
      <w:r>
        <w:rPr>
          <w:rStyle w:val="FootnoteReference"/>
        </w:rPr>
        <w:footnoteReference w:id="16404"/>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6405"/>
      </w:r>
      <w:r>
        <w:t xml:space="preserve"> which drinks in the rain that comes often upon it, and produces herbs meet for them by whom it is dressed, receives blessing from God:</w:t>
      </w:r>
      <w:r>
        <w:rPr>
          <w:rStyle w:val="FootnoteReference"/>
        </w:rPr>
        <w:footnoteReference w:id="16406"/>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 end is to be burned.</w:t>
      </w:r>
      <w:r>
        <w:rPr>
          <w:rStyle w:val="FootnoteReference"/>
        </w:rPr>
        <w:footnoteReference w:id="16407"/>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6408"/>
      </w:r>
      <w:r>
        <w:t xml:space="preserve">, we are persuaded concerning you of better things</w:t>
      </w:r>
      <w:r>
        <w:rPr>
          <w:rStyle w:val="FootnoteReference"/>
        </w:rPr>
        <w:footnoteReference w:id="16409"/>
      </w:r>
      <w:r>
        <w:t xml:space="preserve">, and things belonging to salvation, though we speak thus.</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6410"/>
      </w:r>
      <w:r>
        <w:t xml:space="preserve"> your work</w:t>
      </w:r>
      <w:r>
        <w:rPr>
          <w:rStyle w:val="FootnoteReference"/>
        </w:rPr>
        <w:footnoteReference w:id="16411"/>
      </w:r>
      <w:r>
        <w:t xml:space="preserve"> and labor of love, which you have showed toward his name, in that you have ministered to the holy ones, and do minister.</w:t>
      </w:r>
      <w:r>
        <w:rPr>
          <w:rStyle w:val="FootnoteReference"/>
        </w:rPr>
        <w:footnoteReference w:id="16412"/>
      </w:r>
      <w:r>
        <w:rPr>
          <w:rStyle w:val="FootnoteReference"/>
        </w:rPr>
        <w:footnoteReference w:id="16413"/>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6414"/>
      </w:r>
      <w:r>
        <w:t xml:space="preserve"> that every one of you do show the same diligence to the full assurance of hope</w:t>
      </w:r>
      <w:r>
        <w:rPr>
          <w:rStyle w:val="FootnoteReference"/>
        </w:rPr>
        <w:footnoteReference w:id="16415"/>
      </w:r>
      <w:r>
        <w:t xml:space="preserve"> to the end:</w:t>
      </w:r>
      <w:r>
        <w:rPr>
          <w:rStyle w:val="FootnoteReference"/>
        </w:rPr>
        <w:footnoteReference w:id="16416"/>
      </w:r>
      <w:r>
        <w:t xml:space="preserve">{{field-off:Bible}}</w:t>
      </w:r>
    </w:p>
    <w:p>
      <w:r>
        <w:rPr>
          <w:sz w:val="18"/>
          <w:color w:val="777777"/>
        </w:rPr>
        <w:t xml:space="preserve">[[@Bible:Hebrews 6:12]] </w:t>
      </w:r>
      <w:r>
        <w:rPr>
          <w:b/>
        </w:rPr>
        <w:t xml:space="preserve">12 </w:t>
      </w:r>
      <w:r>
        <w:t xml:space="preserve"> {{field-on:Bible}}</w:t>
      </w:r>
      <w:r>
        <w:t xml:space="preserve">That you may not be slothful, but followers of them who through faith</w:t>
      </w:r>
      <w:r>
        <w:rPr>
          <w:rStyle w:val="FootnoteReference"/>
        </w:rPr>
        <w:footnoteReference w:id="16417"/>
      </w:r>
      <w:r>
        <w:t xml:space="preserve"> and patience inherit</w:t>
      </w:r>
      <w:r>
        <w:rPr>
          <w:rStyle w:val="FootnoteReference"/>
        </w:rPr>
        <w:footnoteReference w:id="16418"/>
      </w:r>
      <w:r>
        <w:t xml:space="preserve"> the promises.</w:t>
      </w:r>
      <w:r>
        <w:rPr>
          <w:rStyle w:val="FootnoteReference"/>
        </w:rPr>
        <w:footnoteReference w:id="16419"/>
      </w:r>
      <w:r>
        <w:rPr>
          <w:rStyle w:val="FootnoteReference"/>
        </w:rPr>
        <w:footnoteReference w:id="16420"/>
      </w:r>
      <w:r>
        <w:t xml:space="preserve">{{field-off:Bible}}</w:t>
      </w:r>
    </w:p>
    <w:p>
      <w:r>
        <w:rPr>
          <w:sz w:val="18"/>
          <w:color w:val="777777"/>
        </w:rPr>
        <w:t xml:space="preserve">[[@Bible:Hebrews 6:13]] </w:t>
      </w:r>
      <w:r>
        <w:rPr>
          <w:b/>
        </w:rPr>
        <w:t xml:space="preserve">13 </w:t>
      </w:r>
      <w:r>
        <w:t xml:space="preserve"> {{field-on:Bible}}</w:t>
      </w:r>
      <w:r>
        <w:t xml:space="preserve">For when God promised Abraham</w:t>
      </w:r>
      <w:r>
        <w:rPr>
          <w:rStyle w:val="FootnoteReference"/>
        </w:rPr>
        <w:footnoteReference w:id="16421"/>
      </w:r>
      <w:r>
        <w:t xml:space="preserve">, because he had no greater by whom to swear, he swore by himself,</w:t>
      </w:r>
      <w:r>
        <w:rPr>
          <w:rStyle w:val="FootnoteReference"/>
        </w:rPr>
        <w:footnoteReference w:id="16422"/>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6423"/>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having patiently endured, he obtained the promise.</w:t>
      </w:r>
      <w:r>
        <w:rPr>
          <w:rStyle w:val="FootnoteReference"/>
        </w:rPr>
        <w:footnoteReference w:id="16424"/>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6425"/>
      </w:r>
      <w:r>
        <w:t xml:space="preserve"> by the greater: and an oath</w:t>
      </w:r>
      <w:r>
        <w:rPr>
          <w:rStyle w:val="FootnoteReference"/>
        </w:rPr>
        <w:footnoteReference w:id="16426"/>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6427"/>
      </w:r>
      <w:r>
        <w:t xml:space="preserve"> abundantly to show to the heirs</w:t>
      </w:r>
      <w:r>
        <w:rPr>
          <w:rStyle w:val="FootnoteReference"/>
        </w:rPr>
        <w:footnoteReference w:id="16428"/>
      </w:r>
      <w:r>
        <w:t xml:space="preserve"> of promise the immutability</w:t>
      </w:r>
      <w:r>
        <w:rPr>
          <w:rStyle w:val="FootnoteReference"/>
        </w:rPr>
        <w:footnoteReference w:id="16429"/>
      </w:r>
      <w:r>
        <w:t xml:space="preserve"> of his counsel, confirmed it</w:t>
      </w:r>
      <w:r>
        <w:rPr>
          <w:rStyle w:val="FootnoteReference"/>
        </w:rPr>
        <w:footnoteReference w:id="16430"/>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is impossible</w:t>
      </w:r>
      <w:r>
        <w:rPr>
          <w:rStyle w:val="FootnoteReference"/>
        </w:rPr>
        <w:footnoteReference w:id="16431"/>
      </w:r>
      <w:r>
        <w:t xml:space="preserve"> for God to lie, we who have fled for refuge might have strong encouragement to lay hold of the hope</w:t>
      </w:r>
      <w:r>
        <w:rPr>
          <w:rStyle w:val="FootnoteReference"/>
        </w:rPr>
        <w:footnoteReference w:id="16432"/>
      </w:r>
      <w:r>
        <w:t xml:space="preserve"> set before us:</w:t>
      </w:r>
      <w:r>
        <w:rPr>
          <w:rStyle w:val="FootnoteReference"/>
        </w:rPr>
        <w:footnoteReference w:id="16433"/>
      </w:r>
      <w:r>
        <w:rPr>
          <w:rStyle w:val="FootnoteReference"/>
        </w:rPr>
        <w:footnoteReference w:id="16434"/>
      </w:r>
      <w:r>
        <w:rPr>
          <w:rStyle w:val="FootnoteReference"/>
        </w:rPr>
        <w:footnoteReference w:id="16435"/>
      </w:r>
      <w:r>
        <w:rPr>
          <w:rStyle w:val="FootnoteReference"/>
        </w:rPr>
        <w:footnoteReference w:id="16436"/>
      </w:r>
      <w:r>
        <w:rPr>
          <w:rStyle w:val="FootnoteReference"/>
        </w:rPr>
        <w:footnoteReference w:id="16437"/>
      </w:r>
      <w:r>
        <w:t xml:space="preserve">{{field-off:Bible}}</w:t>
      </w:r>
    </w:p>
    <w:p>
      <w:r>
        <w:rPr>
          <w:sz w:val="18"/>
          <w:color w:val="777777"/>
        </w:rPr>
        <w:t xml:space="preserve">[[@Bible:Hebrews 6:19]] </w:t>
      </w:r>
      <w:r>
        <w:rPr>
          <w:b/>
        </w:rPr>
        <w:t xml:space="preserve">19 </w:t>
      </w:r>
      <w:r>
        <w:t xml:space="preserve"> {{field-on:Bible}}</w:t>
      </w:r>
      <w:r>
        <w:t xml:space="preserve">which we have as an</w:t>
      </w:r>
      <w:r>
        <w:rPr>
          <w:rStyle w:val="FootnoteReference"/>
        </w:rPr>
        <w:footnoteReference w:id="16438"/>
      </w:r>
      <w:r>
        <w:t xml:space="preserve"> anchor of the soul, both</w:t>
      </w:r>
      <w:r>
        <w:rPr>
          <w:rStyle w:val="FootnoteReference"/>
        </w:rPr>
        <w:footnoteReference w:id="16439"/>
      </w:r>
      <w:r>
        <w:t xml:space="preserve"> sure and steadfast, and entering into the inner side of the veil;</w:t>
      </w:r>
      <w:r>
        <w:rPr>
          <w:rStyle w:val="FootnoteReference"/>
        </w:rPr>
        <w:footnoteReference w:id="16440"/>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6441"/>
      </w:r>
      <w:r>
        <w:t xml:space="preserve"> is for us entered, even Jesus</w:t>
      </w:r>
      <w:r>
        <w:rPr>
          <w:rStyle w:val="FootnoteReference"/>
        </w:rPr>
        <w:footnoteReference w:id="16442"/>
      </w:r>
      <w:r>
        <w:t xml:space="preserve">, made a high priest forever after the order of Melchisedec.</w:t>
      </w:r>
      <w:r>
        <w:rPr>
          <w:rStyle w:val="FootnoteReference"/>
        </w:rPr>
        <w:footnoteReference w:id="16443"/>
      </w:r>
      <w:r>
        <w:rPr>
          <w:rStyle w:val="FootnoteReference"/>
        </w:rPr>
        <w:footnoteReference w:id="16444"/>
      </w:r>
      <w:r>
        <w:rPr>
          <w:rStyle w:val="FootnoteReference"/>
        </w:rPr>
        <w:footnoteReference w:id="164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 Melchisedec, king of Salem</w:t>
      </w:r>
      <w:r>
        <w:rPr>
          <w:rStyle w:val="FootnoteReference"/>
        </w:rPr>
        <w:footnoteReference w:id="16446"/>
      </w:r>
      <w:r>
        <w:t xml:space="preserve">, priest of the Most</w:t>
      </w:r>
      <w:r>
        <w:rPr>
          <w:rStyle w:val="FootnoteReference"/>
        </w:rPr>
        <w:footnoteReference w:id="16447"/>
      </w:r>
      <w:r>
        <w:t xml:space="preserve"> High God</w:t>
      </w:r>
      <w:r>
        <w:rPr>
          <w:rStyle w:val="FootnoteReference"/>
        </w:rPr>
        <w:footnoteReference w:id="16448"/>
      </w:r>
      <w:r>
        <w:t xml:space="preserve">, who met Abraham</w:t>
      </w:r>
      <w:r>
        <w:rPr>
          <w:rStyle w:val="FootnoteReference"/>
        </w:rPr>
        <w:footnoteReference w:id="16449"/>
      </w:r>
      <w:r>
        <w:t xml:space="preserve"> returning from the slaughter</w:t>
      </w:r>
      <w:r>
        <w:rPr>
          <w:rStyle w:val="FootnoteReference"/>
        </w:rPr>
        <w:footnoteReference w:id="16450"/>
      </w:r>
      <w:r>
        <w:t xml:space="preserve"> of the kings, and blessed him;</w:t>
      </w:r>
      <w:r>
        <w:rPr>
          <w:rStyle w:val="FootnoteReference"/>
        </w:rPr>
        <w:footnoteReference w:id="16451"/>
      </w:r>
      <w:r>
        <w:rPr>
          <w:rStyle w:val="FootnoteReference"/>
        </w:rPr>
        <w:footnoteReference w:id="16452"/>
      </w:r>
      <w:r>
        <w:rPr>
          <w:rStyle w:val="FootnoteReference"/>
        </w:rPr>
        <w:footnoteReference w:id="16453"/>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6454"/>
      </w:r>
      <w:r>
        <w:t xml:space="preserve"> part of all; first being by interpretation King of righteousness</w:t>
      </w:r>
      <w:r>
        <w:rPr>
          <w:rStyle w:val="FootnoteReference"/>
        </w:rPr>
        <w:footnoteReference w:id="16455"/>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6456"/>
      </w:r>
      <w:r>
        <w:t xml:space="preserve">, having neither beginning of days, nor end of life; but made like to the Son of God; abides a priest</w:t>
      </w:r>
      <w:r>
        <w:rPr>
          <w:rStyle w:val="FootnoteReference"/>
        </w:rPr>
        <w:footnoteReference w:id="16457"/>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6458"/>
      </w:r>
      <w:r>
        <w:t xml:space="preserve"> Abraham</w:t>
      </w:r>
      <w:r>
        <w:rPr>
          <w:rStyle w:val="FootnoteReference"/>
        </w:rPr>
        <w:footnoteReference w:id="16459"/>
      </w:r>
      <w:r>
        <w:t xml:space="preserve"> gave</w:t>
      </w:r>
      <w:r>
        <w:rPr>
          <w:rStyle w:val="FootnoteReference"/>
        </w:rPr>
        <w:footnoteReference w:id="16460"/>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6461"/>
      </w:r>
      <w:r>
        <w:t xml:space="preserve">, who receive the office of the priesthood, have a commandment to take</w:t>
      </w:r>
      <w:r>
        <w:rPr>
          <w:rStyle w:val="FootnoteReference"/>
        </w:rPr>
        <w:footnoteReference w:id="16462"/>
      </w:r>
      <w:r>
        <w:t xml:space="preserve"> tithes of the people according to the law, that is, of their brothers, though they come out of the loins of Abraham:</w:t>
      </w:r>
      <w:r>
        <w:rPr>
          <w:rStyle w:val="FootnoteReference"/>
        </w:rPr>
        <w:footnoteReference w:id="16463"/>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6464"/>
      </w:r>
      <w:r>
        <w:t xml:space="preserve"> is not counted from them received</w:t>
      </w:r>
      <w:r>
        <w:rPr>
          <w:rStyle w:val="FootnoteReference"/>
        </w:rPr>
        <w:footnoteReference w:id="16465"/>
      </w:r>
      <w:r>
        <w:t xml:space="preserve"> tithes of Abraham, and blessed him who had the promises.</w:t>
      </w:r>
      <w:r>
        <w:rPr>
          <w:rStyle w:val="FootnoteReference"/>
        </w:rPr>
        <w:footnoteReference w:id="16466"/>
      </w:r>
      <w:r>
        <w:t xml:space="preserve">{{field-off:Bible}}</w:t>
      </w:r>
    </w:p>
    <w:p>
      <w:r>
        <w:rPr>
          <w:sz w:val="18"/>
          <w:color w:val="777777"/>
        </w:rPr>
        <w:t xml:space="preserve">[[@Bible:Hebrews 7:7]] </w:t>
      </w:r>
      <w:r>
        <w:rPr>
          <w:b/>
        </w:rPr>
        <w:t xml:space="preserve">7 </w:t>
      </w:r>
      <w:r>
        <w:t xml:space="preserve"> {{field-on:Bible}}</w:t>
      </w:r>
      <w:r>
        <w:t xml:space="preserve">And without any dispute the lesser is blessed by the better.</w:t>
      </w:r>
      <w:r>
        <w:rPr>
          <w:rStyle w:val="FootnoteReference"/>
        </w:rPr>
        <w:footnoteReference w:id="16467"/>
      </w:r>
      <w:r>
        <w:t xml:space="preserve">{{field-off:Bible}}</w:t>
      </w:r>
    </w:p>
    <w:p>
      <w:r>
        <w:rPr>
          <w:sz w:val="18"/>
          <w:color w:val="777777"/>
        </w:rPr>
        <w:t xml:space="preserve">[[@Bible:Hebrews 7:8]] </w:t>
      </w:r>
      <w:r>
        <w:rPr>
          <w:b/>
        </w:rPr>
        <w:t xml:space="preserve">8 </w:t>
      </w:r>
      <w:r>
        <w:t xml:space="preserve"> {{field-on:Bible}}</w:t>
      </w:r>
      <w:r>
        <w:t xml:space="preserve">And here dying men receive tithes; but there one receives them, of whom it is witnessed that he lives.</w:t>
      </w:r>
      <w:r>
        <w:rPr>
          <w:rStyle w:val="FootnoteReference"/>
        </w:rPr>
        <w:footnoteReference w:id="16468"/>
      </w:r>
      <w:r>
        <w:rPr>
          <w:rStyle w:val="FootnoteReference"/>
        </w:rPr>
        <w:footnoteReference w:id="16469"/>
      </w:r>
      <w:r>
        <w:t xml:space="preserve">{{field-off:Bible}}</w:t>
      </w:r>
    </w:p>
    <w:p>
      <w:r>
        <w:rPr>
          <w:sz w:val="18"/>
          <w:color w:val="777777"/>
        </w:rPr>
        <w:t xml:space="preserve">[[@Bible:Hebrews 7:9]] </w:t>
      </w:r>
      <w:r>
        <w:rPr>
          <w:b/>
        </w:rPr>
        <w:t xml:space="preserve">9 </w:t>
      </w:r>
      <w:r>
        <w:t xml:space="preserve"> {{field-on:Bible}}</w:t>
      </w:r>
      <w:r>
        <w:t xml:space="preserve">And, so to speak, through Abraham Levi also, who receives tithes, has paid tithes.</w:t>
      </w:r>
      <w:r>
        <w:rPr>
          <w:rStyle w:val="FootnoteReference"/>
        </w:rPr>
        <w:footnoteReference w:id="16470"/>
      </w:r>
      <w:r>
        <w:t xml:space="preserve">{{field-off:Bible}}</w:t>
      </w:r>
    </w:p>
    <w:p>
      <w:r>
        <w:rPr>
          <w:sz w:val="18"/>
          <w:color w:val="777777"/>
        </w:rPr>
        <w:t xml:space="preserve">[[@Bible:Hebrews 7:10]] </w:t>
      </w:r>
      <w:r>
        <w:rPr>
          <w:b/>
        </w:rPr>
        <w:t xml:space="preserve">10 </w:t>
      </w:r>
      <w:r>
        <w:t xml:space="preserve"> {{field-on:Bible}}</w:t>
      </w:r>
      <w:r>
        <w:t xml:space="preserve">For he was still in the loins of his father when Melchisedec met him.</w:t>
      </w:r>
      <w:r>
        <w:rPr>
          <w:rStyle w:val="FootnoteReference"/>
        </w:rPr>
        <w:footnoteReference w:id="16471"/>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6472"/>
      </w:r>
      <w:r>
        <w:t xml:space="preserve"> was through the Levitical priesthood, (for upon it the people received the law,) what further need was there for another</w:t>
      </w:r>
      <w:r>
        <w:rPr>
          <w:rStyle w:val="FootnoteReference"/>
        </w:rPr>
        <w:footnoteReference w:id="16473"/>
      </w:r>
      <w:r>
        <w:t xml:space="preserve"> priest to arise according to the order of Melchisedec, and not be called according to the order of Aaron</w:t>
      </w:r>
      <w:r>
        <w:rPr>
          <w:rStyle w:val="FootnoteReference"/>
        </w:rPr>
        <w:footnoteReference w:id="16474"/>
      </w:r>
      <w:r>
        <w:t xml:space="preserve">?</w:t>
      </w:r>
      <w:r>
        <w:t xml:space="preserve">{{field-off:Bible}}</w:t>
      </w:r>
    </w:p>
    <w:p>
      <w:r>
        <w:rPr>
          <w:sz w:val="18"/>
          <w:color w:val="777777"/>
        </w:rPr>
        <w:t xml:space="preserve">[[@Bible:Hebrews 7:12]] </w:t>
      </w:r>
      <w:r>
        <w:rPr>
          <w:b/>
        </w:rPr>
        <w:t xml:space="preserve">12 </w:t>
      </w:r>
      <w:r>
        <w:t xml:space="preserve"> {{field-on:Bible}}</w:t>
      </w:r>
      <w:r>
        <w:t xml:space="preserve">For when the priesthood is changed, of necessity a change</w:t>
      </w:r>
      <w:r>
        <w:rPr>
          <w:rStyle w:val="FootnoteReference"/>
        </w:rPr>
        <w:footnoteReference w:id="16475"/>
      </w:r>
      <w:r>
        <w:t xml:space="preserve"> of the law also takes place.</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6476"/>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6477"/>
      </w:r>
      <w:r>
        <w:t xml:space="preserve"> sprang</w:t>
      </w:r>
      <w:r>
        <w:rPr>
          <w:rStyle w:val="FootnoteReference"/>
        </w:rPr>
        <w:footnoteReference w:id="16478"/>
      </w:r>
      <w:r>
        <w:t xml:space="preserve"> out of Judah</w:t>
      </w:r>
      <w:r>
        <w:rPr>
          <w:rStyle w:val="FootnoteReference"/>
        </w:rPr>
        <w:footnoteReference w:id="16479"/>
      </w:r>
      <w:r>
        <w:t xml:space="preserve">; of which tribe Moses</w:t>
      </w:r>
      <w:r>
        <w:rPr>
          <w:rStyle w:val="FootnoteReference"/>
        </w:rPr>
        <w:footnoteReference w:id="16480"/>
      </w:r>
      <w:r>
        <w:t xml:space="preserve"> spoke nothing concerning priesthood.</w:t>
      </w:r>
      <w:r>
        <w:rPr>
          <w:rStyle w:val="FootnoteReference"/>
        </w:rPr>
        <w:footnoteReference w:id="16481"/>
      </w:r>
      <w:r>
        <w:rPr>
          <w:rStyle w:val="FootnoteReference"/>
        </w:rPr>
        <w:footnoteReference w:id="16482"/>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has become, not according to the law</w:t>
      </w:r>
      <w:r>
        <w:rPr>
          <w:rStyle w:val="FootnoteReference"/>
        </w:rPr>
        <w:footnoteReference w:id="16483"/>
      </w:r>
      <w:r>
        <w:t xml:space="preserve"> of a fleshly commandment, but according to the power</w:t>
      </w:r>
      <w:r>
        <w:rPr>
          <w:rStyle w:val="FootnoteReference"/>
        </w:rPr>
        <w:footnoteReference w:id="16484"/>
      </w:r>
      <w:r>
        <w:t xml:space="preserve"> of an indestructible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6485"/>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6486"/>
      </w:r>
      <w:r>
        <w:t xml:space="preserve"> of the commandment going before for the weakness</w:t>
      </w:r>
      <w:r>
        <w:rPr>
          <w:rStyle w:val="FootnoteReference"/>
        </w:rPr>
        <w:footnoteReference w:id="16487"/>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6488"/>
      </w:r>
      <w:r>
        <w:t xml:space="preserve"> made</w:t>
      </w:r>
      <w:r>
        <w:rPr>
          <w:rStyle w:val="FootnoteReference"/>
        </w:rPr>
        <w:footnoteReference w:id="16489"/>
      </w:r>
      <w:r>
        <w:t xml:space="preserve"> nothing perfect, but the bringing in</w:t>
      </w:r>
      <w:r>
        <w:rPr>
          <w:rStyle w:val="FootnoteReference"/>
        </w:rPr>
        <w:footnoteReference w:id="16490"/>
      </w:r>
      <w:r>
        <w:t xml:space="preserve"> of a better</w:t>
      </w:r>
      <w:r>
        <w:rPr>
          <w:rStyle w:val="FootnoteReference"/>
        </w:rPr>
        <w:footnoteReference w:id="16491"/>
      </w:r>
      <w:r>
        <w:t xml:space="preserve"> hope did; by the which we draw near to God.</w:t>
      </w:r>
      <w:r>
        <w:rPr>
          <w:rStyle w:val="FootnoteReference"/>
        </w:rPr>
        <w:footnoteReference w:id="16492"/>
      </w:r>
      <w:r>
        <w:t xml:space="preserve">{{field-off:Bible}}</w:t>
      </w:r>
    </w:p>
    <w:p>
      <w:r>
        <w:rPr>
          <w:sz w:val="18"/>
          <w:color w:val="777777"/>
        </w:rPr>
        <w:t xml:space="preserve">[[@Bible:Hebrews 7:20]] </w:t>
      </w:r>
      <w:r>
        <w:rPr>
          <w:b/>
        </w:rPr>
        <w:t xml:space="preserve">20 </w:t>
      </w:r>
      <w:r>
        <w:t xml:space="preserve"> {{field-on:Bible}}</w:t>
      </w:r>
      <w:r>
        <w:t xml:space="preserve">And inasmuch as it was not without oath-taking:</w:t>
      </w:r>
      <w:r>
        <w:rPr>
          <w:rStyle w:val="FootnoteReference"/>
        </w:rPr>
        <w:footnoteReference w:id="16493"/>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6494"/>
      </w:r>
      <w:r>
        <w:t xml:space="preserve"> swore and will not repent, You are a priest forever after the order of Melchisedec:)</w:t>
      </w:r>
      <w:r>
        <w:rPr>
          <w:rStyle w:val="FootnoteReference"/>
        </w:rPr>
        <w:footnoteReference w:id="16495"/>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6496"/>
      </w:r>
      <w:r>
        <w:t xml:space="preserve"> made a guarantor of a</w:t>
      </w:r>
      <w:r>
        <w:rPr>
          <w:rStyle w:val="FootnoteReference"/>
        </w:rPr>
        <w:footnoteReference w:id="16497"/>
      </w:r>
      <w:r>
        <w:t xml:space="preserve"> better covenant.</w:t>
      </w:r>
      <w:r>
        <w:rPr>
          <w:rStyle w:val="FootnoteReference"/>
        </w:rPr>
        <w:footnoteReference w:id="16498"/>
      </w:r>
      <w:r>
        <w:rPr>
          <w:rStyle w:val="FootnoteReference"/>
        </w:rPr>
        <w:footnoteReference w:id="16499"/>
      </w:r>
      <w:r>
        <w:rPr>
          <w:rStyle w:val="FootnoteReference"/>
        </w:rPr>
        <w:footnoteReference w:id="16500"/>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hindered from continuing by reason of death:</w:t>
      </w:r>
      <w:r>
        <w:rPr>
          <w:rStyle w:val="FootnoteReference"/>
        </w:rPr>
        <w:footnoteReference w:id="16501"/>
      </w:r>
      <w:r>
        <w:t xml:space="preserve">{{field-off:Bible}}</w:t>
      </w:r>
    </w:p>
    <w:p>
      <w:r>
        <w:rPr>
          <w:sz w:val="18"/>
          <w:color w:val="777777"/>
        </w:rPr>
        <w:t xml:space="preserve">[[@Bible:Hebrews 7:24]] </w:t>
      </w:r>
      <w:r>
        <w:rPr>
          <w:b/>
        </w:rPr>
        <w:t xml:space="preserve">24 </w:t>
      </w:r>
      <w:r>
        <w:t xml:space="preserve"> {{field-on:Bible}}</w:t>
      </w:r>
      <w:r>
        <w:t xml:space="preserve">But he, because he remains forever, has the unchangeable priesthood.</w:t>
      </w:r>
      <w:r>
        <w:rPr>
          <w:rStyle w:val="FootnoteReference"/>
        </w:rPr>
        <w:footnoteReference w:id="16502"/>
      </w:r>
      <w:r>
        <w:rPr>
          <w:rStyle w:val="FootnoteReference"/>
        </w:rPr>
        <w:footnoteReference w:id="16503"/>
      </w:r>
      <w:r>
        <w:rPr>
          <w:rStyle w:val="FootnoteReference"/>
        </w:rPr>
        <w:footnoteReference w:id="16504"/>
      </w:r>
      <w:r>
        <w:t xml:space="preserve">{{field-off:Bible}}</w:t>
      </w:r>
    </w:p>
    <w:p>
      <w:r>
        <w:rPr>
          <w:sz w:val="18"/>
          <w:color w:val="777777"/>
        </w:rPr>
        <w:t xml:space="preserve">[[@Bible:Hebrews 7:25]] </w:t>
      </w:r>
      <w:r>
        <w:rPr>
          <w:b/>
        </w:rPr>
        <w:t xml:space="preserve">25 </w:t>
      </w:r>
      <w:r>
        <w:t xml:space="preserve"> {{field-on:Bible}}</w:t>
      </w:r>
      <w:r>
        <w:t xml:space="preserve">Therefore he is able also to save them to the uttermost that come to God by him</w:t>
      </w:r>
      <w:r>
        <w:rPr>
          <w:rStyle w:val="FootnoteReference"/>
        </w:rPr>
        <w:footnoteReference w:id="16505"/>
      </w:r>
      <w:r>
        <w:t xml:space="preserve">, seeing he ever</w:t>
      </w:r>
      <w:r>
        <w:rPr>
          <w:rStyle w:val="FootnoteReference"/>
        </w:rPr>
        <w:footnoteReference w:id="16506"/>
      </w:r>
      <w:r>
        <w:t xml:space="preserve"> lives to make</w:t>
      </w:r>
      <w:r>
        <w:rPr>
          <w:rStyle w:val="FootnoteReference"/>
        </w:rPr>
        <w:footnoteReference w:id="16507"/>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6508"/>
      </w:r>
      <w:r>
        <w:t xml:space="preserve"> a high priest became</w:t>
      </w:r>
      <w:r>
        <w:rPr>
          <w:rStyle w:val="FootnoteReference"/>
        </w:rPr>
        <w:footnoteReference w:id="16509"/>
      </w:r>
      <w:r>
        <w:t xml:space="preserve"> us, who is holy</w:t>
      </w:r>
      <w:r>
        <w:rPr>
          <w:rStyle w:val="FootnoteReference"/>
        </w:rPr>
        <w:footnoteReference w:id="16510"/>
      </w:r>
      <w:r>
        <w:t xml:space="preserve">, harmless, undefiled, separate from sinners, and made</w:t>
      </w:r>
      <w:r>
        <w:rPr>
          <w:rStyle w:val="FootnoteReference"/>
        </w:rPr>
        <w:footnoteReference w:id="16511"/>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does not have daily</w:t>
      </w:r>
      <w:r>
        <w:rPr>
          <w:rStyle w:val="FootnoteReference"/>
        </w:rPr>
        <w:footnoteReference w:id="16512"/>
      </w:r>
      <w:r>
        <w:t xml:space="preserve"> need, as those high priests, first</w:t>
      </w:r>
      <w:r>
        <w:rPr>
          <w:rStyle w:val="FootnoteReference"/>
        </w:rPr>
        <w:footnoteReference w:id="16513"/>
      </w:r>
      <w:r>
        <w:t xml:space="preserve"> to offer sacrifices for his own sins, then for the people's: for this he did once for all, having offered up himself.</w:t>
      </w:r>
      <w:r>
        <w:rPr>
          <w:rStyle w:val="FootnoteReference"/>
        </w:rPr>
        <w:footnoteReference w:id="16514"/>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6515"/>
      </w:r>
      <w:r>
        <w:t xml:space="preserve"> of the oath, which came after the law, makes the Son, who is consecrated</w:t>
      </w:r>
      <w:r>
        <w:rPr>
          <w:rStyle w:val="FootnoteReference"/>
        </w:rPr>
        <w:footnoteReference w:id="16516"/>
      </w:r>
      <w:r>
        <w:t xml:space="preserve"> forevermore.</w:t>
      </w:r>
      <w:r>
        <w:rPr>
          <w:rStyle w:val="FootnoteReference"/>
        </w:rPr>
        <w:footnoteReference w:id="16517"/>
      </w:r>
      <w:r>
        <w:rPr>
          <w:rStyle w:val="FootnoteReference"/>
        </w:rPr>
        <w:footnoteReference w:id="16518"/>
      </w:r>
      <w:r>
        <w:rPr>
          <w:rStyle w:val="FootnoteReference"/>
        </w:rPr>
        <w:footnoteReference w:id="165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 spoken this is the sum: We have such a high priest, who is set on the right hand of the throne of the Majesty</w:t>
      </w:r>
      <w:r>
        <w:rPr>
          <w:rStyle w:val="FootnoteReference"/>
        </w:rPr>
        <w:footnoteReference w:id="16520"/>
      </w:r>
      <w:r>
        <w:t xml:space="preserve"> in the heavens;</w:t>
      </w:r>
      <w:r>
        <w:rPr>
          <w:rStyle w:val="FootnoteReference"/>
        </w:rPr>
        <w:footnoteReference w:id="16521"/>
      </w:r>
      <w:r>
        <w:rPr>
          <w:rStyle w:val="FootnoteReference"/>
        </w:rPr>
        <w:footnoteReference w:id="16522"/>
      </w:r>
      <w:r>
        <w:rPr>
          <w:rStyle w:val="FootnoteReference"/>
        </w:rPr>
        <w:footnoteReference w:id="16523"/>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6524"/>
      </w:r>
      <w:r>
        <w:t xml:space="preserve"> of the sanctuary, and of the true</w:t>
      </w:r>
      <w:r>
        <w:rPr>
          <w:rStyle w:val="FootnoteReference"/>
        </w:rPr>
        <w:footnoteReference w:id="16525"/>
      </w:r>
      <w:r>
        <w:t xml:space="preserve"> tabernacle, which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 somewhat also to offer.</w:t>
      </w:r>
      <w:r>
        <w:rPr>
          <w:rStyle w:val="FootnoteReference"/>
        </w:rPr>
        <w:footnoteReference w:id="16526"/>
      </w:r>
      <w:r>
        <w:t xml:space="preserve">{{field-off:Bible}}</w:t>
      </w:r>
    </w:p>
    <w:p>
      <w:r>
        <w:rPr>
          <w:sz w:val="18"/>
          <w:color w:val="777777"/>
        </w:rPr>
        <w:t xml:space="preserve">[[@Bible:Hebrews 8:4]] </w:t>
      </w:r>
      <w:r>
        <w:rPr>
          <w:b/>
        </w:rPr>
        <w:t xml:space="preserve">4 </w:t>
      </w:r>
      <w:r>
        <w:t xml:space="preserve"> {{field-on:Bible}}</w:t>
      </w:r>
      <w:r>
        <w:t xml:space="preserve">For if he were on earth, he would not be a priest, there being priests who offer gifts</w:t>
      </w:r>
      <w:r>
        <w:rPr>
          <w:rStyle w:val="FootnoteReference"/>
        </w:rPr>
        <w:footnoteReference w:id="16527"/>
      </w:r>
      <w:r>
        <w:t xml:space="preserve"> according to the law:</w:t>
      </w:r>
      <w:r>
        <w:rPr>
          <w:rStyle w:val="FootnoteReference"/>
        </w:rPr>
        <w:footnoteReference w:id="16528"/>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6529"/>
      </w:r>
      <w:r>
        <w:t xml:space="preserve"> and shadow of heavenly things, as Moses</w:t>
      </w:r>
      <w:r>
        <w:rPr>
          <w:rStyle w:val="FootnoteReference"/>
        </w:rPr>
        <w:footnoteReference w:id="16530"/>
      </w:r>
      <w:r>
        <w:t xml:space="preserve"> was admonished of God</w:t>
      </w:r>
      <w:r>
        <w:rPr>
          <w:rStyle w:val="FootnoteReference"/>
        </w:rPr>
        <w:footnoteReference w:id="16531"/>
      </w:r>
      <w:r>
        <w:t xml:space="preserve"> when he was about to make the tabernacle: for, See, says he, that you make all things according to the pattern</w:t>
      </w:r>
      <w:r>
        <w:rPr>
          <w:rStyle w:val="FootnoteReference"/>
        </w:rPr>
        <w:footnoteReference w:id="16532"/>
      </w:r>
      <w:r>
        <w:t xml:space="preserve"> showed to you in the mount.</w:t>
      </w:r>
      <w:r>
        <w:rPr>
          <w:rStyle w:val="FootnoteReference"/>
        </w:rPr>
        <w:footnoteReference w:id="16533"/>
      </w:r>
      <w:r>
        <w:rPr>
          <w:rStyle w:val="FootnoteReference"/>
        </w:rPr>
        <w:footnoteReference w:id="16534"/>
      </w:r>
      <w:r>
        <w:rPr>
          <w:rStyle w:val="FootnoteReference"/>
        </w:rPr>
        <w:footnoteReference w:id="16535"/>
      </w:r>
      <w:r>
        <w:t xml:space="preserve">{{field-off:Bible}}</w:t>
      </w:r>
    </w:p>
    <w:p>
      <w:r>
        <w:rPr>
          <w:sz w:val="18"/>
          <w:color w:val="777777"/>
        </w:rPr>
        <w:t xml:space="preserve">[[@Bible:Hebrews 8:6]] </w:t>
      </w:r>
      <w:r>
        <w:rPr>
          <w:b/>
        </w:rPr>
        <w:t xml:space="preserve">6 </w:t>
      </w:r>
      <w:r>
        <w:t xml:space="preserve"> {{field-on:Bible}}</w:t>
      </w:r>
      <w:r>
        <w:t xml:space="preserve">But now he has obtained</w:t>
      </w:r>
      <w:r>
        <w:rPr>
          <w:rStyle w:val="FootnoteReference"/>
        </w:rPr>
        <w:footnoteReference w:id="16536"/>
      </w:r>
      <w:r>
        <w:t xml:space="preserve"> a more excellent ministry, by as much as he is mediator of a better covenant</w:t>
      </w:r>
      <w:r>
        <w:rPr>
          <w:rStyle w:val="FootnoteReference"/>
        </w:rPr>
        <w:footnoteReference w:id="16537"/>
      </w:r>
      <w:r>
        <w:t xml:space="preserve">, which has been enacted upon</w:t>
      </w:r>
      <w:r>
        <w:rPr>
          <w:rStyle w:val="FootnoteReference"/>
        </w:rPr>
        <w:footnoteReference w:id="16538"/>
      </w:r>
      <w:r>
        <w:t xml:space="preserve"> better promises.</w:t>
      </w:r>
      <w:r>
        <w:rPr>
          <w:rStyle w:val="FootnoteReference"/>
        </w:rPr>
        <w:footnoteReference w:id="16539"/>
      </w:r>
      <w:r>
        <w:rPr>
          <w:rStyle w:val="FootnoteReference"/>
        </w:rPr>
        <w:footnoteReference w:id="16540"/>
      </w:r>
      <w:r>
        <w:t xml:space="preserve">{{field-off:Bible}}</w:t>
      </w:r>
    </w:p>
    <w:p>
      <w:r>
        <w:rPr>
          <w:sz w:val="18"/>
          <w:color w:val="777777"/>
        </w:rPr>
        <w:t xml:space="preserve">[[@Bible:Hebrews 8:7]] </w:t>
      </w:r>
      <w:r>
        <w:rPr>
          <w:b/>
        </w:rPr>
        <w:t xml:space="preserve">7 </w:t>
      </w:r>
      <w:r>
        <w:t xml:space="preserve"> {{field-on:Bible}}</w:t>
      </w:r>
      <w:r>
        <w:t xml:space="preserve">For if that first had been faultless, no place would have been sought for a second.</w:t>
      </w:r>
      <w:r>
        <w:rPr>
          <w:rStyle w:val="FootnoteReference"/>
        </w:rPr>
        <w:footnoteReference w:id="16541"/>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6542"/>
      </w:r>
      <w:r>
        <w:t xml:space="preserve"> come, says the Lord, when I will make a new</w:t>
      </w:r>
      <w:r>
        <w:rPr>
          <w:rStyle w:val="FootnoteReference"/>
        </w:rPr>
        <w:footnoteReference w:id="16543"/>
      </w:r>
      <w:r>
        <w:t xml:space="preserve"> covenant</w:t>
      </w:r>
      <w:r>
        <w:rPr>
          <w:rStyle w:val="FootnoteReference"/>
        </w:rPr>
        <w:footnoteReference w:id="16544"/>
      </w:r>
      <w:r>
        <w:t xml:space="preserve"> with the house of Israel</w:t>
      </w:r>
      <w:r>
        <w:rPr>
          <w:rStyle w:val="FootnoteReference"/>
        </w:rPr>
        <w:footnoteReference w:id="16545"/>
      </w:r>
      <w:r>
        <w:t xml:space="preserve"> and with the house of Judah</w:t>
      </w:r>
      <w:r>
        <w:rPr>
          <w:rStyle w:val="FootnoteReference"/>
        </w:rPr>
        <w:footnoteReference w:id="16546"/>
      </w:r>
      <w:r>
        <w:t xml:space="preserve">:</w:t>
      </w:r>
      <w:r>
        <w:rPr>
          <w:rStyle w:val="FootnoteReference"/>
        </w:rPr>
        <w:footnoteReference w:id="16547"/>
      </w:r>
      <w:r>
        <w:rPr>
          <w:rStyle w:val="FootnoteReference"/>
        </w:rPr>
        <w:footnoteReference w:id="16548"/>
      </w:r>
      <w:r>
        <w:rPr>
          <w:rStyle w:val="FootnoteReference"/>
        </w:rPr>
        <w:footnoteReference w:id="16549"/>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6550"/>
      </w:r>
      <w:r>
        <w:t xml:space="preserve"> that I made with their fathers in the day when I took</w:t>
      </w:r>
      <w:r>
        <w:rPr>
          <w:rStyle w:val="FootnoteReference"/>
        </w:rPr>
        <w:footnoteReference w:id="16551"/>
      </w:r>
      <w:r>
        <w:t xml:space="preserve"> them by the hand to lead</w:t>
      </w:r>
      <w:r>
        <w:rPr>
          <w:rStyle w:val="FootnoteReference"/>
        </w:rPr>
        <w:footnoteReference w:id="16552"/>
      </w:r>
      <w:r>
        <w:t xml:space="preserve"> them out of the land of Egypt</w:t>
      </w:r>
      <w:r>
        <w:rPr>
          <w:rStyle w:val="FootnoteReference"/>
        </w:rPr>
        <w:footnoteReference w:id="16553"/>
      </w:r>
      <w:r>
        <w:t xml:space="preserve">; because they did not continue in my covenant, and I did not regard them, says the Lord.</w:t>
      </w:r>
      <w:r>
        <w:rPr>
          <w:rStyle w:val="FootnoteReference"/>
        </w:rPr>
        <w:footnoteReference w:id="16554"/>
      </w:r>
      <w:r>
        <w:rPr>
          <w:rStyle w:val="FootnoteReference"/>
        </w:rPr>
        <w:footnoteReference w:id="16555"/>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6556"/>
      </w:r>
      <w:r>
        <w:t xml:space="preserve"> the covenant that I will make with the house of Israel after those days, says the Lord; I will put</w:t>
      </w:r>
      <w:r>
        <w:rPr>
          <w:rStyle w:val="FootnoteReference"/>
        </w:rPr>
        <w:footnoteReference w:id="16557"/>
      </w:r>
      <w:r>
        <w:t xml:space="preserve"> my laws into their mind, and write them in their hearts: and I will be</w:t>
      </w:r>
      <w:r>
        <w:rPr>
          <w:rStyle w:val="FootnoteReference"/>
        </w:rPr>
        <w:footnoteReference w:id="16558"/>
      </w:r>
      <w:r>
        <w:t xml:space="preserve"> to them a God, and they shall be to me a people:</w:t>
      </w:r>
      <w:r>
        <w:t xml:space="preserve">{{field-off:Bible}}</w:t>
      </w:r>
    </w:p>
    <w:p>
      <w:r>
        <w:rPr>
          <w:sz w:val="18"/>
          <w:color w:val="777777"/>
        </w:rPr>
        <w:t xml:space="preserve">[[@Bible:Hebrews 8:11]] </w:t>
      </w:r>
      <w:r>
        <w:rPr>
          <w:b/>
        </w:rPr>
        <w:t xml:space="preserve">11 </w:t>
      </w:r>
      <w:r>
        <w:t xml:space="preserve"> {{field-on:Bible}}</w:t>
      </w:r>
      <w:r>
        <w:t xml:space="preserve">And they shall not teach every man his neighbor, and every man his brother, saying, Know the</w:t>
      </w:r>
      <w:r>
        <w:rPr>
          <w:rStyle w:val="FootnoteReference"/>
        </w:rPr>
        <w:footnoteReference w:id="16559"/>
      </w:r>
      <w:r>
        <w:t xml:space="preserve"> Lord: for all</w:t>
      </w:r>
      <w:r>
        <w:rPr>
          <w:rStyle w:val="FootnoteReference"/>
        </w:rPr>
        <w:footnoteReference w:id="16560"/>
      </w:r>
      <w:r>
        <w:t xml:space="preserve"> shall know me, from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lawless deeds I will remember no more.</w:t>
      </w:r>
      <w:r>
        <w:rPr>
          <w:rStyle w:val="FootnoteReference"/>
        </w:rPr>
        <w:footnoteReference w:id="16561"/>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6562"/>
      </w:r>
      <w:r>
        <w:t xml:space="preserve"> covenant, he has made the first old. Now that which decays and grows old is ready</w:t>
      </w:r>
      <w:r>
        <w:rPr>
          <w:rStyle w:val="FootnoteReference"/>
        </w:rPr>
        <w:footnoteReference w:id="16563"/>
      </w:r>
      <w:r>
        <w:t xml:space="preserve"> to vanish away.</w:t>
      </w:r>
      <w:r>
        <w:rPr>
          <w:rStyle w:val="FootnoteReference"/>
        </w:rPr>
        <w:footnoteReference w:id="165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6565"/>
      </w:r>
      <w:r>
        <w:t xml:space="preserve"> covenant had also ordinances of divine service, and a worldly sanctuary.</w:t>
      </w:r>
      <w:r>
        <w:rPr>
          <w:rStyle w:val="FootnoteReference"/>
        </w:rPr>
        <w:footnoteReference w:id="16566"/>
      </w:r>
      <w:r>
        <w:rPr>
          <w:rStyle w:val="FootnoteReference"/>
        </w:rPr>
        <w:footnoteReference w:id="16567"/>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6568"/>
      </w:r>
      <w:r>
        <w:t xml:space="preserve"> made; the first</w:t>
      </w:r>
      <w:r>
        <w:rPr>
          <w:rStyle w:val="FootnoteReference"/>
        </w:rPr>
        <w:footnoteReference w:id="16569"/>
      </w:r>
      <w:r>
        <w:t xml:space="preserve">, in which was the candlestick, and the table</w:t>
      </w:r>
      <w:r>
        <w:rPr>
          <w:rStyle w:val="FootnoteReference"/>
        </w:rPr>
        <w:footnoteReference w:id="16570"/>
      </w:r>
      <w:r>
        <w:t xml:space="preserve">, and the showbread</w:t>
      </w:r>
      <w:r>
        <w:rPr>
          <w:rStyle w:val="FootnoteReference"/>
        </w:rPr>
        <w:footnoteReference w:id="16571"/>
      </w:r>
      <w:r>
        <w:t xml:space="preserve">; which is called the sanctuary</w:t>
      </w:r>
      <w:r>
        <w:rPr>
          <w:rStyle w:val="FootnoteReference"/>
        </w:rPr>
        <w:footnoteReference w:id="16572"/>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6573"/>
      </w:r>
      <w:r>
        <w:t xml:space="preserve"> veil, the tabernacle which is called Holy of Holies;</w:t>
      </w:r>
      <w:r>
        <w:rPr>
          <w:rStyle w:val="FootnoteReference"/>
        </w:rPr>
        <w:footnoteReference w:id="16574"/>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6575"/>
      </w:r>
      <w:r>
        <w:t xml:space="preserve"> censer, and the ark</w:t>
      </w:r>
      <w:r>
        <w:rPr>
          <w:rStyle w:val="FootnoteReference"/>
        </w:rPr>
        <w:footnoteReference w:id="16576"/>
      </w:r>
      <w:r>
        <w:t xml:space="preserve"> of the covenant overlaid round about with gold, in which was the golden pot that had manna, and Aaron</w:t>
      </w:r>
      <w:r>
        <w:rPr>
          <w:rStyle w:val="FootnoteReference"/>
        </w:rPr>
        <w:footnoteReference w:id="16577"/>
      </w:r>
      <w:r>
        <w:t xml:space="preserve">'s rod that budded, and the tables of the covenant;</w:t>
      </w:r>
      <w:r>
        <w:rPr>
          <w:rStyle w:val="FootnoteReference"/>
        </w:rPr>
        <w:footnoteReference w:id="16578"/>
      </w:r>
      <w:r>
        <w:rPr>
          <w:rStyle w:val="FootnoteReference"/>
        </w:rPr>
        <w:footnoteReference w:id="16579"/>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6580"/>
      </w:r>
      <w:r>
        <w:t xml:space="preserve"> it the cherubim of glory overshadowing the mercy seat; concerning which we cannot now speak in detail.</w:t>
      </w:r>
      <w:r>
        <w:rPr>
          <w:rStyle w:val="FootnoteReference"/>
        </w:rPr>
        <w:footnoteReference w:id="16581"/>
      </w:r>
      <w:r>
        <w:t xml:space="preserve">{{field-off:Bible}}</w:t>
      </w:r>
    </w:p>
    <w:p>
      <w:r>
        <w:rPr>
          <w:sz w:val="18"/>
          <w:color w:val="777777"/>
        </w:rPr>
        <w:t xml:space="preserve">[[@Bible:Hebrews 9:6]] </w:t>
      </w:r>
      <w:r>
        <w:rPr>
          <w:b/>
        </w:rPr>
        <w:t xml:space="preserve">6 </w:t>
      </w:r>
      <w:r>
        <w:t xml:space="preserve"> {{field-on:Bible}}</w:t>
      </w:r>
      <w:r>
        <w:t xml:space="preserve">Now these things having been thus prepared, the priests</w:t>
      </w:r>
      <w:r>
        <w:rPr>
          <w:rStyle w:val="FootnoteReference"/>
        </w:rPr>
        <w:footnoteReference w:id="16582"/>
      </w:r>
      <w:r>
        <w:t xml:space="preserve"> always enter into the first tabernacle, performing the services.</w:t>
      </w:r>
      <w:r>
        <w:t xml:space="preserve">{{field-off:Bible}}</w:t>
      </w:r>
    </w:p>
    <w:p>
      <w:r>
        <w:rPr>
          <w:sz w:val="18"/>
          <w:color w:val="777777"/>
        </w:rPr>
        <w:t xml:space="preserve">[[@Bible:Hebrews 9:7]] </w:t>
      </w:r>
      <w:r>
        <w:rPr>
          <w:b/>
        </w:rPr>
        <w:t xml:space="preserve">7 </w:t>
      </w:r>
      <w:r>
        <w:t xml:space="preserve"> {{field-on:Bible}}</w:t>
      </w:r>
      <w:r>
        <w:t xml:space="preserve">But into the second the high priest alone enters once every year, not without blood, which he offers for himself, and for the ignorances of the people:</w:t>
      </w:r>
      <w:r>
        <w:rPr>
          <w:rStyle w:val="FootnoteReference"/>
        </w:rPr>
        <w:footnoteReference w:id="16583"/>
      </w:r>
      <w:r>
        <w:rPr>
          <w:rStyle w:val="FootnoteReference"/>
        </w:rPr>
        <w:footnoteReference w:id="16584"/>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6585"/>
      </w:r>
      <w:r>
        <w:t xml:space="preserve"> into the holiest of all was not yet made manifest, while the first tabernacle was yet standing:</w:t>
      </w:r>
      <w:r>
        <w:rPr>
          <w:rStyle w:val="FootnoteReference"/>
        </w:rPr>
        <w:footnoteReference w:id="16586"/>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6587"/>
      </w:r>
      <w:r>
        <w:t xml:space="preserve"> for the time</w:t>
      </w:r>
      <w:r>
        <w:rPr>
          <w:rStyle w:val="FootnoteReference"/>
        </w:rPr>
        <w:footnoteReference w:id="16588"/>
      </w:r>
      <w:r>
        <w:t xml:space="preserve"> then present, in which were offered both gifts</w:t>
      </w:r>
      <w:r>
        <w:rPr>
          <w:rStyle w:val="FootnoteReference"/>
        </w:rPr>
        <w:footnoteReference w:id="16589"/>
      </w:r>
      <w:r>
        <w:t xml:space="preserve"> and sacrifices, that could</w:t>
      </w:r>
      <w:r>
        <w:rPr>
          <w:rStyle w:val="FootnoteReference"/>
        </w:rPr>
        <w:footnoteReference w:id="16590"/>
      </w:r>
      <w:r>
        <w:t xml:space="preserve"> not make him who did the service perfect, as pertaining</w:t>
      </w:r>
      <w:r>
        <w:rPr>
          <w:rStyle w:val="FootnoteReference"/>
        </w:rPr>
        <w:footnoteReference w:id="16591"/>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6592"/>
      </w:r>
      <w:r>
        <w:t xml:space="preserve"> ordinances, imposed on them until the time of reformation.</w:t>
      </w:r>
      <w:r>
        <w:rPr>
          <w:rStyle w:val="FootnoteReference"/>
        </w:rPr>
        <w:footnoteReference w:id="16593"/>
      </w:r>
      <w:r>
        <w:rPr>
          <w:rStyle w:val="FootnoteReference"/>
        </w:rPr>
        <w:footnoteReference w:id="16594"/>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6595"/>
      </w:r>
      <w:r>
        <w:t xml:space="preserve"> being come a high priest of good</w:t>
      </w:r>
      <w:r>
        <w:rPr>
          <w:rStyle w:val="FootnoteReference"/>
        </w:rPr>
        <w:footnoteReference w:id="16596"/>
      </w:r>
      <w:r>
        <w:t xml:space="preserve"> things to come, by a greater</w:t>
      </w:r>
      <w:r>
        <w:rPr>
          <w:rStyle w:val="FootnoteReference"/>
        </w:rPr>
        <w:footnoteReference w:id="16597"/>
      </w:r>
      <w:r>
        <w:t xml:space="preserve"> and more perfect tabernacle, not made</w:t>
      </w:r>
      <w:r>
        <w:rPr>
          <w:rStyle w:val="FootnoteReference"/>
        </w:rPr>
        <w:footnoteReference w:id="16598"/>
      </w:r>
      <w:r>
        <w:t xml:space="preserve"> with hands, that is to say, not of this building;</w:t>
      </w:r>
      <w:r>
        <w:rPr>
          <w:rStyle w:val="FootnoteReference"/>
        </w:rPr>
        <w:footnoteReference w:id="16599"/>
      </w:r>
      <w:r>
        <w:rPr>
          <w:rStyle w:val="FootnoteReference"/>
        </w:rPr>
        <w:footnoteReference w:id="16600"/>
      </w:r>
      <w:r>
        <w:t xml:space="preserve">{{field-off:Bible}}</w:t>
      </w:r>
    </w:p>
    <w:p>
      <w:r>
        <w:rPr>
          <w:sz w:val="18"/>
          <w:color w:val="777777"/>
        </w:rPr>
        <w:t xml:space="preserve">[[@Bible:Hebrews 9:12]] </w:t>
      </w:r>
      <w:r>
        <w:rPr>
          <w:b/>
        </w:rPr>
        <w:t xml:space="preserve">12 </w:t>
      </w:r>
      <w:r>
        <w:t xml:space="preserve"> {{field-on:Bible}}</w:t>
      </w:r>
      <w:r>
        <w:t xml:space="preserve">nor by blood of goats and calves, but by his</w:t>
      </w:r>
      <w:r>
        <w:rPr>
          <w:rStyle w:val="FootnoteReference"/>
        </w:rPr>
        <w:footnoteReference w:id="16601"/>
      </w:r>
      <w:r>
        <w:t xml:space="preserve"> own blood he entered</w:t>
      </w:r>
      <w:r>
        <w:rPr>
          <w:rStyle w:val="FootnoteReference"/>
        </w:rPr>
        <w:footnoteReference w:id="16602"/>
      </w:r>
      <w:r>
        <w:t xml:space="preserve"> once</w:t>
      </w:r>
      <w:r>
        <w:rPr>
          <w:rStyle w:val="FootnoteReference"/>
        </w:rPr>
        <w:footnoteReference w:id="16603"/>
      </w:r>
      <w:r>
        <w:t xml:space="preserve"> for all into the holy places, having obtained eternal redemption.</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6604"/>
      </w:r>
      <w:r>
        <w:t xml:space="preserve"> of the flesh:</w:t>
      </w:r>
      <w:r>
        <w:rPr>
          <w:rStyle w:val="FootnoteReference"/>
        </w:rPr>
        <w:footnoteReference w:id="16605"/>
      </w:r>
      <w:r>
        <w:rPr>
          <w:rStyle w:val="FootnoteReference"/>
        </w:rPr>
        <w:footnoteReference w:id="16606"/>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6607"/>
      </w:r>
      <w:r>
        <w:t xml:space="preserve"> of Christ, who through the eternal</w:t>
      </w:r>
      <w:r>
        <w:rPr>
          <w:rStyle w:val="FootnoteReference"/>
        </w:rPr>
        <w:footnoteReference w:id="16608"/>
      </w:r>
      <w:r>
        <w:t xml:space="preserve"> Spirit offered</w:t>
      </w:r>
      <w:r>
        <w:rPr>
          <w:rStyle w:val="FootnoteReference"/>
        </w:rPr>
        <w:footnoteReference w:id="16609"/>
      </w:r>
      <w:r>
        <w:t xml:space="preserve"> himself without spot to God</w:t>
      </w:r>
      <w:r>
        <w:rPr>
          <w:rStyle w:val="FootnoteReference"/>
        </w:rPr>
        <w:footnoteReference w:id="16610"/>
      </w:r>
      <w:r>
        <w:t xml:space="preserve">, purge</w:t>
      </w:r>
      <w:r>
        <w:rPr>
          <w:rStyle w:val="FootnoteReference"/>
        </w:rPr>
        <w:footnoteReference w:id="16611"/>
      </w:r>
      <w:r>
        <w:t xml:space="preserve"> your conscience from dead works</w:t>
      </w:r>
      <w:r>
        <w:rPr>
          <w:rStyle w:val="FootnoteReference"/>
        </w:rPr>
        <w:footnoteReference w:id="16612"/>
      </w:r>
      <w:r>
        <w:t xml:space="preserve"> to serve</w:t>
      </w:r>
      <w:r>
        <w:rPr>
          <w:rStyle w:val="FootnoteReference"/>
        </w:rPr>
        <w:footnoteReference w:id="16613"/>
      </w:r>
      <w:r>
        <w:t xml:space="preserve"> the living</w:t>
      </w:r>
      <w:r>
        <w:rPr>
          <w:rStyle w:val="FootnoteReference"/>
        </w:rPr>
        <w:footnoteReference w:id="16614"/>
      </w:r>
      <w:r>
        <w:t xml:space="preserve"> God?</w:t>
      </w:r>
      <w:r>
        <w:rPr>
          <w:rStyle w:val="FootnoteReference"/>
        </w:rPr>
        <w:footnoteReference w:id="16615"/>
      </w:r>
      <w:r>
        <w:rPr>
          <w:rStyle w:val="FootnoteReference"/>
        </w:rPr>
        <w:footnoteReference w:id="16616"/>
      </w:r>
      <w:r>
        <w:rPr>
          <w:rStyle w:val="FootnoteReference"/>
        </w:rPr>
        <w:footnoteReference w:id="16617"/>
      </w:r>
      <w:r>
        <w:rPr>
          <w:rStyle w:val="FootnoteReference"/>
        </w:rPr>
        <w:footnoteReference w:id="16618"/>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6619"/>
      </w:r>
      <w:r>
        <w:t xml:space="preserve"> of the new</w:t>
      </w:r>
      <w:r>
        <w:rPr>
          <w:rStyle w:val="FootnoteReference"/>
        </w:rPr>
        <w:footnoteReference w:id="16620"/>
      </w:r>
      <w:r>
        <w:t xml:space="preserve"> covenant, that by means</w:t>
      </w:r>
      <w:r>
        <w:rPr>
          <w:rStyle w:val="FootnoteReference"/>
        </w:rPr>
        <w:footnoteReference w:id="16621"/>
      </w:r>
      <w:r>
        <w:t xml:space="preserve"> of death, for the redemption of the transgressions that were under the first</w:t>
      </w:r>
      <w:r>
        <w:rPr>
          <w:rStyle w:val="FootnoteReference"/>
        </w:rPr>
        <w:footnoteReference w:id="16622"/>
      </w:r>
      <w:r>
        <w:t xml:space="preserve"> covenant, those who are called might receive the promise</w:t>
      </w:r>
      <w:r>
        <w:rPr>
          <w:rStyle w:val="FootnoteReference"/>
        </w:rPr>
        <w:footnoteReference w:id="16623"/>
      </w:r>
      <w:r>
        <w:t xml:space="preserve"> of eternal</w:t>
      </w:r>
      <w:r>
        <w:rPr>
          <w:rStyle w:val="FootnoteReference"/>
        </w:rPr>
        <w:footnoteReference w:id="16624"/>
      </w:r>
      <w:r>
        <w:t xml:space="preserve"> inheritance.</w:t>
      </w:r>
      <w:r>
        <w:rPr>
          <w:rStyle w:val="FootnoteReference"/>
        </w:rPr>
        <w:footnoteReference w:id="16625"/>
      </w:r>
      <w:r>
        <w:rPr>
          <w:rStyle w:val="FootnoteReference"/>
        </w:rPr>
        <w:footnoteReference w:id="16626"/>
      </w:r>
      <w:r>
        <w:t xml:space="preserve">{{field-off:Bible}}</w:t>
      </w:r>
    </w:p>
    <w:p>
      <w:r>
        <w:rPr>
          <w:sz w:val="18"/>
          <w:color w:val="777777"/>
        </w:rPr>
        <w:t xml:space="preserve">[[@Bible:Hebrews 9:16]] </w:t>
      </w:r>
      <w:r>
        <w:rPr>
          <w:b/>
        </w:rPr>
        <w:t xml:space="preserve">16 </w:t>
      </w:r>
      <w:r>
        <w:t xml:space="preserve"> {{field-on:Bible}}</w:t>
      </w:r>
      <w:r>
        <w:t xml:space="preserve">For where a will is, the death of the one who made it must be established.</w:t>
      </w:r>
      <w:r>
        <w:rPr>
          <w:rStyle w:val="FootnoteReference"/>
        </w:rPr>
        <w:footnoteReference w:id="16627"/>
      </w:r>
      <w:r>
        <w:t xml:space="preserve">{{field-off:Bible}}</w:t>
      </w:r>
    </w:p>
    <w:p>
      <w:r>
        <w:rPr>
          <w:sz w:val="18"/>
          <w:color w:val="777777"/>
        </w:rPr>
        <w:t xml:space="preserve">[[@Bible:Hebrews 9:17]] </w:t>
      </w:r>
      <w:r>
        <w:rPr>
          <w:b/>
        </w:rPr>
        <w:t xml:space="preserve">17 </w:t>
      </w:r>
      <w:r>
        <w:t xml:space="preserve"> {{field-on:Bible}}</w:t>
      </w:r>
      <w:r>
        <w:t xml:space="preserve">For a will is firm when people are dead, since it never has force while the one who made it lives.</w:t>
      </w:r>
      <w:r>
        <w:rPr>
          <w:rStyle w:val="FootnoteReference"/>
        </w:rPr>
        <w:footnoteReference w:id="16628"/>
      </w:r>
      <w:r>
        <w:t xml:space="preserve">{{field-off:Bible}}</w:t>
      </w:r>
    </w:p>
    <w:p>
      <w:r>
        <w:rPr>
          <w:sz w:val="18"/>
          <w:color w:val="777777"/>
        </w:rPr>
        <w:t xml:space="preserve">[[@Bible:Hebrews 9:18]] </w:t>
      </w:r>
      <w:r>
        <w:rPr>
          <w:b/>
        </w:rPr>
        <w:t xml:space="preserve">18 </w:t>
      </w:r>
      <w:r>
        <w:t xml:space="preserve"> {{field-on:Bible}}</w:t>
      </w:r>
      <w:r>
        <w:t xml:space="preserve">Therefore neither was the first</w:t>
      </w:r>
      <w:r>
        <w:rPr>
          <w:rStyle w:val="FootnoteReference"/>
        </w:rPr>
        <w:footnoteReference w:id="16629"/>
      </w:r>
      <w:r>
        <w:t xml:space="preserve"> covenant inaugurated without blood.</w:t>
      </w:r>
      <w:r>
        <w:rPr>
          <w:rStyle w:val="FootnoteReference"/>
        </w:rPr>
        <w:footnoteReference w:id="16630"/>
      </w:r>
      <w:r>
        <w:t xml:space="preserve">{{field-off:Bible}}</w:t>
      </w:r>
    </w:p>
    <w:p>
      <w:r>
        <w:rPr>
          <w:sz w:val="18"/>
          <w:color w:val="777777"/>
        </w:rPr>
        <w:t xml:space="preserve">[[@Bible:Hebrews 9:19]] </w:t>
      </w:r>
      <w:r>
        <w:rPr>
          <w:b/>
        </w:rPr>
        <w:t xml:space="preserve">19 </w:t>
      </w:r>
      <w:r>
        <w:t xml:space="preserve"> {{field-on:Bible}}</w:t>
      </w:r>
      <w:r>
        <w:t xml:space="preserve">For when every commandment had been spoken by Moses</w:t>
      </w:r>
      <w:r>
        <w:rPr>
          <w:rStyle w:val="FootnoteReference"/>
        </w:rPr>
        <w:footnoteReference w:id="16631"/>
      </w:r>
      <w:r>
        <w:t xml:space="preserve"> to all the people according to the law, he took the blood</w:t>
      </w:r>
      <w:r>
        <w:rPr>
          <w:rStyle w:val="FootnoteReference"/>
        </w:rPr>
        <w:footnoteReference w:id="16632"/>
      </w:r>
      <w:r>
        <w:t xml:space="preserve"> of calves and goats, with water, and scarlet</w:t>
      </w:r>
      <w:r>
        <w:rPr>
          <w:rStyle w:val="FootnoteReference"/>
        </w:rPr>
        <w:footnoteReference w:id="16633"/>
      </w:r>
      <w:r>
        <w:t xml:space="preserve"> wool, and hyssop</w:t>
      </w:r>
      <w:r>
        <w:rPr>
          <w:rStyle w:val="FootnoteReference"/>
        </w:rPr>
        <w:footnoteReference w:id="16634"/>
      </w:r>
      <w:r>
        <w:t xml:space="preserve">, and sprinkled</w:t>
      </w:r>
      <w:r>
        <w:rPr>
          <w:rStyle w:val="FootnoteReference"/>
        </w:rPr>
        <w:footnoteReference w:id="16635"/>
      </w:r>
      <w:r>
        <w:t xml:space="preserve"> both the book itself, and all the people,</w:t>
      </w:r>
      <w:r>
        <w:t xml:space="preserve">{{field-off:Bible}}</w:t>
      </w:r>
    </w:p>
    <w:p>
      <w:r>
        <w:rPr>
          <w:sz w:val="18"/>
          <w:color w:val="777777"/>
        </w:rPr>
        <w:t xml:space="preserve">[[@Bible:Hebrews 9:20]] </w:t>
      </w:r>
      <w:r>
        <w:rPr>
          <w:b/>
        </w:rPr>
        <w:t xml:space="preserve">20 </w:t>
      </w:r>
      <w:r>
        <w:t xml:space="preserve"> {{field-on:Bible}}</w:t>
      </w:r>
      <w:r>
        <w:t xml:space="preserve">saying, This is the blood of the covenant which God commanded to you.</w:t>
      </w:r>
      <w:r>
        <w:rPr>
          <w:rStyle w:val="FootnoteReference"/>
        </w:rPr>
        <w:footnoteReference w:id="16636"/>
      </w:r>
      <w:r>
        <w:t xml:space="preserve">{{field-off:Bible}}</w:t>
      </w:r>
    </w:p>
    <w:p>
      <w:r>
        <w:rPr>
          <w:sz w:val="18"/>
          <w:color w:val="777777"/>
        </w:rPr>
        <w:t xml:space="preserve">[[@Bible:Hebrews 9:21]] </w:t>
      </w:r>
      <w:r>
        <w:rPr>
          <w:b/>
        </w:rPr>
        <w:t xml:space="preserve">21 </w:t>
      </w:r>
      <w:r>
        <w:t xml:space="preserve"> {{field-on:Bible}}</w:t>
      </w:r>
      <w:r>
        <w:t xml:space="preserve">Moreover he sprinkled with the blood both the tabernacle, and all the vessels of the service.</w:t>
      </w:r>
      <w:r>
        <w:rPr>
          <w:rStyle w:val="FootnoteReference"/>
        </w:rPr>
        <w:footnoteReference w:id="16637"/>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6638"/>
      </w:r>
      <w:r>
        <w:t xml:space="preserve"> all things are by the law purged with blood; and without</w:t>
      </w:r>
      <w:r>
        <w:rPr>
          <w:rStyle w:val="FootnoteReference"/>
        </w:rPr>
        <w:footnoteReference w:id="16639"/>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copies of the things in the heavens be purified with these; but the heavenly</w:t>
      </w:r>
      <w:r>
        <w:rPr>
          <w:rStyle w:val="FootnoteReference"/>
        </w:rPr>
        <w:footnoteReference w:id="16640"/>
      </w:r>
      <w:r>
        <w:t xml:space="preserve"> things themselves with better sacrifices than these.</w:t>
      </w:r>
      <w:r>
        <w:rPr>
          <w:rStyle w:val="FootnoteReference"/>
        </w:rPr>
        <w:footnoteReference w:id="16641"/>
      </w:r>
      <w:r>
        <w:t xml:space="preserve">{{field-off:Bible}}</w:t>
      </w:r>
    </w:p>
    <w:p>
      <w:r>
        <w:rPr>
          <w:sz w:val="18"/>
          <w:color w:val="777777"/>
        </w:rPr>
        <w:t xml:space="preserve">[[@Bible:Hebrews 9:24]] </w:t>
      </w:r>
      <w:r>
        <w:rPr>
          <w:b/>
        </w:rPr>
        <w:t xml:space="preserve">24 </w:t>
      </w:r>
      <w:r>
        <w:t xml:space="preserve"> {{field-on:Bible}}</w:t>
      </w:r>
      <w:r>
        <w:t xml:space="preserve">For Christ did not enter into holy places made with hands, copies of the true, but into heaven itself, now to appear</w:t>
      </w:r>
      <w:r>
        <w:rPr>
          <w:rStyle w:val="FootnoteReference"/>
        </w:rPr>
        <w:footnoteReference w:id="16642"/>
      </w:r>
      <w:r>
        <w:t xml:space="preserve"> before the face of God for us:</w:t>
      </w:r>
      <w:r>
        <w:rPr>
          <w:rStyle w:val="FootnoteReference"/>
        </w:rPr>
        <w:footnoteReference w:id="16643"/>
      </w:r>
      <w:r>
        <w:rPr>
          <w:rStyle w:val="FootnoteReference"/>
        </w:rPr>
        <w:footnoteReference w:id="16644"/>
      </w:r>
      <w:r>
        <w:rPr>
          <w:rStyle w:val="FootnoteReference"/>
        </w:rPr>
        <w:footnoteReference w:id="16645"/>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6646"/>
      </w:r>
      <w:r>
        <w:t xml:space="preserve"> himself often, as the high priest enters into the holy places every year with another's blood;</w:t>
      </w:r>
      <w:r>
        <w:rPr>
          <w:rStyle w:val="FootnoteReference"/>
        </w:rPr>
        <w:footnoteReference w:id="16647"/>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6648"/>
      </w:r>
      <w:r>
        <w:t xml:space="preserve"> of the world: but now once in the completion of the age has he appeared</w:t>
      </w:r>
      <w:r>
        <w:rPr>
          <w:rStyle w:val="FootnoteReference"/>
        </w:rPr>
        <w:footnoteReference w:id="16649"/>
      </w:r>
      <w:r>
        <w:t xml:space="preserve"> to put away sin by the sacrifice</w:t>
      </w:r>
      <w:r>
        <w:rPr>
          <w:rStyle w:val="FootnoteReference"/>
        </w:rPr>
        <w:footnoteReference w:id="16650"/>
      </w:r>
      <w:r>
        <w:t xml:space="preserve"> of himself.</w:t>
      </w:r>
      <w:r>
        <w:rPr>
          <w:rStyle w:val="FootnoteReference"/>
        </w:rPr>
        <w:footnoteReference w:id="16651"/>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6652"/>
      </w:r>
      <w:r>
        <w:rPr>
          <w:rStyle w:val="FootnoteReference"/>
        </w:rPr>
        <w:footnoteReference w:id="16653"/>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6654"/>
      </w:r>
      <w:r>
        <w:t xml:space="preserve"> the sins of many; and to those who look for him shall he appear</w:t>
      </w:r>
      <w:r>
        <w:rPr>
          <w:rStyle w:val="FootnoteReference"/>
        </w:rPr>
        <w:footnoteReference w:id="16655"/>
      </w:r>
      <w:r>
        <w:t xml:space="preserve"> the second time without sin to salvation.</w:t>
      </w:r>
      <w:r>
        <w:rPr>
          <w:rStyle w:val="FootnoteReference"/>
        </w:rPr>
        <w:footnoteReference w:id="16656"/>
      </w:r>
      <w:r>
        <w:rPr>
          <w:rStyle w:val="FootnoteReference"/>
        </w:rPr>
        <w:footnoteReference w:id="16657"/>
      </w:r>
      <w:r>
        <w:rPr>
          <w:rStyle w:val="FootnoteReference"/>
        </w:rPr>
        <w:footnoteReference w:id="166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9"/>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the worshippers once</w:t>
      </w:r>
      <w:r>
        <w:rPr>
          <w:rStyle w:val="FootnoteReference"/>
        </w:rPr>
        <w:footnoteReference w:id="16660"/>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them there is a remembrance</w:t>
      </w:r>
      <w:r>
        <w:rPr>
          <w:rStyle w:val="FootnoteReference"/>
        </w:rPr>
        <w:footnoteReference w:id="16661"/>
      </w:r>
      <w:r>
        <w:t xml:space="preserve"> of sins every year.</w:t>
      </w:r>
      <w:r>
        <w:t xml:space="preserve">{{field-off:Bible}}</w:t>
      </w:r>
    </w:p>
    <w:p>
      <w:r>
        <w:rPr>
          <w:sz w:val="18"/>
          <w:color w:val="777777"/>
        </w:rPr>
        <w:t xml:space="preserve">[[@Bible:Hebrews 10:4]] </w:t>
      </w:r>
      <w:r>
        <w:rPr>
          <w:b/>
        </w:rPr>
        <w:t xml:space="preserve">4 </w:t>
      </w:r>
      <w:r>
        <w:t xml:space="preserve"> {{field-on:Bible}}</w:t>
      </w:r>
      <w:r>
        <w:t xml:space="preserve">For it is impossible for blood of bulls and goats to take</w:t>
      </w:r>
      <w:r>
        <w:rPr>
          <w:rStyle w:val="FootnoteReference"/>
        </w:rPr>
        <w:footnoteReference w:id="16662"/>
      </w:r>
      <w:r>
        <w:t xml:space="preserve"> away sins.</w:t>
      </w:r>
      <w:r>
        <w:rPr>
          <w:rStyle w:val="FootnoteReference"/>
        </w:rPr>
        <w:footnoteReference w:id="16663"/>
      </w:r>
      <w:r>
        <w:t xml:space="preserve">{{field-off:Bible}}</w:t>
      </w:r>
    </w:p>
    <w:p>
      <w:r>
        <w:rPr>
          <w:sz w:val="18"/>
          <w:color w:val="777777"/>
        </w:rPr>
        <w:t xml:space="preserve">[[@Bible:Hebrews 10:5]] </w:t>
      </w:r>
      <w:r>
        <w:rPr>
          <w:b/>
        </w:rPr>
        <w:t xml:space="preserve">5 </w:t>
      </w:r>
      <w:r>
        <w:t xml:space="preserve"> {{field-on:Bible}}</w:t>
      </w:r>
      <w:r>
        <w:t xml:space="preserve">Therefore when he comes into the world, he says, Sacrifice</w:t>
      </w:r>
      <w:r>
        <w:rPr>
          <w:rStyle w:val="FootnoteReference"/>
        </w:rPr>
        <w:footnoteReference w:id="16664"/>
      </w:r>
      <w:r>
        <w:t xml:space="preserve"> and offering you would not, but a body have you prepared me:</w:t>
      </w:r>
      <w:r>
        <w:rPr>
          <w:rStyle w:val="FootnoteReference"/>
        </w:rPr>
        <w:footnoteReference w:id="16665"/>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6666"/>
      </w:r>
      <w:r>
        <w:t xml:space="preserve"> offerings and offerings for sin you had no pleasure.</w:t>
      </w:r>
      <w:r>
        <w:rPr>
          <w:rStyle w:val="FootnoteReference"/>
        </w:rPr>
        <w:footnoteReference w:id="16667"/>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6668"/>
      </w:r>
      <w:r>
        <w:t xml:space="preserve">.</w:t>
      </w:r>
      <w:r>
        <w:rPr>
          <w:rStyle w:val="FootnoteReference"/>
        </w:rPr>
        <w:footnoteReference w:id="16669"/>
      </w:r>
      <w:r>
        <w:rPr>
          <w:rStyle w:val="FootnoteReference"/>
        </w:rPr>
        <w:footnoteReference w:id="16670"/>
      </w:r>
      <w:r>
        <w:rPr>
          <w:rStyle w:val="FootnoteReference"/>
        </w:rPr>
        <w:footnoteReference w:id="16671"/>
      </w:r>
      <w:r>
        <w:rPr>
          <w:rStyle w:val="FootnoteReference"/>
        </w:rPr>
        <w:footnoteReference w:id="16672"/>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6673"/>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6674"/>
      </w:r>
      <w:r>
        <w:rPr>
          <w:rStyle w:val="FootnoteReference"/>
        </w:rPr>
        <w:footnoteReference w:id="16675"/>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6676"/>
      </w:r>
      <w:r>
        <w:t xml:space="preserve"> of the body of Jesus</w:t>
      </w:r>
      <w:r>
        <w:rPr>
          <w:rStyle w:val="FootnoteReference"/>
        </w:rPr>
        <w:footnoteReference w:id="16677"/>
      </w:r>
      <w:r>
        <w:t xml:space="preserve"> Christ</w:t>
      </w:r>
      <w:r>
        <w:rPr>
          <w:rStyle w:val="FootnoteReference"/>
        </w:rPr>
        <w:footnoteReference w:id="16678"/>
      </w:r>
      <w:r>
        <w:t xml:space="preserve"> once for all.</w:t>
      </w:r>
      <w:r>
        <w:rPr>
          <w:rStyle w:val="FootnoteReference"/>
        </w:rPr>
        <w:footnoteReference w:id="16679"/>
      </w:r>
      <w:r>
        <w:rPr>
          <w:rStyle w:val="FootnoteReference"/>
        </w:rPr>
        <w:footnoteReference w:id="16680"/>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6681"/>
      </w:r>
      <w:r>
        <w:t xml:space="preserve"> ministering and often offering the same sacrifices, which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6682"/>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6683"/>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6684"/>
      </w:r>
      <w:r>
        <w:rPr>
          <w:rStyle w:val="FootnoteReference"/>
        </w:rPr>
        <w:footnoteReference w:id="16685"/>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6686"/>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6687"/>
      </w:r>
      <w:r>
        <w:t xml:space="preserve">{{field-off:Bible}}</w:t>
      </w:r>
    </w:p>
    <w:p>
      <w:r>
        <w:rPr>
          <w:sz w:val="18"/>
          <w:color w:val="777777"/>
        </w:rPr>
        <w:t xml:space="preserve">[[@Bible:Hebrews 10:17]] </w:t>
      </w:r>
      <w:r>
        <w:rPr>
          <w:b/>
        </w:rPr>
        <w:t xml:space="preserve">17 </w:t>
      </w:r>
      <w:r>
        <w:t xml:space="preserve"> {{field-on:Bible}}</w:t>
      </w:r>
      <w:r>
        <w:t xml:space="preserve">And their sins and their lawless deeds I will remember no more.</w:t>
      </w:r>
      <w:r>
        <w:rPr>
          <w:rStyle w:val="FootnoteReference"/>
        </w:rPr>
        <w:footnoteReference w:id="16688"/>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6689"/>
      </w:r>
      <w:r>
        <w:t xml:space="preserve">{{field-off:Bible}}</w:t>
      </w:r>
    </w:p>
    <w:p>
      <w:r>
        <w:rPr>
          <w:sz w:val="18"/>
          <w:color w:val="777777"/>
        </w:rPr>
        <w:t xml:space="preserve">[[@Bible:Hebrews 10:19]] </w:t>
      </w:r>
      <w:r>
        <w:rPr>
          <w:b/>
        </w:rPr>
        <w:t xml:space="preserve">19 </w:t>
      </w:r>
      <w:r>
        <w:t xml:space="preserve"> {{field-on:Bible}}</w:t>
      </w:r>
      <w:r>
        <w:t xml:space="preserve">Having therefore, brothers, boldness to enter</w:t>
      </w:r>
      <w:r>
        <w:rPr>
          <w:rStyle w:val="FootnoteReference"/>
        </w:rPr>
        <w:footnoteReference w:id="16690"/>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6691"/>
      </w:r>
      <w:r>
        <w:t xml:space="preserve"> and living way, which he inaugurated for us, through the veil, that is, his flesh;</w:t>
      </w:r>
      <w:r>
        <w:rPr>
          <w:rStyle w:val="FootnoteReference"/>
        </w:rPr>
        <w:footnoteReference w:id="16692"/>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6693"/>
      </w:r>
      <w:r>
        <w:t xml:space="preserve"> of God;</w:t>
      </w:r>
      <w:r>
        <w:rPr>
          <w:rStyle w:val="FootnoteReference"/>
        </w:rPr>
        <w:footnoteReference w:id="16694"/>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6695"/>
      </w:r>
      <w:r>
        <w:t xml:space="preserve"> near with a true</w:t>
      </w:r>
      <w:r>
        <w:rPr>
          <w:rStyle w:val="FootnoteReference"/>
        </w:rPr>
        <w:footnoteReference w:id="16696"/>
      </w:r>
      <w:r>
        <w:t xml:space="preserve"> heart in full</w:t>
      </w:r>
      <w:r>
        <w:rPr>
          <w:rStyle w:val="FootnoteReference"/>
        </w:rPr>
        <w:footnoteReference w:id="16697"/>
      </w:r>
      <w:r>
        <w:t xml:space="preserve"> assurance of faith, having our hearts sprinkled</w:t>
      </w:r>
      <w:r>
        <w:rPr>
          <w:rStyle w:val="FootnoteReference"/>
        </w:rPr>
        <w:footnoteReference w:id="16698"/>
      </w:r>
      <w:r>
        <w:t xml:space="preserve"> from an evil</w:t>
      </w:r>
      <w:r>
        <w:rPr>
          <w:rStyle w:val="FootnoteReference"/>
        </w:rPr>
        <w:footnoteReference w:id="16699"/>
      </w:r>
      <w:r>
        <w:t xml:space="preserve"> conscience, and our body washed with pure water.</w:t>
      </w:r>
      <w:r>
        <w:rPr>
          <w:rStyle w:val="FootnoteReference"/>
        </w:rPr>
        <w:footnoteReference w:id="16700"/>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6701"/>
      </w:r>
      <w:r>
        <w:t xml:space="preserve"> fast the confession of our faith without wavering</w:t>
      </w:r>
      <w:r>
        <w:rPr>
          <w:rStyle w:val="FootnoteReference"/>
        </w:rPr>
        <w:footnoteReference w:id="16702"/>
      </w:r>
      <w:r>
        <w:t xml:space="preserve">; (for he is faithful that promised;)</w:t>
      </w:r>
      <w:r>
        <w:rPr>
          <w:rStyle w:val="FootnoteReference"/>
        </w:rPr>
        <w:footnoteReference w:id="16703"/>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6704"/>
      </w:r>
      <w:r>
        <w:t xml:space="preserve"> one another to provoke</w:t>
      </w:r>
      <w:r>
        <w:rPr>
          <w:rStyle w:val="FootnoteReference"/>
        </w:rPr>
        <w:footnoteReference w:id="16705"/>
      </w:r>
      <w:r>
        <w:t xml:space="preserve"> to love</w:t>
      </w:r>
      <w:r>
        <w:rPr>
          <w:rStyle w:val="FootnoteReference"/>
        </w:rPr>
        <w:footnoteReference w:id="16706"/>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6707"/>
      </w:r>
      <w:r>
        <w:t xml:space="preserve"> the assembling of ourselves together, as the manner of some is; but exhorting one another: and so much the more, as you see the day approaching.</w:t>
      </w:r>
      <w:r>
        <w:rPr>
          <w:rStyle w:val="FootnoteReference"/>
        </w:rPr>
        <w:footnoteReference w:id="16708"/>
      </w:r>
      <w:r>
        <w:rPr>
          <w:rStyle w:val="FootnoteReference"/>
        </w:rPr>
        <w:footnoteReference w:id="16709"/>
      </w:r>
      <w:r>
        <w:t xml:space="preserve">{{field-off:Bible}}</w:t>
      </w:r>
    </w:p>
    <w:p>
      <w:r>
        <w:rPr>
          <w:sz w:val="18"/>
          <w:color w:val="777777"/>
        </w:rPr>
        <w:t xml:space="preserve">[[@Bible:Hebrews 10:26]] </w:t>
      </w:r>
      <w:r>
        <w:rPr>
          <w:b/>
        </w:rPr>
        <w:t xml:space="preserve">26 </w:t>
      </w:r>
      <w:r>
        <w:t xml:space="preserve"> {{field-on:Bible}}</w:t>
      </w:r>
      <w:r>
        <w:t xml:space="preserve">For if we sin willingly after receiving the knowledge of the truth, there remains no more sacrifice for sins,</w:t>
      </w:r>
      <w:r>
        <w:rPr>
          <w:rStyle w:val="FootnoteReference"/>
        </w:rPr>
        <w:footnoteReference w:id="16710"/>
      </w:r>
      <w:r>
        <w:t xml:space="preserve">{{field-off:Bible}}</w:t>
      </w:r>
    </w:p>
    <w:p>
      <w:r>
        <w:rPr>
          <w:sz w:val="18"/>
          <w:color w:val="777777"/>
        </w:rPr>
        <w:t xml:space="preserve">[[@Bible:Hebrews 10:27]] </w:t>
      </w:r>
      <w:r>
        <w:rPr>
          <w:b/>
        </w:rPr>
        <w:t xml:space="preserve">27 </w:t>
      </w:r>
      <w:r>
        <w:t xml:space="preserve"> {{field-on:Bible}}</w:t>
      </w:r>
      <w:r>
        <w:t xml:space="preserve">But a certain fearful expectation of judgment and fiery</w:t>
      </w:r>
      <w:r>
        <w:rPr>
          <w:rStyle w:val="FootnoteReference"/>
        </w:rPr>
        <w:footnoteReference w:id="16711"/>
      </w:r>
      <w:r>
        <w:t xml:space="preserve"> zeal, about to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6712"/>
      </w:r>
      <w:r>
        <w:t xml:space="preserve"> Moses</w:t>
      </w:r>
      <w:r>
        <w:rPr>
          <w:rStyle w:val="FootnoteReference"/>
        </w:rPr>
        <w:footnoteReference w:id="16713"/>
      </w:r>
      <w:r>
        <w:t xml:space="preserve">' law died without mercy under</w:t>
      </w:r>
      <w:r>
        <w:rPr>
          <w:rStyle w:val="FootnoteReference"/>
        </w:rPr>
        <w:footnoteReference w:id="16714"/>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6715"/>
      </w:r>
      <w:r>
        <w:t xml:space="preserve"> of the covenant, with which he was sanctified, an unholy thing, and has done despite to the Spirit</w:t>
      </w:r>
      <w:r>
        <w:rPr>
          <w:rStyle w:val="FootnoteReference"/>
        </w:rPr>
        <w:footnoteReference w:id="16716"/>
      </w:r>
      <w:r>
        <w:t xml:space="preserve"> of grace?</w:t>
      </w:r>
      <w:r>
        <w:rPr>
          <w:rStyle w:val="FootnoteReference"/>
        </w:rPr>
        <w:footnoteReference w:id="16717"/>
      </w:r>
      <w:r>
        <w:rPr>
          <w:rStyle w:val="FootnoteReference"/>
        </w:rPr>
        <w:footnoteReference w:id="16718"/>
      </w:r>
      <w:r>
        <w:rPr>
          <w:rStyle w:val="FootnoteReference"/>
        </w:rPr>
        <w:footnoteReference w:id="16719"/>
      </w:r>
      <w:r>
        <w:rPr>
          <w:rStyle w:val="FootnoteReference"/>
        </w:rPr>
        <w:footnoteReference w:id="16720"/>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6721"/>
      </w:r>
      <w:r>
        <w:t xml:space="preserve"> belongs to me, I will recompense, says the Lord. And again, The Lord shall</w:t>
      </w:r>
      <w:r>
        <w:rPr>
          <w:rStyle w:val="FootnoteReference"/>
        </w:rPr>
        <w:footnoteReference w:id="16722"/>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6723"/>
      </w:r>
      <w:r>
        <w:t xml:space="preserve"> thing to fall</w:t>
      </w:r>
      <w:r>
        <w:rPr>
          <w:rStyle w:val="FootnoteReference"/>
        </w:rPr>
        <w:footnoteReference w:id="16724"/>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6725"/>
      </w:r>
      <w:r>
        <w:t xml:space="preserve"> to remembrance the former days, in which, after you were illuminated, you endured a great fight of afflictions;</w:t>
      </w:r>
      <w:r>
        <w:rPr>
          <w:rStyle w:val="FootnoteReference"/>
        </w:rPr>
        <w:footnoteReference w:id="16726"/>
      </w:r>
      <w:r>
        <w:t xml:space="preserve">{{field-off:Bible}}</w:t>
      </w:r>
    </w:p>
    <w:p>
      <w:r>
        <w:rPr>
          <w:sz w:val="18"/>
          <w:color w:val="777777"/>
        </w:rPr>
        <w:t xml:space="preserve">[[@Bible:Hebrews 10:33]] </w:t>
      </w:r>
      <w:r>
        <w:rPr>
          <w:b/>
        </w:rPr>
        <w:t xml:space="preserve">33 </w:t>
      </w:r>
      <w:r>
        <w:t xml:space="preserve"> {{field-on:Bible}}</w:t>
      </w:r>
      <w:r>
        <w:t xml:space="preserve">Partly, while you were made</w:t>
      </w:r>
      <w:r>
        <w:rPr>
          <w:rStyle w:val="FootnoteReference"/>
        </w:rPr>
        <w:footnoteReference w:id="16727"/>
      </w:r>
      <w:r>
        <w:t xml:space="preserve"> a spectacle both by reproaches</w:t>
      </w:r>
      <w:r>
        <w:rPr>
          <w:rStyle w:val="FootnoteReference"/>
        </w:rPr>
        <w:footnoteReference w:id="16728"/>
      </w:r>
      <w:r>
        <w:t xml:space="preserve"> and afflictions; and partly, while you became companions of those who were treated this way.</w:t>
      </w:r>
      <w:r>
        <w:rPr>
          <w:rStyle w:val="FootnoteReference"/>
        </w:rPr>
        <w:footnoteReference w:id="16729"/>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6730"/>
      </w:r>
      <w:r>
        <w:t xml:space="preserve"> bonds, and took</w:t>
      </w:r>
      <w:r>
        <w:rPr>
          <w:rStyle w:val="FootnoteReference"/>
        </w:rPr>
        <w:footnoteReference w:id="16731"/>
      </w:r>
      <w:r>
        <w:t xml:space="preserve"> joyfully the spoiling of your goods, knowing in yourselves that you have in heaven a better and an enduring substance.</w:t>
      </w:r>
      <w:r>
        <w:rPr>
          <w:rStyle w:val="FootnoteReference"/>
        </w:rPr>
        <w:footnoteReference w:id="16732"/>
      </w:r>
      <w:r>
        <w:t xml:space="preserve">{{field-off:Bible}}</w:t>
      </w:r>
    </w:p>
    <w:p>
      <w:r>
        <w:rPr>
          <w:sz w:val="18"/>
          <w:color w:val="777777"/>
        </w:rPr>
        <w:t xml:space="preserve">[[@Bible:Hebrews 10:35]] </w:t>
      </w:r>
      <w:r>
        <w:rPr>
          <w:b/>
        </w:rPr>
        <w:t xml:space="preserve">35 </w:t>
      </w:r>
      <w:r>
        <w:t xml:space="preserve"> {{field-on:Bible}}</w:t>
      </w:r>
      <w:r>
        <w:t xml:space="preserve">Do not cast</w:t>
      </w:r>
      <w:r>
        <w:rPr>
          <w:rStyle w:val="FootnoteReference"/>
        </w:rPr>
        <w:footnoteReference w:id="16733"/>
      </w:r>
      <w:r>
        <w:t xml:space="preserve"> away therefore your confidence, which has great</w:t>
      </w:r>
      <w:r>
        <w:rPr>
          <w:rStyle w:val="FootnoteReference"/>
        </w:rPr>
        <w:footnoteReference w:id="16734"/>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 you have done the will of God, you might receive the promise.</w:t>
      </w:r>
      <w:r>
        <w:rPr>
          <w:rStyle w:val="FootnoteReference"/>
        </w:rPr>
        <w:footnoteReference w:id="16735"/>
      </w:r>
      <w:r>
        <w:rPr>
          <w:rStyle w:val="FootnoteReference"/>
        </w:rPr>
        <w:footnoteReference w:id="16736"/>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6737"/>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6738"/>
      </w:r>
      <w:r>
        <w:t xml:space="preserve"> shall live by faith: but if anyone draw back, my soul shall have no pleasure in him.</w:t>
      </w:r>
      <w:r>
        <w:rPr>
          <w:rStyle w:val="FootnoteReference"/>
        </w:rPr>
        <w:footnoteReference w:id="16739"/>
      </w:r>
      <w:r>
        <w:rPr>
          <w:rStyle w:val="FootnoteReference"/>
        </w:rPr>
        <w:footnoteReference w:id="16740"/>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6741"/>
      </w:r>
      <w:r>
        <w:t xml:space="preserve"> not of them who draw back to destruction; but of those who believe to the saving of the soul.</w:t>
      </w:r>
      <w:r>
        <w:rPr>
          <w:rStyle w:val="FootnoteReference"/>
        </w:rPr>
        <w:footnoteReference w:id="16742"/>
      </w:r>
      <w:r>
        <w:rPr>
          <w:rStyle w:val="FootnoteReference"/>
        </w:rPr>
        <w:footnoteReference w:id="167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6744"/>
      </w:r>
      <w:r>
        <w:t xml:space="preserve"> is the</w:t>
      </w:r>
      <w:r>
        <w:rPr>
          <w:rStyle w:val="FootnoteReference"/>
        </w:rPr>
        <w:footnoteReference w:id="16745"/>
      </w:r>
      <w:r>
        <w:t xml:space="preserve"> substance</w:t>
      </w:r>
      <w:r>
        <w:rPr>
          <w:rStyle w:val="FootnoteReference"/>
        </w:rPr>
        <w:footnoteReference w:id="16746"/>
      </w:r>
      <w:r>
        <w:t xml:space="preserve"> of things hoped</w:t>
      </w:r>
      <w:r>
        <w:rPr>
          <w:rStyle w:val="FootnoteReference"/>
        </w:rPr>
        <w:footnoteReference w:id="16747"/>
      </w:r>
      <w:r>
        <w:t xml:space="preserve"> for, the evidence</w:t>
      </w:r>
      <w:r>
        <w:rPr>
          <w:rStyle w:val="FootnoteReference"/>
        </w:rPr>
        <w:footnoteReference w:id="16748"/>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6749"/>
      </w:r>
      <w:r>
        <w:t xml:space="preserve"> obtained testimony.</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6750"/>
      </w:r>
      <w:r>
        <w:t xml:space="preserve"> we understand that the worlds were framed by the word of God</w:t>
      </w:r>
      <w:r>
        <w:rPr>
          <w:rStyle w:val="FootnoteReference"/>
        </w:rPr>
        <w:footnoteReference w:id="16751"/>
      </w:r>
      <w:r>
        <w:t xml:space="preserve">, so that things which are seen were not made of things which do appear.</w:t>
      </w:r>
      <w:r>
        <w:rPr>
          <w:rStyle w:val="FootnoteReference"/>
        </w:rPr>
        <w:footnoteReference w:id="16752"/>
      </w:r>
      <w:r>
        <w:rPr>
          <w:rStyle w:val="FootnoteReference"/>
        </w:rPr>
        <w:footnoteReference w:id="16753"/>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6754"/>
      </w:r>
      <w:r>
        <w:t xml:space="preserve"> Abel</w:t>
      </w:r>
      <w:r>
        <w:rPr>
          <w:rStyle w:val="FootnoteReference"/>
        </w:rPr>
        <w:footnoteReference w:id="16755"/>
      </w:r>
      <w:r>
        <w:t xml:space="preserve"> offered to God a more</w:t>
      </w:r>
      <w:r>
        <w:rPr>
          <w:rStyle w:val="FootnoteReference"/>
        </w:rPr>
        <w:footnoteReference w:id="16756"/>
      </w:r>
      <w:r>
        <w:t xml:space="preserve"> excellent sacrifice than Cain</w:t>
      </w:r>
      <w:r>
        <w:rPr>
          <w:rStyle w:val="FootnoteReference"/>
        </w:rPr>
        <w:footnoteReference w:id="16757"/>
      </w:r>
      <w:r>
        <w:t xml:space="preserve">, by which he obtained</w:t>
      </w:r>
      <w:r>
        <w:rPr>
          <w:rStyle w:val="FootnoteReference"/>
        </w:rPr>
        <w:footnoteReference w:id="16758"/>
      </w:r>
      <w:r>
        <w:t xml:space="preserve"> witness that he was righteous, God testifying of his gifts: and by</w:t>
      </w:r>
      <w:r>
        <w:rPr>
          <w:rStyle w:val="FootnoteReference"/>
        </w:rPr>
        <w:footnoteReference w:id="16759"/>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6760"/>
      </w:r>
      <w:r>
        <w:t xml:space="preserve"> was translated</w:t>
      </w:r>
      <w:r>
        <w:rPr>
          <w:rStyle w:val="FootnoteReference"/>
        </w:rPr>
        <w:footnoteReference w:id="16761"/>
      </w:r>
      <w:r>
        <w:t xml:space="preserve"> so that he should not see death; and was not found, because God had translated him: for before his translation he had testimony that he pleased God.</w:t>
      </w:r>
      <w:r>
        <w:rPr>
          <w:rStyle w:val="FootnoteReference"/>
        </w:rPr>
        <w:footnoteReference w:id="16762"/>
      </w:r>
      <w:r>
        <w:rPr>
          <w:rStyle w:val="FootnoteReference"/>
        </w:rPr>
        <w:footnoteReference w:id="16763"/>
      </w:r>
      <w:r>
        <w:t xml:space="preserve">{{field-off:Bible}}</w:t>
      </w:r>
    </w:p>
    <w:p>
      <w:r>
        <w:rPr>
          <w:sz w:val="18"/>
          <w:color w:val="777777"/>
        </w:rPr>
        <w:t xml:space="preserve">[[@Bible:Hebrews 11:6]] </w:t>
      </w:r>
      <w:r>
        <w:rPr>
          <w:b/>
        </w:rPr>
        <w:t xml:space="preserve">6 </w:t>
      </w:r>
      <w:r>
        <w:t xml:space="preserve"> {{field-on:Bible}}</w:t>
      </w:r>
      <w:r>
        <w:t xml:space="preserve">But without faith it is impossible to please him: for the one who comes to God must</w:t>
      </w:r>
      <w:r>
        <w:rPr>
          <w:rStyle w:val="FootnoteReference"/>
        </w:rPr>
        <w:footnoteReference w:id="16764"/>
      </w:r>
      <w:r>
        <w:t xml:space="preserve"> believe that he is, and that he is a rewarder</w:t>
      </w:r>
      <w:r>
        <w:rPr>
          <w:rStyle w:val="FootnoteReference"/>
        </w:rPr>
        <w:footnoteReference w:id="16765"/>
      </w:r>
      <w:r>
        <w:t xml:space="preserve"> of those who diligently</w:t>
      </w:r>
      <w:r>
        <w:rPr>
          <w:rStyle w:val="FootnoteReference"/>
        </w:rPr>
        <w:footnoteReference w:id="16766"/>
      </w:r>
      <w:r>
        <w:t xml:space="preserve"> seek him.</w:t>
      </w:r>
      <w:r>
        <w:rPr>
          <w:rStyle w:val="FootnoteReference"/>
        </w:rPr>
        <w:footnoteReference w:id="16767"/>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6768"/>
      </w:r>
      <w:r>
        <w:t xml:space="preserve">, being warned</w:t>
      </w:r>
      <w:r>
        <w:rPr>
          <w:rStyle w:val="FootnoteReference"/>
        </w:rPr>
        <w:footnoteReference w:id="16769"/>
      </w:r>
      <w:r>
        <w:t xml:space="preserve"> of God concerning things</w:t>
      </w:r>
      <w:r>
        <w:rPr>
          <w:rStyle w:val="FootnoteReference"/>
        </w:rPr>
        <w:footnoteReference w:id="16770"/>
      </w:r>
      <w:r>
        <w:t xml:space="preserve"> not yet seen, moved with fear</w:t>
      </w:r>
      <w:r>
        <w:rPr>
          <w:rStyle w:val="FootnoteReference"/>
        </w:rPr>
        <w:footnoteReference w:id="16771"/>
      </w:r>
      <w:r>
        <w:t xml:space="preserve">, prepared</w:t>
      </w:r>
      <w:r>
        <w:rPr>
          <w:rStyle w:val="FootnoteReference"/>
        </w:rPr>
        <w:footnoteReference w:id="16772"/>
      </w:r>
      <w:r>
        <w:t xml:space="preserve"> an ark for the salvation of his house; through which he condemned</w:t>
      </w:r>
      <w:r>
        <w:rPr>
          <w:rStyle w:val="FootnoteReference"/>
        </w:rPr>
        <w:footnoteReference w:id="16773"/>
      </w:r>
      <w:r>
        <w:t xml:space="preserve"> the world, and became heir of the righteousness</w:t>
      </w:r>
      <w:r>
        <w:rPr>
          <w:rStyle w:val="FootnoteReference"/>
        </w:rPr>
        <w:footnoteReference w:id="16774"/>
      </w:r>
      <w:r>
        <w:t xml:space="preserve"> which is by faith.</w:t>
      </w:r>
      <w:r>
        <w:rPr>
          <w:rStyle w:val="FootnoteReference"/>
        </w:rPr>
        <w:footnoteReference w:id="16775"/>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6776"/>
      </w:r>
      <w:r>
        <w:t xml:space="preserve">, when called, obeyed</w:t>
      </w:r>
      <w:r>
        <w:rPr>
          <w:rStyle w:val="FootnoteReference"/>
        </w:rPr>
        <w:footnoteReference w:id="16777"/>
      </w:r>
      <w:r>
        <w:t xml:space="preserve"> to go out to the place which he was about to receive for an inheritance; and he went out, not knowing where he was going.</w:t>
      </w:r>
      <w:r>
        <w:rPr>
          <w:rStyle w:val="FootnoteReference"/>
        </w:rPr>
        <w:footnoteReference w:id="16778"/>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6779"/>
      </w:r>
      <w:r>
        <w:t xml:space="preserve"> in the land of promise, as in a foreign land, dwelling</w:t>
      </w:r>
      <w:r>
        <w:rPr>
          <w:rStyle w:val="FootnoteReference"/>
        </w:rPr>
        <w:footnoteReference w:id="16780"/>
      </w:r>
      <w:r>
        <w:t xml:space="preserve"> in tents with Isaac</w:t>
      </w:r>
      <w:r>
        <w:rPr>
          <w:rStyle w:val="FootnoteReference"/>
        </w:rPr>
        <w:footnoteReference w:id="16781"/>
      </w:r>
      <w:r>
        <w:t xml:space="preserve"> and Jacob</w:t>
      </w:r>
      <w:r>
        <w:rPr>
          <w:rStyle w:val="FootnoteReference"/>
        </w:rPr>
        <w:footnoteReference w:id="16782"/>
      </w:r>
      <w:r>
        <w:t xml:space="preserve">, co-heirs of the same promise:</w:t>
      </w:r>
      <w:r>
        <w:rPr>
          <w:rStyle w:val="FootnoteReference"/>
        </w:rPr>
        <w:footnoteReference w:id="16783"/>
      </w:r>
      <w:r>
        <w:t xml:space="preserve">{{field-off:Bible}}</w:t>
      </w:r>
    </w:p>
    <w:p>
      <w:r>
        <w:rPr>
          <w:sz w:val="18"/>
          <w:color w:val="777777"/>
        </w:rPr>
        <w:t xml:space="preserve">[[@Bible:Hebrews 11:10]] </w:t>
      </w:r>
      <w:r>
        <w:rPr>
          <w:b/>
        </w:rPr>
        <w:t xml:space="preserve">10 </w:t>
      </w:r>
      <w:r>
        <w:t xml:space="preserve"> {{field-on:Bible}}</w:t>
      </w:r>
      <w:r>
        <w:t xml:space="preserve">For he waited for the city which has foundations, whose builder and maker is God.</w:t>
      </w:r>
      <w:r>
        <w:rPr>
          <w:rStyle w:val="FootnoteReference"/>
        </w:rPr>
        <w:footnoteReference w:id="16784"/>
      </w:r>
      <w:r>
        <w:t xml:space="preserve">{{field-off:Bible}}</w:t>
      </w:r>
    </w:p>
    <w:p>
      <w:r>
        <w:rPr>
          <w:sz w:val="18"/>
          <w:color w:val="777777"/>
        </w:rPr>
        <w:t xml:space="preserve">[[@Bible:Hebrews 11:11]] </w:t>
      </w:r>
      <w:r>
        <w:rPr>
          <w:b/>
        </w:rPr>
        <w:t xml:space="preserve">11 </w:t>
      </w:r>
      <w:r>
        <w:t xml:space="preserve"> {{field-on:Bible}}</w:t>
      </w:r>
      <w:r>
        <w:t xml:space="preserve">Through faith also Sarah</w:t>
      </w:r>
      <w:r>
        <w:rPr>
          <w:rStyle w:val="FootnoteReference"/>
        </w:rPr>
        <w:footnoteReference w:id="16785"/>
      </w:r>
      <w:r>
        <w:t xml:space="preserve"> herself received strength to conceive seed, and was delivered of a child when she was past age, because she judged him faithful who had promised.</w:t>
      </w:r>
      <w:r>
        <w:rPr>
          <w:rStyle w:val="FootnoteReference"/>
        </w:rPr>
        <w:footnoteReference w:id="16786"/>
      </w:r>
      <w:r>
        <w:rPr>
          <w:rStyle w:val="FootnoteReference"/>
        </w:rPr>
        <w:footnoteReference w:id="16787"/>
      </w:r>
      <w:r>
        <w:t xml:space="preserve">{{field-off:Bible}}</w:t>
      </w:r>
    </w:p>
    <w:p>
      <w:r>
        <w:rPr>
          <w:sz w:val="18"/>
          <w:color w:val="777777"/>
        </w:rPr>
        <w:t xml:space="preserve">[[@Bible:Hebrews 11:12]] </w:t>
      </w:r>
      <w:r>
        <w:rPr>
          <w:b/>
        </w:rPr>
        <w:t xml:space="preserve">12 </w:t>
      </w:r>
      <w:r>
        <w:t xml:space="preserve"> {{field-on:Bible}}</w:t>
      </w:r>
      <w:r>
        <w:t xml:space="preserve">Therefore also from one, and him</w:t>
      </w:r>
      <w:r>
        <w:rPr>
          <w:rStyle w:val="FootnoteReference"/>
        </w:rPr>
        <w:footnoteReference w:id="16788"/>
      </w:r>
      <w:r>
        <w:t xml:space="preserve"> as good as dead, were begotten as many as the stars</w:t>
      </w:r>
      <w:r>
        <w:rPr>
          <w:rStyle w:val="FootnoteReference"/>
        </w:rPr>
        <w:footnoteReference w:id="16789"/>
      </w:r>
      <w:r>
        <w:t xml:space="preserve"> of heaven in multitude, and as the sand</w:t>
      </w:r>
      <w:r>
        <w:rPr>
          <w:rStyle w:val="FootnoteReference"/>
        </w:rPr>
        <w:footnoteReference w:id="16790"/>
      </w:r>
      <w:r>
        <w:t xml:space="preserve"> which is by the seashore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6791"/>
      </w:r>
      <w:r>
        <w:t xml:space="preserve"> according to faith, not having received the promises, but having seen them afar off, and been persuaded, and greeted them, and confessed</w:t>
      </w:r>
      <w:r>
        <w:rPr>
          <w:rStyle w:val="FootnoteReference"/>
        </w:rPr>
        <w:footnoteReference w:id="16792"/>
      </w:r>
      <w:r>
        <w:t xml:space="preserve"> that they were strangers and pilgrims on the earth.</w:t>
      </w:r>
      <w:r>
        <w:rPr>
          <w:rStyle w:val="FootnoteReference"/>
        </w:rPr>
        <w:footnoteReference w:id="16793"/>
      </w:r>
      <w:r>
        <w:rPr>
          <w:rStyle w:val="FootnoteReference"/>
        </w:rPr>
        <w:footnoteReference w:id="16794"/>
      </w:r>
      <w:r>
        <w:rPr>
          <w:rStyle w:val="FootnoteReference"/>
        </w:rPr>
        <w:footnoteReference w:id="16795"/>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6796"/>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6797"/>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6798"/>
      </w:r>
      <w:r>
        <w:t xml:space="preserve"> a better country, that is, a heavenly: therefore God is</w:t>
      </w:r>
      <w:r>
        <w:rPr>
          <w:rStyle w:val="FootnoteReference"/>
        </w:rPr>
        <w:footnoteReference w:id="16799"/>
      </w:r>
      <w:r>
        <w:t xml:space="preserve"> not ashamed to be</w:t>
      </w:r>
      <w:r>
        <w:rPr>
          <w:rStyle w:val="FootnoteReference"/>
        </w:rPr>
        <w:footnoteReference w:id="16800"/>
      </w:r>
      <w:r>
        <w:t xml:space="preserve"> called their God: for he has prepared for them a city.</w:t>
      </w:r>
      <w:r>
        <w:rPr>
          <w:rStyle w:val="FootnoteReference"/>
        </w:rPr>
        <w:footnoteReference w:id="16801"/>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6802"/>
      </w:r>
      <w:r>
        <w:t xml:space="preserve"> Abraham, when he was tried, offered</w:t>
      </w:r>
      <w:r>
        <w:rPr>
          <w:rStyle w:val="FootnoteReference"/>
        </w:rPr>
        <w:footnoteReference w:id="16803"/>
      </w:r>
      <w:r>
        <w:t xml:space="preserve"> up Isaac: and the one who had received</w:t>
      </w:r>
      <w:r>
        <w:rPr>
          <w:rStyle w:val="FootnoteReference"/>
        </w:rPr>
        <w:footnoteReference w:id="16804"/>
      </w:r>
      <w:r>
        <w:t xml:space="preserve"> the promises offered up his only</w:t>
      </w:r>
      <w:r>
        <w:rPr>
          <w:rStyle w:val="FootnoteReference"/>
        </w:rPr>
        <w:footnoteReference w:id="16805"/>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to whom it was said,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6806"/>
      </w:r>
      <w:r>
        <w:t xml:space="preserve"> dead; from where also he received him in a figure.</w:t>
      </w:r>
      <w:r>
        <w:rPr>
          <w:rStyle w:val="FootnoteReference"/>
        </w:rPr>
        <w:footnoteReference w:id="16807"/>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6808"/>
      </w:r>
      <w:r>
        <w:t xml:space="preserve"> concerning things to come.</w:t>
      </w:r>
      <w:r>
        <w:rPr>
          <w:rStyle w:val="FootnoteReference"/>
        </w:rPr>
        <w:footnoteReference w:id="16809"/>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6810"/>
      </w:r>
      <w:r>
        <w:t xml:space="preserve"> Jacob, when he was a dying, blessed both the sons of Joseph</w:t>
      </w:r>
      <w:r>
        <w:rPr>
          <w:rStyle w:val="FootnoteReference"/>
        </w:rPr>
        <w:footnoteReference w:id="16811"/>
      </w:r>
      <w:r>
        <w:t xml:space="preserve">; and worshiped, leaning upon the top of his staff.</w:t>
      </w:r>
      <w:r>
        <w:rPr>
          <w:rStyle w:val="FootnoteReference"/>
        </w:rPr>
        <w:footnoteReference w:id="16812"/>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6813"/>
      </w:r>
      <w:r>
        <w:t xml:space="preserve"> Joseph, when dying, made mention concerning the exodus of the children of Israel</w:t>
      </w:r>
      <w:r>
        <w:rPr>
          <w:rStyle w:val="FootnoteReference"/>
        </w:rPr>
        <w:footnoteReference w:id="16814"/>
      </w:r>
      <w:r>
        <w:t xml:space="preserve">; and gave command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6815"/>
      </w:r>
      <w:r>
        <w:t xml:space="preserve"> Moses</w:t>
      </w:r>
      <w:r>
        <w:rPr>
          <w:rStyle w:val="FootnoteReference"/>
        </w:rPr>
        <w:footnoteReference w:id="16816"/>
      </w:r>
      <w:r>
        <w:t xml:space="preserve">, when he was born, was hidden three months by his parents, because they saw he was a beautiful child; and they were not afraid of the king's</w:t>
      </w:r>
      <w:r>
        <w:rPr>
          <w:rStyle w:val="FootnoteReference"/>
        </w:rPr>
        <w:footnoteReference w:id="16817"/>
      </w:r>
      <w:r>
        <w:t xml:space="preserve"> decree.</w:t>
      </w:r>
      <w:r>
        <w:rPr>
          <w:rStyle w:val="FootnoteReference"/>
        </w:rPr>
        <w:footnoteReference w:id="16818"/>
      </w:r>
      <w:r>
        <w:t xml:space="preserve">{{field-off:Bible}}</w:t>
      </w:r>
    </w:p>
    <w:p>
      <w:r>
        <w:rPr>
          <w:sz w:val="18"/>
          <w:color w:val="777777"/>
        </w:rPr>
        <w:t xml:space="preserve">[[@Bible:Hebrews 11:24]] </w:t>
      </w:r>
      <w:r>
        <w:rPr>
          <w:b/>
        </w:rPr>
        <w:t xml:space="preserve">24 </w:t>
      </w:r>
      <w:r>
        <w:t xml:space="preserve"> {{field-on:Bible}}</w:t>
      </w:r>
      <w:r>
        <w:t xml:space="preserve">By faith Moses, when he had come to years, refused to be called the son of Pharaoh</w:t>
      </w:r>
      <w:r>
        <w:rPr>
          <w:rStyle w:val="FootnoteReference"/>
        </w:rPr>
        <w:footnoteReference w:id="16819"/>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6820"/>
      </w:r>
      <w:r>
        <w:t xml:space="preserve"> rather to suffer affliction with the people of God than to have temporary enjoyment of sin;</w:t>
      </w:r>
      <w:r>
        <w:rPr>
          <w:rStyle w:val="FootnoteReference"/>
        </w:rPr>
        <w:footnoteReference w:id="16821"/>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6822"/>
      </w:r>
      <w:r>
        <w:t xml:space="preserve"> of Christ</w:t>
      </w:r>
      <w:r>
        <w:rPr>
          <w:rStyle w:val="FootnoteReference"/>
        </w:rPr>
        <w:footnoteReference w:id="16823"/>
      </w:r>
      <w:r>
        <w:t xml:space="preserve"> greater</w:t>
      </w:r>
      <w:r>
        <w:rPr>
          <w:rStyle w:val="FootnoteReference"/>
        </w:rPr>
        <w:footnoteReference w:id="16824"/>
      </w:r>
      <w:r>
        <w:t xml:space="preserve"> riches than the treasures in Egypt</w:t>
      </w:r>
      <w:r>
        <w:rPr>
          <w:rStyle w:val="FootnoteReference"/>
        </w:rPr>
        <w:footnoteReference w:id="16825"/>
      </w:r>
      <w:r>
        <w:t xml:space="preserve">: for he had</w:t>
      </w:r>
      <w:r>
        <w:rPr>
          <w:rStyle w:val="FootnoteReference"/>
        </w:rPr>
        <w:footnoteReference w:id="16826"/>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left Egypt, not fearing</w:t>
      </w:r>
      <w:r>
        <w:rPr>
          <w:rStyle w:val="FootnoteReference"/>
        </w:rPr>
        <w:footnoteReference w:id="16827"/>
      </w:r>
      <w:r>
        <w:t xml:space="preserve"> the wrath of the king: for he endured</w:t>
      </w:r>
      <w:r>
        <w:rPr>
          <w:rStyle w:val="FootnoteReference"/>
        </w:rPr>
        <w:footnoteReference w:id="16828"/>
      </w:r>
      <w:r>
        <w:t xml:space="preserve">, as seeing</w:t>
      </w:r>
      <w:r>
        <w:rPr>
          <w:rStyle w:val="FootnoteReference"/>
        </w:rPr>
        <w:footnoteReference w:id="16829"/>
      </w:r>
      <w:r>
        <w:t xml:space="preserve"> him who is invisible.</w:t>
      </w:r>
      <w:r>
        <w:rPr>
          <w:rStyle w:val="FootnoteReference"/>
        </w:rPr>
        <w:footnoteReference w:id="16830"/>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6831"/>
      </w:r>
      <w:r>
        <w:t xml:space="preserve"> the Passover, and the sprinkling</w:t>
      </w:r>
      <w:r>
        <w:rPr>
          <w:rStyle w:val="FootnoteReference"/>
        </w:rPr>
        <w:footnoteReference w:id="16832"/>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through dry land: which the Egyptians</w:t>
      </w:r>
      <w:r>
        <w:rPr>
          <w:rStyle w:val="FootnoteReference"/>
        </w:rPr>
        <w:footnoteReference w:id="16833"/>
      </w:r>
      <w:r>
        <w:t xml:space="preserve">, attempting, were swallowed.</w:t>
      </w:r>
      <w:r>
        <w:rPr>
          <w:rStyle w:val="FootnoteReference"/>
        </w:rPr>
        <w:footnoteReference w:id="16834"/>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6835"/>
      </w:r>
      <w:r>
        <w:t xml:space="preserve"> fell, having been encircled for seven days.</w:t>
      </w:r>
      <w:r>
        <w:rPr>
          <w:rStyle w:val="FootnoteReference"/>
        </w:rPr>
        <w:footnoteReference w:id="16836"/>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6837"/>
      </w:r>
      <w:r>
        <w:t xml:space="preserve"> did not perish with those who did not believe</w:t>
      </w:r>
      <w:r>
        <w:rPr>
          <w:rStyle w:val="FootnoteReference"/>
        </w:rPr>
        <w:footnoteReference w:id="16838"/>
      </w:r>
      <w:r>
        <w:t xml:space="preserve">, when she had</w:t>
      </w:r>
      <w:r>
        <w:rPr>
          <w:rStyle w:val="FootnoteReference"/>
        </w:rPr>
        <w:footnoteReference w:id="16839"/>
      </w:r>
      <w:r>
        <w:t xml:space="preserve"> received the spies with peace.</w:t>
      </w:r>
      <w:r>
        <w:rPr>
          <w:rStyle w:val="FootnoteReference"/>
        </w:rPr>
        <w:footnoteReference w:id="16840"/>
      </w:r>
      <w:r>
        <w:rPr>
          <w:rStyle w:val="FootnoteReference"/>
        </w:rPr>
        <w:footnoteReference w:id="16841"/>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6842"/>
      </w:r>
      <w:r>
        <w:t xml:space="preserve"> I more say? for the time</w:t>
      </w:r>
      <w:r>
        <w:rPr>
          <w:rStyle w:val="FootnoteReference"/>
        </w:rPr>
        <w:footnoteReference w:id="16843"/>
      </w:r>
      <w:r>
        <w:t xml:space="preserve"> would fail me to tell of Gideon</w:t>
      </w:r>
      <w:r>
        <w:rPr>
          <w:rStyle w:val="FootnoteReference"/>
        </w:rPr>
        <w:footnoteReference w:id="16844"/>
      </w:r>
      <w:r>
        <w:t xml:space="preserve">, and of Barak</w:t>
      </w:r>
      <w:r>
        <w:rPr>
          <w:rStyle w:val="FootnoteReference"/>
        </w:rPr>
        <w:footnoteReference w:id="16845"/>
      </w:r>
      <w:r>
        <w:t xml:space="preserve">, and of Samson</w:t>
      </w:r>
      <w:r>
        <w:rPr>
          <w:rStyle w:val="FootnoteReference"/>
        </w:rPr>
        <w:footnoteReference w:id="16846"/>
      </w:r>
      <w:r>
        <w:t xml:space="preserve">, and of Jephthah</w:t>
      </w:r>
      <w:r>
        <w:rPr>
          <w:rStyle w:val="FootnoteReference"/>
        </w:rPr>
        <w:footnoteReference w:id="16847"/>
      </w:r>
      <w:r>
        <w:t xml:space="preserve">; of David</w:t>
      </w:r>
      <w:r>
        <w:rPr>
          <w:rStyle w:val="FootnoteReference"/>
        </w:rPr>
        <w:footnoteReference w:id="16848"/>
      </w:r>
      <w:r>
        <w:t xml:space="preserve"> also, and Samuel</w:t>
      </w:r>
      <w:r>
        <w:rPr>
          <w:rStyle w:val="FootnoteReference"/>
        </w:rPr>
        <w:footnoteReference w:id="16849"/>
      </w:r>
      <w:r>
        <w:t xml:space="preserve">, and of the prophets</w:t>
      </w:r>
      <w:r>
        <w:rPr>
          <w:rStyle w:val="FootnoteReference"/>
        </w:rPr>
        <w:footnoteReference w:id="16850"/>
      </w:r>
      <w:r>
        <w:t xml:space="preserve">:</w:t>
      </w:r>
      <w:r>
        <w:rPr>
          <w:rStyle w:val="FootnoteReference"/>
        </w:rPr>
        <w:footnoteReference w:id="16851"/>
      </w:r>
      <w:r>
        <w:rPr>
          <w:rStyle w:val="FootnoteReference"/>
        </w:rPr>
        <w:footnoteReference w:id="16852"/>
      </w:r>
      <w:r>
        <w:rPr>
          <w:rStyle w:val="FootnoteReference"/>
        </w:rPr>
        <w:footnoteReference w:id="16853"/>
      </w:r>
      <w:r>
        <w:rPr>
          <w:rStyle w:val="FootnoteReference"/>
        </w:rPr>
        <w:footnoteReference w:id="16854"/>
      </w:r>
      <w:r>
        <w:t xml:space="preserve">{{field-off:Bible}}</w:t>
      </w:r>
    </w:p>
    <w:p>
      <w:r>
        <w:rPr>
          <w:sz w:val="18"/>
          <w:color w:val="777777"/>
        </w:rPr>
        <w:t xml:space="preserve">[[@Bible:Hebrews 11:33]] </w:t>
      </w:r>
      <w:r>
        <w:rPr>
          <w:b/>
        </w:rPr>
        <w:t xml:space="preserve">33 </w:t>
      </w:r>
      <w:r>
        <w:t xml:space="preserve"> {{field-on:Bible}}</w:t>
      </w:r>
      <w:r>
        <w:t xml:space="preserve">Who through faith subdued kingdoms, worked righteousness, obtained</w:t>
      </w:r>
      <w:r>
        <w:rPr>
          <w:rStyle w:val="FootnoteReference"/>
        </w:rPr>
        <w:footnoteReference w:id="16855"/>
      </w:r>
      <w:r>
        <w:t xml:space="preserve"> promises, stopped</w:t>
      </w:r>
      <w:r>
        <w:rPr>
          <w:rStyle w:val="FootnoteReference"/>
        </w:rPr>
        <w:footnoteReference w:id="16856"/>
      </w:r>
      <w:r>
        <w:t xml:space="preserve"> the mouths of lions.</w:t>
      </w:r>
      <w:r>
        <w:rPr>
          <w:rStyle w:val="FootnoteReference"/>
        </w:rPr>
        <w:footnoteReference w:id="16857"/>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6858"/>
      </w:r>
      <w:r>
        <w:t xml:space="preserve"> the violence of fire, escaped</w:t>
      </w:r>
      <w:r>
        <w:rPr>
          <w:rStyle w:val="FootnoteReference"/>
        </w:rPr>
        <w:footnoteReference w:id="16859"/>
      </w:r>
      <w:r>
        <w:t xml:space="preserve"> the edge of the sword, out of</w:t>
      </w:r>
      <w:r>
        <w:rPr>
          <w:rStyle w:val="FootnoteReference"/>
        </w:rPr>
        <w:footnoteReference w:id="16860"/>
      </w:r>
      <w:r>
        <w:t xml:space="preserve"> weakness were made strong, became valiant in fight, turned</w:t>
      </w:r>
      <w:r>
        <w:rPr>
          <w:rStyle w:val="FootnoteReference"/>
        </w:rPr>
        <w:footnoteReference w:id="16861"/>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6862"/>
      </w:r>
      <w:r>
        <w:t xml:space="preserve"> received their dead by resurrection: and others were tortured</w:t>
      </w:r>
      <w:r>
        <w:rPr>
          <w:rStyle w:val="FootnoteReference"/>
        </w:rPr>
        <w:footnoteReference w:id="16863"/>
      </w:r>
      <w:r>
        <w:t xml:space="preserve">, not accepting</w:t>
      </w:r>
      <w:r>
        <w:rPr>
          <w:rStyle w:val="FootnoteReference"/>
        </w:rPr>
        <w:footnoteReference w:id="16864"/>
      </w:r>
      <w:r>
        <w:t xml:space="preserve"> release; that they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6865"/>
      </w:r>
      <w:r>
        <w:t xml:space="preserve"> and scourgings</w:t>
      </w:r>
      <w:r>
        <w:rPr>
          <w:rStyle w:val="FootnoteReference"/>
        </w:rPr>
        <w:footnoteReference w:id="16866"/>
      </w:r>
      <w:r>
        <w:t xml:space="preserve">, yes, moreover of bonds</w:t>
      </w:r>
      <w:r>
        <w:rPr>
          <w:rStyle w:val="FootnoteReference"/>
        </w:rPr>
        <w:footnoteReference w:id="16867"/>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6868"/>
      </w:r>
      <w:r>
        <w:t xml:space="preserve">, they were sawn asunder, were tempted, were killed with the sword: they wandered about in sheepskins</w:t>
      </w:r>
      <w:r>
        <w:rPr>
          <w:rStyle w:val="FootnoteReference"/>
        </w:rPr>
        <w:footnoteReference w:id="16869"/>
      </w:r>
      <w:r>
        <w:t xml:space="preserve"> and goatskins; being destitute</w:t>
      </w:r>
      <w:r>
        <w:rPr>
          <w:rStyle w:val="FootnoteReference"/>
        </w:rPr>
        <w:footnoteReference w:id="16870"/>
      </w:r>
      <w:r>
        <w:t xml:space="preserve">, afflicted, tormented;</w:t>
      </w:r>
      <w:r>
        <w:rPr>
          <w:rStyle w:val="FootnoteReference"/>
        </w:rPr>
        <w:footnoteReference w:id="16871"/>
      </w:r>
      <w:r>
        <w:t xml:space="preserve">{{field-off:Bible}}</w:t>
      </w:r>
    </w:p>
    <w:p>
      <w:r>
        <w:rPr>
          <w:sz w:val="18"/>
          <w:color w:val="777777"/>
        </w:rPr>
        <w:t xml:space="preserve">[[@Bible:Hebrews 11:38]] </w:t>
      </w:r>
      <w:r>
        <w:rPr>
          <w:b/>
        </w:rPr>
        <w:t xml:space="preserve">38 </w:t>
      </w:r>
      <w:r>
        <w:t xml:space="preserve"> {{field-on:Bible}}</w:t>
      </w:r>
      <w:r>
        <w:t xml:space="preserve">of whom the world was not worthy, wandering in deserts, and mountains, and caves, and holes of the earth.</w:t>
      </w:r>
      <w:r>
        <w:rPr>
          <w:rStyle w:val="FootnoteReference"/>
        </w:rPr>
        <w:footnoteReference w:id="16872"/>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did not receive the promise:</w:t>
      </w:r>
      <w:r>
        <w:rPr>
          <w:rStyle w:val="FootnoteReference"/>
        </w:rPr>
        <w:footnoteReference w:id="16873"/>
      </w:r>
      <w:r>
        <w:t xml:space="preserve">{{field-off:Bible}}</w:t>
      </w:r>
    </w:p>
    <w:p>
      <w:r>
        <w:rPr>
          <w:sz w:val="18"/>
          <w:color w:val="777777"/>
        </w:rPr>
        <w:t xml:space="preserve">[[@Bible:Hebrews 11:40]] </w:t>
      </w:r>
      <w:r>
        <w:rPr>
          <w:b/>
        </w:rPr>
        <w:t xml:space="preserve">40 </w:t>
      </w:r>
      <w:r>
        <w:t xml:space="preserve"> {{field-on:Bible}}</w:t>
      </w:r>
      <w:r>
        <w:t xml:space="preserve">God having provided something better</w:t>
      </w:r>
      <w:r>
        <w:rPr>
          <w:rStyle w:val="FootnoteReference"/>
        </w:rPr>
        <w:footnoteReference w:id="16874"/>
      </w:r>
      <w:r>
        <w:t xml:space="preserve"> concerning us, that they should not be made</w:t>
      </w:r>
      <w:r>
        <w:rPr>
          <w:rStyle w:val="FootnoteReference"/>
        </w:rPr>
        <w:footnoteReference w:id="16875"/>
      </w:r>
      <w:r>
        <w:t xml:space="preserve"> perfect without us.</w:t>
      </w:r>
      <w:r>
        <w:rPr>
          <w:rStyle w:val="FootnoteReference"/>
        </w:rPr>
        <w:footnoteReference w:id="1687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6877"/>
      </w:r>
      <w:r>
        <w:t xml:space="preserve"> we also are compassed about with so great a cloud</w:t>
      </w:r>
      <w:r>
        <w:rPr>
          <w:rStyle w:val="FootnoteReference"/>
        </w:rPr>
        <w:footnoteReference w:id="16878"/>
      </w:r>
      <w:r>
        <w:t xml:space="preserve"> of witnesses</w:t>
      </w:r>
      <w:r>
        <w:rPr>
          <w:rStyle w:val="FootnoteReference"/>
        </w:rPr>
        <w:footnoteReference w:id="16879"/>
      </w:r>
      <w:r>
        <w:t xml:space="preserve">, let us lay</w:t>
      </w:r>
      <w:r>
        <w:rPr>
          <w:rStyle w:val="FootnoteReference"/>
        </w:rPr>
        <w:footnoteReference w:id="16880"/>
      </w:r>
      <w:r>
        <w:t xml:space="preserve"> aside every weight, and the sin</w:t>
      </w:r>
      <w:r>
        <w:rPr>
          <w:rStyle w:val="FootnoteReference"/>
        </w:rPr>
        <w:footnoteReference w:id="16881"/>
      </w:r>
      <w:r>
        <w:t xml:space="preserve"> which does so easily beset us, and let us</w:t>
      </w:r>
      <w:r>
        <w:rPr>
          <w:rStyle w:val="FootnoteReference"/>
        </w:rPr>
        <w:footnoteReference w:id="16882"/>
      </w:r>
      <w:r>
        <w:t xml:space="preserve"> run with patience</w:t>
      </w:r>
      <w:r>
        <w:rPr>
          <w:rStyle w:val="FootnoteReference"/>
        </w:rPr>
        <w:footnoteReference w:id="16883"/>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6884"/>
      </w:r>
      <w:r>
        <w:t xml:space="preserve"> to Jesus</w:t>
      </w:r>
      <w:r>
        <w:rPr>
          <w:rStyle w:val="FootnoteReference"/>
        </w:rPr>
        <w:footnoteReference w:id="16885"/>
      </w:r>
      <w:r>
        <w:t xml:space="preserve"> the author</w:t>
      </w:r>
      <w:r>
        <w:rPr>
          <w:rStyle w:val="FootnoteReference"/>
        </w:rPr>
        <w:footnoteReference w:id="16886"/>
      </w:r>
      <w:r>
        <w:t xml:space="preserve"> and finisher</w:t>
      </w:r>
      <w:r>
        <w:rPr>
          <w:rStyle w:val="FootnoteReference"/>
        </w:rPr>
        <w:footnoteReference w:id="16887"/>
      </w:r>
      <w:r>
        <w:t xml:space="preserve"> of our faith; who for the joy that was set before him endured</w:t>
      </w:r>
      <w:r>
        <w:rPr>
          <w:rStyle w:val="FootnoteReference"/>
        </w:rPr>
        <w:footnoteReference w:id="16888"/>
      </w:r>
      <w:r>
        <w:t xml:space="preserve"> the cross, despising</w:t>
      </w:r>
      <w:r>
        <w:rPr>
          <w:rStyle w:val="FootnoteReference"/>
        </w:rPr>
        <w:footnoteReference w:id="16889"/>
      </w:r>
      <w:r>
        <w:t xml:space="preserve"> the shame, and is</w:t>
      </w:r>
      <w:r>
        <w:rPr>
          <w:rStyle w:val="FootnoteReference"/>
        </w:rPr>
        <w:footnoteReference w:id="16890"/>
      </w:r>
      <w:r>
        <w:t xml:space="preserve"> set down at the right hand of the throne of God</w:t>
      </w:r>
      <w:r>
        <w:rPr>
          <w:rStyle w:val="FootnoteReference"/>
        </w:rPr>
        <w:footnoteReference w:id="16891"/>
      </w:r>
      <w:r>
        <w:t xml:space="preserve">.</w:t>
      </w:r>
      <w:r>
        <w:rPr>
          <w:rStyle w:val="FootnoteReference"/>
        </w:rPr>
        <w:footnoteReference w:id="16892"/>
      </w:r>
      <w:r>
        <w:rPr>
          <w:rStyle w:val="FootnoteReference"/>
        </w:rPr>
        <w:footnoteReference w:id="16893"/>
      </w:r>
      <w:r>
        <w:rPr>
          <w:rStyle w:val="FootnoteReference"/>
        </w:rPr>
        <w:footnoteReference w:id="16894"/>
      </w:r>
      <w:r>
        <w:rPr>
          <w:rStyle w:val="FootnoteReference"/>
        </w:rPr>
        <w:footnoteReference w:id="16895"/>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6896"/>
      </w:r>
      <w:r>
        <w:t xml:space="preserve"> him who endured such contradiction</w:t>
      </w:r>
      <w:r>
        <w:rPr>
          <w:rStyle w:val="FootnoteReference"/>
        </w:rPr>
        <w:footnoteReference w:id="16897"/>
      </w:r>
      <w:r>
        <w:t xml:space="preserve"> of sinners against himself, lest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6898"/>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6899"/>
      </w:r>
      <w:r>
        <w:t xml:space="preserve"> which speaks to you as to children, My son, despise</w:t>
      </w:r>
      <w:r>
        <w:rPr>
          <w:rStyle w:val="FootnoteReference"/>
        </w:rPr>
        <w:footnoteReference w:id="16900"/>
      </w:r>
      <w:r>
        <w:t xml:space="preserve"> not you the chastening of the Lord, nor faint</w:t>
      </w:r>
      <w:r>
        <w:rPr>
          <w:rStyle w:val="FootnoteReference"/>
        </w:rPr>
        <w:footnoteReference w:id="16901"/>
      </w:r>
      <w:r>
        <w:t xml:space="preserve"> when you are rebuked of him:</w:t>
      </w:r>
      <w:r>
        <w:rPr>
          <w:rStyle w:val="FootnoteReference"/>
        </w:rPr>
        <w:footnoteReference w:id="16902"/>
      </w:r>
      <w:r>
        <w:t xml:space="preserve">{{field-off:Bible}}</w:t>
      </w:r>
    </w:p>
    <w:p>
      <w:r>
        <w:rPr>
          <w:sz w:val="18"/>
          <w:color w:val="777777"/>
        </w:rPr>
        <w:t xml:space="preserve">[[@Bible:Hebrews 12:6]] </w:t>
      </w:r>
      <w:r>
        <w:rPr>
          <w:b/>
        </w:rPr>
        <w:t xml:space="preserve">6 </w:t>
      </w:r>
      <w:r>
        <w:t xml:space="preserve"> {{field-on:Bible}}</w:t>
      </w:r>
      <w:r>
        <w:t xml:space="preserve">For whom the Lord loves he chastens, and scourges every son whom he receives.</w:t>
      </w:r>
      <w:r>
        <w:rPr>
          <w:rStyle w:val="FootnoteReference"/>
        </w:rPr>
        <w:footnoteReference w:id="16903"/>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6904"/>
      </w:r>
      <w:r>
        <w:t xml:space="preserve"> chastening, God deals with you as with sons; for what</w:t>
      </w:r>
      <w:r>
        <w:rPr>
          <w:rStyle w:val="FootnoteReference"/>
        </w:rPr>
        <w:footnoteReference w:id="16905"/>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6906"/>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6907"/>
      </w:r>
      <w:r>
        <w:t xml:space="preserve"> of our flesh which corrected</w:t>
      </w:r>
      <w:r>
        <w:rPr>
          <w:rStyle w:val="FootnoteReference"/>
        </w:rPr>
        <w:footnoteReference w:id="16908"/>
      </w:r>
      <w:r>
        <w:t xml:space="preserve"> us, and we gave</w:t>
      </w:r>
      <w:r>
        <w:rPr>
          <w:rStyle w:val="FootnoteReference"/>
        </w:rPr>
        <w:footnoteReference w:id="16909"/>
      </w:r>
      <w:r>
        <w:t xml:space="preserve"> them reverence: shall we not</w:t>
      </w:r>
      <w:r>
        <w:rPr>
          <w:rStyle w:val="FootnoteReference"/>
        </w:rPr>
        <w:footnoteReference w:id="16910"/>
      </w:r>
      <w:r>
        <w:t xml:space="preserve"> much rather be in subjection to the Father</w:t>
      </w:r>
      <w:r>
        <w:rPr>
          <w:rStyle w:val="FootnoteReference"/>
        </w:rPr>
        <w:footnoteReference w:id="16911"/>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6912"/>
      </w:r>
      <w:r>
        <w:t xml:space="preserve"> for our profit, that we might be partakers</w:t>
      </w:r>
      <w:r>
        <w:rPr>
          <w:rStyle w:val="FootnoteReference"/>
        </w:rPr>
        <w:footnoteReference w:id="16913"/>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6914"/>
      </w:r>
      <w:r>
        <w:t xml:space="preserve"> for the present seems to be joyous, but grievous: nevertheless</w:t>
      </w:r>
      <w:r>
        <w:rPr>
          <w:rStyle w:val="FootnoteReference"/>
        </w:rPr>
        <w:footnoteReference w:id="16915"/>
      </w:r>
      <w:r>
        <w:t xml:space="preserve"> afterward it yields the peaceable</w:t>
      </w:r>
      <w:r>
        <w:rPr>
          <w:rStyle w:val="FootnoteReference"/>
        </w:rPr>
        <w:footnoteReference w:id="16916"/>
      </w:r>
      <w:r>
        <w:t xml:space="preserve"> fruit of righteousness to those who are exercised</w:t>
      </w:r>
      <w:r>
        <w:rPr>
          <w:rStyle w:val="FootnoteReference"/>
        </w:rPr>
        <w:footnoteReference w:id="16917"/>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6918"/>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6919"/>
      </w:r>
      <w:r>
        <w:t xml:space="preserve"> straight paths for your feet, lest that which is lame</w:t>
      </w:r>
      <w:r>
        <w:rPr>
          <w:rStyle w:val="FootnoteReference"/>
        </w:rPr>
        <w:footnoteReference w:id="16920"/>
      </w:r>
      <w:r>
        <w:t xml:space="preserve"> be turned out of the way; but let</w:t>
      </w:r>
      <w:r>
        <w:rPr>
          <w:rStyle w:val="FootnoteReference"/>
        </w:rPr>
        <w:footnoteReference w:id="16921"/>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6922"/>
      </w:r>
      <w:r>
        <w:t xml:space="preserve"> peace with all men, and holiness</w:t>
      </w:r>
      <w:r>
        <w:rPr>
          <w:rStyle w:val="FootnoteReference"/>
        </w:rPr>
        <w:footnoteReference w:id="16923"/>
      </w:r>
      <w:r>
        <w:t xml:space="preserve">, without which no one shall see the Lord:</w:t>
      </w:r>
      <w:r>
        <w:rPr>
          <w:rStyle w:val="FootnoteReference"/>
        </w:rPr>
        <w:footnoteReference w:id="16924"/>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6925"/>
      </w:r>
      <w:r>
        <w:t xml:space="preserve"> diligently lest anyone fail of</w:t>
      </w:r>
      <w:r>
        <w:rPr>
          <w:rStyle w:val="FootnoteReference"/>
        </w:rPr>
        <w:footnoteReference w:id="16926"/>
      </w:r>
      <w:r>
        <w:t xml:space="preserve"> the grace of God; lest any root</w:t>
      </w:r>
      <w:r>
        <w:rPr>
          <w:rStyle w:val="FootnoteReference"/>
        </w:rPr>
        <w:footnoteReference w:id="16927"/>
      </w:r>
      <w:r>
        <w:t xml:space="preserve"> of bitterness springing up trouble</w:t>
      </w:r>
      <w:r>
        <w:rPr>
          <w:rStyle w:val="FootnoteReference"/>
        </w:rPr>
        <w:footnoteReference w:id="16928"/>
      </w:r>
      <w:r>
        <w:t xml:space="preserve"> you, and by it many be defiled;</w:t>
      </w:r>
      <w:r>
        <w:rPr>
          <w:rStyle w:val="FootnoteReference"/>
        </w:rPr>
        <w:footnoteReference w:id="16929"/>
      </w:r>
      <w:r>
        <w:rPr>
          <w:rStyle w:val="FootnoteReference"/>
        </w:rPr>
        <w:footnoteReference w:id="16930"/>
      </w:r>
      <w:r>
        <w:t xml:space="preserve">{{field-off:Bible}}</w:t>
      </w:r>
    </w:p>
    <w:p>
      <w:r>
        <w:rPr>
          <w:sz w:val="18"/>
          <w:color w:val="777777"/>
        </w:rPr>
        <w:t xml:space="preserve">[[@Bible:Hebrews 12:16]] </w:t>
      </w:r>
      <w:r>
        <w:rPr>
          <w:b/>
        </w:rPr>
        <w:t xml:space="preserve">16 </w:t>
      </w:r>
      <w:r>
        <w:t xml:space="preserve"> {{field-on:Bible}}</w:t>
      </w:r>
      <w:r>
        <w:t xml:space="preserve">lest anyone is sexually immoral, or profane person, as Esau</w:t>
      </w:r>
      <w:r>
        <w:rPr>
          <w:rStyle w:val="FootnoteReference"/>
        </w:rPr>
        <w:footnoteReference w:id="16931"/>
      </w:r>
      <w:r>
        <w:t xml:space="preserve">, who for one morsel of food sold his birthright.</w:t>
      </w:r>
      <w:r>
        <w:rPr>
          <w:rStyle w:val="FootnoteReference"/>
        </w:rPr>
        <w:footnoteReference w:id="16932"/>
      </w:r>
      <w:r>
        <w:rPr>
          <w:rStyle w:val="FootnoteReference"/>
        </w:rPr>
        <w:footnoteReference w:id="16933"/>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6934"/>
      </w:r>
      <w:r>
        <w:t xml:space="preserve"> would have inherited the blessing, he was rejected: for he</w:t>
      </w:r>
      <w:r>
        <w:rPr>
          <w:rStyle w:val="FootnoteReference"/>
        </w:rPr>
        <w:footnoteReference w:id="16935"/>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6936"/>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6937"/>
      </w:r>
      <w:r>
        <w:t xml:space="preserve"> of a trumpet, and the voice</w:t>
      </w:r>
      <w:r>
        <w:rPr>
          <w:rStyle w:val="FootnoteReference"/>
        </w:rPr>
        <w:footnoteReference w:id="16938"/>
      </w:r>
      <w:r>
        <w:t xml:space="preserve"> of words; which voice those who heard implored that the word should not be spoken to them any more:</w:t>
      </w:r>
      <w:r>
        <w:rPr>
          <w:rStyle w:val="FootnoteReference"/>
        </w:rPr>
        <w:footnoteReference w:id="16939"/>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6940"/>
      </w:r>
      <w:r>
        <w:t xml:space="preserve"> could not endure that which was commanded, And if so much</w:t>
      </w:r>
      <w:r>
        <w:rPr>
          <w:rStyle w:val="FootnoteReference"/>
        </w:rPr>
        <w:footnoteReference w:id="16941"/>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fearful was the appearance that Moses</w:t>
      </w:r>
      <w:r>
        <w:rPr>
          <w:rStyle w:val="FootnoteReference"/>
        </w:rPr>
        <w:footnoteReference w:id="16942"/>
      </w:r>
      <w:r>
        <w:t xml:space="preserve"> said, I am</w:t>
      </w:r>
      <w:r>
        <w:rPr>
          <w:rStyle w:val="FootnoteReference"/>
        </w:rPr>
        <w:footnoteReference w:id="16943"/>
      </w:r>
      <w:r>
        <w:t xml:space="preserve"> terrified and trembling:)</w:t>
      </w:r>
      <w:r>
        <w:rPr>
          <w:rStyle w:val="FootnoteReference"/>
        </w:rPr>
        <w:footnoteReference w:id="16944"/>
      </w:r>
      <w:r>
        <w:t xml:space="preserve">{{field-off:Bible}}</w:t>
      </w:r>
    </w:p>
    <w:p>
      <w:r>
        <w:rPr>
          <w:sz w:val="18"/>
          <w:color w:val="777777"/>
        </w:rPr>
        <w:t xml:space="preserve">[[@Bible:Hebrews 12:22]] </w:t>
      </w:r>
      <w:r>
        <w:rPr>
          <w:b/>
        </w:rPr>
        <w:t xml:space="preserve">22 </w:t>
      </w:r>
      <w:r>
        <w:t xml:space="preserve"> {{field-on:Bible}}</w:t>
      </w:r>
      <w:r>
        <w:t xml:space="preserve">But you have come to mount Zion</w:t>
      </w:r>
      <w:r>
        <w:rPr>
          <w:rStyle w:val="FootnoteReference"/>
        </w:rPr>
        <w:footnoteReference w:id="16945"/>
      </w:r>
      <w:r>
        <w:t xml:space="preserve">, and to the city of the</w:t>
      </w:r>
      <w:r>
        <w:rPr>
          <w:rStyle w:val="FootnoteReference"/>
        </w:rPr>
        <w:footnoteReference w:id="16946"/>
      </w:r>
      <w:r>
        <w:t xml:space="preserve"> living God, the heavenly Jerusalem</w:t>
      </w:r>
      <w:r>
        <w:rPr>
          <w:rStyle w:val="FootnoteReference"/>
        </w:rPr>
        <w:footnoteReference w:id="16947"/>
      </w:r>
      <w:r>
        <w:t xml:space="preserve">, and to an innumerable</w:t>
      </w:r>
      <w:r>
        <w:rPr>
          <w:rStyle w:val="FootnoteReference"/>
        </w:rPr>
        <w:footnoteReference w:id="16948"/>
      </w:r>
      <w:r>
        <w:t xml:space="preserve"> company of angels,</w:t>
      </w:r>
      <w:r>
        <w:rPr>
          <w:rStyle w:val="FootnoteReference"/>
        </w:rPr>
        <w:footnoteReference w:id="16949"/>
      </w:r>
      <w:r>
        <w:rPr>
          <w:rStyle w:val="FootnoteReference"/>
        </w:rPr>
        <w:footnoteReference w:id="16950"/>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6951"/>
      </w:r>
      <w:r>
        <w:t xml:space="preserve"> assembly and assembly of the firstborn</w:t>
      </w:r>
      <w:r>
        <w:rPr>
          <w:rStyle w:val="FootnoteReference"/>
        </w:rPr>
        <w:footnoteReference w:id="16952"/>
      </w:r>
      <w:r>
        <w:t xml:space="preserve">, which are written in heaven, and to God the Judge of all, and to the spirits</w:t>
      </w:r>
      <w:r>
        <w:rPr>
          <w:rStyle w:val="FootnoteReference"/>
        </w:rPr>
        <w:footnoteReference w:id="16953"/>
      </w:r>
      <w:r>
        <w:t xml:space="preserve"> of just men made perfect,</w:t>
      </w:r>
      <w:r>
        <w:rPr>
          <w:rStyle w:val="FootnoteReference"/>
        </w:rPr>
        <w:footnoteReference w:id="16954"/>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6955"/>
      </w:r>
      <w:r>
        <w:t xml:space="preserve"> the mediator of the new covenant</w:t>
      </w:r>
      <w:r>
        <w:rPr>
          <w:rStyle w:val="FootnoteReference"/>
        </w:rPr>
        <w:footnoteReference w:id="16956"/>
      </w:r>
      <w:r>
        <w:t xml:space="preserve">, and to the blood</w:t>
      </w:r>
      <w:r>
        <w:rPr>
          <w:rStyle w:val="FootnoteReference"/>
        </w:rPr>
        <w:footnoteReference w:id="16957"/>
      </w:r>
      <w:r>
        <w:t xml:space="preserve"> of sprinkling, that speaks better things than that of Abel</w:t>
      </w:r>
      <w:r>
        <w:rPr>
          <w:rStyle w:val="FootnoteReference"/>
        </w:rPr>
        <w:footnoteReference w:id="16958"/>
      </w:r>
      <w:r>
        <w:t xml:space="preserve">.</w:t>
      </w:r>
      <w:r>
        <w:rPr>
          <w:rStyle w:val="FootnoteReference"/>
        </w:rPr>
        <w:footnoteReference w:id="16959"/>
      </w:r>
      <w:r>
        <w:rPr>
          <w:rStyle w:val="FootnoteReference"/>
        </w:rPr>
        <w:footnoteReference w:id="16960"/>
      </w:r>
      <w:r>
        <w:t xml:space="preserve">{{field-off:Bible}}</w:t>
      </w:r>
    </w:p>
    <w:p>
      <w:r>
        <w:rPr>
          <w:sz w:val="18"/>
          <w:color w:val="777777"/>
        </w:rPr>
        <w:t xml:space="preserve">[[@Bible:Hebrews 12:25]] </w:t>
      </w:r>
      <w:r>
        <w:rPr>
          <w:b/>
        </w:rPr>
        <w:t xml:space="preserve">25 </w:t>
      </w:r>
      <w:r>
        <w:t xml:space="preserve"> {{field-on:Bible}}</w:t>
      </w:r>
      <w:r>
        <w:t xml:space="preserve">See that you do not refuse</w:t>
      </w:r>
      <w:r>
        <w:rPr>
          <w:rStyle w:val="FootnoteReference"/>
        </w:rPr>
        <w:footnoteReference w:id="16961"/>
      </w:r>
      <w:r>
        <w:t xml:space="preserve"> him who speaks. For if they</w:t>
      </w:r>
      <w:r>
        <w:rPr>
          <w:rStyle w:val="FootnoteReference"/>
        </w:rPr>
        <w:footnoteReference w:id="16962"/>
      </w:r>
      <w:r>
        <w:t xml:space="preserve"> did not escape who refused him who spoke on earth, much more shall not we escape, if we turn away</w:t>
      </w:r>
      <w:r>
        <w:rPr>
          <w:rStyle w:val="FootnoteReference"/>
        </w:rPr>
        <w:footnoteReference w:id="16963"/>
      </w:r>
      <w:r>
        <w:t xml:space="preserve"> from him who speaks from heaven:</w:t>
      </w:r>
      <w:r>
        <w:rPr>
          <w:rStyle w:val="FootnoteReference"/>
        </w:rPr>
        <w:footnoteReference w:id="16964"/>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6965"/>
      </w:r>
      <w:r>
        <w:t xml:space="preserve"> then shook the earth: but now he has promised, saying, Yet once</w:t>
      </w:r>
      <w:r>
        <w:rPr>
          <w:rStyle w:val="FootnoteReference"/>
        </w:rPr>
        <w:footnoteReference w:id="16966"/>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Yet once more, signifies the removal of the things being shaken, as of things made, that the things not being shaken may remain.</w:t>
      </w:r>
      <w:r>
        <w:rPr>
          <w:rStyle w:val="FootnoteReference"/>
        </w:rPr>
        <w:footnoteReference w:id="16967"/>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6968"/>
      </w:r>
      <w:r>
        <w:t xml:space="preserve"> which cannot be moved, let us have grace, by which we may</w:t>
      </w:r>
      <w:r>
        <w:rPr>
          <w:rStyle w:val="FootnoteReference"/>
        </w:rPr>
        <w:footnoteReference w:id="16969"/>
      </w:r>
      <w:r>
        <w:t xml:space="preserve"> serve God acceptably with reverence</w:t>
      </w:r>
      <w:r>
        <w:rPr>
          <w:rStyle w:val="FootnoteReference"/>
        </w:rPr>
        <w:footnoteReference w:id="16970"/>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6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6972"/>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 have entertained angels unexpectedly.</w:t>
      </w:r>
      <w:r>
        <w:rPr>
          <w:rStyle w:val="FootnoteReference"/>
        </w:rPr>
        <w:footnoteReference w:id="16973"/>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6974"/>
      </w:r>
      <w:r>
        <w:rPr>
          <w:rStyle w:val="FootnoteReference"/>
        </w:rPr>
        <w:footnoteReference w:id="16975"/>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6976"/>
      </w:r>
      <w:r>
        <w:t xml:space="preserve"> is honorable in all, and the bed</w:t>
      </w:r>
      <w:r>
        <w:rPr>
          <w:rStyle w:val="FootnoteReference"/>
        </w:rPr>
        <w:footnoteReference w:id="16977"/>
      </w:r>
      <w:r>
        <w:t xml:space="preserve"> undefiled: but sexually immoral and adulterers God</w:t>
      </w:r>
      <w:r>
        <w:rPr>
          <w:rStyle w:val="FootnoteReference"/>
        </w:rPr>
        <w:footnoteReference w:id="16978"/>
      </w:r>
      <w:r>
        <w:t xml:space="preserve"> will judge.</w:t>
      </w:r>
      <w:r>
        <w:rPr>
          <w:rStyle w:val="FootnoteReference"/>
        </w:rPr>
        <w:footnoteReference w:id="16979"/>
      </w:r>
      <w:r>
        <w:rPr>
          <w:rStyle w:val="FootnoteReference"/>
        </w:rPr>
        <w:footnoteReference w:id="16980"/>
      </w:r>
      <w:r>
        <w:rPr>
          <w:rStyle w:val="FootnoteReference"/>
        </w:rPr>
        <w:footnoteReference w:id="16981"/>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6982"/>
      </w:r>
      <w:r>
        <w:t xml:space="preserve"> content with such things as you have: for he has said, I will never leave you, nor forsake you.</w:t>
      </w:r>
      <w:r>
        <w:rPr>
          <w:rStyle w:val="FootnoteReference"/>
        </w:rPr>
        <w:footnoteReference w:id="16983"/>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6984"/>
      </w:r>
      <w:r>
        <w:t xml:space="preserve"> say, The Lord</w:t>
      </w:r>
      <w:r>
        <w:rPr>
          <w:rStyle w:val="FootnoteReference"/>
        </w:rPr>
        <w:footnoteReference w:id="16985"/>
      </w:r>
      <w:r>
        <w:t xml:space="preserve"> is my helper, and I will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 of God: whose faith follow, considering</w:t>
      </w:r>
      <w:r>
        <w:rPr>
          <w:rStyle w:val="FootnoteReference"/>
        </w:rPr>
        <w:footnoteReference w:id="16986"/>
      </w:r>
      <w:r>
        <w:t xml:space="preserve"> the end</w:t>
      </w:r>
      <w:r>
        <w:rPr>
          <w:rStyle w:val="FootnoteReference"/>
        </w:rPr>
        <w:footnoteReference w:id="16987"/>
      </w:r>
      <w:r>
        <w:t xml:space="preserve"> of their conduct.</w:t>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6988"/>
      </w:r>
      <w:r>
        <w:t xml:space="preserve"> Christ</w:t>
      </w:r>
      <w:r>
        <w:rPr>
          <w:rStyle w:val="FootnoteReference"/>
        </w:rPr>
        <w:footnoteReference w:id="16989"/>
      </w:r>
      <w:r>
        <w:t xml:space="preserve"> the same yesterday, and today, and forever.</w:t>
      </w:r>
      <w:r>
        <w:rPr>
          <w:rStyle w:val="FootnoteReference"/>
        </w:rPr>
        <w:footnoteReference w:id="16990"/>
      </w:r>
      <w:r>
        <w:rPr>
          <w:rStyle w:val="FootnoteReference"/>
        </w:rPr>
        <w:footnoteReference w:id="16991"/>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6992"/>
      </w:r>
      <w:r>
        <w:t xml:space="preserve"> about with various and strange doctrines. For it is a good thing that the heart be established with grace; not with</w:t>
      </w:r>
      <w:r>
        <w:rPr>
          <w:rStyle w:val="FootnoteReference"/>
        </w:rPr>
        <w:footnoteReference w:id="16993"/>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6994"/>
      </w:r>
      <w:r>
        <w:t xml:space="preserve">, of which they have no right to eat which serve</w:t>
      </w:r>
      <w:r>
        <w:rPr>
          <w:rStyle w:val="FootnoteReference"/>
        </w:rPr>
        <w:footnoteReference w:id="16995"/>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6996"/>
      </w:r>
      <w:r>
        <w:t xml:space="preserve"> of those animals whose blood is brought into the holy places by the high priest for sin are burned outside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6997"/>
      </w:r>
      <w:r>
        <w:t xml:space="preserve"> the people with his own blood, suffered</w:t>
      </w:r>
      <w:r>
        <w:rPr>
          <w:rStyle w:val="FootnoteReference"/>
        </w:rPr>
        <w:footnoteReference w:id="16998"/>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6999"/>
      </w:r>
      <w:r>
        <w:t xml:space="preserve">{{field-off:Bible}}</w:t>
      </w:r>
    </w:p>
    <w:p>
      <w:r>
        <w:rPr>
          <w:sz w:val="18"/>
          <w:color w:val="777777"/>
        </w:rPr>
        <w:t xml:space="preserve">[[@Bible:Hebrews 13:14]] </w:t>
      </w:r>
      <w:r>
        <w:rPr>
          <w:b/>
        </w:rPr>
        <w:t xml:space="preserve">14 </w:t>
      </w:r>
      <w:r>
        <w:t xml:space="preserve"> {{field-on:Bible}}</w:t>
      </w:r>
      <w:r>
        <w:t xml:space="preserve">For here we have no continuing city, but we seek the one to come.</w:t>
      </w:r>
      <w:r>
        <w:rPr>
          <w:rStyle w:val="FootnoteReference"/>
        </w:rPr>
        <w:footnoteReference w:id="17000"/>
      </w:r>
      <w:r>
        <w:t xml:space="preserve">{{field-off:Bible}}</w:t>
      </w:r>
    </w:p>
    <w:p>
      <w:r>
        <w:rPr>
          <w:sz w:val="18"/>
          <w:color w:val="777777"/>
        </w:rPr>
        <w:t xml:space="preserve">[[@Bible:Hebrews 13:15]] </w:t>
      </w:r>
      <w:r>
        <w:rPr>
          <w:b/>
        </w:rPr>
        <w:t xml:space="preserve">15 </w:t>
      </w:r>
      <w:r>
        <w:t xml:space="preserve"> {{field-on:Bible}}</w:t>
      </w:r>
      <w:r>
        <w:t xml:space="preserve">Through him therefore let us offer the sacrifice</w:t>
      </w:r>
      <w:r>
        <w:rPr>
          <w:rStyle w:val="FootnoteReference"/>
        </w:rPr>
        <w:footnoteReference w:id="17001"/>
      </w:r>
      <w:r>
        <w:t xml:space="preserve"> of praise to God continually, that is, the fruit</w:t>
      </w:r>
      <w:r>
        <w:rPr>
          <w:rStyle w:val="FootnoteReference"/>
        </w:rPr>
        <w:footnoteReference w:id="17002"/>
      </w:r>
      <w:r>
        <w:t xml:space="preserve"> of our lips confessing his name.</w:t>
      </w:r>
      <w:r>
        <w:rPr>
          <w:rStyle w:val="FootnoteReference"/>
        </w:rPr>
        <w:footnoteReference w:id="17003"/>
      </w:r>
      <w:r>
        <w:rPr>
          <w:rStyle w:val="FootnoteReference"/>
        </w:rPr>
        <w:footnoteReference w:id="17004"/>
      </w:r>
      <w:r>
        <w:t xml:space="preserve">{{field-off:Bible}}</w:t>
      </w:r>
    </w:p>
    <w:p>
      <w:r>
        <w:rPr>
          <w:sz w:val="18"/>
          <w:color w:val="777777"/>
        </w:rPr>
        <w:t xml:space="preserve">[[@Bible:Hebrews 13:16]] </w:t>
      </w:r>
      <w:r>
        <w:rPr>
          <w:b/>
        </w:rPr>
        <w:t xml:space="preserve">16 </w:t>
      </w:r>
      <w:r>
        <w:t xml:space="preserve"> {{field-on:Bible}}</w:t>
      </w:r>
      <w:r>
        <w:t xml:space="preserve">But do not forget doing good and sharing: for with such</w:t>
      </w:r>
      <w:r>
        <w:rPr>
          <w:rStyle w:val="FootnoteReference"/>
        </w:rPr>
        <w:footnoteReference w:id="17005"/>
      </w:r>
      <w:r>
        <w:t xml:space="preserve"> sacrifices God is well pleased.</w:t>
      </w:r>
      <w:r>
        <w:rPr>
          <w:rStyle w:val="FootnoteReference"/>
        </w:rPr>
        <w:footnoteReference w:id="17006"/>
      </w:r>
      <w:r>
        <w:rPr>
          <w:rStyle w:val="FootnoteReference"/>
        </w:rPr>
        <w:footnoteReference w:id="17007"/>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7008"/>
      </w:r>
      <w:r>
        <w:t xml:space="preserve"> those who have the rule over you, and submit</w:t>
      </w:r>
      <w:r>
        <w:rPr>
          <w:rStyle w:val="FootnoteReference"/>
        </w:rPr>
        <w:footnoteReference w:id="17009"/>
      </w:r>
      <w:r>
        <w:t xml:space="preserve"> yourselves: for they watch</w:t>
      </w:r>
      <w:r>
        <w:rPr>
          <w:rStyle w:val="FootnoteReference"/>
        </w:rPr>
        <w:footnoteReference w:id="17010"/>
      </w:r>
      <w:r>
        <w:t xml:space="preserve"> for your souls, as those who must give account</w:t>
      </w:r>
      <w:r>
        <w:rPr>
          <w:rStyle w:val="FootnoteReference"/>
        </w:rPr>
        <w:footnoteReference w:id="17011"/>
      </w:r>
      <w:r>
        <w:t xml:space="preserve">, that they may do it with joy</w:t>
      </w:r>
      <w:r>
        <w:rPr>
          <w:rStyle w:val="FootnoteReference"/>
        </w:rPr>
        <w:footnoteReference w:id="17012"/>
      </w:r>
      <w:r>
        <w:t xml:space="preserve">, and not with grief</w:t>
      </w:r>
      <w:r>
        <w:rPr>
          <w:rStyle w:val="FootnoteReference"/>
        </w:rPr>
        <w:footnoteReference w:id="17013"/>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7014"/>
      </w:r>
      <w:r>
        <w:t xml:space="preserve"> for us: for we are persuaded that we have a good conscience, desiring in all</w:t>
      </w:r>
      <w:r>
        <w:rPr>
          <w:rStyle w:val="FootnoteReference"/>
        </w:rPr>
        <w:footnoteReference w:id="17015"/>
      </w:r>
      <w:r>
        <w:t xml:space="preserve"> things to conduct ourselves well.</w:t>
      </w:r>
      <w:r>
        <w:t xml:space="preserve">{{field-off:Bible}}</w:t>
      </w:r>
    </w:p>
    <w:p>
      <w:r>
        <w:rPr>
          <w:sz w:val="18"/>
          <w:color w:val="777777"/>
        </w:rPr>
        <w:t xml:space="preserve">[[@Bible:Hebrews 13:19]] </w:t>
      </w:r>
      <w:r>
        <w:rPr>
          <w:b/>
        </w:rPr>
        <w:t xml:space="preserve">19 </w:t>
      </w:r>
      <w:r>
        <w:t xml:space="preserve"> {{field-on:Bible}}</w:t>
      </w:r>
      <w:r>
        <w:t xml:space="preserve">But I more earnestly plead that you do this, that I may be restored to you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7016"/>
      </w:r>
      <w:r>
        <w:t xml:space="preserve"> of peace, that brought</w:t>
      </w:r>
      <w:r>
        <w:rPr>
          <w:rStyle w:val="FootnoteReference"/>
        </w:rPr>
        <w:footnoteReference w:id="17017"/>
      </w:r>
      <w:r>
        <w:t xml:space="preserve"> again from the dead our Lord Jesus, that great</w:t>
      </w:r>
      <w:r>
        <w:rPr>
          <w:rStyle w:val="FootnoteReference"/>
        </w:rPr>
        <w:footnoteReference w:id="17018"/>
      </w:r>
      <w:r>
        <w:t xml:space="preserve"> shepherd of the sheep, through the blood</w:t>
      </w:r>
      <w:r>
        <w:rPr>
          <w:rStyle w:val="FootnoteReference"/>
        </w:rPr>
        <w:footnoteReference w:id="17019"/>
      </w:r>
      <w:r>
        <w:t xml:space="preserve"> of the eternal covenant</w:t>
      </w:r>
      <w:r>
        <w:rPr>
          <w:rStyle w:val="FootnoteReference"/>
        </w:rPr>
        <w:footnoteReference w:id="17020"/>
      </w:r>
      <w:r>
        <w:t xml:space="preserve">,</w:t>
      </w:r>
      <w:r>
        <w:rPr>
          <w:rStyle w:val="FootnoteReference"/>
        </w:rPr>
        <w:footnoteReference w:id="17021"/>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7022"/>
      </w:r>
      <w:r>
        <w:t xml:space="preserve"> you perfect in every good work to do</w:t>
      </w:r>
      <w:r>
        <w:rPr>
          <w:rStyle w:val="FootnoteReference"/>
        </w:rPr>
        <w:footnoteReference w:id="17023"/>
      </w:r>
      <w:r>
        <w:t xml:space="preserve"> his will, working</w:t>
      </w:r>
      <w:r>
        <w:rPr>
          <w:rStyle w:val="FootnoteReference"/>
        </w:rPr>
        <w:footnoteReference w:id="17024"/>
      </w:r>
      <w:r>
        <w:t xml:space="preserve"> in you that which is well-pleasing in his sight, through Jesus Christ; to whom</w:t>
      </w:r>
      <w:r>
        <w:rPr>
          <w:rStyle w:val="FootnoteReference"/>
        </w:rPr>
        <w:footnoteReference w:id="17025"/>
      </w:r>
      <w:r>
        <w:t xml:space="preserve"> be glory forever and ever. Amen</w:t>
      </w:r>
      <w:r>
        <w:rPr>
          <w:rStyle w:val="FootnoteReference"/>
        </w:rPr>
        <w:footnoteReference w:id="17026"/>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bear with the word of exhortation: for I have written a letter to you in few words.</w:t>
      </w:r>
      <w:r>
        <w:rPr>
          <w:rStyle w:val="FootnoteReference"/>
        </w:rPr>
        <w:footnoteReference w:id="17027"/>
      </w:r>
      <w:r>
        <w:rPr>
          <w:rStyle w:val="FootnoteReference"/>
        </w:rPr>
        <w:footnoteReference w:id="17028"/>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7029"/>
      </w:r>
      <w:r>
        <w:t xml:space="preserve"> Timothy</w:t>
      </w:r>
      <w:r>
        <w:rPr>
          <w:rStyle w:val="FootnoteReference"/>
        </w:rPr>
        <w:footnoteReference w:id="17030"/>
      </w:r>
      <w:r>
        <w:t xml:space="preserve"> is set</w:t>
      </w:r>
      <w:r>
        <w:rPr>
          <w:rStyle w:val="FootnoteReference"/>
        </w:rPr>
        <w:footnoteReference w:id="17031"/>
      </w:r>
      <w:r>
        <w:t xml:space="preserve"> at liberty; with whom, if he comes shortly, I will see you.</w:t>
      </w:r>
      <w:r>
        <w:rPr>
          <w:rStyle w:val="FootnoteReference"/>
        </w:rPr>
        <w:footnoteReference w:id="17032"/>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7033"/>
      </w:r>
      <w:r>
        <w:t xml:space="preserve"> all those who have the rule</w:t>
      </w:r>
      <w:r>
        <w:rPr>
          <w:rStyle w:val="FootnoteReference"/>
        </w:rPr>
        <w:footnoteReference w:id="17034"/>
      </w:r>
      <w:r>
        <w:t xml:space="preserve"> over you, and all the holy ones. They of Italy</w:t>
      </w:r>
      <w:r>
        <w:rPr>
          <w:rStyle w:val="FootnoteReference"/>
        </w:rPr>
        <w:footnoteReference w:id="17035"/>
      </w:r>
      <w:r>
        <w:t xml:space="preserve"> salute you.</w:t>
      </w:r>
      <w:r>
        <w:rPr>
          <w:rStyle w:val="FootnoteReference"/>
        </w:rPr>
        <w:footnoteReference w:id="17036"/>
      </w:r>
      <w:r>
        <w:rPr>
          <w:rStyle w:val="FootnoteReference"/>
        </w:rPr>
        <w:footnoteReference w:id="17037"/>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7038"/>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7039"/>
      </w:r>
      <w:r>
        <w:t xml:space="preserve">, a slave of God</w:t>
      </w:r>
      <w:r>
        <w:rPr>
          <w:rStyle w:val="FootnoteReference"/>
        </w:rPr>
        <w:footnoteReference w:id="17040"/>
      </w:r>
      <w:r>
        <w:t xml:space="preserve"> and of the Lord Jesus</w:t>
      </w:r>
      <w:r>
        <w:rPr>
          <w:rStyle w:val="FootnoteReference"/>
        </w:rPr>
        <w:footnoteReference w:id="17041"/>
      </w:r>
      <w:r>
        <w:t xml:space="preserve"> Christ</w:t>
      </w:r>
      <w:r>
        <w:rPr>
          <w:rStyle w:val="FootnoteReference"/>
        </w:rPr>
        <w:footnoteReference w:id="17042"/>
      </w:r>
      <w:r>
        <w:t xml:space="preserve">, to the twelve tribes which are scattered</w:t>
      </w:r>
      <w:r>
        <w:rPr>
          <w:rStyle w:val="FootnoteReference"/>
        </w:rPr>
        <w:footnoteReference w:id="17043"/>
      </w:r>
      <w:r>
        <w:t xml:space="preserve">, greeting</w:t>
      </w:r>
      <w:r>
        <w:rPr>
          <w:rStyle w:val="FootnoteReference"/>
        </w:rPr>
        <w:footnoteReference w:id="17044"/>
      </w:r>
      <w:r>
        <w:t xml:space="preserve">.</w:t>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rPr>
          <w:rStyle w:val="FootnoteReference"/>
        </w:rPr>
        <w:footnoteReference w:id="17049"/>
      </w:r>
      <w:r>
        <w:rPr>
          <w:rStyle w:val="FootnoteReference"/>
        </w:rPr>
        <w:footnoteReference w:id="17050"/>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7051"/>
      </w:r>
      <w:r>
        <w:t xml:space="preserve"> it all joy when you fall into various temptations;</w:t>
      </w:r>
      <w:r>
        <w:rPr>
          <w:rStyle w:val="FootnoteReference"/>
        </w:rPr>
        <w:footnoteReference w:id="17052"/>
      </w:r>
      <w:r>
        <w:t xml:space="preserve">{{field-off:Bible}}</w:t>
      </w:r>
    </w:p>
    <w:p>
      <w:r>
        <w:rPr>
          <w:sz w:val="18"/>
          <w:color w:val="777777"/>
        </w:rPr>
        <w:t xml:space="preserve">[[@Bible:James 1:3]] </w:t>
      </w:r>
      <w:r>
        <w:rPr>
          <w:b/>
        </w:rPr>
        <w:t xml:space="preserve">3 </w:t>
      </w:r>
      <w:r>
        <w:t xml:space="preserve"> {{field-on:Bible}}</w:t>
      </w:r>
      <w:r>
        <w:t xml:space="preserve">Knowing that the testing of your faith works endurance.</w:t>
      </w:r>
      <w:r>
        <w:rPr>
          <w:rStyle w:val="FootnoteReference"/>
        </w:rPr>
        <w:footnoteReference w:id="17053"/>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7054"/>
      </w:r>
      <w:r>
        <w:t xml:space="preserve"> entire, lacking nothing.</w:t>
      </w:r>
      <w:r>
        <w:rPr>
          <w:rStyle w:val="FootnoteReference"/>
        </w:rPr>
        <w:footnoteReference w:id="17055"/>
      </w:r>
      <w:r>
        <w:rPr>
          <w:rStyle w:val="FootnoteReference"/>
        </w:rPr>
        <w:footnoteReference w:id="17056"/>
      </w:r>
      <w:r>
        <w:t xml:space="preserve">{{field-off:Bible}}</w:t>
      </w:r>
    </w:p>
    <w:p>
      <w:r>
        <w:rPr>
          <w:sz w:val="18"/>
          <w:color w:val="777777"/>
        </w:rPr>
        <w:t xml:space="preserve">[[@Bible:James 1:5]] </w:t>
      </w:r>
      <w:r>
        <w:rPr>
          <w:b/>
        </w:rPr>
        <w:t xml:space="preserve">5 </w:t>
      </w:r>
      <w:r>
        <w:t xml:space="preserve"> {{field-on:Bible}}</w:t>
      </w:r>
      <w:r>
        <w:t xml:space="preserve">But if any of you lacks wisdom, let him ask from God, who gives to all generously and does not reproach; and it shall be given to him.</w:t>
      </w:r>
      <w:r>
        <w:rPr>
          <w:rStyle w:val="FootnoteReference"/>
        </w:rPr>
        <w:footnoteReference w:id="17057"/>
      </w:r>
      <w:r>
        <w:rPr>
          <w:rStyle w:val="FootnoteReference"/>
        </w:rPr>
        <w:footnoteReference w:id="17058"/>
      </w:r>
      <w:r>
        <w:rPr>
          <w:rStyle w:val="FootnoteReference"/>
        </w:rPr>
        <w:footnoteReference w:id="17059"/>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7060"/>
      </w:r>
      <w:r>
        <w:rPr>
          <w:rStyle w:val="FootnoteReference"/>
        </w:rPr>
        <w:footnoteReference w:id="17061"/>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7062"/>
      </w:r>
      <w:r>
        <w:t xml:space="preserve">{{field-off:Bible}}</w:t>
      </w:r>
    </w:p>
    <w:p>
      <w:r>
        <w:rPr>
          <w:sz w:val="18"/>
          <w:color w:val="777777"/>
        </w:rPr>
        <w:t xml:space="preserve">[[@Bible:James 1:8]] </w:t>
      </w:r>
      <w:r>
        <w:rPr>
          <w:b/>
        </w:rPr>
        <w:t xml:space="preserve">8 </w:t>
      </w:r>
      <w:r>
        <w:t xml:space="preserve"> {{field-on:Bible}}</w:t>
      </w:r>
      <w:r>
        <w:t xml:space="preserve">A double-minded man is unstable in all his ways.</w:t>
      </w:r>
      <w:r>
        <w:rPr>
          <w:rStyle w:val="FootnoteReference"/>
        </w:rPr>
        <w:footnoteReference w:id="17063"/>
      </w:r>
      <w:r>
        <w:t xml:space="preserve">{{field-off:Bible}}</w:t>
      </w:r>
    </w:p>
    <w:p>
      <w:r>
        <w:rPr>
          <w:sz w:val="18"/>
          <w:color w:val="777777"/>
        </w:rPr>
        <w:t xml:space="preserve">[[@Bible:James 1:9]] </w:t>
      </w:r>
      <w:r>
        <w:rPr>
          <w:b/>
        </w:rPr>
        <w:t xml:space="preserve">9 </w:t>
      </w:r>
      <w:r>
        <w:t xml:space="preserve"> {{field-on:Bible}}</w:t>
      </w:r>
      <w:r>
        <w:t xml:space="preserve">But let the lowly brother boast in his exaltation:</w:t>
      </w:r>
      <w:r>
        <w:rPr>
          <w:rStyle w:val="FootnoteReference"/>
        </w:rPr>
        <w:footnoteReference w:id="17064"/>
      </w:r>
      <w:r>
        <w:rPr>
          <w:rStyle w:val="FootnoteReference"/>
        </w:rPr>
        <w:footnoteReference w:id="17065"/>
      </w:r>
      <w:r>
        <w:rPr>
          <w:rStyle w:val="FootnoteReference"/>
        </w:rPr>
        <w:footnoteReference w:id="17066"/>
      </w:r>
      <w:r>
        <w:t xml:space="preserve">{{field-off:Bible}}</w:t>
      </w:r>
    </w:p>
    <w:p>
      <w:r>
        <w:rPr>
          <w:sz w:val="18"/>
          <w:color w:val="777777"/>
        </w:rPr>
        <w:t xml:space="preserve">[[@Bible:James 1:10]] </w:t>
      </w:r>
      <w:r>
        <w:rPr>
          <w:b/>
        </w:rPr>
        <w:t xml:space="preserve">10 </w:t>
      </w:r>
      <w:r>
        <w:t xml:space="preserve"> {{field-on:Bible}}</w:t>
      </w:r>
      <w:r>
        <w:t xml:space="preserve">But the rich in his humiliation, because as a flower of grass he shall pass away.</w:t>
      </w:r>
      <w:r>
        <w:rPr>
          <w:rStyle w:val="FootnoteReference"/>
        </w:rPr>
        <w:footnoteReference w:id="17067"/>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7068"/>
      </w:r>
      <w:r>
        <w:t xml:space="preserve"> with a burning heat, but it withers the grass, and the flower of it falls, and the grace of the fashion of it perishes: so also shall the rich man fade away in his ways.</w:t>
      </w:r>
      <w:r>
        <w:rPr>
          <w:rStyle w:val="FootnoteReference"/>
        </w:rPr>
        <w:footnoteReference w:id="17069"/>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7070"/>
      </w:r>
      <w:r>
        <w:t xml:space="preserve"> that endures temptation: for when he is tried, he shall receive the crown</w:t>
      </w:r>
      <w:r>
        <w:rPr>
          <w:rStyle w:val="FootnoteReference"/>
        </w:rPr>
        <w:footnoteReference w:id="17071"/>
      </w:r>
      <w:r>
        <w:t xml:space="preserve"> of life, which the Lord has promised to those who love him.</w:t>
      </w:r>
      <w:r>
        <w:rPr>
          <w:rStyle w:val="FootnoteReference"/>
        </w:rPr>
        <w:footnoteReference w:id="17072"/>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7073"/>
      </w:r>
      <w:r>
        <w:t xml:space="preserve"> tempted of God: for God cannot be tempted with evil, neither tempts he anyone:</w:t>
      </w:r>
      <w:r>
        <w:rPr>
          <w:rStyle w:val="FootnoteReference"/>
        </w:rPr>
        <w:footnoteReference w:id="17074"/>
      </w:r>
      <w:r>
        <w:t xml:space="preserve">{{field-off:Bible}}</w:t>
      </w:r>
    </w:p>
    <w:p>
      <w:r>
        <w:rPr>
          <w:sz w:val="18"/>
          <w:color w:val="777777"/>
        </w:rPr>
        <w:t xml:space="preserve">[[@Bible:James 1:14]] </w:t>
      </w:r>
      <w:r>
        <w:rPr>
          <w:b/>
        </w:rPr>
        <w:t xml:space="preserve">14 </w:t>
      </w:r>
      <w:r>
        <w:t xml:space="preserve"> {{field-on:Bible}}</w:t>
      </w:r>
      <w:r>
        <w:t xml:space="preserve">But each one is tempted by his own desire, being drawn away and enticed.</w:t>
      </w:r>
      <w:r>
        <w:t xml:space="preserve">{{field-off:Bible}}</w:t>
      </w:r>
    </w:p>
    <w:p>
      <w:r>
        <w:rPr>
          <w:sz w:val="18"/>
          <w:color w:val="777777"/>
        </w:rPr>
        <w:t xml:space="preserve">[[@Bible:James 1:15]] </w:t>
      </w:r>
      <w:r>
        <w:rPr>
          <w:b/>
        </w:rPr>
        <w:t xml:space="preserve">15 </w:t>
      </w:r>
      <w:r>
        <w:t xml:space="preserve"> {{field-on:Bible}}</w:t>
      </w:r>
      <w:r>
        <w:t xml:space="preserve">Then when lust has conceived, it produces sin: and sin, when it is finished, produces death.</w:t>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7075"/>
      </w:r>
      <w:r>
        <w:rPr>
          <w:rStyle w:val="FootnoteReference"/>
        </w:rPr>
        <w:footnoteReference w:id="17076"/>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7077"/>
      </w:r>
      <w:r>
        <w:t xml:space="preserve"> giving and every perfect gift is from above, coming down from the</w:t>
      </w:r>
      <w:r>
        <w:rPr>
          <w:rStyle w:val="FootnoteReference"/>
        </w:rPr>
        <w:footnoteReference w:id="17078"/>
      </w:r>
      <w:r>
        <w:t xml:space="preserve"> Father of lights, with whom there is no variation or shadow of turning.</w:t>
      </w:r>
      <w:r>
        <w:rPr>
          <w:rStyle w:val="FootnoteReference"/>
        </w:rPr>
        <w:footnoteReference w:id="17079"/>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7080"/>
      </w:r>
      <w:r>
        <w:t xml:space="preserve"> will produces he us with the word of truth, that we should be a kind</w:t>
      </w:r>
      <w:r>
        <w:rPr>
          <w:rStyle w:val="FootnoteReference"/>
        </w:rPr>
        <w:footnoteReference w:id="17081"/>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7082"/>
      </w:r>
      <w:r>
        <w:t xml:space="preserve">, slow to wrath</w:t>
      </w:r>
      <w:r>
        <w:rPr>
          <w:rStyle w:val="FootnoteReference"/>
        </w:rPr>
        <w:footnoteReference w:id="17083"/>
      </w:r>
      <w:r>
        <w:t xml:space="preserve">:</w:t>
      </w:r>
      <w:r>
        <w:rPr>
          <w:rStyle w:val="FootnoteReference"/>
        </w:rPr>
        <w:footnoteReference w:id="17084"/>
      </w:r>
      <w:r>
        <w:t xml:space="preserve">{{field-off:Bible}}</w:t>
      </w:r>
    </w:p>
    <w:p>
      <w:r>
        <w:rPr>
          <w:sz w:val="18"/>
          <w:color w:val="777777"/>
        </w:rPr>
        <w:t xml:space="preserve">[[@Bible:James 1:20]] </w:t>
      </w:r>
      <w:r>
        <w:rPr>
          <w:b/>
        </w:rPr>
        <w:t xml:space="preserve">20 </w:t>
      </w:r>
      <w:r>
        <w:t xml:space="preserve"> {{field-on:Bible}}</w:t>
      </w:r>
      <w:r>
        <w:t xml:space="preserve">For the wrath of man does not work the righteousness of God.</w:t>
      </w:r>
      <w:r>
        <w:rPr>
          <w:rStyle w:val="FootnoteReference"/>
        </w:rPr>
        <w:footnoteReference w:id="17085"/>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7086"/>
      </w:r>
      <w:r>
        <w:t xml:space="preserve"> and abundance of evil, and receive</w:t>
      </w:r>
      <w:r>
        <w:rPr>
          <w:rStyle w:val="FootnoteReference"/>
        </w:rPr>
        <w:footnoteReference w:id="17087"/>
      </w:r>
      <w:r>
        <w:t xml:space="preserve"> with meekness the implanted word, which is able to save your souls.</w:t>
      </w:r>
      <w:r>
        <w:rPr>
          <w:rStyle w:val="FootnoteReference"/>
        </w:rPr>
        <w:footnoteReference w:id="17088"/>
      </w:r>
      <w:r>
        <w:rPr>
          <w:rStyle w:val="FootnoteReference"/>
        </w:rPr>
        <w:footnoteReference w:id="17089"/>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7090"/>
      </w:r>
      <w:r>
        <w:t xml:space="preserve"> your own selves.</w:t>
      </w:r>
      <w:r>
        <w:rPr>
          <w:rStyle w:val="FootnoteReference"/>
        </w:rPr>
        <w:footnoteReference w:id="17091"/>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7092"/>
      </w:r>
      <w:r>
        <w:t xml:space="preserve">{{field-off:Bible}}</w:t>
      </w:r>
    </w:p>
    <w:p>
      <w:r>
        <w:rPr>
          <w:sz w:val="18"/>
          <w:color w:val="777777"/>
        </w:rPr>
        <w:t xml:space="preserve">[[@Bible:James 1:24]] </w:t>
      </w:r>
      <w:r>
        <w:rPr>
          <w:b/>
        </w:rPr>
        <w:t xml:space="preserve">24 </w:t>
      </w:r>
      <w:r>
        <w:t xml:space="preserve"> {{field-on:Bible}}</w:t>
      </w:r>
      <w:r>
        <w:t xml:space="preserve">For he observed himself, and has gone away, and immediately forgot what kind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7093"/>
      </w:r>
      <w:r>
        <w:t xml:space="preserve"> law of liberty</w:t>
      </w:r>
      <w:r>
        <w:rPr>
          <w:rStyle w:val="FootnoteReference"/>
        </w:rPr>
        <w:footnoteReference w:id="17094"/>
      </w:r>
      <w:r>
        <w:t xml:space="preserve">, and continues in it, he being not a forgetful</w:t>
      </w:r>
      <w:r>
        <w:rPr>
          <w:rStyle w:val="FootnoteReference"/>
        </w:rPr>
        <w:footnoteReference w:id="17095"/>
      </w:r>
      <w:r>
        <w:t xml:space="preserve"> hearer, but a doer of the work, this man shall be blessed in his deed.</w:t>
      </w:r>
      <w:r>
        <w:rPr>
          <w:rStyle w:val="FootnoteReference"/>
        </w:rPr>
        <w:footnoteReference w:id="17096"/>
      </w:r>
      <w:r>
        <w:rPr>
          <w:rStyle w:val="FootnoteReference"/>
        </w:rPr>
        <w:footnoteReference w:id="17097"/>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7098"/>
      </w:r>
      <w:r>
        <w:t xml:space="preserve"> to be religious, and bridles not his tongue, but deceives his own heart, this man's religion is vain.</w:t>
      </w:r>
      <w:r>
        <w:rPr>
          <w:rStyle w:val="FootnoteReference"/>
        </w:rPr>
        <w:footnoteReference w:id="17099"/>
      </w:r>
      <w:r>
        <w:rPr>
          <w:rStyle w:val="FootnoteReference"/>
        </w:rPr>
        <w:footnoteReference w:id="17100"/>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7101"/>
      </w:r>
      <w:r>
        <w:t xml:space="preserve"> and undefiled religion before God and the Father is this, to visit</w:t>
      </w:r>
      <w:r>
        <w:rPr>
          <w:rStyle w:val="FootnoteReference"/>
        </w:rPr>
        <w:footnoteReference w:id="17102"/>
      </w:r>
      <w:r>
        <w:t xml:space="preserve"> orphans and widows in their affliction, to keep</w:t>
      </w:r>
      <w:r>
        <w:rPr>
          <w:rStyle w:val="FootnoteReference"/>
        </w:rPr>
        <w:footnoteReference w:id="17103"/>
      </w:r>
      <w:r>
        <w:t xml:space="preserve"> oneself unstained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7104"/>
      </w:r>
      <w:r>
        <w:t xml:space="preserve"> of our Lord Jesus</w:t>
      </w:r>
      <w:r>
        <w:rPr>
          <w:rStyle w:val="FootnoteReference"/>
        </w:rPr>
        <w:footnoteReference w:id="17105"/>
      </w:r>
      <w:r>
        <w:t xml:space="preserve"> Christ</w:t>
      </w:r>
      <w:r>
        <w:rPr>
          <w:rStyle w:val="FootnoteReference"/>
        </w:rPr>
        <w:footnoteReference w:id="17106"/>
      </w:r>
      <w:r>
        <w:t xml:space="preserve">, the Lord</w:t>
      </w:r>
      <w:r>
        <w:rPr>
          <w:rStyle w:val="FootnoteReference"/>
        </w:rPr>
        <w:footnoteReference w:id="17107"/>
      </w:r>
      <w:r>
        <w:t xml:space="preserve"> of glory, with respect of persons.</w:t>
      </w:r>
      <w:r>
        <w:rPr>
          <w:rStyle w:val="FootnoteReference"/>
        </w:rPr>
        <w:footnoteReference w:id="17108"/>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7109"/>
      </w:r>
      <w:r>
        <w:t xml:space="preserve"> ring, in bright clothing, and there come in also a poor man in filthy clothing;</w:t>
      </w:r>
      <w:r>
        <w:rPr>
          <w:rStyle w:val="FootnoteReference"/>
        </w:rPr>
        <w:footnoteReference w:id="17110"/>
      </w:r>
      <w:r>
        <w:rPr>
          <w:rStyle w:val="FootnoteReference"/>
        </w:rPr>
        <w:footnoteReference w:id="17111"/>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 poor, Stand you there, or sit here under my footstool:</w:t>
      </w:r>
      <w:r>
        <w:rPr>
          <w:rStyle w:val="FootnoteReference"/>
        </w:rPr>
        <w:footnoteReference w:id="17112"/>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7113"/>
      </w:r>
      <w:r>
        <w:t xml:space="preserve"> in yourselves, and are become judges</w:t>
      </w:r>
      <w:r>
        <w:rPr>
          <w:rStyle w:val="FootnoteReference"/>
        </w:rPr>
        <w:footnoteReference w:id="17114"/>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w:t>
      </w:r>
      <w:r>
        <w:rPr>
          <w:rStyle w:val="FootnoteReference"/>
        </w:rPr>
        <w:footnoteReference w:id="17115"/>
      </w:r>
      <w:r>
        <w:t xml:space="preserve"> chosen the poor of this world rich</w:t>
      </w:r>
      <w:r>
        <w:rPr>
          <w:rStyle w:val="FootnoteReference"/>
        </w:rPr>
        <w:footnoteReference w:id="17116"/>
      </w:r>
      <w:r>
        <w:t xml:space="preserve"> in faith, and heirs</w:t>
      </w:r>
      <w:r>
        <w:rPr>
          <w:rStyle w:val="FootnoteReference"/>
        </w:rPr>
        <w:footnoteReference w:id="17117"/>
      </w:r>
      <w:r>
        <w:t xml:space="preserve"> of the kingdom which he has promised to those who love him?</w:t>
      </w:r>
      <w:r>
        <w:rPr>
          <w:rStyle w:val="FootnoteReference"/>
        </w:rPr>
        <w:footnoteReference w:id="17118"/>
      </w:r>
      <w:r>
        <w:rPr>
          <w:rStyle w:val="FootnoteReference"/>
        </w:rPr>
        <w:footnoteReference w:id="17119"/>
      </w:r>
      <w:r>
        <w:rPr>
          <w:rStyle w:val="FootnoteReference"/>
        </w:rPr>
        <w:footnoteReference w:id="17120"/>
      </w:r>
      <w:r>
        <w:rPr>
          <w:rStyle w:val="FootnoteReference"/>
        </w:rPr>
        <w:footnoteReference w:id="17121"/>
      </w:r>
      <w:r>
        <w:rPr>
          <w:rStyle w:val="FootnoteReference"/>
        </w:rPr>
        <w:footnoteReference w:id="17122"/>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7123"/>
      </w:r>
      <w:r>
        <w:rPr>
          <w:rStyle w:val="FootnoteReference"/>
        </w:rPr>
        <w:footnoteReference w:id="17124"/>
      </w:r>
      <w:r>
        <w:rPr>
          <w:rStyle w:val="FootnoteReference"/>
        </w:rPr>
        <w:footnoteReference w:id="17125"/>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7126"/>
      </w:r>
      <w:r>
        <w:t xml:space="preserve"> that worthy</w:t>
      </w:r>
      <w:r>
        <w:rPr>
          <w:rStyle w:val="FootnoteReference"/>
        </w:rPr>
        <w:footnoteReference w:id="17127"/>
      </w:r>
      <w:r>
        <w:t xml:space="preserve"> name by the which you are called?</w:t>
      </w:r>
      <w:r>
        <w:rPr>
          <w:rStyle w:val="FootnoteReference"/>
        </w:rPr>
        <w:footnoteReference w:id="17128"/>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7129"/>
      </w:r>
      <w:r>
        <w:t xml:space="preserve"> law according to the scripture, You shall love your neighbor as yourself, you do well:</w:t>
      </w:r>
      <w:r>
        <w:rPr>
          <w:rStyle w:val="FootnoteReference"/>
        </w:rPr>
        <w:footnoteReference w:id="17130"/>
      </w:r>
      <w:r>
        <w:rPr>
          <w:rStyle w:val="FootnoteReference"/>
        </w:rPr>
        <w:footnoteReference w:id="17131"/>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7132"/>
      </w:r>
      <w:r>
        <w:t xml:space="preserve">.</w:t>
      </w:r>
      <w:r>
        <w:rPr>
          <w:rStyle w:val="FootnoteReference"/>
        </w:rPr>
        <w:footnoteReference w:id="17133"/>
      </w:r>
      <w:r>
        <w:rPr>
          <w:rStyle w:val="FootnoteReference"/>
        </w:rPr>
        <w:footnoteReference w:id="17134"/>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7135"/>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7136"/>
      </w:r>
      <w:r>
        <w:t xml:space="preserve"> adultery, said also, Do not kill. Now if you commit no adultery, yet if you kill, you are become a transgressor of the law.</w:t>
      </w:r>
      <w:r>
        <w:rPr>
          <w:rStyle w:val="FootnoteReference"/>
        </w:rPr>
        <w:footnoteReference w:id="17137"/>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7138"/>
      </w:r>
      <w:r>
        <w:t xml:space="preserve"> you, and so do, as those who shall be judged by the law of liberty.</w:t>
      </w:r>
      <w:r>
        <w:rPr>
          <w:rStyle w:val="FootnoteReference"/>
        </w:rPr>
        <w:footnoteReference w:id="17139"/>
      </w:r>
      <w:r>
        <w:t xml:space="preserve">{{field-off:Bible}}</w:t>
      </w:r>
    </w:p>
    <w:p>
      <w:r>
        <w:rPr>
          <w:sz w:val="18"/>
          <w:color w:val="777777"/>
        </w:rPr>
        <w:t xml:space="preserve">[[@Bible:James 2:13]] </w:t>
      </w:r>
      <w:r>
        <w:rPr>
          <w:b/>
        </w:rPr>
        <w:t xml:space="preserve">13 </w:t>
      </w:r>
      <w:r>
        <w:t xml:space="preserve"> {{field-on:Bible}}</w:t>
      </w:r>
      <w:r>
        <w:t xml:space="preserve">For judgment is without mercy to the one who has done no mercy; and mercy boasts over judgment.</w:t>
      </w:r>
      <w:r>
        <w:rPr>
          <w:rStyle w:val="FootnoteReference"/>
        </w:rPr>
        <w:footnoteReference w:id="17140"/>
      </w:r>
      <w:r>
        <w:rPr>
          <w:rStyle w:val="FootnoteReference"/>
        </w:rPr>
        <w:footnoteReference w:id="17141"/>
      </w:r>
      <w:r>
        <w:t xml:space="preserve">{{field-off:Bible}}</w:t>
      </w:r>
    </w:p>
    <w:p>
      <w:r>
        <w:rPr>
          <w:sz w:val="18"/>
          <w:color w:val="777777"/>
        </w:rPr>
        <w:t xml:space="preserve">[[@Bible:James 2:14]] </w:t>
      </w:r>
      <w:r>
        <w:rPr>
          <w:b/>
        </w:rPr>
        <w:t xml:space="preserve">14 </w:t>
      </w:r>
      <w:r>
        <w:t xml:space="preserve"> {{field-on:Bible}}</w:t>
      </w:r>
      <w:r>
        <w:t xml:space="preserve">What does it profit, my brothers, though</w:t>
      </w:r>
      <w:r>
        <w:rPr>
          <w:rStyle w:val="FootnoteReference"/>
        </w:rPr>
        <w:footnoteReference w:id="17142"/>
      </w:r>
      <w:r>
        <w:t xml:space="preserve"> a man say he has faith, and have not works? can faith save him?</w:t>
      </w:r>
      <w:r>
        <w:rPr>
          <w:rStyle w:val="FootnoteReference"/>
        </w:rPr>
        <w:footnoteReference w:id="17143"/>
      </w:r>
      <w:r>
        <w:t xml:space="preserve">{{field-off:Bible}}</w:t>
      </w:r>
    </w:p>
    <w:p>
      <w:r>
        <w:rPr>
          <w:sz w:val="18"/>
          <w:color w:val="777777"/>
        </w:rPr>
        <w:t xml:space="preserve">[[@Bible:James 2:15]] </w:t>
      </w:r>
      <w:r>
        <w:rPr>
          <w:b/>
        </w:rPr>
        <w:t xml:space="preserve">15 </w:t>
      </w:r>
      <w:r>
        <w:t xml:space="preserve"> {{field-on:Bible}}</w:t>
      </w:r>
      <w:r>
        <w:t xml:space="preserve">If a brother or sister is naked, and lacking daily food,</w:t>
      </w:r>
      <w:r>
        <w:rPr>
          <w:rStyle w:val="FootnoteReference"/>
        </w:rPr>
        <w:footnoteReference w:id="17144"/>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 does it profit?</w:t>
      </w:r>
      <w:r>
        <w:rPr>
          <w:rStyle w:val="FootnoteReference"/>
        </w:rPr>
        <w:footnoteReference w:id="17145"/>
      </w:r>
      <w:r>
        <w:t xml:space="preserve">{{field-off:Bible}}</w:t>
      </w:r>
    </w:p>
    <w:p>
      <w:r>
        <w:rPr>
          <w:sz w:val="18"/>
          <w:color w:val="777777"/>
        </w:rPr>
        <w:t xml:space="preserve">[[@Bible:James 2:17]] </w:t>
      </w:r>
      <w:r>
        <w:rPr>
          <w:b/>
        </w:rPr>
        <w:t xml:space="preserve">17 </w:t>
      </w:r>
      <w:r>
        <w:t xml:space="preserve"> {{field-on:Bible}}</w:t>
      </w:r>
      <w:r>
        <w:t xml:space="preserve">So also faith, if it does not have works, is dead by itself.</w:t>
      </w:r>
      <w:r>
        <w:rPr>
          <w:rStyle w:val="FootnoteReference"/>
        </w:rPr>
        <w:footnoteReference w:id="17146"/>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7147"/>
      </w:r>
      <w:r>
        <w:t xml:space="preserve"> show you my faith by my works.</w:t>
      </w:r>
      <w:r>
        <w:rPr>
          <w:rStyle w:val="FootnoteReference"/>
        </w:rPr>
        <w:footnoteReference w:id="17148"/>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7149"/>
      </w:r>
      <w:r>
        <w:rPr>
          <w:rStyle w:val="FootnoteReference"/>
        </w:rPr>
        <w:footnoteReference w:id="17150"/>
      </w:r>
      <w:r>
        <w:rPr>
          <w:rStyle w:val="FootnoteReference"/>
        </w:rPr>
        <w:footnoteReference w:id="17151"/>
      </w:r>
      <w:r>
        <w:t xml:space="preserve">{{field-off:Bible}}</w:t>
      </w:r>
    </w:p>
    <w:p>
      <w:r>
        <w:rPr>
          <w:sz w:val="18"/>
          <w:color w:val="777777"/>
        </w:rPr>
        <w:t xml:space="preserve">[[@Bible:James 2:20]] </w:t>
      </w:r>
      <w:r>
        <w:rPr>
          <w:b/>
        </w:rPr>
        <w:t xml:space="preserve">20 </w:t>
      </w:r>
      <w:r>
        <w:t xml:space="preserve"> {{field-on:Bible}}</w:t>
      </w:r>
      <w:r>
        <w:t xml:space="preserve">But do you want to know, O empty man, that faith without works is dead?</w:t>
      </w:r>
      <w:r>
        <w:rPr>
          <w:rStyle w:val="FootnoteReference"/>
        </w:rPr>
        <w:footnoteReference w:id="17152"/>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7153"/>
      </w:r>
      <w:r>
        <w:t xml:space="preserve"> our father justified</w:t>
      </w:r>
      <w:r>
        <w:rPr>
          <w:rStyle w:val="FootnoteReference"/>
        </w:rPr>
        <w:footnoteReference w:id="17154"/>
      </w:r>
      <w:r>
        <w:t xml:space="preserve"> by works, having offered Isaac</w:t>
      </w:r>
      <w:r>
        <w:rPr>
          <w:rStyle w:val="FootnoteReference"/>
        </w:rPr>
        <w:footnoteReference w:id="17155"/>
      </w:r>
      <w:r>
        <w:t xml:space="preserve"> his son upon the altar?</w:t>
      </w:r>
      <w:r>
        <w:rPr>
          <w:rStyle w:val="FootnoteReference"/>
        </w:rPr>
        <w:footnoteReference w:id="17156"/>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7157"/>
      </w:r>
      <w:r>
        <w:t xml:space="preserve"> worked with his works, and by works was faith made</w:t>
      </w:r>
      <w:r>
        <w:rPr>
          <w:rStyle w:val="FootnoteReference"/>
        </w:rPr>
        <w:footnoteReference w:id="17158"/>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7159"/>
      </w:r>
      <w:r>
        <w:t xml:space="preserve"> was fulfilled which says, Abraham</w:t>
      </w:r>
      <w:r>
        <w:rPr>
          <w:rStyle w:val="FootnoteReference"/>
        </w:rPr>
        <w:footnoteReference w:id="17160"/>
      </w:r>
      <w:r>
        <w:t xml:space="preserve"> believed God, and it was imputed to him for righteousness: and he was called the Friend</w:t>
      </w:r>
      <w:r>
        <w:rPr>
          <w:rStyle w:val="FootnoteReference"/>
        </w:rPr>
        <w:footnoteReference w:id="17161"/>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7162"/>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7163"/>
      </w:r>
      <w:r>
        <w:t xml:space="preserve"> the prostitute justified</w:t>
      </w:r>
      <w:r>
        <w:rPr>
          <w:rStyle w:val="FootnoteReference"/>
        </w:rPr>
        <w:footnoteReference w:id="17164"/>
      </w:r>
      <w:r>
        <w:t xml:space="preserve"> by works, when she had received the messengers, and had sent them out another way?</w:t>
      </w:r>
      <w:r>
        <w:rPr>
          <w:rStyle w:val="FootnoteReference"/>
        </w:rPr>
        <w:footnoteReference w:id="17165"/>
      </w:r>
      <w:r>
        <w:rPr>
          <w:rStyle w:val="FootnoteReference"/>
        </w:rPr>
        <w:footnoteReference w:id="17166"/>
      </w:r>
      <w:r>
        <w:rPr>
          <w:rStyle w:val="FootnoteReference"/>
        </w:rPr>
        <w:footnoteReference w:id="17167"/>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7168"/>
      </w:r>
      <w:r>
        <w:rPr>
          <w:rStyle w:val="FootnoteReference"/>
        </w:rPr>
        <w:footnoteReference w:id="171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7170"/>
      </w:r>
      <w:r>
        <w:t xml:space="preserve"> that we shall receive the greater condemnation</w:t>
      </w:r>
      <w:r>
        <w:rPr>
          <w:rStyle w:val="FootnoteReference"/>
        </w:rPr>
        <w:footnoteReference w:id="17171"/>
      </w:r>
      <w:r>
        <w:t xml:space="preserve">.</w:t>
      </w:r>
      <w:r>
        <w:rPr>
          <w:rStyle w:val="FootnoteReference"/>
        </w:rPr>
        <w:footnoteReference w:id="17172"/>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7173"/>
      </w:r>
      <w:r>
        <w:t xml:space="preserve"> man, and able also to bridle</w:t>
      </w:r>
      <w:r>
        <w:rPr>
          <w:rStyle w:val="FootnoteReference"/>
        </w:rPr>
        <w:footnoteReference w:id="17174"/>
      </w:r>
      <w:r>
        <w:t xml:space="preserve"> the whole body.</w:t>
      </w:r>
      <w:r>
        <w:rPr>
          <w:rStyle w:val="FootnoteReference"/>
        </w:rPr>
        <w:footnoteReference w:id="17175"/>
      </w:r>
      <w:r>
        <w:rPr>
          <w:rStyle w:val="FootnoteReference"/>
        </w:rPr>
        <w:footnoteReference w:id="17176"/>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7177"/>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7178"/>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7179"/>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7180"/>
      </w:r>
      <w:r>
        <w:t xml:space="preserve"> is a fire, a world</w:t>
      </w:r>
      <w:r>
        <w:rPr>
          <w:rStyle w:val="FootnoteReference"/>
        </w:rPr>
        <w:footnoteReference w:id="17181"/>
      </w:r>
      <w:r>
        <w:t xml:space="preserve"> of iniquity: so is the tongue among our members, that it defiles the whole body, and sets on fire the course of nature; and it is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birds, of reptiles and sea creatures, is tamed</w:t>
      </w:r>
      <w:r>
        <w:rPr>
          <w:rStyle w:val="FootnoteReference"/>
        </w:rPr>
        <w:footnoteReference w:id="17182"/>
      </w:r>
      <w:r>
        <w:t xml:space="preserve"> and has been tamed by human nature:</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7183"/>
      </w:r>
      <w:r>
        <w:t xml:space="preserve"> evil, full</w:t>
      </w:r>
      <w:r>
        <w:rPr>
          <w:rStyle w:val="FootnoteReference"/>
        </w:rPr>
        <w:footnoteReference w:id="17184"/>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7185"/>
      </w:r>
      <w:r>
        <w:t xml:space="preserve"> God</w:t>
      </w:r>
      <w:r>
        <w:rPr>
          <w:rStyle w:val="FootnoteReference"/>
        </w:rPr>
        <w:footnoteReference w:id="17186"/>
      </w:r>
      <w:r>
        <w:t xml:space="preserve">, even the Father; and with it we curse men, who are made</w:t>
      </w:r>
      <w:r>
        <w:rPr>
          <w:rStyle w:val="FootnoteReference"/>
        </w:rPr>
        <w:footnoteReference w:id="17187"/>
      </w:r>
      <w:r>
        <w:t xml:space="preserve"> after the likeness of God.</w:t>
      </w:r>
      <w:r>
        <w:rPr>
          <w:rStyle w:val="FootnoteReference"/>
        </w:rPr>
        <w:footnoteReference w:id="17188"/>
      </w:r>
      <w:r>
        <w:rPr>
          <w:rStyle w:val="FootnoteReference"/>
        </w:rPr>
        <w:footnoteReference w:id="17189"/>
      </w:r>
      <w:r>
        <w:rPr>
          <w:rStyle w:val="FootnoteReference"/>
        </w:rPr>
        <w:footnoteReference w:id="17190"/>
      </w:r>
      <w:r>
        <w:rPr>
          <w:rStyle w:val="FootnoteReference"/>
        </w:rPr>
        <w:footnoteReference w:id="17191"/>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 things ought not so to be.</w:t>
      </w:r>
      <w:r>
        <w:rPr>
          <w:rStyle w:val="FootnoteReference"/>
        </w:rPr>
        <w:footnoteReference w:id="17192"/>
      </w:r>
      <w:r>
        <w:t xml:space="preserve">{{field-off:Bible}}</w:t>
      </w:r>
    </w:p>
    <w:p>
      <w:r>
        <w:rPr>
          <w:sz w:val="18"/>
          <w:color w:val="777777"/>
        </w:rPr>
        <w:t xml:space="preserve">[[@Bible:James 3:11]] </w:t>
      </w:r>
      <w:r>
        <w:rPr>
          <w:b/>
        </w:rPr>
        <w:t xml:space="preserve">11 </w:t>
      </w:r>
      <w:r>
        <w:t xml:space="preserve"> {{field-on:Bible}}</w:t>
      </w:r>
      <w:r>
        <w:t xml:space="preserve">Does a spring pour forth from the same opening the sweet and the bitter?</w:t>
      </w:r>
      <w:r>
        <w:rPr>
          <w:rStyle w:val="FootnoteReference"/>
        </w:rPr>
        <w:footnoteReference w:id="17193"/>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7194"/>
      </w:r>
      <w:r>
        <w:t xml:space="preserve">, my brothers, bear olive berries? either a vine, figs? so can no fountain both yield salt water and fresh.</w:t>
      </w:r>
      <w:r>
        <w:rPr>
          <w:rStyle w:val="FootnoteReference"/>
        </w:rPr>
        <w:footnoteReference w:id="17195"/>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7196"/>
      </w:r>
      <w:r>
        <w:t xml:space="preserve"> wise man and imbued with knowledge among you? let him show out of a good</w:t>
      </w:r>
      <w:r>
        <w:rPr>
          <w:rStyle w:val="FootnoteReference"/>
        </w:rPr>
        <w:footnoteReference w:id="17197"/>
      </w:r>
      <w:r>
        <w:t xml:space="preserve"> conduct his works with meekness</w:t>
      </w:r>
      <w:r>
        <w:rPr>
          <w:rStyle w:val="FootnoteReference"/>
        </w:rPr>
        <w:footnoteReference w:id="17198"/>
      </w:r>
      <w:r>
        <w:t xml:space="preserve"> of wisdom.</w:t>
      </w:r>
      <w:r>
        <w:rPr>
          <w:rStyle w:val="FootnoteReference"/>
        </w:rPr>
        <w:footnoteReference w:id="17199"/>
      </w:r>
      <w:r>
        <w:rPr>
          <w:rStyle w:val="FootnoteReference"/>
        </w:rPr>
        <w:footnoteReference w:id="17200"/>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7201"/>
      </w:r>
      <w:r>
        <w:t xml:space="preserve"> not, and lie</w:t>
      </w:r>
      <w:r>
        <w:rPr>
          <w:rStyle w:val="FootnoteReference"/>
        </w:rPr>
        <w:footnoteReference w:id="17202"/>
      </w:r>
      <w:r>
        <w:t xml:space="preserve"> not against the truth.</w:t>
      </w:r>
      <w:r>
        <w:rPr>
          <w:rStyle w:val="FootnoteReference"/>
        </w:rPr>
        <w:footnoteReference w:id="17203"/>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7204"/>
      </w:r>
      <w:r>
        <w:t xml:space="preserve"> is not coming down from above, but is earthly, natural, demonic.</w:t>
      </w:r>
      <w:r>
        <w:rPr>
          <w:rStyle w:val="FootnoteReference"/>
        </w:rPr>
        <w:footnoteReference w:id="17205"/>
      </w:r>
      <w:r>
        <w:rPr>
          <w:rStyle w:val="FootnoteReference"/>
        </w:rPr>
        <w:footnoteReference w:id="17206"/>
      </w:r>
      <w:r>
        <w:rPr>
          <w:rStyle w:val="FootnoteReference"/>
        </w:rPr>
        <w:footnoteReference w:id="17207"/>
      </w:r>
      <w:r>
        <w:t xml:space="preserve">{{field-off:Bible}}</w:t>
      </w:r>
    </w:p>
    <w:p>
      <w:r>
        <w:rPr>
          <w:sz w:val="18"/>
          <w:color w:val="777777"/>
        </w:rPr>
        <w:t xml:space="preserve">[[@Bible:James 3:16]] </w:t>
      </w:r>
      <w:r>
        <w:rPr>
          <w:b/>
        </w:rPr>
        <w:t xml:space="preserve">16 </w:t>
      </w:r>
      <w:r>
        <w:t xml:space="preserve"> {{field-on:Bible}}</w:t>
      </w:r>
      <w:r>
        <w:t xml:space="preserve">For where jealousy and strife are, there is disorder and every evil practice.</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7208"/>
      </w:r>
      <w:r>
        <w:t xml:space="preserve"> from above is first</w:t>
      </w:r>
      <w:r>
        <w:rPr>
          <w:rStyle w:val="FootnoteReference"/>
        </w:rPr>
        <w:footnoteReference w:id="17209"/>
      </w:r>
      <w:r>
        <w:t xml:space="preserve"> pure, then peaceable</w:t>
      </w:r>
      <w:r>
        <w:rPr>
          <w:rStyle w:val="FootnoteReference"/>
        </w:rPr>
        <w:footnoteReference w:id="17210"/>
      </w:r>
      <w:r>
        <w:t xml:space="preserve">, gentle</w:t>
      </w:r>
      <w:r>
        <w:rPr>
          <w:rStyle w:val="FootnoteReference"/>
        </w:rPr>
        <w:footnoteReference w:id="17211"/>
      </w:r>
      <w:r>
        <w:t xml:space="preserve">, easily entreated, full</w:t>
      </w:r>
      <w:r>
        <w:rPr>
          <w:rStyle w:val="FootnoteReference"/>
        </w:rPr>
        <w:footnoteReference w:id="17212"/>
      </w:r>
      <w:r>
        <w:t xml:space="preserve"> of mercy and good fruits, impartial and without hypocrisy</w:t>
      </w:r>
      <w:r>
        <w:rPr>
          <w:rStyle w:val="FootnoteReference"/>
        </w:rPr>
        <w:footnoteReference w:id="17213"/>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7214"/>
      </w:r>
      <w:r>
        <w:t xml:space="preserve"> of righteousness is sown in peace of those who make</w:t>
      </w:r>
      <w:r>
        <w:rPr>
          <w:rStyle w:val="FootnoteReference"/>
        </w:rPr>
        <w:footnoteReference w:id="17215"/>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7216"/>
      </w:r>
      <w:r>
        <w:t xml:space="preserve"> that war in your members?</w:t>
      </w:r>
      <w:r>
        <w:rPr>
          <w:rStyle w:val="FootnoteReference"/>
        </w:rPr>
        <w:footnoteReference w:id="17217"/>
      </w:r>
      <w:r>
        <w:rPr>
          <w:rStyle w:val="FootnoteReference"/>
        </w:rPr>
        <w:footnoteReference w:id="17218"/>
      </w:r>
      <w:r>
        <w:rPr>
          <w:rStyle w:val="FootnoteReference"/>
        </w:rPr>
        <w:footnoteReference w:id="17219"/>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7220"/>
      </w:r>
      <w:r>
        <w:t xml:space="preserve">, and have not: you kill, and desire to have, and cannot obtain: you fight and war, yet you have not, because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7221"/>
      </w:r>
      <w:r>
        <w:t xml:space="preserve">.</w:t>
      </w:r>
      <w:r>
        <w:rPr>
          <w:rStyle w:val="FootnoteReference"/>
        </w:rPr>
        <w:footnoteReference w:id="17222"/>
      </w:r>
      <w:r>
        <w:rPr>
          <w:rStyle w:val="FootnoteReference"/>
        </w:rPr>
        <w:footnoteReference w:id="17223"/>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7224"/>
      </w:r>
      <w:r>
        <w:t xml:space="preserve"> and adulteresses, do you not know that the friendship</w:t>
      </w:r>
      <w:r>
        <w:rPr>
          <w:rStyle w:val="FootnoteReference"/>
        </w:rPr>
        <w:footnoteReference w:id="17225"/>
      </w:r>
      <w:r>
        <w:t xml:space="preserve"> of the world is enmity</w:t>
      </w:r>
      <w:r>
        <w:rPr>
          <w:rStyle w:val="FootnoteReference"/>
        </w:rPr>
        <w:footnoteReference w:id="17226"/>
      </w:r>
      <w:r>
        <w:t xml:space="preserve"> with God</w:t>
      </w:r>
      <w:r>
        <w:rPr>
          <w:rStyle w:val="FootnoteReference"/>
        </w:rPr>
        <w:footnoteReference w:id="17227"/>
      </w:r>
      <w:r>
        <w:t xml:space="preserve">? whoever therefore will be a friend of the world is the</w:t>
      </w:r>
      <w:r>
        <w:rPr>
          <w:rStyle w:val="FootnoteReference"/>
        </w:rPr>
        <w:footnoteReference w:id="17228"/>
      </w:r>
      <w:r>
        <w:t xml:space="preserve"> enemy of God.</w:t>
      </w:r>
      <w:r>
        <w:rPr>
          <w:rStyle w:val="FootnoteReference"/>
        </w:rPr>
        <w:footnoteReference w:id="17229"/>
      </w:r>
      <w:r>
        <w:rPr>
          <w:rStyle w:val="FootnoteReference"/>
        </w:rPr>
        <w:footnoteReference w:id="17230"/>
      </w:r>
      <w:r>
        <w:rPr>
          <w:rStyle w:val="FootnoteReference"/>
        </w:rPr>
        <w:footnoteReference w:id="17231"/>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7232"/>
      </w:r>
      <w:r>
        <w:t xml:space="preserve"> says in vain, The spirit</w:t>
      </w:r>
      <w:r>
        <w:rPr>
          <w:rStyle w:val="FootnoteReference"/>
        </w:rPr>
        <w:footnoteReference w:id="17233"/>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7234"/>
      </w:r>
      <w:r>
        <w:rPr>
          <w:rStyle w:val="FootnoteReference"/>
        </w:rPr>
        <w:footnoteReference w:id="17235"/>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7236"/>
      </w:r>
      <w:r>
        <w:t xml:space="preserve"> yourselves therefore to God. Resist</w:t>
      </w:r>
      <w:r>
        <w:rPr>
          <w:rStyle w:val="FootnoteReference"/>
        </w:rPr>
        <w:footnoteReference w:id="17237"/>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7238"/>
      </w:r>
      <w:r>
        <w:t xml:space="preserve"> your hands, you sinners; and purify</w:t>
      </w:r>
      <w:r>
        <w:rPr>
          <w:rStyle w:val="FootnoteReference"/>
        </w:rPr>
        <w:footnoteReference w:id="17239"/>
      </w:r>
      <w:r>
        <w:t xml:space="preserve"> your hearts, you double minded.</w:t>
      </w:r>
      <w:r>
        <w:rPr>
          <w:rStyle w:val="FootnoteReference"/>
        </w:rPr>
        <w:footnoteReference w:id="17240"/>
      </w:r>
      <w:r>
        <w:rPr>
          <w:rStyle w:val="FootnoteReference"/>
        </w:rPr>
        <w:footnoteReference w:id="17241"/>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7242"/>
      </w:r>
      <w:r>
        <w:t xml:space="preserve">, and mourn, and weep: let your laughter be turned to mourning, and your joy to dejection.</w:t>
      </w:r>
      <w:r>
        <w:rPr>
          <w:rStyle w:val="FootnoteReference"/>
        </w:rPr>
        <w:footnoteReference w:id="17243"/>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7244"/>
      </w:r>
      <w:r>
        <w:t xml:space="preserve"> yourselves in the sight of the Lord, and he shall lift you up.</w:t>
      </w:r>
      <w:r>
        <w:rPr>
          <w:rStyle w:val="FootnoteReference"/>
        </w:rPr>
        <w:footnoteReference w:id="17245"/>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7246"/>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7"/>
      </w:r>
      <w:r>
        <w:t xml:space="preserve"> of the law, but a judge.</w:t>
      </w:r>
      <w:r>
        <w:rPr>
          <w:rStyle w:val="FootnoteReference"/>
        </w:rPr>
        <w:footnoteReference w:id="17248"/>
      </w:r>
      <w:r>
        <w:rPr>
          <w:rStyle w:val="FootnoteReference"/>
        </w:rPr>
        <w:footnoteReference w:id="17249"/>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7250"/>
      </w:r>
      <w:r>
        <w:t xml:space="preserve">, who is able</w:t>
      </w:r>
      <w:r>
        <w:rPr>
          <w:rStyle w:val="FootnoteReference"/>
        </w:rPr>
        <w:footnoteReference w:id="17251"/>
      </w:r>
      <w:r>
        <w:t xml:space="preserve"> to save and to destroy: who are you that judge another?</w:t>
      </w:r>
      <w:r>
        <w:rPr>
          <w:rStyle w:val="FootnoteReference"/>
        </w:rPr>
        <w:footnoteReference w:id="17252"/>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7253"/>
      </w:r>
      <w:r>
        <w:t xml:space="preserve"> now, you that say, today or tomorrow we will go into such a city, and continue there a year, and buy</w:t>
      </w:r>
      <w:r>
        <w:rPr>
          <w:rStyle w:val="FootnoteReference"/>
        </w:rPr>
        <w:footnoteReference w:id="17254"/>
      </w:r>
      <w:r>
        <w:t xml:space="preserve"> and sell, and get gain:</w:t>
      </w:r>
      <w:r>
        <w:rPr>
          <w:rStyle w:val="FootnoteReference"/>
        </w:rPr>
        <w:footnoteReference w:id="17255"/>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7256"/>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7257"/>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7258"/>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72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7260"/>
      </w:r>
      <w:r>
        <w:t xml:space="preserve"> and wail for your miseries that shall come upon you.</w:t>
      </w:r>
      <w:r>
        <w:rPr>
          <w:rStyle w:val="FootnoteReference"/>
        </w:rPr>
        <w:footnoteReference w:id="17261"/>
      </w:r>
      <w:r>
        <w:rPr>
          <w:rStyle w:val="FootnoteReference"/>
        </w:rPr>
        <w:footnoteReference w:id="17262"/>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7263"/>
      </w:r>
      <w:r>
        <w:t xml:space="preserve"> are corrupted, and your clothes are moth-eaten.</w:t>
      </w:r>
      <w:r>
        <w:rPr>
          <w:rStyle w:val="FootnoteReference"/>
        </w:rPr>
        <w:footnoteReference w:id="17264"/>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7265"/>
      </w:r>
      <w:r>
        <w:t xml:space="preserve">; and the rust of them shall be a witness</w:t>
      </w:r>
      <w:r>
        <w:rPr>
          <w:rStyle w:val="FootnoteReference"/>
        </w:rPr>
        <w:footnoteReference w:id="17266"/>
      </w:r>
      <w:r>
        <w:t xml:space="preserve"> against you, and shall</w:t>
      </w:r>
      <w:r>
        <w:rPr>
          <w:rStyle w:val="FootnoteReference"/>
        </w:rPr>
        <w:footnoteReference w:id="17267"/>
      </w:r>
      <w:r>
        <w:t xml:space="preserve"> eat your flesh as it were fire. You have heaped treasure together for the last</w:t>
      </w:r>
      <w:r>
        <w:rPr>
          <w:rStyle w:val="FootnoteReference"/>
        </w:rPr>
        <w:footnoteReference w:id="17268"/>
      </w:r>
      <w:r>
        <w:t xml:space="preserve"> days.</w:t>
      </w:r>
      <w:r>
        <w:rPr>
          <w:rStyle w:val="FootnoteReference"/>
        </w:rPr>
        <w:footnoteReference w:id="17269"/>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7270"/>
      </w:r>
      <w:r>
        <w:t xml:space="preserve"> of the laborers who have reaped down your fields, which is of you kept back by fraud, cries: and the cries</w:t>
      </w:r>
      <w:r>
        <w:rPr>
          <w:rStyle w:val="FootnoteReference"/>
        </w:rPr>
        <w:footnoteReference w:id="17271"/>
      </w:r>
      <w:r>
        <w:t xml:space="preserve"> of those who have reaped are entered into the ears of the Lord of hosts</w:t>
      </w:r>
      <w:r>
        <w:rPr>
          <w:rStyle w:val="FootnoteReference"/>
        </w:rPr>
        <w:footnoteReference w:id="17272"/>
      </w:r>
      <w:r>
        <w:t xml:space="preserve">.</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7273"/>
      </w:r>
      <w:r>
        <w:t xml:space="preserve"> in pleasure on the earth, and been</w:t>
      </w:r>
      <w:r>
        <w:rPr>
          <w:rStyle w:val="FootnoteReference"/>
        </w:rPr>
        <w:footnoteReference w:id="17274"/>
      </w:r>
      <w:r>
        <w:t xml:space="preserve"> wanton; you have nourished your hearts, as in</w:t>
      </w:r>
      <w:r>
        <w:rPr>
          <w:rStyle w:val="FootnoteReference"/>
        </w:rPr>
        <w:footnoteReference w:id="17275"/>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 condemned and killed the just; and he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7276"/>
      </w:r>
      <w:r>
        <w:t xml:space="preserve"> therefore, brothers, to the coming of the Lord. Look, the farmer waits for the precious fruit of the earth, and has long patience for it, until he receive the early and latter rain.</w:t>
      </w:r>
      <w:r>
        <w:rPr>
          <w:rStyle w:val="FootnoteReference"/>
        </w:rPr>
        <w:footnoteReference w:id="17277"/>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7278"/>
      </w:r>
      <w:r>
        <w:rPr>
          <w:rStyle w:val="FootnoteReference"/>
        </w:rPr>
        <w:footnoteReference w:id="17279"/>
      </w:r>
      <w:r>
        <w:rPr>
          <w:rStyle w:val="FootnoteReference"/>
        </w:rPr>
        <w:footnoteReference w:id="17280"/>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7281"/>
      </w:r>
      <w:r>
        <w:t xml:space="preserve"> one against another, brothers, lest you be condemned: look, the judge</w:t>
      </w:r>
      <w:r>
        <w:rPr>
          <w:rStyle w:val="FootnoteReference"/>
        </w:rPr>
        <w:footnoteReference w:id="17282"/>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7283"/>
      </w:r>
      <w:r>
        <w:rPr>
          <w:rStyle w:val="FootnoteReference"/>
        </w:rPr>
        <w:footnoteReference w:id="17284"/>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7285"/>
      </w:r>
      <w:r>
        <w:t xml:space="preserve"> them happy which endure. You have heard of the patience of Job</w:t>
      </w:r>
      <w:r>
        <w:rPr>
          <w:rStyle w:val="FootnoteReference"/>
        </w:rPr>
        <w:footnoteReference w:id="17286"/>
      </w:r>
      <w:r>
        <w:t xml:space="preserve">, and have seen the end of the Lord; that the Lord is</w:t>
      </w:r>
      <w:r>
        <w:rPr>
          <w:rStyle w:val="FootnoteReference"/>
        </w:rPr>
        <w:footnoteReference w:id="17287"/>
      </w:r>
      <w:r>
        <w:t xml:space="preserve"> very pitiful, and of tender mercy.</w:t>
      </w:r>
      <w:r>
        <w:rPr>
          <w:rStyle w:val="FootnoteReference"/>
        </w:rPr>
        <w:footnoteReference w:id="17288"/>
      </w:r>
      <w:r>
        <w:t xml:space="preserve">{{field-off:Bible}}</w:t>
      </w:r>
    </w:p>
    <w:p>
      <w:r>
        <w:rPr>
          <w:sz w:val="18"/>
          <w:color w:val="777777"/>
        </w:rPr>
        <w:t xml:space="preserve">[[@Bible:James 5:12]] </w:t>
      </w:r>
      <w:r>
        <w:rPr>
          <w:b/>
        </w:rPr>
        <w:t xml:space="preserve">12 </w:t>
      </w:r>
      <w:r>
        <w:t xml:space="preserve"> {{field-on:Bible}}</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9"/>
      </w:r>
      <w:r>
        <w:rPr>
          <w:rStyle w:val="FootnoteReference"/>
        </w:rPr>
        <w:footnoteReference w:id="17290"/>
      </w:r>
      <w:r>
        <w:t xml:space="preserve">{{field-off:Bible}}</w:t>
      </w:r>
    </w:p>
    <w:p>
      <w:r>
        <w:rPr>
          <w:sz w:val="18"/>
          <w:color w:val="777777"/>
        </w:rPr>
        <w:t xml:space="preserve">[[@Bible:James 5:13]] </w:t>
      </w:r>
      <w:r>
        <w:rPr>
          <w:b/>
        </w:rPr>
        <w:t xml:space="preserve">13 </w:t>
      </w:r>
      <w:r>
        <w:t xml:space="preserve"> {{field-on:Bible}}</w:t>
      </w:r>
      <w:r>
        <w:t xml:space="preserve">Is anyone among you suffering? let him pray. Is anyone cheerful? let him sing</w:t>
      </w:r>
      <w:r>
        <w:rPr>
          <w:rStyle w:val="FootnoteReference"/>
        </w:rPr>
        <w:footnoteReference w:id="17291"/>
      </w:r>
      <w:r>
        <w:t xml:space="preserve"> praise.</w:t>
      </w:r>
      <w:r>
        <w:rPr>
          <w:rStyle w:val="FootnoteReference"/>
        </w:rPr>
        <w:footnoteReference w:id="17292"/>
      </w:r>
      <w:r>
        <w:rPr>
          <w:rStyle w:val="FootnoteReference"/>
        </w:rPr>
        <w:footnoteReference w:id="17293"/>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7294"/>
      </w:r>
      <w:r>
        <w:t xml:space="preserve"> over him, anointing</w:t>
      </w:r>
      <w:r>
        <w:rPr>
          <w:rStyle w:val="FootnoteReference"/>
        </w:rPr>
        <w:footnoteReference w:id="17295"/>
      </w:r>
      <w:r>
        <w:t xml:space="preserve"> him with oil in the name of the Lord:</w:t>
      </w:r>
      <w:r>
        <w:rPr>
          <w:rStyle w:val="FootnoteReference"/>
        </w:rPr>
        <w:footnoteReference w:id="17296"/>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7297"/>
      </w:r>
      <w:r>
        <w:t xml:space="preserve"> of faith shall save the sick, and the Lord shall raise him up; and if he</w:t>
      </w:r>
      <w:r>
        <w:rPr>
          <w:rStyle w:val="FootnoteReference"/>
        </w:rPr>
        <w:footnoteReference w:id="17298"/>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7299"/>
      </w:r>
      <w:r>
        <w:t xml:space="preserve"> your faults one to another, and pray</w:t>
      </w:r>
      <w:r>
        <w:rPr>
          <w:rStyle w:val="FootnoteReference"/>
        </w:rPr>
        <w:footnoteReference w:id="17300"/>
      </w:r>
      <w:r>
        <w:t xml:space="preserve"> one for another, that you may be healed. The effectual</w:t>
      </w:r>
      <w:r>
        <w:rPr>
          <w:rStyle w:val="FootnoteReference"/>
        </w:rPr>
        <w:footnoteReference w:id="17301"/>
      </w:r>
      <w:r>
        <w:t xml:space="preserve"> fervent prayer of a righteous</w:t>
      </w:r>
      <w:r>
        <w:rPr>
          <w:rStyle w:val="FootnoteReference"/>
        </w:rPr>
        <w:footnoteReference w:id="17302"/>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7303"/>
      </w:r>
      <w:r>
        <w:t xml:space="preserve"> was a man of like nature with us, and he prayed earnestly that it might not rain: and it did not rain on the earth for three years and six months.</w:t>
      </w:r>
      <w:r>
        <w:rPr>
          <w:rStyle w:val="FootnoteReference"/>
        </w:rPr>
        <w:footnoteReference w:id="17304"/>
      </w:r>
      <w:r>
        <w:rPr>
          <w:rStyle w:val="FootnoteReference"/>
        </w:rPr>
        <w:footnoteReference w:id="17305"/>
      </w:r>
      <w:r>
        <w:rPr>
          <w:rStyle w:val="FootnoteReference"/>
        </w:rPr>
        <w:footnoteReference w:id="17306"/>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7307"/>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7308"/>
      </w:r>
      <w:r>
        <w:t xml:space="preserve"> convert him;</w:t>
      </w:r>
      <w:r>
        <w:rPr>
          <w:rStyle w:val="FootnoteReference"/>
        </w:rPr>
        <w:footnoteReference w:id="17309"/>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7310"/>
      </w:r>
      <w:r>
        <w:t xml:space="preserve"> a soul from death</w:t>
      </w:r>
      <w:r>
        <w:rPr>
          <w:rStyle w:val="FootnoteReference"/>
        </w:rPr>
        <w:footnoteReference w:id="17311"/>
      </w:r>
      <w:r>
        <w:t xml:space="preserve">, and shall hide</w:t>
      </w:r>
      <w:r>
        <w:rPr>
          <w:rStyle w:val="FootnoteReference"/>
        </w:rPr>
        <w:footnoteReference w:id="17312"/>
      </w:r>
      <w:r>
        <w:t xml:space="preserve"> a multitude of sins.</w:t>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7313"/>
      </w:r>
      <w:r>
        <w:t xml:space="preserve">, an apostle of Jesus</w:t>
      </w:r>
      <w:r>
        <w:rPr>
          <w:rStyle w:val="FootnoteReference"/>
        </w:rPr>
        <w:footnoteReference w:id="17314"/>
      </w:r>
      <w:r>
        <w:t xml:space="preserve"> Christ</w:t>
      </w:r>
      <w:r>
        <w:rPr>
          <w:rStyle w:val="FootnoteReference"/>
        </w:rPr>
        <w:footnoteReference w:id="17315"/>
      </w:r>
      <w:r>
        <w:t xml:space="preserve">, to the strangers scattered</w:t>
      </w:r>
      <w:r>
        <w:rPr>
          <w:rStyle w:val="FootnoteReference"/>
        </w:rPr>
        <w:footnoteReference w:id="17316"/>
      </w:r>
      <w:r>
        <w:t xml:space="preserve"> throughout Pontus</w:t>
      </w:r>
      <w:r>
        <w:rPr>
          <w:rStyle w:val="FootnoteReference"/>
        </w:rPr>
        <w:footnoteReference w:id="17317"/>
      </w:r>
      <w:r>
        <w:t xml:space="preserve">, Galatia</w:t>
      </w:r>
      <w:r>
        <w:rPr>
          <w:rStyle w:val="FootnoteReference"/>
        </w:rPr>
        <w:footnoteReference w:id="17318"/>
      </w:r>
      <w:r>
        <w:t xml:space="preserve">, Cappadocia</w:t>
      </w:r>
      <w:r>
        <w:rPr>
          <w:rStyle w:val="FootnoteReference"/>
        </w:rPr>
        <w:footnoteReference w:id="17319"/>
      </w:r>
      <w:r>
        <w:t xml:space="preserve">, Asia</w:t>
      </w:r>
      <w:r>
        <w:rPr>
          <w:rStyle w:val="FootnoteReference"/>
        </w:rPr>
        <w:footnoteReference w:id="17320"/>
      </w:r>
      <w:r>
        <w:t xml:space="preserve">, and Bithynia</w:t>
      </w:r>
      <w:r>
        <w:rPr>
          <w:rStyle w:val="FootnoteReference"/>
        </w:rPr>
        <w:footnoteReference w:id="17321"/>
      </w:r>
      <w:r>
        <w:t xml:space="preserve">,</w:t>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rPr>
          <w:rStyle w:val="FootnoteReference"/>
        </w:rPr>
        <w:footnoteReference w:id="17328"/>
      </w:r>
      <w:r>
        <w:rPr>
          <w:rStyle w:val="FootnoteReference"/>
        </w:rPr>
        <w:footnoteReference w:id="17329"/>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7330"/>
      </w:r>
      <w:r>
        <w:t xml:space="preserve"> according to the foreknowledge</w:t>
      </w:r>
      <w:r>
        <w:rPr>
          <w:rStyle w:val="FootnoteReference"/>
        </w:rPr>
        <w:footnoteReference w:id="17331"/>
      </w:r>
      <w:r>
        <w:t xml:space="preserve"> of God</w:t>
      </w:r>
      <w:r>
        <w:rPr>
          <w:rStyle w:val="FootnoteReference"/>
        </w:rPr>
        <w:footnoteReference w:id="17332"/>
      </w:r>
      <w:r>
        <w:t xml:space="preserve"> the Father, through sanctification</w:t>
      </w:r>
      <w:r>
        <w:rPr>
          <w:rStyle w:val="FootnoteReference"/>
        </w:rPr>
        <w:footnoteReference w:id="17333"/>
      </w:r>
      <w:r>
        <w:t xml:space="preserve"> of the Spirit, to obedience and sprinkling</w:t>
      </w:r>
      <w:r>
        <w:rPr>
          <w:rStyle w:val="FootnoteReference"/>
        </w:rPr>
        <w:footnoteReference w:id="17334"/>
      </w:r>
      <w:r>
        <w:t xml:space="preserve"> of the blood of Jesus Christ: Grace</w:t>
      </w:r>
      <w:r>
        <w:rPr>
          <w:rStyle w:val="FootnoteReference"/>
        </w:rPr>
        <w:footnoteReference w:id="17335"/>
      </w:r>
      <w:r>
        <w:t xml:space="preserve"> to you, and peace, be multiplied.</w:t>
      </w:r>
      <w:r>
        <w:rPr>
          <w:rStyle w:val="FootnoteReference"/>
        </w:rPr>
        <w:footnoteReference w:id="17336"/>
      </w:r>
      <w:r>
        <w:rPr>
          <w:rStyle w:val="FootnoteReference"/>
        </w:rPr>
        <w:footnoteReference w:id="17337"/>
      </w:r>
      <w:r>
        <w:rPr>
          <w:rStyle w:val="FootnoteReference"/>
        </w:rPr>
        <w:footnoteReference w:id="17338"/>
      </w:r>
      <w:r>
        <w:rPr>
          <w:rStyle w:val="FootnoteReference"/>
        </w:rPr>
        <w:footnoteReference w:id="17339"/>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7340"/>
      </w:r>
      <w:r>
        <w:t xml:space="preserve"> be the God and Father of our Lord Jesus Christ, who according to his abundant mercy has begotten us again to a lively hope by the resurrection of Jesus Christ from the dead,</w:t>
      </w:r>
      <w:r>
        <w:rPr>
          <w:rStyle w:val="FootnoteReference"/>
        </w:rPr>
        <w:footnoteReference w:id="17341"/>
      </w:r>
      <w:r>
        <w:rPr>
          <w:rStyle w:val="FootnoteReference"/>
        </w:rPr>
        <w:footnoteReference w:id="17342"/>
      </w:r>
      <w:r>
        <w:rPr>
          <w:rStyle w:val="FootnoteReference"/>
        </w:rPr>
        <w:footnoteReference w:id="17343"/>
      </w:r>
      <w:r>
        <w:t xml:space="preserve">{{field-off:Bible}}</w:t>
      </w:r>
    </w:p>
    <w:p>
      <w:r>
        <w:rPr>
          <w:sz w:val="18"/>
          <w:color w:val="777777"/>
        </w:rPr>
        <w:t xml:space="preserve">[[@Bible:1 Peter 1:4]] </w:t>
      </w:r>
      <w:r>
        <w:rPr>
          <w:b/>
        </w:rPr>
        <w:t xml:space="preserve">4 </w:t>
      </w:r>
      <w:r>
        <w:t xml:space="preserve"> {{field-on:Bible}}</w:t>
      </w:r>
      <w:r>
        <w:t xml:space="preserve">To an incorruptible</w:t>
      </w:r>
      <w:r>
        <w:rPr>
          <w:rStyle w:val="FootnoteReference"/>
        </w:rPr>
        <w:footnoteReference w:id="17344"/>
      </w:r>
      <w:r>
        <w:t xml:space="preserve"> and undefiled</w:t>
      </w:r>
      <w:r>
        <w:rPr>
          <w:rStyle w:val="FootnoteReference"/>
        </w:rPr>
        <w:footnoteReference w:id="17345"/>
      </w:r>
      <w:r>
        <w:t xml:space="preserve"> and unfading inheritance, reserved</w:t>
      </w:r>
      <w:r>
        <w:rPr>
          <w:rStyle w:val="FootnoteReference"/>
        </w:rPr>
        <w:footnoteReference w:id="17346"/>
      </w:r>
      <w:r>
        <w:t xml:space="preserve"> in the heavens for you,</w:t>
      </w:r>
      <w:r>
        <w:rPr>
          <w:rStyle w:val="FootnoteReference"/>
        </w:rPr>
        <w:footnoteReference w:id="17347"/>
      </w:r>
      <w:r>
        <w:rPr>
          <w:rStyle w:val="FootnoteReference"/>
        </w:rPr>
        <w:footnoteReference w:id="17348"/>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7349"/>
      </w:r>
      <w:r>
        <w:t xml:space="preserve"> by the power of God through faith to salvation ready</w:t>
      </w:r>
      <w:r>
        <w:rPr>
          <w:rStyle w:val="FootnoteReference"/>
        </w:rPr>
        <w:footnoteReference w:id="17350"/>
      </w:r>
      <w:r>
        <w:t xml:space="preserve"> to be revealed in the last time.</w:t>
      </w:r>
      <w:r>
        <w:rPr>
          <w:rStyle w:val="FootnoteReference"/>
        </w:rPr>
        <w:footnoteReference w:id="17351"/>
      </w:r>
      <w:r>
        <w:rPr>
          <w:rStyle w:val="FootnoteReference"/>
        </w:rPr>
        <w:footnoteReference w:id="17352"/>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7353"/>
      </w:r>
      <w:r>
        <w:t xml:space="preserve"> temptations:</w:t>
      </w:r>
      <w:r>
        <w:rPr>
          <w:rStyle w:val="FootnoteReference"/>
        </w:rPr>
        <w:footnoteReference w:id="17354"/>
      </w:r>
      <w:r>
        <w:rPr>
          <w:rStyle w:val="FootnoteReference"/>
        </w:rPr>
        <w:footnoteReference w:id="17355"/>
      </w:r>
      <w:r>
        <w:rPr>
          <w:rStyle w:val="FootnoteReference"/>
        </w:rPr>
        <w:footnoteReference w:id="17356"/>
      </w:r>
      <w:r>
        <w:rPr>
          <w:rStyle w:val="FootnoteReference"/>
        </w:rPr>
        <w:footnoteReference w:id="17357"/>
      </w:r>
      <w:r>
        <w:t xml:space="preserve">{{field-off:Bible}}</w:t>
      </w:r>
    </w:p>
    <w:p>
      <w:r>
        <w:rPr>
          <w:sz w:val="18"/>
          <w:color w:val="777777"/>
        </w:rPr>
        <w:t xml:space="preserve">[[@Bible:1 Peter 1:7]] </w:t>
      </w:r>
      <w:r>
        <w:rPr>
          <w:b/>
        </w:rPr>
        <w:t xml:space="preserve">7 </w:t>
      </w:r>
      <w:r>
        <w:t xml:space="preserve"> {{field-on:Bible}}</w:t>
      </w:r>
      <w:r>
        <w:t xml:space="preserve">That the trial</w:t>
      </w:r>
      <w:r>
        <w:rPr>
          <w:rStyle w:val="FootnoteReference"/>
        </w:rPr>
        <w:footnoteReference w:id="17358"/>
      </w:r>
      <w:r>
        <w:t xml:space="preserve"> of your faith, being much more precious</w:t>
      </w:r>
      <w:r>
        <w:rPr>
          <w:rStyle w:val="FootnoteReference"/>
        </w:rPr>
        <w:footnoteReference w:id="17359"/>
      </w:r>
      <w:r>
        <w:t xml:space="preserve"> than of gold that perishes, though it be tried</w:t>
      </w:r>
      <w:r>
        <w:rPr>
          <w:rStyle w:val="FootnoteReference"/>
        </w:rPr>
        <w:footnoteReference w:id="17360"/>
      </w:r>
      <w:r>
        <w:t xml:space="preserve"> with fire, might</w:t>
      </w:r>
      <w:r>
        <w:rPr>
          <w:rStyle w:val="FootnoteReference"/>
        </w:rPr>
        <w:footnoteReference w:id="17361"/>
      </w:r>
      <w:r>
        <w:t xml:space="preserve"> be found to praise and honor and glory at the appearing of Jesus Christ:</w:t>
      </w:r>
      <w:r>
        <w:rPr>
          <w:rStyle w:val="FootnoteReference"/>
        </w:rPr>
        <w:footnoteReference w:id="17362"/>
      </w:r>
      <w:r>
        <w:t xml:space="preserve">{{field-off:Bible}}</w:t>
      </w:r>
    </w:p>
    <w:p>
      <w:r>
        <w:rPr>
          <w:sz w:val="18"/>
          <w:color w:val="777777"/>
        </w:rPr>
        <w:t xml:space="preserve">[[@Bible:1 Peter 1:8]] </w:t>
      </w:r>
      <w:r>
        <w:rPr>
          <w:b/>
        </w:rPr>
        <w:t xml:space="preserve">8 </w:t>
      </w:r>
      <w:r>
        <w:t xml:space="preserve"> {{field-on:Bible}}</w:t>
      </w:r>
      <w:r>
        <w:t xml:space="preserve">Whom having not seen, you love; in whom, though now you see him not, yet believing</w:t>
      </w:r>
      <w:r>
        <w:rPr>
          <w:rStyle w:val="FootnoteReference"/>
        </w:rPr>
        <w:footnoteReference w:id="17363"/>
      </w:r>
      <w:r>
        <w:t xml:space="preserve">, you rejoice with joy unspeakable</w:t>
      </w:r>
      <w:r>
        <w:rPr>
          <w:rStyle w:val="FootnoteReference"/>
        </w:rPr>
        <w:footnoteReference w:id="17364"/>
      </w:r>
      <w:r>
        <w:t xml:space="preserve"> and full</w:t>
      </w:r>
      <w:r>
        <w:rPr>
          <w:rStyle w:val="FootnoteReference"/>
        </w:rPr>
        <w:footnoteReference w:id="17365"/>
      </w:r>
      <w:r>
        <w:t xml:space="preserve"> of glory:</w:t>
      </w:r>
      <w:r>
        <w:rPr>
          <w:rStyle w:val="FootnoteReference"/>
        </w:rPr>
        <w:footnoteReference w:id="17366"/>
      </w:r>
      <w:r>
        <w:t xml:space="preserve">{{field-off:Bible}}</w:t>
      </w:r>
    </w:p>
    <w:p>
      <w:r>
        <w:rPr>
          <w:sz w:val="18"/>
          <w:color w:val="777777"/>
        </w:rPr>
        <w:t xml:space="preserve">[[@Bible:1 Peter 1:9]] </w:t>
      </w:r>
      <w:r>
        <w:rPr>
          <w:b/>
        </w:rPr>
        <w:t xml:space="preserve">9 </w:t>
      </w:r>
      <w:r>
        <w:t xml:space="preserve"> {{field-on:Bible}}</w:t>
      </w:r>
      <w:r>
        <w:t xml:space="preserve">receiving the end of your faith, the salvation of your souls.</w:t>
      </w:r>
      <w:r>
        <w:rPr>
          <w:rStyle w:val="FootnoteReference"/>
        </w:rPr>
        <w:footnoteReference w:id="17367"/>
      </w:r>
      <w:r>
        <w:t xml:space="preserve">{{field-off:Bible}}</w:t>
      </w:r>
    </w:p>
    <w:p>
      <w:r>
        <w:rPr>
          <w:sz w:val="18"/>
          <w:color w:val="777777"/>
        </w:rPr>
        <w:t xml:space="preserve">[[@Bible:1 Peter 1:10]] </w:t>
      </w:r>
      <w:r>
        <w:rPr>
          <w:b/>
        </w:rPr>
        <w:t xml:space="preserve">10 </w:t>
      </w:r>
      <w:r>
        <w:t xml:space="preserve"> {{field-on:Bible}}</w:t>
      </w:r>
      <w:r>
        <w:t xml:space="preserve">Of which salvation the prophets have inquired and searched diligently, who prophesied of the grace</w:t>
      </w:r>
      <w:r>
        <w:rPr>
          <w:rStyle w:val="FootnoteReference"/>
        </w:rPr>
        <w:footnoteReference w:id="17368"/>
      </w:r>
      <w:r>
        <w:t xml:space="preserve"> that should come to you:</w:t>
      </w:r>
      <w:r>
        <w:rPr>
          <w:rStyle w:val="FootnoteReference"/>
        </w:rPr>
        <w:footnoteReference w:id="17369"/>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7370"/>
      </w:r>
      <w:r>
        <w:t xml:space="preserve"> of Christ who was in them did signify, when it testified beforehand the sufferings</w:t>
      </w:r>
      <w:r>
        <w:rPr>
          <w:rStyle w:val="FootnoteReference"/>
        </w:rPr>
        <w:footnoteReference w:id="17371"/>
      </w:r>
      <w:r>
        <w:t xml:space="preserve"> of Christ, and the glory</w:t>
      </w:r>
      <w:r>
        <w:rPr>
          <w:rStyle w:val="FootnoteReference"/>
        </w:rPr>
        <w:footnoteReference w:id="17372"/>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7373"/>
      </w:r>
      <w:r>
        <w:t xml:space="preserve"> to themselves, but to us they did minister the things, which are now reported to you by those who have preached the good news to you with the Holy Spirit sent</w:t>
      </w:r>
      <w:r>
        <w:rPr>
          <w:rStyle w:val="FootnoteReference"/>
        </w:rPr>
        <w:footnoteReference w:id="17374"/>
      </w:r>
      <w:r>
        <w:t xml:space="preserve"> down from heaven; which things</w:t>
      </w:r>
      <w:r>
        <w:rPr>
          <w:rStyle w:val="FootnoteReference"/>
        </w:rPr>
        <w:footnoteReference w:id="17375"/>
      </w:r>
      <w:r>
        <w:t xml:space="preserve"> the angels desire to look into.</w:t>
      </w:r>
      <w:r>
        <w:rPr>
          <w:rStyle w:val="FootnoteReference"/>
        </w:rPr>
        <w:footnoteReference w:id="17376"/>
      </w:r>
      <w:r>
        <w:rPr>
          <w:rStyle w:val="FootnoteReference"/>
        </w:rPr>
        <w:footnoteReference w:id="17377"/>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7378"/>
      </w:r>
      <w:r>
        <w:t xml:space="preserve"> up the loins of your mind, be sober</w:t>
      </w:r>
      <w:r>
        <w:rPr>
          <w:rStyle w:val="FootnoteReference"/>
        </w:rPr>
        <w:footnoteReference w:id="17379"/>
      </w:r>
      <w:r>
        <w:t xml:space="preserve">, and hope</w:t>
      </w:r>
      <w:r>
        <w:rPr>
          <w:rStyle w:val="FootnoteReference"/>
        </w:rPr>
        <w:footnoteReference w:id="17380"/>
      </w:r>
      <w:r>
        <w:t xml:space="preserve"> to the end for the grace</w:t>
      </w:r>
      <w:r>
        <w:rPr>
          <w:rStyle w:val="FootnoteReference"/>
        </w:rPr>
        <w:footnoteReference w:id="17381"/>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children of obedience, not conforming yourselves to the former desires in your ignorance:</w:t>
      </w:r>
      <w:r>
        <w:rPr>
          <w:rStyle w:val="FootnoteReference"/>
        </w:rPr>
        <w:footnoteReference w:id="17382"/>
      </w:r>
      <w:r>
        <w:rPr>
          <w:rStyle w:val="FootnoteReference"/>
        </w:rPr>
        <w:footnoteReference w:id="17383"/>
      </w:r>
      <w:r>
        <w:rPr>
          <w:rStyle w:val="FootnoteReference"/>
        </w:rPr>
        <w:footnoteReference w:id="17384"/>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7385"/>
      </w:r>
      <w:r>
        <w:rPr>
          <w:rStyle w:val="FootnoteReference"/>
        </w:rPr>
        <w:footnoteReference w:id="17386"/>
      </w:r>
      <w:r>
        <w:rPr>
          <w:rStyle w:val="FootnoteReference"/>
        </w:rPr>
        <w:footnoteReference w:id="17387"/>
      </w:r>
      <w:r>
        <w:rPr>
          <w:rStyle w:val="FootnoteReference"/>
        </w:rPr>
        <w:footnoteReference w:id="17388"/>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7389"/>
      </w:r>
      <w:r>
        <w:t xml:space="preserve"> holy.</w:t>
      </w:r>
      <w:r>
        <w:rPr>
          <w:rStyle w:val="FootnoteReference"/>
        </w:rPr>
        <w:footnoteReference w:id="17390"/>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7391"/>
      </w:r>
      <w:r>
        <w:t xml:space="preserve"> on the Father, who without respect of persons judges according to every man's work, pass</w:t>
      </w:r>
      <w:r>
        <w:rPr>
          <w:rStyle w:val="FootnoteReference"/>
        </w:rPr>
        <w:footnoteReference w:id="17392"/>
      </w:r>
      <w:r>
        <w:t xml:space="preserve"> the time of your sojourning here in fear</w:t>
      </w:r>
      <w:r>
        <w:rPr>
          <w:rStyle w:val="FootnoteReference"/>
        </w:rPr>
        <w:footnoteReference w:id="17393"/>
      </w:r>
      <w:r>
        <w:t xml:space="preserve">:</w:t>
      </w:r>
      <w:r>
        <w:rPr>
          <w:rStyle w:val="FootnoteReference"/>
        </w:rPr>
        <w:footnoteReference w:id="17394"/>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7395"/>
      </w:r>
      <w:r>
        <w:t xml:space="preserve"> things, as silver and gold, from your vain</w:t>
      </w:r>
      <w:r>
        <w:rPr>
          <w:rStyle w:val="FootnoteReference"/>
        </w:rPr>
        <w:footnoteReference w:id="17396"/>
      </w:r>
      <w:r>
        <w:t xml:space="preserve"> conduct received</w:t>
      </w:r>
      <w:r>
        <w:rPr>
          <w:rStyle w:val="FootnoteReference"/>
        </w:rPr>
        <w:footnoteReference w:id="17397"/>
      </w:r>
      <w:r>
        <w:t xml:space="preserve"> by tradition from your fathers;</w:t>
      </w:r>
      <w:r>
        <w:rPr>
          <w:rStyle w:val="FootnoteReference"/>
        </w:rPr>
        <w:footnoteReference w:id="17398"/>
      </w:r>
      <w:r>
        <w:t xml:space="preserve">{{field-off:Bible}}</w:t>
      </w:r>
    </w:p>
    <w:p>
      <w:r>
        <w:rPr>
          <w:sz w:val="18"/>
          <w:color w:val="777777"/>
        </w:rPr>
        <w:t xml:space="preserve">[[@Bible:1 Peter 1:19]] </w:t>
      </w:r>
      <w:r>
        <w:rPr>
          <w:b/>
        </w:rPr>
        <w:t xml:space="preserve">19 </w:t>
      </w:r>
      <w:r>
        <w:t xml:space="preserve"> {{field-on:Bible}}</w:t>
      </w:r>
      <w:r>
        <w:t xml:space="preserve">but with precious blood, as of a lamb without blemish and without spot, of Christ:</w:t>
      </w:r>
      <w:r>
        <w:rPr>
          <w:rStyle w:val="FootnoteReference"/>
        </w:rPr>
        <w:footnoteReference w:id="17399"/>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7400"/>
      </w:r>
      <w:r>
        <w:rPr>
          <w:rStyle w:val="FootnoteReference"/>
        </w:rPr>
        <w:footnoteReference w:id="17401"/>
      </w:r>
      <w:r>
        <w:rPr>
          <w:rStyle w:val="FootnoteReference"/>
        </w:rPr>
        <w:footnoteReference w:id="17402"/>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7403"/>
      </w:r>
      <w:r>
        <w:t xml:space="preserve"> him up from the dead, and gave</w:t>
      </w:r>
      <w:r>
        <w:rPr>
          <w:rStyle w:val="FootnoteReference"/>
        </w:rPr>
        <w:footnoteReference w:id="17404"/>
      </w:r>
      <w:r>
        <w:t xml:space="preserve"> him glory; that your faith and hope might be in God.</w:t>
      </w:r>
      <w:r>
        <w:rPr>
          <w:rStyle w:val="FootnoteReference"/>
        </w:rPr>
        <w:footnoteReference w:id="17405"/>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 the Spirit to sincere love of the brothers, see that you love one another with a pure</w:t>
      </w:r>
      <w:r>
        <w:rPr>
          <w:rStyle w:val="FootnoteReference"/>
        </w:rPr>
        <w:footnoteReference w:id="17406"/>
      </w:r>
      <w:r>
        <w:t xml:space="preserve"> heart fervently:</w:t>
      </w:r>
      <w:r>
        <w:rPr>
          <w:rStyle w:val="FootnoteReference"/>
        </w:rPr>
        <w:footnoteReference w:id="17407"/>
      </w:r>
      <w:r>
        <w:rPr>
          <w:rStyle w:val="FootnoteReference"/>
        </w:rPr>
        <w:footnoteReference w:id="17408"/>
      </w:r>
      <w:r>
        <w:rPr>
          <w:rStyle w:val="FootnoteReference"/>
        </w:rPr>
        <w:footnoteReference w:id="17409"/>
      </w:r>
      <w:r>
        <w:rPr>
          <w:rStyle w:val="FootnoteReference"/>
        </w:rPr>
        <w:footnoteReference w:id="17410"/>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7411"/>
      </w:r>
      <w:r>
        <w:t xml:space="preserve"> again, not of corruptible seed, but of incorruptible, by the word of God, who lives and abides forever.</w:t>
      </w:r>
      <w:r>
        <w:rPr>
          <w:rStyle w:val="FootnoteReference"/>
        </w:rPr>
        <w:footnoteReference w:id="17412"/>
      </w:r>
      <w:r>
        <w:rPr>
          <w:rStyle w:val="FootnoteReference"/>
        </w:rPr>
        <w:footnoteReference w:id="17413"/>
      </w:r>
      <w:r>
        <w:rPr>
          <w:rStyle w:val="FootnoteReference"/>
        </w:rPr>
        <w:footnoteReference w:id="17414"/>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7415"/>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7416"/>
      </w:r>
      <w:r>
        <w:t xml:space="preserve"> of the Lord endures forever. And this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7417"/>
      </w:r>
      <w:r>
        <w:t xml:space="preserve"> aside all malice</w:t>
      </w:r>
      <w:r>
        <w:rPr>
          <w:rStyle w:val="FootnoteReference"/>
        </w:rPr>
        <w:footnoteReference w:id="17418"/>
      </w:r>
      <w:r>
        <w:t xml:space="preserve">, and all guile</w:t>
      </w:r>
      <w:r>
        <w:rPr>
          <w:rStyle w:val="FootnoteReference"/>
        </w:rPr>
        <w:footnoteReference w:id="17419"/>
      </w:r>
      <w:r>
        <w:t xml:space="preserve">, and hypocrisies</w:t>
      </w:r>
      <w:r>
        <w:rPr>
          <w:rStyle w:val="FootnoteReference"/>
        </w:rPr>
        <w:footnoteReference w:id="17420"/>
      </w:r>
      <w:r>
        <w:t xml:space="preserve">, and envies</w:t>
      </w:r>
      <w:r>
        <w:rPr>
          <w:rStyle w:val="FootnoteReference"/>
        </w:rPr>
        <w:footnoteReference w:id="17421"/>
      </w:r>
      <w:r>
        <w:t xml:space="preserve">, all evil</w:t>
      </w:r>
      <w:r>
        <w:rPr>
          <w:rStyle w:val="FootnoteReference"/>
        </w:rPr>
        <w:footnoteReference w:id="17422"/>
      </w:r>
      <w:r>
        <w:t xml:space="preserve"> speaking,</w:t>
      </w:r>
      <w:r>
        <w:rPr>
          <w:rStyle w:val="FootnoteReference"/>
        </w:rPr>
        <w:footnoteReference w:id="17423"/>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7424"/>
      </w:r>
      <w:r>
        <w:t xml:space="preserve"> babes, desire the sincere</w:t>
      </w:r>
      <w:r>
        <w:rPr>
          <w:rStyle w:val="FootnoteReference"/>
        </w:rPr>
        <w:footnoteReference w:id="17425"/>
      </w:r>
      <w:r>
        <w:t xml:space="preserve"> milk of the word, that you may grow</w:t>
      </w:r>
      <w:r>
        <w:rPr>
          <w:rStyle w:val="FootnoteReference"/>
        </w:rPr>
        <w:footnoteReference w:id="17426"/>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7427"/>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7428"/>
      </w:r>
      <w:r>
        <w:t xml:space="preserve"> stone</w:t>
      </w:r>
      <w:r>
        <w:rPr>
          <w:rStyle w:val="FootnoteReference"/>
        </w:rPr>
        <w:footnoteReference w:id="17429"/>
      </w:r>
      <w:r>
        <w:t xml:space="preserve">, disallowed</w:t>
      </w:r>
      <w:r>
        <w:rPr>
          <w:rStyle w:val="FootnoteReference"/>
        </w:rPr>
        <w:footnoteReference w:id="17430"/>
      </w:r>
      <w:r>
        <w:t xml:space="preserve"> indeed of men, but chosen</w:t>
      </w:r>
      <w:r>
        <w:rPr>
          <w:rStyle w:val="FootnoteReference"/>
        </w:rPr>
        <w:footnoteReference w:id="17431"/>
      </w:r>
      <w:r>
        <w:t xml:space="preserve"> of God</w:t>
      </w:r>
      <w:r>
        <w:rPr>
          <w:rStyle w:val="FootnoteReference"/>
        </w:rPr>
        <w:footnoteReference w:id="17432"/>
      </w:r>
      <w:r>
        <w:t xml:space="preserve">, and precious</w:t>
      </w:r>
      <w:r>
        <w:rPr>
          <w:rStyle w:val="FootnoteReference"/>
        </w:rPr>
        <w:footnoteReference w:id="17433"/>
      </w:r>
      <w:r>
        <w:t xml:space="preserve">,</w:t>
      </w:r>
      <w:r>
        <w:rPr>
          <w:rStyle w:val="FootnoteReference"/>
        </w:rPr>
        <w:footnoteReference w:id="17434"/>
      </w:r>
      <w:r>
        <w:rPr>
          <w:rStyle w:val="FootnoteReference"/>
        </w:rPr>
        <w:footnoteReference w:id="17435"/>
      </w:r>
      <w:r>
        <w:rPr>
          <w:rStyle w:val="FootnoteReference"/>
        </w:rPr>
        <w:footnoteReference w:id="17436"/>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7437"/>
      </w:r>
      <w:r>
        <w:t xml:space="preserve">, as lively stones, are built up a spiritual</w:t>
      </w:r>
      <w:r>
        <w:rPr>
          <w:rStyle w:val="FootnoteReference"/>
        </w:rPr>
        <w:footnoteReference w:id="17438"/>
      </w:r>
      <w:r>
        <w:t xml:space="preserve"> house, a holy priesthood, to offer up spiritual sacrifices, acceptable</w:t>
      </w:r>
      <w:r>
        <w:rPr>
          <w:rStyle w:val="FootnoteReference"/>
        </w:rPr>
        <w:footnoteReference w:id="17439"/>
      </w:r>
      <w:r>
        <w:t xml:space="preserve"> to God by Jesus</w:t>
      </w:r>
      <w:r>
        <w:rPr>
          <w:rStyle w:val="FootnoteReference"/>
        </w:rPr>
        <w:footnoteReference w:id="17440"/>
      </w:r>
      <w:r>
        <w:t xml:space="preserve"> Christ</w:t>
      </w:r>
      <w:r>
        <w:rPr>
          <w:rStyle w:val="FootnoteReference"/>
        </w:rPr>
        <w:footnoteReference w:id="17441"/>
      </w:r>
      <w:r>
        <w:t xml:space="preserve">.</w:t>
      </w:r>
      <w:r>
        <w:rPr>
          <w:rStyle w:val="FootnoteReference"/>
        </w:rPr>
        <w:footnoteReference w:id="17442"/>
      </w:r>
      <w:r>
        <w:rPr>
          <w:rStyle w:val="FootnoteReference"/>
        </w:rPr>
        <w:footnoteReference w:id="17443"/>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Zion</w:t>
      </w:r>
      <w:r>
        <w:rPr>
          <w:rStyle w:val="FootnoteReference"/>
        </w:rPr>
        <w:footnoteReference w:id="17444"/>
      </w:r>
      <w:r>
        <w:t xml:space="preserve"> a chief corner stone, elect</w:t>
      </w:r>
      <w:r>
        <w:rPr>
          <w:rStyle w:val="FootnoteReference"/>
        </w:rPr>
        <w:footnoteReference w:id="17445"/>
      </w:r>
      <w:r>
        <w:t xml:space="preserve">, precious: and the one who believes on him shall not be confounded.</w:t>
      </w:r>
      <w:r>
        <w:rPr>
          <w:rStyle w:val="FootnoteReference"/>
        </w:rPr>
        <w:footnoteReference w:id="17446"/>
      </w:r>
      <w:r>
        <w:rPr>
          <w:rStyle w:val="FootnoteReference"/>
        </w:rPr>
        <w:footnoteReference w:id="17447"/>
      </w:r>
      <w:r>
        <w:rPr>
          <w:rStyle w:val="FootnoteReference"/>
        </w:rPr>
        <w:footnoteReference w:id="17448"/>
      </w:r>
      <w:r>
        <w:t xml:space="preserve">{{field-off:Bible}}</w:t>
      </w:r>
    </w:p>
    <w:p>
      <w:r>
        <w:rPr>
          <w:sz w:val="18"/>
          <w:color w:val="777777"/>
        </w:rPr>
        <w:t xml:space="preserve">[[@Bible:1 Peter 2:7]] </w:t>
      </w:r>
      <w:r>
        <w:rPr>
          <w:b/>
        </w:rPr>
        <w:t xml:space="preserve">7 </w:t>
      </w:r>
      <w:r>
        <w:t xml:space="preserve"> {{field-on:Bible}}</w:t>
      </w:r>
      <w:r>
        <w:t xml:space="preserve">To you therefore who believe belongs honor: but to those who are disobedient, the stone</w:t>
      </w:r>
      <w:r>
        <w:rPr>
          <w:rStyle w:val="FootnoteReference"/>
        </w:rPr>
        <w:footnoteReference w:id="17449"/>
      </w:r>
      <w:r>
        <w:t xml:space="preserve"> which the builders disallowed, the same is made the head</w:t>
      </w:r>
      <w:r>
        <w:rPr>
          <w:rStyle w:val="FootnoteReference"/>
        </w:rPr>
        <w:footnoteReference w:id="17450"/>
      </w:r>
      <w:r>
        <w:t xml:space="preserve"> of the corner,</w:t>
      </w:r>
      <w:r>
        <w:rPr>
          <w:rStyle w:val="FootnoteReference"/>
        </w:rPr>
        <w:footnoteReference w:id="17451"/>
      </w:r>
      <w:r>
        <w:rPr>
          <w:rStyle w:val="FootnoteReference"/>
        </w:rPr>
        <w:footnoteReference w:id="17452"/>
      </w:r>
      <w:r>
        <w:rPr>
          <w:rStyle w:val="FootnoteReference"/>
        </w:rPr>
        <w:footnoteReference w:id="17453"/>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7454"/>
      </w:r>
      <w:r>
        <w:t xml:space="preserve"> of stumbling, and a rock of stumbling, even to those who stumble at the word, being disobedient: to which also they were appointed.</w:t>
      </w:r>
      <w:r>
        <w:rPr>
          <w:rStyle w:val="FootnoteReference"/>
        </w:rPr>
        <w:footnoteReference w:id="17455"/>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7456"/>
      </w:r>
      <w:r>
        <w:t xml:space="preserve"> generation, a royal</w:t>
      </w:r>
      <w:r>
        <w:rPr>
          <w:rStyle w:val="FootnoteReference"/>
        </w:rPr>
        <w:footnoteReference w:id="17457"/>
      </w:r>
      <w:r>
        <w:t xml:space="preserve"> priesthood, a holy nation, an exclusive people; that you should show</w:t>
      </w:r>
      <w:r>
        <w:rPr>
          <w:rStyle w:val="FootnoteReference"/>
        </w:rPr>
        <w:footnoteReference w:id="17458"/>
      </w:r>
      <w:r>
        <w:t xml:space="preserve"> forth the praises of him who has called you out of darkness into his marvelous light;</w:t>
      </w:r>
      <w:r>
        <w:rPr>
          <w:rStyle w:val="FootnoteReference"/>
        </w:rPr>
        <w:footnoteReference w:id="17459"/>
      </w:r>
      <w:r>
        <w:rPr>
          <w:rStyle w:val="FootnoteReference"/>
        </w:rPr>
        <w:footnoteReference w:id="17460"/>
      </w:r>
      <w:r>
        <w:rPr>
          <w:rStyle w:val="FootnoteReference"/>
        </w:rPr>
        <w:footnoteReference w:id="17461"/>
      </w:r>
      <w:r>
        <w:t xml:space="preserve">{{field-off:Bible}}</w:t>
      </w:r>
    </w:p>
    <w:p>
      <w:r>
        <w:rPr>
          <w:sz w:val="18"/>
          <w:color w:val="777777"/>
        </w:rPr>
        <w:t xml:space="preserve">[[@Bible:1 Peter 2:10]] </w:t>
      </w:r>
      <w:r>
        <w:rPr>
          <w:b/>
        </w:rPr>
        <w:t xml:space="preserve">10 </w:t>
      </w:r>
      <w:r>
        <w:t xml:space="preserve"> {{field-on:Bible}}</w:t>
      </w:r>
      <w:r>
        <w:t xml:space="preserve">who once were not a people, but now are the people of God: who had not obtained</w:t>
      </w:r>
      <w:r>
        <w:rPr>
          <w:rStyle w:val="FootnoteReference"/>
        </w:rPr>
        <w:footnoteReference w:id="17462"/>
      </w:r>
      <w:r>
        <w:t xml:space="preserve"> mercy, but now have obtained mercy.</w:t>
      </w:r>
      <w:r>
        <w:rPr>
          <w:rStyle w:val="FootnoteReference"/>
        </w:rPr>
        <w:footnoteReference w:id="17463"/>
      </w:r>
      <w:r>
        <w:t xml:space="preserve">{{field-off:Bible}}</w:t>
      </w:r>
    </w:p>
    <w:p>
      <w:r>
        <w:rPr>
          <w:sz w:val="18"/>
          <w:color w:val="777777"/>
        </w:rPr>
        <w:t xml:space="preserve">[[@Bible:1 Peter 2:11]] </w:t>
      </w:r>
      <w:r>
        <w:rPr>
          <w:b/>
        </w:rPr>
        <w:t xml:space="preserve">11 </w:t>
      </w:r>
      <w:r>
        <w:t xml:space="preserve"> {{field-on:Bible}}</w:t>
      </w:r>
      <w:r>
        <w:t xml:space="preserve">Beloved, I exhort you as strangers and pilgrims to abstain</w:t>
      </w:r>
      <w:r>
        <w:rPr>
          <w:rStyle w:val="FootnoteReference"/>
        </w:rPr>
        <w:footnoteReference w:id="17464"/>
      </w:r>
      <w:r>
        <w:t xml:space="preserve"> from fleshly desires, which war against the soul;</w:t>
      </w:r>
      <w:r>
        <w:rPr>
          <w:rStyle w:val="FootnoteReference"/>
        </w:rPr>
        <w:footnoteReference w:id="17465"/>
      </w:r>
      <w:r>
        <w:rPr>
          <w:rStyle w:val="FootnoteReference"/>
        </w:rPr>
        <w:footnoteReference w:id="17466"/>
      </w:r>
      <w:r>
        <w:rPr>
          <w:rStyle w:val="FootnoteReference"/>
        </w:rPr>
        <w:footnoteReference w:id="17467"/>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7468"/>
      </w:r>
      <w:r>
        <w:t xml:space="preserve"> among</w:t>
      </w:r>
      <w:r>
        <w:rPr>
          <w:rStyle w:val="FootnoteReference"/>
        </w:rPr>
        <w:footnoteReference w:id="17469"/>
      </w:r>
      <w:r>
        <w:t xml:space="preserve"> the nations: that, whereas they speak against you as evildoers, they may</w:t>
      </w:r>
      <w:r>
        <w:rPr>
          <w:rStyle w:val="FootnoteReference"/>
        </w:rPr>
        <w:footnoteReference w:id="17470"/>
      </w:r>
      <w:r>
        <w:t xml:space="preserve"> by your good works, which they observe, glorify</w:t>
      </w:r>
      <w:r>
        <w:rPr>
          <w:rStyle w:val="FootnoteReference"/>
        </w:rPr>
        <w:footnoteReference w:id="17471"/>
      </w:r>
      <w:r>
        <w:t xml:space="preserve"> God in the day of visitation.</w:t>
      </w:r>
      <w:r>
        <w:rPr>
          <w:rStyle w:val="FootnoteReference"/>
        </w:rPr>
        <w:footnoteReference w:id="17472"/>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7473"/>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7474"/>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 well doing you may put to silence the ignorance</w:t>
      </w:r>
      <w:r>
        <w:rPr>
          <w:rStyle w:val="FootnoteReference"/>
        </w:rPr>
        <w:footnoteReference w:id="17475"/>
      </w:r>
      <w:r>
        <w:t xml:space="preserve"> of foolish</w:t>
      </w:r>
      <w:r>
        <w:rPr>
          <w:rStyle w:val="FootnoteReference"/>
        </w:rPr>
        <w:footnoteReference w:id="17476"/>
      </w:r>
      <w:r>
        <w:t xml:space="preserve"> men:</w:t>
      </w:r>
      <w:r>
        <w:rPr>
          <w:rStyle w:val="FootnoteReference"/>
        </w:rPr>
        <w:footnoteReference w:id="17477"/>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7478"/>
      </w:r>
      <w:r>
        <w:t xml:space="preserve">, and not using your liberty for a tunic of maliciousness, but as the slaves of God.</w:t>
      </w:r>
      <w:r>
        <w:rPr>
          <w:rStyle w:val="FootnoteReference"/>
        </w:rPr>
        <w:footnoteReference w:id="17479"/>
      </w:r>
      <w:r>
        <w:rPr>
          <w:rStyle w:val="FootnoteReference"/>
        </w:rPr>
        <w:footnoteReference w:id="17480"/>
      </w:r>
      <w:r>
        <w:rPr>
          <w:rStyle w:val="FootnoteReference"/>
        </w:rPr>
        <w:footnoteReference w:id="17481"/>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7482"/>
      </w:r>
      <w:r>
        <w:t xml:space="preserve"> the brotherhood. Fear</w:t>
      </w:r>
      <w:r>
        <w:rPr>
          <w:rStyle w:val="FootnoteReference"/>
        </w:rPr>
        <w:footnoteReference w:id="17483"/>
      </w:r>
      <w:r>
        <w:t xml:space="preserve"> God. Honor the king.</w:t>
      </w:r>
      <w:r>
        <w:rPr>
          <w:rStyle w:val="FootnoteReference"/>
        </w:rPr>
        <w:footnoteReference w:id="17484"/>
      </w:r>
      <w:r>
        <w:rPr>
          <w:rStyle w:val="FootnoteReference"/>
        </w:rPr>
        <w:footnoteReference w:id="17485"/>
      </w:r>
      <w:r>
        <w:t xml:space="preserve">{{field-off:Bible}}</w:t>
      </w:r>
    </w:p>
    <w:p>
      <w:r>
        <w:rPr>
          <w:sz w:val="18"/>
          <w:color w:val="777777"/>
        </w:rPr>
        <w:t xml:space="preserve">[[@Bible:1 Peter 2:18]] </w:t>
      </w:r>
      <w:r>
        <w:rPr>
          <w:b/>
        </w:rPr>
        <w:t xml:space="preserve">18 </w:t>
      </w:r>
      <w:r>
        <w:t xml:space="preserve"> {{field-on:Bible}}</w:t>
      </w:r>
      <w:r>
        <w:t xml:space="preserve">Household servants, be subject in all fear to your masters; not only to the good</w:t>
      </w:r>
      <w:r>
        <w:rPr>
          <w:rStyle w:val="FootnoteReference"/>
        </w:rPr>
        <w:footnoteReference w:id="17486"/>
      </w:r>
      <w:r>
        <w:t xml:space="preserve"> and gentle, but also to the perverse.</w:t>
      </w:r>
      <w:r>
        <w:rPr>
          <w:rStyle w:val="FootnoteReference"/>
        </w:rPr>
        <w:footnoteReference w:id="17487"/>
      </w:r>
      <w:r>
        <w:rPr>
          <w:rStyle w:val="FootnoteReference"/>
        </w:rPr>
        <w:footnoteReference w:id="17488"/>
      </w:r>
      <w:r>
        <w:t xml:space="preserve">{{field-off:Bible}}</w:t>
      </w:r>
    </w:p>
    <w:p>
      <w:r>
        <w:rPr>
          <w:sz w:val="18"/>
          <w:color w:val="777777"/>
        </w:rPr>
        <w:t xml:space="preserve">[[@Bible:1 Peter 2:19]] </w:t>
      </w:r>
      <w:r>
        <w:rPr>
          <w:b/>
        </w:rPr>
        <w:t xml:space="preserve">19 </w:t>
      </w:r>
      <w:r>
        <w:t xml:space="preserve"> {{field-on:Bible}}</w:t>
      </w:r>
      <w:r>
        <w:t xml:space="preserve">For this is grace, if because of conscience toward God someone endures griefs, suffering</w:t>
      </w:r>
      <w:r>
        <w:rPr>
          <w:rStyle w:val="FootnoteReference"/>
        </w:rPr>
        <w:footnoteReference w:id="17489"/>
      </w:r>
      <w:r>
        <w:t xml:space="preserve"> unjustly.</w:t>
      </w:r>
      <w:r>
        <w:rPr>
          <w:rStyle w:val="FootnoteReference"/>
        </w:rPr>
        <w:footnoteReference w:id="17490"/>
      </w:r>
      <w:r>
        <w:rPr>
          <w:rStyle w:val="FootnoteReference"/>
        </w:rPr>
        <w:footnoteReference w:id="17491"/>
      </w:r>
      <w:r>
        <w:t xml:space="preserve">{{field-off:Bible}}</w:t>
      </w:r>
    </w:p>
    <w:p>
      <w:r>
        <w:rPr>
          <w:sz w:val="18"/>
          <w:color w:val="777777"/>
        </w:rPr>
        <w:t xml:space="preserve">[[@Bible:1 Peter 2:20]] </w:t>
      </w:r>
      <w:r>
        <w:rPr>
          <w:b/>
        </w:rPr>
        <w:t xml:space="preserve">20 </w:t>
      </w:r>
      <w:r>
        <w:t xml:space="preserve"> {{field-on:Bible}}</w:t>
      </w:r>
      <w:r>
        <w:t xml:space="preserve">For what glory is it, if, when you be buffeted</w:t>
      </w:r>
      <w:r>
        <w:rPr>
          <w:rStyle w:val="FootnoteReference"/>
        </w:rPr>
        <w:footnoteReference w:id="17492"/>
      </w:r>
      <w:r>
        <w:t xml:space="preserve"> for your faults, you shall take it patiently? but if, when you do well, and suffer for it, you take it patiently, this is acceptable</w:t>
      </w:r>
      <w:r>
        <w:rPr>
          <w:rStyle w:val="FootnoteReference"/>
        </w:rPr>
        <w:footnoteReference w:id="17493"/>
      </w:r>
      <w:r>
        <w:t xml:space="preserve"> with God.</w:t>
      </w:r>
      <w:r>
        <w:rPr>
          <w:rStyle w:val="FootnoteReference"/>
        </w:rPr>
        <w:footnoteReference w:id="17494"/>
      </w:r>
      <w:r>
        <w:t xml:space="preserve">{{field-off:Bible}}</w:t>
      </w:r>
    </w:p>
    <w:p>
      <w:r>
        <w:rPr>
          <w:sz w:val="18"/>
          <w:color w:val="777777"/>
        </w:rPr>
        <w:t xml:space="preserve">[[@Bible:1 Peter 2:21]] </w:t>
      </w:r>
      <w:r>
        <w:rPr>
          <w:b/>
        </w:rPr>
        <w:t xml:space="preserve">21 </w:t>
      </w:r>
      <w:r>
        <w:t xml:space="preserve"> {{field-on:Bible}}</w:t>
      </w:r>
      <w:r>
        <w:t xml:space="preserve">For even to this were you called: because Christ also suffered for us</w:t>
      </w:r>
      <w:r>
        <w:rPr>
          <w:rStyle w:val="FootnoteReference"/>
        </w:rPr>
        <w:footnoteReference w:id="17495"/>
      </w:r>
      <w:r>
        <w:t xml:space="preserve">, leaving</w:t>
      </w:r>
      <w:r>
        <w:rPr>
          <w:rStyle w:val="FootnoteReference"/>
        </w:rPr>
        <w:footnoteReference w:id="17496"/>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deceit found in his mouth:</w:t>
      </w:r>
      <w:r>
        <w:rPr>
          <w:rStyle w:val="FootnoteReference"/>
        </w:rPr>
        <w:footnoteReference w:id="17497"/>
      </w:r>
      <w:r>
        <w:rPr>
          <w:rStyle w:val="FootnoteReference"/>
        </w:rPr>
        <w:footnoteReference w:id="17498"/>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7499"/>
      </w:r>
      <w:r>
        <w:t xml:space="preserve"> reviled, reviled not again; when he suffered, he threatened</w:t>
      </w:r>
      <w:r>
        <w:rPr>
          <w:rStyle w:val="FootnoteReference"/>
        </w:rPr>
        <w:footnoteReference w:id="17500"/>
      </w:r>
      <w:r>
        <w:t xml:space="preserve"> not; but committed himself to him who judges righteously:</w:t>
      </w:r>
      <w:r>
        <w:rPr>
          <w:rStyle w:val="FootnoteReference"/>
        </w:rPr>
        <w:footnoteReference w:id="17501"/>
      </w:r>
      <w:r>
        <w:rPr>
          <w:rStyle w:val="FootnoteReference"/>
        </w:rPr>
        <w:footnoteReference w:id="17502"/>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7503"/>
      </w:r>
      <w:r>
        <w:t xml:space="preserve"> bore our sins in his own body on the tree</w:t>
      </w:r>
      <w:r>
        <w:rPr>
          <w:rStyle w:val="FootnoteReference"/>
        </w:rPr>
        <w:footnoteReference w:id="17504"/>
      </w:r>
      <w:r>
        <w:t xml:space="preserve">, that we, being dead to sins, should live</w:t>
      </w:r>
      <w:r>
        <w:rPr>
          <w:rStyle w:val="FootnoteReference"/>
        </w:rPr>
        <w:footnoteReference w:id="17505"/>
      </w:r>
      <w:r>
        <w:t xml:space="preserve"> to righteousness: by whose stripes you were healed</w:t>
      </w:r>
      <w:r>
        <w:rPr>
          <w:rStyle w:val="FootnoteReference"/>
        </w:rPr>
        <w:footnoteReference w:id="17506"/>
      </w:r>
      <w:r>
        <w:t xml:space="preserve">.</w:t>
      </w:r>
      <w:r>
        <w:rPr>
          <w:rStyle w:val="FootnoteReference"/>
        </w:rPr>
        <w:footnoteReference w:id="17507"/>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7508"/>
      </w:r>
      <w:r>
        <w:t xml:space="preserve"> and Overseer of your souls.</w:t>
      </w:r>
      <w:r>
        <w:rPr>
          <w:rStyle w:val="FootnoteReference"/>
        </w:rPr>
        <w:footnoteReference w:id="17509"/>
      </w:r>
      <w:r>
        <w:rPr>
          <w:rStyle w:val="FootnoteReference"/>
        </w:rPr>
        <w:footnoteReference w:id="175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7511"/>
      </w:r>
      <w:r>
        <w:t xml:space="preserve"> not the word, they also may without the word be won by the conduct of the wives;</w:t>
      </w:r>
      <w:r>
        <w:rPr>
          <w:rStyle w:val="FootnoteReference"/>
        </w:rPr>
        <w:footnoteReference w:id="17512"/>
      </w:r>
      <w:r>
        <w:rPr>
          <w:rStyle w:val="FootnoteReference"/>
        </w:rPr>
        <w:footnoteReference w:id="17513"/>
      </w:r>
      <w:r>
        <w:rPr>
          <w:rStyle w:val="FootnoteReference"/>
        </w:rPr>
        <w:footnoteReference w:id="17514"/>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 fear.</w:t>
      </w:r>
      <w:r>
        <w:rPr>
          <w:rStyle w:val="FootnoteReference"/>
        </w:rPr>
        <w:footnoteReference w:id="17515"/>
      </w:r>
      <w:r>
        <w:t xml:space="preserve">{{field-off:Bible}}</w:t>
      </w:r>
    </w:p>
    <w:p>
      <w:r>
        <w:rPr>
          <w:sz w:val="18"/>
          <w:color w:val="777777"/>
        </w:rPr>
        <w:t xml:space="preserve">[[@Bible:1 Peter 3:3]] </w:t>
      </w:r>
      <w:r>
        <w:rPr>
          <w:b/>
        </w:rPr>
        <w:t xml:space="preserve">3 </w:t>
      </w:r>
      <w:r>
        <w:t xml:space="preserve"> {{field-on:Bible}}</w:t>
      </w:r>
      <w:r>
        <w:t xml:space="preserve">whose adornment let it not be outward, in braiding hair and wearing gold, or putting on garments;</w:t>
      </w:r>
      <w:r>
        <w:rPr>
          <w:rStyle w:val="FootnoteReference"/>
        </w:rPr>
        <w:footnoteReference w:id="17516"/>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7517"/>
      </w:r>
      <w:r>
        <w:t xml:space="preserve"> man of the heart, in that which is not</w:t>
      </w:r>
      <w:r>
        <w:rPr>
          <w:rStyle w:val="FootnoteReference"/>
        </w:rPr>
        <w:footnoteReference w:id="17518"/>
      </w:r>
      <w:r>
        <w:t xml:space="preserve"> corruptible, even the ornament of a meek</w:t>
      </w:r>
      <w:r>
        <w:rPr>
          <w:rStyle w:val="FootnoteReference"/>
        </w:rPr>
        <w:footnoteReference w:id="17519"/>
      </w:r>
      <w:r>
        <w:t xml:space="preserve"> and quiet</w:t>
      </w:r>
      <w:r>
        <w:rPr>
          <w:rStyle w:val="FootnoteReference"/>
        </w:rPr>
        <w:footnoteReference w:id="17520"/>
      </w:r>
      <w:r>
        <w:t xml:space="preserve"> spirit, which is in</w:t>
      </w:r>
      <w:r>
        <w:rPr>
          <w:rStyle w:val="FootnoteReference"/>
        </w:rPr>
        <w:footnoteReference w:id="17521"/>
      </w:r>
      <w:r>
        <w:t xml:space="preserve"> the sight of God</w:t>
      </w:r>
      <w:r>
        <w:rPr>
          <w:rStyle w:val="FootnoteReference"/>
        </w:rPr>
        <w:footnoteReference w:id="17522"/>
      </w:r>
      <w:r>
        <w:t xml:space="preserve"> of great price.</w:t>
      </w:r>
      <w:r>
        <w:rPr>
          <w:rStyle w:val="FootnoteReference"/>
        </w:rPr>
        <w:footnoteReference w:id="17523"/>
      </w:r>
      <w:r>
        <w:rPr>
          <w:rStyle w:val="FootnoteReference"/>
        </w:rPr>
        <w:footnoteReference w:id="17524"/>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7525"/>
      </w:r>
      <w:r>
        <w:t xml:space="preserve"> women also, who trusted in God, adorned</w:t>
      </w:r>
      <w:r>
        <w:rPr>
          <w:rStyle w:val="FootnoteReference"/>
        </w:rPr>
        <w:footnoteReference w:id="17526"/>
      </w:r>
      <w:r>
        <w:t xml:space="preserve"> themselves, being in subjection to their own husbands:</w:t>
      </w:r>
      <w:r>
        <w:rPr>
          <w:rStyle w:val="FootnoteReference"/>
        </w:rPr>
        <w:footnoteReference w:id="17527"/>
      </w:r>
      <w:r>
        <w:t xml:space="preserve">{{field-off:Bible}}</w:t>
      </w:r>
    </w:p>
    <w:p>
      <w:r>
        <w:rPr>
          <w:sz w:val="18"/>
          <w:color w:val="777777"/>
        </w:rPr>
        <w:t xml:space="preserve">[[@Bible:1 Peter 3:6]] </w:t>
      </w:r>
      <w:r>
        <w:rPr>
          <w:b/>
        </w:rPr>
        <w:t xml:space="preserve">6 </w:t>
      </w:r>
      <w:r>
        <w:t xml:space="preserve"> {{field-on:Bible}}</w:t>
      </w:r>
      <w:r>
        <w:t xml:space="preserve">Even as Sarah</w:t>
      </w:r>
      <w:r>
        <w:rPr>
          <w:rStyle w:val="FootnoteReference"/>
        </w:rPr>
        <w:footnoteReference w:id="17528"/>
      </w:r>
      <w:r>
        <w:t xml:space="preserve"> obeyed Abraham</w:t>
      </w:r>
      <w:r>
        <w:rPr>
          <w:rStyle w:val="FootnoteReference"/>
        </w:rPr>
        <w:footnoteReference w:id="17529"/>
      </w:r>
      <w:r>
        <w:t xml:space="preserve">, calling him Lord: whose daughters you are, as long as you do well, and are not afraid with any amazement.</w:t>
      </w:r>
      <w:r>
        <w:rPr>
          <w:rStyle w:val="FootnoteReference"/>
        </w:rPr>
        <w:footnoteReference w:id="17530"/>
      </w:r>
      <w:r>
        <w:rPr>
          <w:rStyle w:val="FootnoteReference"/>
        </w:rPr>
        <w:footnoteReference w:id="17531"/>
      </w:r>
      <w:r>
        <w:rPr>
          <w:rStyle w:val="FootnoteReference"/>
        </w:rPr>
        <w:footnoteReference w:id="17532"/>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7533"/>
      </w:r>
      <w:r>
        <w:t xml:space="preserve"> honor to the wife, as to the weaker vessel, and as being heirs</w:t>
      </w:r>
      <w:r>
        <w:rPr>
          <w:rStyle w:val="FootnoteReference"/>
        </w:rPr>
        <w:footnoteReference w:id="17534"/>
      </w:r>
      <w:r>
        <w:t xml:space="preserve"> together of the grace of life; that your prayers be not hindered.</w:t>
      </w:r>
      <w:r>
        <w:rPr>
          <w:rStyle w:val="FootnoteReference"/>
        </w:rPr>
        <w:footnoteReference w:id="17535"/>
      </w:r>
      <w:r>
        <w:t xml:space="preserve">{{field-off:Bible}}</w:t>
      </w:r>
    </w:p>
    <w:p>
      <w:r>
        <w:rPr>
          <w:sz w:val="18"/>
          <w:color w:val="777777"/>
        </w:rPr>
        <w:t xml:space="preserve">[[@Bible:1 Peter 3:8]] </w:t>
      </w:r>
      <w:r>
        <w:rPr>
          <w:b/>
        </w:rPr>
        <w:t xml:space="preserve">8 </w:t>
      </w:r>
      <w:r>
        <w:t xml:space="preserve"> {{field-on:Bible}}</w:t>
      </w:r>
      <w:r>
        <w:t xml:space="preserve">Finally, be all of one mind, having compassion one of another, love as brothers, be pitiful</w:t>
      </w:r>
      <w:r>
        <w:rPr>
          <w:rStyle w:val="FootnoteReference"/>
        </w:rPr>
        <w:footnoteReference w:id="17536"/>
      </w:r>
      <w:r>
        <w:t xml:space="preserve">, be courteous</w:t>
      </w:r>
      <w:r>
        <w:rPr>
          <w:rStyle w:val="FootnoteReference"/>
        </w:rPr>
        <w:footnoteReference w:id="17537"/>
      </w:r>
      <w:r>
        <w:t xml:space="preserve">:</w:t>
      </w:r>
      <w:r>
        <w:rPr>
          <w:rStyle w:val="FootnoteReference"/>
        </w:rPr>
        <w:footnoteReference w:id="17538"/>
      </w:r>
      <w:r>
        <w:rPr>
          <w:rStyle w:val="FootnoteReference"/>
        </w:rPr>
        <w:footnoteReference w:id="17539"/>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7540"/>
      </w:r>
      <w:r>
        <w:t xml:space="preserve"> evil for evil, or railing for railing: but contrariwise blessing; knowing that you are to this called</w:t>
      </w:r>
      <w:r>
        <w:rPr>
          <w:rStyle w:val="FootnoteReference"/>
        </w:rPr>
        <w:footnoteReference w:id="17541"/>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7542"/>
      </w:r>
      <w:r>
        <w:t xml:space="preserve"> life, and see good days, let him refrain</w:t>
      </w:r>
      <w:r>
        <w:rPr>
          <w:rStyle w:val="FootnoteReference"/>
        </w:rPr>
        <w:footnoteReference w:id="17543"/>
      </w:r>
      <w:r>
        <w:t xml:space="preserve"> his tongue from evil, and his lips that they speak</w:t>
      </w:r>
      <w:r>
        <w:rPr>
          <w:rStyle w:val="FootnoteReference"/>
        </w:rPr>
        <w:footnoteReference w:id="17544"/>
      </w:r>
      <w:r>
        <w:t xml:space="preserve"> no guile:</w:t>
      </w:r>
      <w:r>
        <w:rPr>
          <w:rStyle w:val="FootnoteReference"/>
        </w:rPr>
        <w:footnoteReference w:id="17545"/>
      </w:r>
      <w:r>
        <w:rPr>
          <w:rStyle w:val="FootnoteReference"/>
        </w:rPr>
        <w:footnoteReference w:id="17546"/>
      </w:r>
      <w:r>
        <w:t xml:space="preserve">{{field-off:Bible}}</w:t>
      </w:r>
    </w:p>
    <w:p>
      <w:r>
        <w:rPr>
          <w:sz w:val="18"/>
          <w:color w:val="777777"/>
        </w:rPr>
        <w:t xml:space="preserve">[[@Bible:1 Peter 3:11]] </w:t>
      </w:r>
      <w:r>
        <w:rPr>
          <w:b/>
        </w:rPr>
        <w:t xml:space="preserve">11 </w:t>
      </w:r>
      <w:r>
        <w:t xml:space="preserve"> {{field-on:Bible}}</w:t>
      </w:r>
      <w:r>
        <w:t xml:space="preserve">Let him turn away from evil, and do good; let him seek</w:t>
      </w:r>
      <w:r>
        <w:rPr>
          <w:rStyle w:val="FootnoteReference"/>
        </w:rPr>
        <w:footnoteReference w:id="17547"/>
      </w:r>
      <w:r>
        <w:t xml:space="preserve"> peace, and pursue it.</w:t>
      </w:r>
      <w:r>
        <w:rPr>
          <w:rStyle w:val="FootnoteReference"/>
        </w:rPr>
        <w:footnoteReference w:id="17548"/>
      </w:r>
      <w:r>
        <w:rPr>
          <w:rStyle w:val="FootnoteReference"/>
        </w:rPr>
        <w:footnoteReference w:id="17549"/>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7550"/>
      </w:r>
      <w:r>
        <w:t xml:space="preserve"> of the Lord are over the righteous, and his ears</w:t>
      </w:r>
      <w:r>
        <w:rPr>
          <w:rStyle w:val="FootnoteReference"/>
        </w:rPr>
        <w:footnoteReference w:id="17551"/>
      </w:r>
      <w:r>
        <w:t xml:space="preserve"> are open to their prayers: but the face of the Lord is against those who do evil.</w:t>
      </w:r>
      <w:r>
        <w:rPr>
          <w:rStyle w:val="FootnoteReference"/>
        </w:rPr>
        <w:footnoteReference w:id="17552"/>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7553"/>
      </w:r>
      <w:r>
        <w:t xml:space="preserve"> of that which is good?</w:t>
      </w:r>
      <w:r>
        <w:rPr>
          <w:rStyle w:val="FootnoteReference"/>
        </w:rPr>
        <w:footnoteReference w:id="17554"/>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7555"/>
      </w:r>
      <w:r>
        <w:rPr>
          <w:rStyle w:val="FootnoteReference"/>
        </w:rPr>
        <w:footnoteReference w:id="17556"/>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7557"/>
      </w:r>
      <w:r>
        <w:t xml:space="preserve"> the Lord God in your hearts: and be</w:t>
      </w:r>
      <w:r>
        <w:rPr>
          <w:rStyle w:val="FootnoteReference"/>
        </w:rPr>
        <w:footnoteReference w:id="17558"/>
      </w:r>
      <w:r>
        <w:t xml:space="preserve"> ready always to give an answer to every man that asks you a reason</w:t>
      </w:r>
      <w:r>
        <w:rPr>
          <w:rStyle w:val="FootnoteReference"/>
        </w:rPr>
        <w:footnoteReference w:id="17559"/>
      </w:r>
      <w:r>
        <w:t xml:space="preserve"> of the hope</w:t>
      </w:r>
      <w:r>
        <w:rPr>
          <w:rStyle w:val="FootnoteReference"/>
        </w:rPr>
        <w:footnoteReference w:id="17560"/>
      </w:r>
      <w:r>
        <w:t xml:space="preserve"> that is in you with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7561"/>
      </w:r>
      <w:r>
        <w:t xml:space="preserve"> conscience; that, whereas</w:t>
      </w:r>
      <w:r>
        <w:rPr>
          <w:rStyle w:val="FootnoteReference"/>
        </w:rPr>
        <w:footnoteReference w:id="17562"/>
      </w:r>
      <w:r>
        <w:t xml:space="preserve"> they speak evil of you, as of evildoers, they may be ashamed that falsely</w:t>
      </w:r>
      <w:r>
        <w:rPr>
          <w:rStyle w:val="FootnoteReference"/>
        </w:rPr>
        <w:footnoteReference w:id="17563"/>
      </w:r>
      <w:r>
        <w:t xml:space="preserve"> accuse your good conduct in Christ</w:t>
      </w:r>
      <w:r>
        <w:rPr>
          <w:rStyle w:val="FootnoteReference"/>
        </w:rPr>
        <w:footnoteReference w:id="17564"/>
      </w:r>
      <w:r>
        <w:t xml:space="preserve">.</w:t>
      </w:r>
      <w:r>
        <w:rPr>
          <w:rStyle w:val="FootnoteReference"/>
        </w:rPr>
        <w:footnoteReference w:id="17565"/>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7566"/>
      </w:r>
      <w:r>
        <w:t xml:space="preserve"> for well doing, than for evil doing.</w:t>
      </w:r>
      <w:r>
        <w:rPr>
          <w:rStyle w:val="FootnoteReference"/>
        </w:rPr>
        <w:footnoteReference w:id="17567"/>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7568"/>
      </w:r>
      <w:r>
        <w:t xml:space="preserve"> also has once suffered for sins, the just</w:t>
      </w:r>
      <w:r>
        <w:rPr>
          <w:rStyle w:val="FootnoteReference"/>
        </w:rPr>
        <w:footnoteReference w:id="17569"/>
      </w:r>
      <w:r>
        <w:t xml:space="preserve"> for the unjust, that he might bring us to God, being put to death in the flesh, but made alive in spirit:</w:t>
      </w:r>
      <w:r>
        <w:rPr>
          <w:rStyle w:val="FootnoteReference"/>
        </w:rPr>
        <w:footnoteReference w:id="17570"/>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7571"/>
      </w:r>
      <w:r>
        <w:t xml:space="preserve"> also he went and preached to the spirits in prison;</w:t>
      </w:r>
      <w:r>
        <w:rPr>
          <w:rStyle w:val="FootnoteReference"/>
        </w:rPr>
        <w:footnoteReference w:id="17572"/>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7573"/>
      </w:r>
      <w:r>
        <w:t xml:space="preserve"> were disobedient, when once the longsuffering</w:t>
      </w:r>
      <w:r>
        <w:rPr>
          <w:rStyle w:val="FootnoteReference"/>
        </w:rPr>
        <w:footnoteReference w:id="17574"/>
      </w:r>
      <w:r>
        <w:t xml:space="preserve"> of God waited in the days</w:t>
      </w:r>
      <w:r>
        <w:rPr>
          <w:rStyle w:val="FootnoteReference"/>
        </w:rPr>
        <w:footnoteReference w:id="17575"/>
      </w:r>
      <w:r>
        <w:t xml:space="preserve"> of Noah</w:t>
      </w:r>
      <w:r>
        <w:rPr>
          <w:rStyle w:val="FootnoteReference"/>
        </w:rPr>
        <w:footnoteReference w:id="17576"/>
      </w:r>
      <w:r>
        <w:t xml:space="preserve">, while the ark was a preparing, in which few, that is, eight souls were saved by water.</w:t>
      </w:r>
      <w:r>
        <w:rPr>
          <w:rStyle w:val="FootnoteReference"/>
        </w:rPr>
        <w:footnoteReference w:id="17577"/>
      </w:r>
      <w:r>
        <w:rPr>
          <w:rStyle w:val="FootnoteReference"/>
        </w:rPr>
        <w:footnoteReference w:id="17578"/>
      </w:r>
      <w:r>
        <w:t xml:space="preserve">{{field-off:Bible}}</w:t>
      </w:r>
    </w:p>
    <w:p>
      <w:r>
        <w:rPr>
          <w:sz w:val="18"/>
          <w:color w:val="777777"/>
        </w:rPr>
        <w:t xml:space="preserve">[[@Bible:1 Peter 3:21]] </w:t>
      </w:r>
      <w:r>
        <w:rPr>
          <w:b/>
        </w:rPr>
        <w:t xml:space="preserve">21 </w:t>
      </w:r>
      <w:r>
        <w:t xml:space="preserve"> {{field-on:Bible}}</w:t>
      </w:r>
      <w:r>
        <w:t xml:space="preserve">The like figure to which even baptism</w:t>
      </w:r>
      <w:r>
        <w:rPr>
          <w:rStyle w:val="FootnoteReference"/>
        </w:rPr>
        <w:footnoteReference w:id="17579"/>
      </w:r>
      <w:r>
        <w:t xml:space="preserve"> does also now save us (not the putting</w:t>
      </w:r>
      <w:r>
        <w:rPr>
          <w:rStyle w:val="FootnoteReference"/>
        </w:rPr>
        <w:footnoteReference w:id="17580"/>
      </w:r>
      <w:r>
        <w:t xml:space="preserve"> away of the filth of the flesh, but the answer</w:t>
      </w:r>
      <w:r>
        <w:rPr>
          <w:rStyle w:val="FootnoteReference"/>
        </w:rPr>
        <w:footnoteReference w:id="17581"/>
      </w:r>
      <w:r>
        <w:t xml:space="preserve"> of a good conscience toward God,) by the resurrection of Jesus</w:t>
      </w:r>
      <w:r>
        <w:rPr>
          <w:rStyle w:val="FootnoteReference"/>
        </w:rPr>
        <w:footnoteReference w:id="17582"/>
      </w:r>
      <w:r>
        <w:t xml:space="preserve"> Christ:</w:t>
      </w:r>
      <w:r>
        <w:rPr>
          <w:rStyle w:val="FootnoteReference"/>
        </w:rPr>
        <w:footnoteReference w:id="17583"/>
      </w:r>
      <w:r>
        <w:rPr>
          <w:rStyle w:val="FootnoteReference"/>
        </w:rPr>
        <w:footnoteReference w:id="17584"/>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7585"/>
      </w:r>
      <w:r>
        <w:t xml:space="preserve"> into heaven, and is on</w:t>
      </w:r>
      <w:r>
        <w:rPr>
          <w:rStyle w:val="FootnoteReference"/>
        </w:rPr>
        <w:footnoteReference w:id="17586"/>
      </w:r>
      <w:r>
        <w:t xml:space="preserve"> the right hand of God; angels</w:t>
      </w:r>
      <w:r>
        <w:rPr>
          <w:rStyle w:val="FootnoteReference"/>
        </w:rPr>
        <w:footnoteReference w:id="17587"/>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Christ</w:t>
      </w:r>
      <w:r>
        <w:rPr>
          <w:rStyle w:val="FootnoteReference"/>
        </w:rPr>
        <w:footnoteReference w:id="17588"/>
      </w:r>
      <w:r>
        <w:t xml:space="preserve"> has suffered for us in the flesh, arm yourselves likewise with the same mind: for the one who has suffered in the flesh has ceased</w:t>
      </w:r>
      <w:r>
        <w:rPr>
          <w:rStyle w:val="FootnoteReference"/>
        </w:rPr>
        <w:footnoteReference w:id="17589"/>
      </w:r>
      <w:r>
        <w:t xml:space="preserve"> from sin;</w:t>
      </w:r>
      <w:r>
        <w:rPr>
          <w:rStyle w:val="FootnoteReference"/>
        </w:rPr>
        <w:footnoteReference w:id="17590"/>
      </w:r>
      <w:r>
        <w:rPr>
          <w:rStyle w:val="FootnoteReference"/>
        </w:rPr>
        <w:footnoteReference w:id="17591"/>
      </w:r>
      <w:r>
        <w:rPr>
          <w:rStyle w:val="FootnoteReference"/>
        </w:rPr>
        <w:footnoteReference w:id="17592"/>
      </w:r>
      <w:r>
        <w:t xml:space="preserve">{{field-off:Bible}}</w:t>
      </w:r>
    </w:p>
    <w:p>
      <w:r>
        <w:rPr>
          <w:sz w:val="18"/>
          <w:color w:val="777777"/>
        </w:rPr>
        <w:t xml:space="preserve">[[@Bible:1 Peter 4:2]] </w:t>
      </w:r>
      <w:r>
        <w:rPr>
          <w:b/>
        </w:rPr>
        <w:t xml:space="preserve">2 </w:t>
      </w:r>
      <w:r>
        <w:t xml:space="preserve"> {{field-on:Bible}}</w:t>
      </w:r>
      <w:r>
        <w:t xml:space="preserve">so that he no longer should live the remaining time in the flesh to the desires of men, but to the will</w:t>
      </w:r>
      <w:r>
        <w:rPr>
          <w:rStyle w:val="FootnoteReference"/>
        </w:rPr>
        <w:footnoteReference w:id="17593"/>
      </w:r>
      <w:r>
        <w:t xml:space="preserve"> of God</w:t>
      </w:r>
      <w:r>
        <w:rPr>
          <w:rStyle w:val="FootnoteReference"/>
        </w:rPr>
        <w:footnoteReference w:id="17594"/>
      </w:r>
      <w:r>
        <w:t xml:space="preserve">.</w:t>
      </w:r>
      <w:r>
        <w:rPr>
          <w:rStyle w:val="FootnoteReference"/>
        </w:rPr>
        <w:footnoteReference w:id="17595"/>
      </w:r>
      <w:r>
        <w:rPr>
          <w:rStyle w:val="FootnoteReference"/>
        </w:rPr>
        <w:footnoteReference w:id="17596"/>
      </w:r>
      <w:r>
        <w:rPr>
          <w:rStyle w:val="FootnoteReference"/>
        </w:rPr>
        <w:footnoteReference w:id="17597"/>
      </w:r>
      <w:r>
        <w:rPr>
          <w:rStyle w:val="FootnoteReference"/>
        </w:rPr>
        <w:footnoteReference w:id="17598"/>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7599"/>
      </w:r>
      <w:r>
        <w:t xml:space="preserve"> past of our life may suffice us to have</w:t>
      </w:r>
      <w:r>
        <w:rPr>
          <w:rStyle w:val="FootnoteReference"/>
        </w:rPr>
        <w:footnoteReference w:id="17600"/>
      </w:r>
      <w:r>
        <w:t xml:space="preserve"> worked the will of the nations, when we walked in lasciviousness</w:t>
      </w:r>
      <w:r>
        <w:rPr>
          <w:rStyle w:val="FootnoteReference"/>
        </w:rPr>
        <w:footnoteReference w:id="17601"/>
      </w:r>
      <w:r>
        <w:t xml:space="preserve">, lusts, excess</w:t>
      </w:r>
      <w:r>
        <w:rPr>
          <w:rStyle w:val="FootnoteReference"/>
        </w:rPr>
        <w:footnoteReference w:id="17602"/>
      </w:r>
      <w:r>
        <w:t xml:space="preserve"> of wine, revellings</w:t>
      </w:r>
      <w:r>
        <w:rPr>
          <w:rStyle w:val="FootnoteReference"/>
        </w:rPr>
        <w:footnoteReference w:id="17603"/>
      </w:r>
      <w:r>
        <w:t xml:space="preserve">, banquetings, and abominable idolatries:</w:t>
      </w:r>
      <w:r>
        <w:rPr>
          <w:rStyle w:val="FootnoteReference"/>
        </w:rPr>
        <w:footnoteReference w:id="17604"/>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7605"/>
      </w:r>
      <w:r>
        <w:t xml:space="preserve"> of riot, speaking</w:t>
      </w:r>
      <w:r>
        <w:rPr>
          <w:rStyle w:val="FootnoteReference"/>
        </w:rPr>
        <w:footnoteReference w:id="17606"/>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 give account to him who is ready to judge the quick and the dead.</w:t>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 might be judged according to men in the flesh, but live according to God in the spirit.</w:t>
      </w:r>
      <w:r>
        <w:rPr>
          <w:rStyle w:val="FootnoteReference"/>
        </w:rPr>
        <w:footnoteReference w:id="17607"/>
      </w:r>
      <w:r>
        <w:rPr>
          <w:rStyle w:val="FootnoteReference"/>
        </w:rPr>
        <w:footnoteReference w:id="17608"/>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7609"/>
      </w:r>
      <w:r>
        <w:t xml:space="preserve"> of all things is at hand: Be therefore sober, and watch to prayer.</w:t>
      </w:r>
      <w:r>
        <w:rPr>
          <w:rStyle w:val="FootnoteReference"/>
        </w:rPr>
        <w:footnoteReference w:id="17610"/>
      </w:r>
      <w:r>
        <w:rPr>
          <w:rStyle w:val="FootnoteReference"/>
        </w:rPr>
        <w:footnoteReference w:id="17611"/>
      </w:r>
      <w:r>
        <w:t xml:space="preserve">{{field-off:Bible}}</w:t>
      </w:r>
    </w:p>
    <w:p>
      <w:r>
        <w:rPr>
          <w:sz w:val="18"/>
          <w:color w:val="777777"/>
        </w:rPr>
        <w:t xml:space="preserve">[[@Bible:1 Peter 4:8]] </w:t>
      </w:r>
      <w:r>
        <w:rPr>
          <w:b/>
        </w:rPr>
        <w:t xml:space="preserve">8 </w:t>
      </w:r>
      <w:r>
        <w:t xml:space="preserve"> {{field-on:Bible}}</w:t>
      </w:r>
      <w:r>
        <w:t xml:space="preserve">And above all things have fervent</w:t>
      </w:r>
      <w:r>
        <w:rPr>
          <w:rStyle w:val="FootnoteReference"/>
        </w:rPr>
        <w:footnoteReference w:id="17612"/>
      </w:r>
      <w:r>
        <w:t xml:space="preserve"> love among yourselves: for love shall cover the multitude of sins.</w:t>
      </w:r>
      <w:r>
        <w:rPr>
          <w:rStyle w:val="FootnoteReference"/>
        </w:rPr>
        <w:footnoteReference w:id="17613"/>
      </w:r>
      <w:r>
        <w:t xml:space="preserve">{{field-off:Bible}}</w:t>
      </w:r>
    </w:p>
    <w:p>
      <w:r>
        <w:rPr>
          <w:sz w:val="18"/>
          <w:color w:val="777777"/>
        </w:rPr>
        <w:t xml:space="preserve">[[@Bible:1 Peter 4:9]] </w:t>
      </w:r>
      <w:r>
        <w:rPr>
          <w:b/>
        </w:rPr>
        <w:t xml:space="preserve">9 </w:t>
      </w:r>
      <w:r>
        <w:t xml:space="preserve"> {{field-on:Bible}}</w:t>
      </w:r>
      <w:r>
        <w:t xml:space="preserve">Be hospitable to one another without grumblings.</w:t>
      </w:r>
      <w:r>
        <w:rPr>
          <w:rStyle w:val="FootnoteReference"/>
        </w:rPr>
        <w:footnoteReference w:id="17614"/>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7615"/>
      </w:r>
      <w:r>
        <w:t xml:space="preserve">, as good</w:t>
      </w:r>
      <w:r>
        <w:rPr>
          <w:rStyle w:val="FootnoteReference"/>
        </w:rPr>
        <w:footnoteReference w:id="17616"/>
      </w:r>
      <w:r>
        <w:t xml:space="preserve"> stewards of the manifold</w:t>
      </w:r>
      <w:r>
        <w:rPr>
          <w:rStyle w:val="FootnoteReference"/>
        </w:rPr>
        <w:footnoteReference w:id="17617"/>
      </w:r>
      <w:r>
        <w:t xml:space="preserve"> grace of God.</w:t>
      </w:r>
      <w:r>
        <w:rPr>
          <w:rStyle w:val="FootnoteReference"/>
        </w:rPr>
        <w:footnoteReference w:id="17618"/>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7619"/>
      </w:r>
      <w:r>
        <w:t xml:space="preserve"> oracles of God; if anyone minister, let him do it as of the ability</w:t>
      </w:r>
      <w:r>
        <w:rPr>
          <w:rStyle w:val="FootnoteReference"/>
        </w:rPr>
        <w:footnoteReference w:id="17620"/>
      </w:r>
      <w:r>
        <w:t xml:space="preserve"> which God gives: that God in all things may be glorified through Jesus</w:t>
      </w:r>
      <w:r>
        <w:rPr>
          <w:rStyle w:val="FootnoteReference"/>
        </w:rPr>
        <w:footnoteReference w:id="17621"/>
      </w:r>
      <w:r>
        <w:t xml:space="preserve"> Christ, to whom</w:t>
      </w:r>
      <w:r>
        <w:rPr>
          <w:rStyle w:val="FootnoteReference"/>
        </w:rPr>
        <w:footnoteReference w:id="17622"/>
      </w:r>
      <w:r>
        <w:t xml:space="preserve"> be praise and dominion</w:t>
      </w:r>
      <w:r>
        <w:rPr>
          <w:rStyle w:val="FootnoteReference"/>
        </w:rPr>
        <w:footnoteReference w:id="17623"/>
      </w:r>
      <w:r>
        <w:t xml:space="preserve"> forever and ever. Amen.</w:t>
      </w:r>
      <w:r>
        <w:rPr>
          <w:rStyle w:val="FootnoteReference"/>
        </w:rPr>
        <w:footnoteReference w:id="17624"/>
      </w:r>
      <w:r>
        <w:rPr>
          <w:rStyle w:val="FootnoteReference"/>
        </w:rPr>
        <w:footnoteReference w:id="17625"/>
      </w:r>
      <w:r>
        <w:rPr>
          <w:rStyle w:val="FootnoteReference"/>
        </w:rPr>
        <w:footnoteReference w:id="17626"/>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7627"/>
      </w:r>
      <w:r>
        <w:t xml:space="preserve"> it not strange concerning the fiery</w:t>
      </w:r>
      <w:r>
        <w:rPr>
          <w:rStyle w:val="FootnoteReference"/>
        </w:rPr>
        <w:footnoteReference w:id="17628"/>
      </w:r>
      <w:r>
        <w:t xml:space="preserve"> trial which is to try you, as though some strange thing happened to you:</w:t>
      </w:r>
      <w:r>
        <w:rPr>
          <w:rStyle w:val="FootnoteReference"/>
        </w:rPr>
        <w:footnoteReference w:id="17629"/>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7630"/>
      </w:r>
      <w:r>
        <w:t xml:space="preserve">, inasmuch as you are partakers of Christ's sufferings; that, when his glory shall be revealed, you may be glad also with exceeding joy.</w:t>
      </w:r>
      <w:r>
        <w:rPr>
          <w:rStyle w:val="FootnoteReference"/>
        </w:rPr>
        <w:footnoteReference w:id="17631"/>
      </w:r>
      <w:r>
        <w:rPr>
          <w:rStyle w:val="FootnoteReference"/>
        </w:rPr>
        <w:footnoteReference w:id="17632"/>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7633"/>
      </w:r>
      <w:r>
        <w:t xml:space="preserve"> for the name of Christ, happy</w:t>
      </w:r>
      <w:r>
        <w:rPr>
          <w:rStyle w:val="FootnoteReference"/>
        </w:rPr>
        <w:footnoteReference w:id="17634"/>
      </w:r>
      <w:r>
        <w:t xml:space="preserve"> are you; for the spirit of glory and of God rests upon you: on their part he is evil spoken of, but on your part he is glorified.</w:t>
      </w:r>
      <w:r>
        <w:rPr>
          <w:rStyle w:val="FootnoteReference"/>
        </w:rPr>
        <w:footnoteReference w:id="17635"/>
      </w:r>
      <w:r>
        <w:rPr>
          <w:rStyle w:val="FootnoteReference"/>
        </w:rPr>
        <w:footnoteReference w:id="17636"/>
      </w:r>
      <w:r>
        <w:rPr>
          <w:rStyle w:val="FootnoteReference"/>
        </w:rPr>
        <w:footnoteReference w:id="17637"/>
      </w:r>
      <w:r>
        <w:rPr>
          <w:rStyle w:val="FootnoteReference"/>
        </w:rPr>
        <w:footnoteReference w:id="17638"/>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7639"/>
      </w:r>
      <w:r>
        <w:t xml:space="preserve"> as a murderer, or thief, or evildoer, or as a meddler in others' matters.</w:t>
      </w:r>
      <w:r>
        <w:rPr>
          <w:rStyle w:val="FootnoteReference"/>
        </w:rPr>
        <w:footnoteReference w:id="17640"/>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7641"/>
      </w:r>
      <w:r>
        <w:t xml:space="preserve">, let him not</w:t>
      </w:r>
      <w:r>
        <w:rPr>
          <w:rStyle w:val="FootnoteReference"/>
        </w:rPr>
        <w:footnoteReference w:id="17642"/>
      </w:r>
      <w:r>
        <w:t xml:space="preserve"> be ashamed; but let him glorify God on this behalf.</w:t>
      </w:r>
      <w:r>
        <w:rPr>
          <w:rStyle w:val="FootnoteReference"/>
        </w:rPr>
        <w:footnoteReference w:id="17643"/>
      </w:r>
      <w:r>
        <w:rPr>
          <w:rStyle w:val="FootnoteReference"/>
        </w:rPr>
        <w:footnoteReference w:id="17644"/>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7645"/>
      </w:r>
      <w:r>
        <w:t xml:space="preserve"> must begin at the house of God: and if</w:t>
      </w:r>
      <w:r>
        <w:rPr>
          <w:rStyle w:val="FootnoteReference"/>
        </w:rPr>
        <w:footnoteReference w:id="17646"/>
      </w:r>
      <w:r>
        <w:t xml:space="preserve"> it first begin at us, what shall the end be of those who obey</w:t>
      </w:r>
      <w:r>
        <w:rPr>
          <w:rStyle w:val="FootnoteReference"/>
        </w:rPr>
        <w:footnoteReference w:id="17647"/>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is saved with difficulty, where shall the ungodly and sinner appear?</w:t>
      </w:r>
      <w:r>
        <w:rPr>
          <w:rStyle w:val="FootnoteReference"/>
        </w:rPr>
        <w:footnoteReference w:id="17648"/>
      </w:r>
      <w:r>
        <w:rPr>
          <w:rStyle w:val="FootnoteReference"/>
        </w:rPr>
        <w:footnoteReference w:id="17649"/>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7650"/>
      </w:r>
      <w:r>
        <w:t xml:space="preserve"> the keeping of their souls to him in well doing, as to a faithful</w:t>
      </w:r>
      <w:r>
        <w:rPr>
          <w:rStyle w:val="FootnoteReference"/>
        </w:rPr>
        <w:footnoteReference w:id="17651"/>
      </w:r>
      <w:r>
        <w:t xml:space="preserve"> Creator.</w:t>
      </w:r>
      <w:r>
        <w:rPr>
          <w:rStyle w:val="FootnoteReference"/>
        </w:rPr>
        <w:footnoteReference w:id="17652"/>
      </w:r>
      <w:r>
        <w:rPr>
          <w:rStyle w:val="FootnoteReference"/>
        </w:rPr>
        <w:footnoteReference w:id="176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7654"/>
      </w:r>
      <w:r>
        <w:t xml:space="preserve"> who are among you I exhort, who am also</w:t>
      </w:r>
      <w:r>
        <w:rPr>
          <w:rStyle w:val="FootnoteReference"/>
        </w:rPr>
        <w:footnoteReference w:id="17655"/>
      </w:r>
      <w:r>
        <w:t xml:space="preserve"> an elder, and a</w:t>
      </w:r>
      <w:r>
        <w:rPr>
          <w:rStyle w:val="FootnoteReference"/>
        </w:rPr>
        <w:footnoteReference w:id="17656"/>
      </w:r>
      <w:r>
        <w:t xml:space="preserve"> witness of the sufferings of Christ</w:t>
      </w:r>
      <w:r>
        <w:rPr>
          <w:rStyle w:val="FootnoteReference"/>
        </w:rPr>
        <w:footnoteReference w:id="17657"/>
      </w:r>
      <w:r>
        <w:t xml:space="preserve">, and also a partaker</w:t>
      </w:r>
      <w:r>
        <w:rPr>
          <w:rStyle w:val="FootnoteReference"/>
        </w:rPr>
        <w:footnoteReference w:id="17658"/>
      </w:r>
      <w:r>
        <w:t xml:space="preserve"> of the glory that shall be revealed:</w:t>
      </w:r>
      <w:r>
        <w:rPr>
          <w:rStyle w:val="FootnoteReference"/>
        </w:rPr>
        <w:footnoteReference w:id="17659"/>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7660"/>
      </w:r>
      <w:r>
        <w:t xml:space="preserve"> the flock</w:t>
      </w:r>
      <w:r>
        <w:rPr>
          <w:rStyle w:val="FootnoteReference"/>
        </w:rPr>
        <w:footnoteReference w:id="17661"/>
      </w:r>
      <w:r>
        <w:t xml:space="preserve"> of God</w:t>
      </w:r>
      <w:r>
        <w:rPr>
          <w:rStyle w:val="FootnoteReference"/>
        </w:rPr>
        <w:footnoteReference w:id="17662"/>
      </w:r>
      <w:r>
        <w:t xml:space="preserve"> who is among you, taking</w:t>
      </w:r>
      <w:r>
        <w:rPr>
          <w:rStyle w:val="FootnoteReference"/>
        </w:rPr>
        <w:footnoteReference w:id="17663"/>
      </w:r>
      <w:r>
        <w:t xml:space="preserve"> the oversight of it, not by</w:t>
      </w:r>
      <w:r>
        <w:rPr>
          <w:rStyle w:val="FootnoteReference"/>
        </w:rPr>
        <w:footnoteReference w:id="17664"/>
      </w:r>
      <w:r>
        <w:t xml:space="preserve"> constraint, but willingly; not for</w:t>
      </w:r>
      <w:r>
        <w:rPr>
          <w:rStyle w:val="FootnoteReference"/>
        </w:rPr>
        <w:footnoteReference w:id="17665"/>
      </w:r>
      <w:r>
        <w:t xml:space="preserve"> filthy illegal gain, but of a ready mind;</w:t>
      </w:r>
      <w:r>
        <w:rPr>
          <w:rStyle w:val="FootnoteReference"/>
        </w:rPr>
        <w:footnoteReference w:id="17666"/>
      </w:r>
      <w:r>
        <w:rPr>
          <w:rStyle w:val="FootnoteReference"/>
        </w:rPr>
        <w:footnoteReference w:id="17667"/>
      </w:r>
      <w:r>
        <w:rPr>
          <w:rStyle w:val="FootnoteReference"/>
        </w:rPr>
        <w:footnoteReference w:id="17668"/>
      </w:r>
      <w:r>
        <w:rPr>
          <w:rStyle w:val="FootnoteReference"/>
        </w:rPr>
        <w:footnoteReference w:id="17669"/>
      </w:r>
      <w:r>
        <w:t xml:space="preserve">{{field-off:Bible}}</w:t>
      </w:r>
    </w:p>
    <w:p>
      <w:r>
        <w:rPr>
          <w:sz w:val="18"/>
          <w:color w:val="777777"/>
        </w:rPr>
        <w:t xml:space="preserve">[[@Bible:1 Peter 5:3]] </w:t>
      </w:r>
      <w:r>
        <w:rPr>
          <w:b/>
        </w:rPr>
        <w:t xml:space="preserve">3 </w:t>
      </w:r>
      <w:r>
        <w:t xml:space="preserve"> {{field-on:Bible}}</w:t>
      </w:r>
      <w:r>
        <w:t xml:space="preserve">not as lording it over the allotted portions, but becoming examples to the flock.</w:t>
      </w:r>
      <w:r>
        <w:rPr>
          <w:rStyle w:val="FootnoteReference"/>
        </w:rPr>
        <w:footnoteReference w:id="17670"/>
      </w:r>
      <w:r>
        <w:rPr>
          <w:rStyle w:val="FootnoteReference"/>
        </w:rPr>
        <w:footnoteReference w:id="17671"/>
      </w:r>
      <w:r>
        <w:rPr>
          <w:rStyle w:val="FootnoteReference"/>
        </w:rPr>
        <w:footnoteReference w:id="17672"/>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7673"/>
      </w:r>
      <w:r>
        <w:t xml:space="preserve">, you shall receive a crown</w:t>
      </w:r>
      <w:r>
        <w:rPr>
          <w:rStyle w:val="FootnoteReference"/>
        </w:rPr>
        <w:footnoteReference w:id="17674"/>
      </w:r>
      <w:r>
        <w:t xml:space="preserve"> of glory that fades not away.</w:t>
      </w:r>
      <w:r>
        <w:rPr>
          <w:rStyle w:val="FootnoteReference"/>
        </w:rPr>
        <w:footnoteReference w:id="17675"/>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7676"/>
      </w:r>
      <w:r>
        <w:t xml:space="preserve"> with humility: for God resists the proud, and gives grace to the humble.</w:t>
      </w:r>
      <w:r>
        <w:rPr>
          <w:rStyle w:val="FootnoteReference"/>
        </w:rPr>
        <w:footnoteReference w:id="17677"/>
      </w:r>
      <w:r>
        <w:rPr>
          <w:rStyle w:val="FootnoteReference"/>
        </w:rPr>
        <w:footnoteReference w:id="17678"/>
      </w:r>
      <w:r>
        <w:rPr>
          <w:rStyle w:val="FootnoteReference"/>
        </w:rPr>
        <w:footnoteReference w:id="17679"/>
      </w:r>
      <w:r>
        <w:rPr>
          <w:rStyle w:val="FootnoteReference"/>
        </w:rPr>
        <w:footnoteReference w:id="17680"/>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7681"/>
      </w:r>
      <w:r>
        <w:t xml:space="preserve"> yourselves therefore under the mighty hand of God, that he may exalt you in due time:</w:t>
      </w:r>
      <w:r>
        <w:rPr>
          <w:rStyle w:val="FootnoteReference"/>
        </w:rPr>
        <w:footnoteReference w:id="17682"/>
      </w:r>
      <w:r>
        <w:rPr>
          <w:rStyle w:val="FootnoteReference"/>
        </w:rPr>
        <w:footnoteReference w:id="17683"/>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7684"/>
      </w:r>
      <w:r>
        <w:t xml:space="preserve"> all your anxiety upon him; for he cares for you.</w:t>
      </w:r>
      <w:r>
        <w:rPr>
          <w:rStyle w:val="FootnoteReference"/>
        </w:rPr>
        <w:footnoteReference w:id="17685"/>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7686"/>
      </w:r>
      <w:r>
        <w:t xml:space="preserve">, watch; because your adversary the devil</w:t>
      </w:r>
      <w:r>
        <w:rPr>
          <w:rStyle w:val="FootnoteReference"/>
        </w:rPr>
        <w:footnoteReference w:id="17687"/>
      </w:r>
      <w:r>
        <w:t xml:space="preserve"> walks about as a roaring lion, seeking whom he may devour</w:t>
      </w:r>
      <w:r>
        <w:rPr>
          <w:rStyle w:val="FootnoteReference"/>
        </w:rPr>
        <w:footnoteReference w:id="17688"/>
      </w:r>
      <w:r>
        <w:t xml:space="preserve">:</w:t>
      </w:r>
      <w:r>
        <w:rPr>
          <w:rStyle w:val="FootnoteReference"/>
        </w:rPr>
        <w:footnoteReference w:id="17689"/>
      </w:r>
      <w:r>
        <w:rPr>
          <w:rStyle w:val="FootnoteReference"/>
        </w:rPr>
        <w:footnoteReference w:id="17690"/>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7691"/>
      </w:r>
      <w:r>
        <w:t xml:space="preserve"> steadfast in the faith, knowing that the same afflictions are accomplished in your brothers that are in the world.</w:t>
      </w:r>
      <w:r>
        <w:rPr>
          <w:rStyle w:val="FootnoteReference"/>
        </w:rPr>
        <w:footnoteReference w:id="17692"/>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7693"/>
      </w:r>
      <w:r>
        <w:t xml:space="preserve"> of all grace, who has called us to his eternal</w:t>
      </w:r>
      <w:r>
        <w:rPr>
          <w:rStyle w:val="FootnoteReference"/>
        </w:rPr>
        <w:footnoteReference w:id="17694"/>
      </w:r>
      <w:r>
        <w:t xml:space="preserve"> glory by Christ Jesus</w:t>
      </w:r>
      <w:r>
        <w:rPr>
          <w:rStyle w:val="FootnoteReference"/>
        </w:rPr>
        <w:footnoteReference w:id="17695"/>
      </w:r>
      <w:r>
        <w:t xml:space="preserve">, after that you have suffered a while, make</w:t>
      </w:r>
      <w:r>
        <w:rPr>
          <w:rStyle w:val="FootnoteReference"/>
        </w:rPr>
        <w:footnoteReference w:id="17696"/>
      </w:r>
      <w:r>
        <w:t xml:space="preserve"> you perfect, establish, strengthen</w:t>
      </w:r>
      <w:r>
        <w:rPr>
          <w:rStyle w:val="FootnoteReference"/>
        </w:rPr>
        <w:footnoteReference w:id="17697"/>
      </w:r>
      <w:r>
        <w:t xml:space="preserve">, settle</w:t>
      </w:r>
      <w:r>
        <w:rPr>
          <w:rStyle w:val="FootnoteReference"/>
        </w:rPr>
        <w:footnoteReference w:id="17698"/>
      </w:r>
      <w:r>
        <w:t xml:space="preserve"> you.</w:t>
      </w:r>
      <w:r>
        <w:rPr>
          <w:rStyle w:val="FootnoteReference"/>
        </w:rPr>
        <w:footnoteReference w:id="17699"/>
      </w:r>
      <w:r>
        <w:rPr>
          <w:rStyle w:val="FootnoteReference"/>
        </w:rPr>
        <w:footnoteReference w:id="17700"/>
      </w:r>
      <w:r>
        <w:rPr>
          <w:rStyle w:val="FootnoteReference"/>
        </w:rPr>
        <w:footnoteReference w:id="17701"/>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17702"/>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7703"/>
      </w:r>
      <w:r>
        <w:t xml:space="preserve">, a faithful</w:t>
      </w:r>
      <w:r>
        <w:rPr>
          <w:rStyle w:val="FootnoteReference"/>
        </w:rPr>
        <w:footnoteReference w:id="17704"/>
      </w:r>
      <w:r>
        <w:t xml:space="preserve"> brother to you, as I suppose, I have written briefly, exhorting</w:t>
      </w:r>
      <w:r>
        <w:rPr>
          <w:rStyle w:val="FootnoteReference"/>
        </w:rPr>
        <w:footnoteReference w:id="17705"/>
      </w:r>
      <w:r>
        <w:t xml:space="preserve">, and testifying</w:t>
      </w:r>
      <w:r>
        <w:rPr>
          <w:rStyle w:val="FootnoteReference"/>
        </w:rPr>
        <w:footnoteReference w:id="17706"/>
      </w:r>
      <w:r>
        <w:t xml:space="preserve"> that this is the true</w:t>
      </w:r>
      <w:r>
        <w:rPr>
          <w:rStyle w:val="FootnoteReference"/>
        </w:rPr>
        <w:footnoteReference w:id="17707"/>
      </w:r>
      <w:r>
        <w:t xml:space="preserve"> grace of God in which you stand.</w:t>
      </w:r>
      <w:r>
        <w:rPr>
          <w:rStyle w:val="FootnoteReference"/>
        </w:rPr>
        <w:footnoteReference w:id="17708"/>
      </w:r>
      <w:r>
        <w:rPr>
          <w:rStyle w:val="FootnoteReference"/>
        </w:rPr>
        <w:footnoteReference w:id="17709"/>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7710"/>
      </w:r>
      <w:r>
        <w:t xml:space="preserve">, elect together with you, greets you; and Mark</w:t>
      </w:r>
      <w:r>
        <w:rPr>
          <w:rStyle w:val="FootnoteReference"/>
        </w:rPr>
        <w:footnoteReference w:id="17711"/>
      </w:r>
      <w:r>
        <w:t xml:space="preserve"> my son.</w:t>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rPr>
          <w:rStyle w:val="FootnoteReference"/>
        </w:rPr>
        <w:footnoteReference w:id="17716"/>
      </w:r>
      <w:r>
        <w:rPr>
          <w:rStyle w:val="FootnoteReference"/>
        </w:rPr>
        <w:footnoteReference w:id="17717"/>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7718"/>
      </w:r>
      <w:r>
        <w:t xml:space="preserve"> kiss of love. Peace</w:t>
      </w:r>
      <w:r>
        <w:rPr>
          <w:rStyle w:val="FootnoteReference"/>
        </w:rPr>
        <w:footnoteReference w:id="17719"/>
      </w:r>
      <w:r>
        <w:t xml:space="preserve"> be with you all that are in Christ Jesus. Amen.</w:t>
      </w:r>
      <w:r>
        <w:rPr>
          <w:rStyle w:val="FootnoteReference"/>
        </w:rPr>
        <w:footnoteReference w:id="17720"/>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7721"/>
      </w:r>
      <w:r>
        <w:t xml:space="preserve"> Peter</w:t>
      </w:r>
      <w:r>
        <w:rPr>
          <w:rStyle w:val="FootnoteReference"/>
        </w:rPr>
        <w:footnoteReference w:id="17722"/>
      </w:r>
      <w:r>
        <w:t xml:space="preserve">, a slave and an apostle</w:t>
      </w:r>
      <w:r>
        <w:rPr>
          <w:rStyle w:val="FootnoteReference"/>
        </w:rPr>
        <w:footnoteReference w:id="17723"/>
      </w:r>
      <w:r>
        <w:t xml:space="preserve"> of Jesus</w:t>
      </w:r>
      <w:r>
        <w:rPr>
          <w:rStyle w:val="FootnoteReference"/>
        </w:rPr>
        <w:footnoteReference w:id="17724"/>
      </w:r>
      <w:r>
        <w:t xml:space="preserve"> Christ</w:t>
      </w:r>
      <w:r>
        <w:rPr>
          <w:rStyle w:val="FootnoteReference"/>
        </w:rPr>
        <w:footnoteReference w:id="17725"/>
      </w:r>
      <w:r>
        <w:t xml:space="preserve">, to those who have obtained like precious faith with us through the righteousness of God</w:t>
      </w:r>
      <w:r>
        <w:rPr>
          <w:rStyle w:val="FootnoteReference"/>
        </w:rPr>
        <w:footnoteReference w:id="17726"/>
      </w:r>
      <w:r>
        <w:t xml:space="preserve"> and our Savior Jesus Christ:</w:t>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rPr>
          <w:rStyle w:val="FootnoteReference"/>
        </w:rPr>
        <w:footnoteReference w:id="17732"/>
      </w:r>
      <w:r>
        <w:rPr>
          <w:rStyle w:val="FootnoteReference"/>
        </w:rPr>
        <w:footnoteReference w:id="17733"/>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7734"/>
      </w:r>
      <w:r>
        <w:t xml:space="preserve"> and peace be multiplied to you through the knowledge</w:t>
      </w:r>
      <w:r>
        <w:rPr>
          <w:rStyle w:val="FootnoteReference"/>
        </w:rPr>
        <w:footnoteReference w:id="17735"/>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 the knowledge of him who has called</w:t>
      </w:r>
      <w:r>
        <w:rPr>
          <w:rStyle w:val="FootnoteReference"/>
        </w:rPr>
        <w:footnoteReference w:id="17736"/>
      </w:r>
      <w:r>
        <w:t xml:space="preserve"> us to glory and virtue</w:t>
      </w:r>
      <w:r>
        <w:rPr>
          <w:rStyle w:val="FootnoteReference"/>
        </w:rPr>
        <w:footnoteReference w:id="17737"/>
      </w:r>
      <w:r>
        <w:t xml:space="preserve">:</w:t>
      </w:r>
      <w:r>
        <w:rPr>
          <w:rStyle w:val="FootnoteReference"/>
        </w:rPr>
        <w:footnoteReference w:id="17738"/>
      </w:r>
      <w:r>
        <w:rPr>
          <w:rStyle w:val="FootnoteReference"/>
        </w:rPr>
        <w:footnoteReference w:id="17739"/>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7740"/>
      </w:r>
      <w:r>
        <w:t xml:space="preserve"> to us exceeding great and precious promises: that by these you might be partakers of the divine nature, having escaped the corruption that is in the world through lust.</w:t>
      </w:r>
      <w:r>
        <w:rPr>
          <w:rStyle w:val="FootnoteReference"/>
        </w:rPr>
        <w:footnoteReference w:id="17741"/>
      </w:r>
      <w:r>
        <w:t xml:space="preserve">{{field-off:Bible}}</w:t>
      </w:r>
    </w:p>
    <w:p>
      <w:r>
        <w:rPr>
          <w:sz w:val="18"/>
          <w:color w:val="777777"/>
        </w:rPr>
        <w:t xml:space="preserve">[[@Bible:2 Peter 1:5]] </w:t>
      </w:r>
      <w:r>
        <w:rPr>
          <w:b/>
        </w:rPr>
        <w:t xml:space="preserve">5 </w:t>
      </w:r>
      <w:r>
        <w:t xml:space="preserve"> {{field-on:Bible}}</w:t>
      </w:r>
      <w:r>
        <w:t xml:space="preserve">And beside</w:t>
      </w:r>
      <w:r>
        <w:rPr>
          <w:rStyle w:val="FootnoteReference"/>
        </w:rPr>
        <w:footnoteReference w:id="17742"/>
      </w:r>
      <w:r>
        <w:t xml:space="preserve"> this, giving</w:t>
      </w:r>
      <w:r>
        <w:rPr>
          <w:rStyle w:val="FootnoteReference"/>
        </w:rPr>
        <w:footnoteReference w:id="17743"/>
      </w:r>
      <w:r>
        <w:t xml:space="preserve"> all diligence, add to your faith virtue</w:t>
      </w:r>
      <w:r>
        <w:rPr>
          <w:rStyle w:val="FootnoteReference"/>
        </w:rPr>
        <w:footnoteReference w:id="17744"/>
      </w:r>
      <w:r>
        <w:t xml:space="preserve">; and to virtue knowledge</w:t>
      </w:r>
      <w:r>
        <w:rPr>
          <w:rStyle w:val="FootnoteReference"/>
        </w:rPr>
        <w:footnoteReference w:id="17745"/>
      </w:r>
      <w:r>
        <w:t xml:space="preserve">;</w:t>
      </w:r>
      <w:r>
        <w:t xml:space="preserve">{{field-off:Bible}}</w:t>
      </w:r>
    </w:p>
    <w:p>
      <w:r>
        <w:rPr>
          <w:sz w:val="18"/>
          <w:color w:val="777777"/>
        </w:rPr>
        <w:t xml:space="preserve">[[@Bible:2 Peter 1:6]] </w:t>
      </w:r>
      <w:r>
        <w:rPr>
          <w:b/>
        </w:rPr>
        <w:t xml:space="preserve">6 </w:t>
      </w:r>
      <w:r>
        <w:t xml:space="preserve"> {{field-on:Bible}}</w:t>
      </w:r>
      <w:r>
        <w:t xml:space="preserve">And to knowledge wilful restrain; and to wilful restrain patience</w:t>
      </w:r>
      <w:r>
        <w:rPr>
          <w:rStyle w:val="FootnoteReference"/>
        </w:rPr>
        <w:footnoteReference w:id="17746"/>
      </w:r>
      <w:r>
        <w:t xml:space="preserve">; and to patience godliness</w:t>
      </w:r>
      <w:r>
        <w:rPr>
          <w:rStyle w:val="FootnoteReference"/>
        </w:rPr>
        <w:footnoteReference w:id="17747"/>
      </w:r>
      <w:r>
        <w:t xml:space="preserve">;</w:t>
      </w:r>
      <w:r>
        <w:rPr>
          <w:rStyle w:val="FootnoteReference"/>
        </w:rPr>
        <w:footnoteReference w:id="17748"/>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7749"/>
      </w:r>
      <w:r>
        <w:t xml:space="preserve"> kindness; and to brotherly kindness love.</w:t>
      </w:r>
      <w:r>
        <w:rPr>
          <w:rStyle w:val="FootnoteReference"/>
        </w:rPr>
        <w:footnoteReference w:id="17750"/>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7751"/>
      </w:r>
      <w:r>
        <w:t xml:space="preserve">, and abound</w:t>
      </w:r>
      <w:r>
        <w:rPr>
          <w:rStyle w:val="FootnoteReference"/>
        </w:rPr>
        <w:footnoteReference w:id="17752"/>
      </w:r>
      <w:r>
        <w:t xml:space="preserve">, they make you that you shall neither be barren</w:t>
      </w:r>
      <w:r>
        <w:rPr>
          <w:rStyle w:val="FootnoteReference"/>
        </w:rPr>
        <w:footnoteReference w:id="17753"/>
      </w:r>
      <w:r>
        <w:t xml:space="preserve"> nor unfruitful</w:t>
      </w:r>
      <w:r>
        <w:rPr>
          <w:rStyle w:val="FootnoteReference"/>
        </w:rPr>
        <w:footnoteReference w:id="17754"/>
      </w:r>
      <w:r>
        <w:t xml:space="preserve"> in the knowledge of our Lord Jesus Christ.</w:t>
      </w:r>
      <w:r>
        <w:rPr>
          <w:rStyle w:val="FootnoteReference"/>
        </w:rPr>
        <w:footnoteReference w:id="17755"/>
      </w:r>
      <w:r>
        <w:rPr>
          <w:rStyle w:val="FootnoteReference"/>
        </w:rPr>
        <w:footnoteReference w:id="17756"/>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7757"/>
      </w:r>
      <w:r>
        <w:t xml:space="preserve">, and cannot see far off, and has forgotten that he was purged from his old sins.</w:t>
      </w:r>
      <w:r>
        <w:rPr>
          <w:rStyle w:val="FootnoteReference"/>
        </w:rPr>
        <w:footnoteReference w:id="17758"/>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7759"/>
      </w:r>
      <w:r>
        <w:t xml:space="preserve"> diligence to make</w:t>
      </w:r>
      <w:r>
        <w:rPr>
          <w:rStyle w:val="FootnoteReference"/>
        </w:rPr>
        <w:footnoteReference w:id="17760"/>
      </w:r>
      <w:r>
        <w:t xml:space="preserve"> your calling and election</w:t>
      </w:r>
      <w:r>
        <w:rPr>
          <w:rStyle w:val="FootnoteReference"/>
        </w:rPr>
        <w:footnoteReference w:id="17761"/>
      </w:r>
      <w:r>
        <w:t xml:space="preserve"> sure: for if you do these things, you shall never</w:t>
      </w:r>
      <w:r>
        <w:rPr>
          <w:rStyle w:val="FootnoteReference"/>
        </w:rPr>
        <w:footnoteReference w:id="17762"/>
      </w:r>
      <w:r>
        <w:t xml:space="preserve"> fall:</w:t>
      </w:r>
      <w:r>
        <w:rPr>
          <w:rStyle w:val="FootnoteReference"/>
        </w:rPr>
        <w:footnoteReference w:id="17763"/>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7764"/>
      </w:r>
      <w:r>
        <w:t xml:space="preserve"> shall be supplied to you abundantly</w:t>
      </w:r>
      <w:r>
        <w:rPr>
          <w:rStyle w:val="FootnoteReference"/>
        </w:rPr>
        <w:footnoteReference w:id="17765"/>
      </w:r>
      <w:r>
        <w:t xml:space="preserve"> into the eternal kingdom of our Lord and Savior Jesus Christ.</w:t>
      </w:r>
      <w:r>
        <w:rPr>
          <w:rStyle w:val="FootnoteReference"/>
        </w:rPr>
        <w:footnoteReference w:id="17766"/>
      </w:r>
      <w:r>
        <w:rPr>
          <w:rStyle w:val="FootnoteReference"/>
        </w:rPr>
        <w:footnoteReference w:id="17767"/>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7768"/>
      </w:r>
      <w:r>
        <w:t xml:space="preserve"> be negligent to put you always in remembrance of these things, though</w:t>
      </w:r>
      <w:r>
        <w:rPr>
          <w:rStyle w:val="FootnoteReference"/>
        </w:rPr>
        <w:footnoteReference w:id="17769"/>
      </w:r>
      <w:r>
        <w:t xml:space="preserve"> you know them, and be</w:t>
      </w:r>
      <w:r>
        <w:rPr>
          <w:rStyle w:val="FootnoteReference"/>
        </w:rPr>
        <w:footnoteReference w:id="17770"/>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7771"/>
      </w:r>
      <w:r>
        <w:t xml:space="preserve"> as I am</w:t>
      </w:r>
      <w:r>
        <w:rPr>
          <w:rStyle w:val="FootnoteReference"/>
        </w:rPr>
        <w:footnoteReference w:id="17772"/>
      </w:r>
      <w:r>
        <w:t xml:space="preserve"> in this tabernacle, to stir</w:t>
      </w:r>
      <w:r>
        <w:rPr>
          <w:rStyle w:val="FootnoteReference"/>
        </w:rPr>
        <w:footnoteReference w:id="17773"/>
      </w:r>
      <w:r>
        <w:t xml:space="preserve"> you up by putting you in remembrance;</w:t>
      </w:r>
      <w:r>
        <w:rPr>
          <w:rStyle w:val="FootnoteReference"/>
        </w:rPr>
        <w:footnoteReference w:id="17774"/>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7775"/>
      </w:r>
      <w:r>
        <w:t xml:space="preserve"> I must put off this my tabernacle, even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 endeavour that you may be able after my decease to have these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 not followed cunningly devised fables, when we made known to you the power</w:t>
      </w:r>
      <w:r>
        <w:rPr>
          <w:rStyle w:val="FootnoteReference"/>
        </w:rPr>
        <w:footnoteReference w:id="17776"/>
      </w:r>
      <w:r>
        <w:t xml:space="preserve"> and coming</w:t>
      </w:r>
      <w:r>
        <w:rPr>
          <w:rStyle w:val="FootnoteReference"/>
        </w:rPr>
        <w:footnoteReference w:id="17777"/>
      </w:r>
      <w:r>
        <w:t xml:space="preserve"> of our Lord Jesus Christ, but were eyewitnesses of his majesty.</w:t>
      </w:r>
      <w:r>
        <w:rPr>
          <w:rStyle w:val="FootnoteReference"/>
        </w:rPr>
        <w:footnoteReference w:id="17778"/>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17779"/>
      </w:r>
      <w:r>
        <w:t xml:space="preserve"> such a voice to him from the excellent glory, This is my beloved Son, in whom</w:t>
      </w:r>
      <w:r>
        <w:rPr>
          <w:rStyle w:val="FootnoteReference"/>
        </w:rPr>
        <w:footnoteReference w:id="17780"/>
      </w:r>
      <w:r>
        <w:t xml:space="preserve"> I am well pleased.</w:t>
      </w:r>
      <w:r>
        <w:rPr>
          <w:rStyle w:val="FootnoteReference"/>
        </w:rPr>
        <w:footnoteReference w:id="17781"/>
      </w:r>
      <w:r>
        <w:t xml:space="preserve">{{field-off:Bible}}</w:t>
      </w:r>
    </w:p>
    <w:p>
      <w:r>
        <w:rPr>
          <w:sz w:val="18"/>
          <w:color w:val="777777"/>
        </w:rPr>
        <w:t xml:space="preserve">[[@Bible:2 Peter 1:18]] </w:t>
      </w:r>
      <w:r>
        <w:rPr>
          <w:b/>
        </w:rPr>
        <w:t xml:space="preserve">18 </w:t>
      </w:r>
      <w:r>
        <w:t xml:space="preserve"> {{field-on:Bible}}</w:t>
      </w:r>
      <w:r>
        <w:t xml:space="preserve">And this voice which came from heaven we heard, when we were with him in the holy</w:t>
      </w:r>
      <w:r>
        <w:rPr>
          <w:rStyle w:val="FootnoteReference"/>
        </w:rPr>
        <w:footnoteReference w:id="17782"/>
      </w:r>
      <w:r>
        <w:t xml:space="preserve"> mount.</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7783"/>
      </w:r>
      <w:r>
        <w:t xml:space="preserve"> sure word of prophecy; to which you do well that you take heed, as to a light</w:t>
      </w:r>
      <w:r>
        <w:rPr>
          <w:rStyle w:val="FootnoteReference"/>
        </w:rPr>
        <w:footnoteReference w:id="17784"/>
      </w:r>
      <w:r>
        <w:t xml:space="preserve"> that shines in a dark place, until the day dawn, and the day star arise in your hearts:</w:t>
      </w:r>
      <w:r>
        <w:rPr>
          <w:rStyle w:val="FootnoteReference"/>
        </w:rPr>
        <w:footnoteReference w:id="17785"/>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7786"/>
      </w:r>
      <w:r>
        <w:t xml:space="preserve"> this first, that no prophecy of the scripture is of any private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7787"/>
      </w:r>
      <w:r>
        <w:t xml:space="preserve"> came not in old time</w:t>
      </w:r>
      <w:r>
        <w:rPr>
          <w:rStyle w:val="FootnoteReference"/>
        </w:rPr>
        <w:footnoteReference w:id="17788"/>
      </w:r>
      <w:r>
        <w:t xml:space="preserve"> by the will of man: but holy men of God spoke as they were moved by the Holy</w:t>
      </w:r>
      <w:r>
        <w:rPr>
          <w:rStyle w:val="FootnoteReference"/>
        </w:rPr>
        <w:footnoteReference w:id="17789"/>
      </w:r>
      <w:r>
        <w:t xml:space="preserve"> Spirit.</w:t>
      </w:r>
      <w:r>
        <w:rPr>
          <w:rStyle w:val="FootnoteReference"/>
        </w:rPr>
        <w:footnoteReference w:id="177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7791"/>
      </w:r>
      <w:r>
        <w:t xml:space="preserve"> false prophets also among the people, even as there shall be false teachers among you, who privately shall bring in destructive heresies, even denying</w:t>
      </w:r>
      <w:r>
        <w:rPr>
          <w:rStyle w:val="FootnoteReference"/>
        </w:rPr>
        <w:footnoteReference w:id="17792"/>
      </w:r>
      <w:r>
        <w:t xml:space="preserve"> the Lord that bought</w:t>
      </w:r>
      <w:r>
        <w:rPr>
          <w:rStyle w:val="FootnoteReference"/>
        </w:rPr>
        <w:footnoteReference w:id="17793"/>
      </w:r>
      <w:r>
        <w:t xml:space="preserve"> them, and bring</w:t>
      </w:r>
      <w:r>
        <w:rPr>
          <w:rStyle w:val="FootnoteReference"/>
        </w:rPr>
        <w:footnoteReference w:id="17794"/>
      </w:r>
      <w:r>
        <w:t xml:space="preserve"> upon themselves swift destruction.</w:t>
      </w:r>
      <w:r>
        <w:rPr>
          <w:rStyle w:val="FootnoteReference"/>
        </w:rPr>
        <w:footnoteReference w:id="17795"/>
      </w:r>
      <w:r>
        <w:rPr>
          <w:rStyle w:val="FootnoteReference"/>
        </w:rPr>
        <w:footnoteReference w:id="17796"/>
      </w:r>
      <w:r>
        <w:t xml:space="preserve">{{field-off:Bible}}</w:t>
      </w:r>
    </w:p>
    <w:p>
      <w:r>
        <w:rPr>
          <w:sz w:val="18"/>
          <w:color w:val="777777"/>
        </w:rPr>
        <w:t xml:space="preserve">[[@Bible:2 Peter 2:2]] </w:t>
      </w:r>
      <w:r>
        <w:rPr>
          <w:b/>
        </w:rPr>
        <w:t xml:space="preserve">2 </w:t>
      </w:r>
      <w:r>
        <w:t xml:space="preserve"> {{field-on:Bible}}</w:t>
      </w:r>
      <w:r>
        <w:t xml:space="preserve">And many shall follow their pernicious ways</w:t>
      </w:r>
      <w:r>
        <w:rPr>
          <w:rStyle w:val="FootnoteReference"/>
        </w:rPr>
        <w:footnoteReference w:id="17797"/>
      </w:r>
      <w:r>
        <w:t xml:space="preserve">; by reason of whom the way of truth shall be evil</w:t>
      </w:r>
      <w:r>
        <w:rPr>
          <w:rStyle w:val="FootnoteReference"/>
        </w:rPr>
        <w:footnoteReference w:id="17798"/>
      </w:r>
      <w:r>
        <w:t xml:space="preserve"> spoken of.</w:t>
      </w:r>
      <w:r>
        <w:rPr>
          <w:rStyle w:val="FootnoteReference"/>
        </w:rPr>
        <w:footnoteReference w:id="17799"/>
      </w:r>
      <w:r>
        <w:t xml:space="preserve">{{field-off:Bible}}</w:t>
      </w:r>
    </w:p>
    <w:p>
      <w:r>
        <w:rPr>
          <w:sz w:val="18"/>
          <w:color w:val="777777"/>
        </w:rPr>
        <w:t xml:space="preserve">[[@Bible:2 Peter 2:3]] </w:t>
      </w:r>
      <w:r>
        <w:rPr>
          <w:b/>
        </w:rPr>
        <w:t xml:space="preserve">3 </w:t>
      </w:r>
      <w:r>
        <w:t xml:space="preserve"> {{field-on:Bible}}</w:t>
      </w:r>
      <w:r>
        <w:t xml:space="preserve">And in greed they will exploit you with fabricated words: whose judgment from long ago does not linger, and their destruction does not slumber.</w:t>
      </w:r>
      <w:r>
        <w:rPr>
          <w:rStyle w:val="FootnoteReference"/>
        </w:rPr>
        <w:footnoteReference w:id="17800"/>
      </w:r>
      <w:r>
        <w:t xml:space="preserve">{{field-off:Bible}}</w:t>
      </w:r>
    </w:p>
    <w:p>
      <w:r>
        <w:rPr>
          <w:sz w:val="18"/>
          <w:color w:val="777777"/>
        </w:rPr>
        <w:t xml:space="preserve">[[@Bible:2 Peter 2:4]] </w:t>
      </w:r>
      <w:r>
        <w:rPr>
          <w:b/>
        </w:rPr>
        <w:t xml:space="preserve">4 </w:t>
      </w:r>
      <w:r>
        <w:t xml:space="preserve"> {{field-on:Bible}}</w:t>
      </w:r>
      <w:r>
        <w:t xml:space="preserve">For if God</w:t>
      </w:r>
      <w:r>
        <w:rPr>
          <w:rStyle w:val="FootnoteReference"/>
        </w:rPr>
        <w:footnoteReference w:id="17801"/>
      </w:r>
      <w:r>
        <w:t xml:space="preserve"> spared</w:t>
      </w:r>
      <w:r>
        <w:rPr>
          <w:rStyle w:val="FootnoteReference"/>
        </w:rPr>
        <w:footnoteReference w:id="17802"/>
      </w:r>
      <w:r>
        <w:t xml:space="preserve"> not the angels</w:t>
      </w:r>
      <w:r>
        <w:rPr>
          <w:rStyle w:val="FootnoteReference"/>
        </w:rPr>
        <w:footnoteReference w:id="17803"/>
      </w:r>
      <w:r>
        <w:t xml:space="preserve"> that sinned, but cast them down to Tartarus</w:t>
      </w:r>
      <w:r>
        <w:rPr>
          <w:rStyle w:val="FootnoteReference"/>
        </w:rPr>
        <w:footnoteReference w:id="17804"/>
      </w:r>
      <w:r>
        <w:t xml:space="preserve">, and delivered them into chains of darkness, to be</w:t>
      </w:r>
      <w:r>
        <w:rPr>
          <w:rStyle w:val="FootnoteReference"/>
        </w:rPr>
        <w:footnoteReference w:id="17805"/>
      </w:r>
      <w:r>
        <w:t xml:space="preserve"> reserved to judgment;</w:t>
      </w:r>
      <w:r>
        <w:rPr>
          <w:rStyle w:val="FootnoteReference"/>
        </w:rPr>
        <w:footnoteReference w:id="17806"/>
      </w:r>
      <w:r>
        <w:rPr>
          <w:rStyle w:val="FootnoteReference"/>
        </w:rPr>
        <w:footnoteReference w:id="17807"/>
      </w:r>
      <w:r>
        <w:rPr>
          <w:rStyle w:val="FootnoteReference"/>
        </w:rPr>
        <w:footnoteReference w:id="17808"/>
      </w:r>
      <w:r>
        <w:t xml:space="preserve">{{field-off:Bible}}</w:t>
      </w:r>
    </w:p>
    <w:p>
      <w:r>
        <w:rPr>
          <w:sz w:val="18"/>
          <w:color w:val="777777"/>
        </w:rPr>
        <w:t xml:space="preserve">[[@Bible:2 Peter 2:5]] </w:t>
      </w:r>
      <w:r>
        <w:rPr>
          <w:b/>
        </w:rPr>
        <w:t xml:space="preserve">5 </w:t>
      </w:r>
      <w:r>
        <w:t xml:space="preserve"> {{field-on:Bible}}</w:t>
      </w:r>
      <w:r>
        <w:t xml:space="preserve">And spared</w:t>
      </w:r>
      <w:r>
        <w:rPr>
          <w:rStyle w:val="FootnoteReference"/>
        </w:rPr>
        <w:footnoteReference w:id="17809"/>
      </w:r>
      <w:r>
        <w:t xml:space="preserve"> not the old world, but saved Noah</w:t>
      </w:r>
      <w:r>
        <w:rPr>
          <w:rStyle w:val="FootnoteReference"/>
        </w:rPr>
        <w:footnoteReference w:id="17810"/>
      </w:r>
      <w:r>
        <w:t xml:space="preserve"> the eighth</w:t>
      </w:r>
      <w:r>
        <w:rPr>
          <w:rStyle w:val="FootnoteReference"/>
        </w:rPr>
        <w:footnoteReference w:id="17811"/>
      </w:r>
      <w:r>
        <w:t xml:space="preserve"> person, a preacher</w:t>
      </w:r>
      <w:r>
        <w:rPr>
          <w:rStyle w:val="FootnoteReference"/>
        </w:rPr>
        <w:footnoteReference w:id="17812"/>
      </w:r>
      <w:r>
        <w:t xml:space="preserve"> of righteousness, bringing</w:t>
      </w:r>
      <w:r>
        <w:rPr>
          <w:rStyle w:val="FootnoteReference"/>
        </w:rPr>
        <w:footnoteReference w:id="17813"/>
      </w:r>
      <w:r>
        <w:t xml:space="preserve"> in the flood upon the world of the ungodly;</w:t>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7814"/>
      </w:r>
      <w:r>
        <w:t xml:space="preserve"> the cities of Sodom</w:t>
      </w:r>
      <w:r>
        <w:rPr>
          <w:rStyle w:val="FootnoteReference"/>
        </w:rPr>
        <w:footnoteReference w:id="17815"/>
      </w:r>
      <w:r>
        <w:t xml:space="preserve"> and Gomorrah</w:t>
      </w:r>
      <w:r>
        <w:rPr>
          <w:rStyle w:val="FootnoteReference"/>
        </w:rPr>
        <w:footnoteReference w:id="17816"/>
      </w:r>
      <w:r>
        <w:t xml:space="preserve"> into ashes condemned them with an overthrow, making</w:t>
      </w:r>
      <w:r>
        <w:rPr>
          <w:rStyle w:val="FootnoteReference"/>
        </w:rPr>
        <w:footnoteReference w:id="17817"/>
      </w:r>
      <w:r>
        <w:t xml:space="preserve"> them an example to those that after should live ungodly;</w:t>
      </w:r>
      <w:r>
        <w:rPr>
          <w:rStyle w:val="FootnoteReference"/>
        </w:rPr>
        <w:footnoteReference w:id="17818"/>
      </w:r>
      <w:r>
        <w:rPr>
          <w:rStyle w:val="FootnoteReference"/>
        </w:rPr>
        <w:footnoteReference w:id="17819"/>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7820"/>
      </w:r>
      <w:r>
        <w:t xml:space="preserve"> just Lot</w:t>
      </w:r>
      <w:r>
        <w:rPr>
          <w:rStyle w:val="FootnoteReference"/>
        </w:rPr>
        <w:footnoteReference w:id="17821"/>
      </w:r>
      <w:r>
        <w:t xml:space="preserve">, vexed</w:t>
      </w:r>
      <w:r>
        <w:rPr>
          <w:rStyle w:val="FootnoteReference"/>
        </w:rPr>
        <w:footnoteReference w:id="17822"/>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 righteous man dwelling among them, in seeing</w:t>
      </w:r>
      <w:r>
        <w:rPr>
          <w:rStyle w:val="FootnoteReference"/>
        </w:rPr>
        <w:footnoteReference w:id="17823"/>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7824"/>
      </w:r>
      <w:r>
        <w:t xml:space="preserve"> out of temptations, and to reserve the unjust to the day of judgment to be punished:</w:t>
      </w:r>
      <w:r>
        <w:rPr>
          <w:rStyle w:val="FootnoteReference"/>
        </w:rPr>
        <w:footnoteReference w:id="17825"/>
      </w:r>
      <w:r>
        <w:rPr>
          <w:rStyle w:val="FootnoteReference"/>
        </w:rPr>
        <w:footnoteReference w:id="17826"/>
      </w:r>
      <w:r>
        <w:rPr>
          <w:rStyle w:val="FootnoteReference"/>
        </w:rPr>
        <w:footnoteReference w:id="17827"/>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 lust of uncleanness, and despise</w:t>
      </w:r>
      <w:r>
        <w:rPr>
          <w:rStyle w:val="FootnoteReference"/>
        </w:rPr>
        <w:footnoteReference w:id="17828"/>
      </w:r>
      <w:r>
        <w:t xml:space="preserve"> government. Arrogant are they, self-willed, they are not afraid to speak</w:t>
      </w:r>
      <w:r>
        <w:rPr>
          <w:rStyle w:val="FootnoteReference"/>
        </w:rPr>
        <w:footnoteReference w:id="17829"/>
      </w:r>
      <w:r>
        <w:t xml:space="preserve"> evil of dignities.</w:t>
      </w:r>
      <w:r>
        <w:rPr>
          <w:rStyle w:val="FootnoteReference"/>
        </w:rPr>
        <w:footnoteReference w:id="17830"/>
      </w:r>
      <w:r>
        <w:rPr>
          <w:rStyle w:val="FootnoteReference"/>
        </w:rPr>
        <w:footnoteReference w:id="17831"/>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7832"/>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natural</w:t>
      </w:r>
      <w:r>
        <w:rPr>
          <w:rStyle w:val="FootnoteReference"/>
        </w:rPr>
        <w:footnoteReference w:id="17833"/>
      </w:r>
      <w:r>
        <w:t xml:space="preserve"> brute beasts, made to be taken and destroyed, speak evil of the things that they understand not; and shall utterly perish</w:t>
      </w:r>
      <w:r>
        <w:rPr>
          <w:rStyle w:val="FootnoteReference"/>
        </w:rPr>
        <w:footnoteReference w:id="17834"/>
      </w:r>
      <w:r>
        <w:t xml:space="preserve"> in their own corruption;</w:t>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7835"/>
      </w:r>
      <w:r>
        <w:t xml:space="preserve"> of unrighteousness, as those who count it pleasure to riot</w:t>
      </w:r>
      <w:r>
        <w:rPr>
          <w:rStyle w:val="FootnoteReference"/>
        </w:rPr>
        <w:footnoteReference w:id="17836"/>
      </w:r>
      <w:r>
        <w:t xml:space="preserve"> in the day time. Spots</w:t>
      </w:r>
      <w:r>
        <w:rPr>
          <w:rStyle w:val="FootnoteReference"/>
        </w:rPr>
        <w:footnoteReference w:id="17837"/>
      </w:r>
      <w:r>
        <w:t xml:space="preserve"> they are and blemishes, sporting themselves with their own deceits while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7838"/>
      </w:r>
      <w:r>
        <w:t xml:space="preserve"> full of adultery, and that cannot</w:t>
      </w:r>
      <w:r>
        <w:rPr>
          <w:rStyle w:val="FootnoteReference"/>
        </w:rPr>
        <w:footnoteReference w:id="17839"/>
      </w:r>
      <w:r>
        <w:t xml:space="preserve"> cease from sin; beguiling</w:t>
      </w:r>
      <w:r>
        <w:rPr>
          <w:rStyle w:val="FootnoteReference"/>
        </w:rPr>
        <w:footnoteReference w:id="17840"/>
      </w:r>
      <w:r>
        <w:t xml:space="preserve"> unstable souls: a heart they have exercised with covetous practices; cursed</w:t>
      </w:r>
      <w:r>
        <w:rPr>
          <w:rStyle w:val="FootnoteReference"/>
        </w:rPr>
        <w:footnoteReference w:id="17841"/>
      </w:r>
      <w:r>
        <w:t xml:space="preserve"> children:</w:t>
      </w:r>
      <w:r>
        <w:rPr>
          <w:rStyle w:val="FootnoteReference"/>
        </w:rPr>
        <w:footnoteReference w:id="17842"/>
      </w:r>
      <w:r>
        <w:t xml:space="preserve">{{field-off:Bible}}</w:t>
      </w:r>
    </w:p>
    <w:p>
      <w:r>
        <w:rPr>
          <w:sz w:val="18"/>
          <w:color w:val="777777"/>
        </w:rPr>
        <w:t xml:space="preserve">[[@Bible:2 Peter 2:15]] </w:t>
      </w:r>
      <w:r>
        <w:rPr>
          <w:b/>
        </w:rPr>
        <w:t xml:space="preserve">15 </w:t>
      </w:r>
      <w:r>
        <w:t xml:space="preserve"> {{field-on:Bible}}</w:t>
      </w:r>
      <w:r>
        <w:t xml:space="preserve">Which have forsaken</w:t>
      </w:r>
      <w:r>
        <w:rPr>
          <w:rStyle w:val="FootnoteReference"/>
        </w:rPr>
        <w:footnoteReference w:id="17843"/>
      </w:r>
      <w:r>
        <w:t xml:space="preserve"> the right way, and are gone astray, following the way of Balaam</w:t>
      </w:r>
      <w:r>
        <w:rPr>
          <w:rStyle w:val="FootnoteReference"/>
        </w:rPr>
        <w:footnoteReference w:id="17844"/>
      </w:r>
      <w:r>
        <w:t xml:space="preserve"> the son of Bosor</w:t>
      </w:r>
      <w:r>
        <w:rPr>
          <w:rStyle w:val="FootnoteReference"/>
        </w:rPr>
        <w:footnoteReference w:id="17845"/>
      </w:r>
      <w:r>
        <w:t xml:space="preserve">, who loved the wages</w:t>
      </w:r>
      <w:r>
        <w:rPr>
          <w:rStyle w:val="FootnoteReference"/>
        </w:rPr>
        <w:footnoteReference w:id="17846"/>
      </w:r>
      <w:r>
        <w:t xml:space="preserve"> of unrighteousness;</w:t>
      </w:r>
      <w:r>
        <w:rPr>
          <w:rStyle w:val="FootnoteReference"/>
        </w:rPr>
        <w:footnoteReference w:id="17847"/>
      </w:r>
      <w:r>
        <w:rPr>
          <w:rStyle w:val="FootnoteReference"/>
        </w:rPr>
        <w:footnoteReference w:id="17848"/>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17849"/>
      </w:r>
      <w:r>
        <w:t xml:space="preserve"> of the prophet.</w:t>
      </w:r>
      <w:r>
        <w:rPr>
          <w:rStyle w:val="FootnoteReference"/>
        </w:rPr>
        <w:footnoteReference w:id="17850"/>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7851"/>
      </w:r>
      <w:r>
        <w:t xml:space="preserve"> without water, clouds</w:t>
      </w:r>
      <w:r>
        <w:rPr>
          <w:rStyle w:val="FootnoteReference"/>
        </w:rPr>
        <w:footnoteReference w:id="17852"/>
      </w:r>
      <w:r>
        <w:t xml:space="preserve"> that are carried with a tempest; to whom the mist</w:t>
      </w:r>
      <w:r>
        <w:rPr>
          <w:rStyle w:val="FootnoteReference"/>
        </w:rPr>
        <w:footnoteReference w:id="17853"/>
      </w:r>
      <w:r>
        <w:t xml:space="preserve"> of darkness</w:t>
      </w:r>
      <w:r>
        <w:rPr>
          <w:rStyle w:val="FootnoteReference"/>
        </w:rPr>
        <w:footnoteReference w:id="17854"/>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7855"/>
      </w:r>
      <w:r>
        <w:t xml:space="preserve"> great swelling</w:t>
      </w:r>
      <w:r>
        <w:rPr>
          <w:rStyle w:val="FootnoteReference"/>
        </w:rPr>
        <w:footnoteReference w:id="17856"/>
      </w:r>
      <w:r>
        <w:t xml:space="preserve"> words of vanity, they allure through the lusts of the flesh, through much sensuality, those that were</w:t>
      </w:r>
      <w:r>
        <w:rPr>
          <w:rStyle w:val="FootnoteReference"/>
        </w:rPr>
        <w:footnoteReference w:id="17857"/>
      </w:r>
      <w:r>
        <w:t xml:space="preserve"> clean escaped from them who live in error.</w:t>
      </w:r>
      <w:r>
        <w:rPr>
          <w:rStyle w:val="FootnoteReference"/>
        </w:rPr>
        <w:footnoteReference w:id="17858"/>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7859"/>
      </w:r>
      <w:r>
        <w:t xml:space="preserve"> them liberty, they themselves</w:t>
      </w:r>
      <w:r>
        <w:rPr>
          <w:rStyle w:val="FootnoteReference"/>
        </w:rPr>
        <w:footnoteReference w:id="17860"/>
      </w:r>
      <w:r>
        <w:t xml:space="preserve"> are the slaves of corruption: for of whom a man is overcome</w:t>
      </w:r>
      <w:r>
        <w:rPr>
          <w:rStyle w:val="FootnoteReference"/>
        </w:rPr>
        <w:footnoteReference w:id="17861"/>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 they have escaped</w:t>
      </w:r>
      <w:r>
        <w:rPr>
          <w:rStyle w:val="FootnoteReference"/>
        </w:rPr>
        <w:footnoteReference w:id="17862"/>
      </w:r>
      <w:r>
        <w:t xml:space="preserve"> the pollutions of the world through the knowledge of the Lord and Savior Jesus</w:t>
      </w:r>
      <w:r>
        <w:rPr>
          <w:rStyle w:val="FootnoteReference"/>
        </w:rPr>
        <w:footnoteReference w:id="17863"/>
      </w:r>
      <w:r>
        <w:t xml:space="preserve"> Christ</w:t>
      </w:r>
      <w:r>
        <w:rPr>
          <w:rStyle w:val="FootnoteReference"/>
        </w:rPr>
        <w:footnoteReference w:id="17864"/>
      </w:r>
      <w:r>
        <w:t xml:space="preserve">, they are again entangled in it, and overcome, the latter</w:t>
      </w:r>
      <w:r>
        <w:rPr>
          <w:rStyle w:val="FootnoteReference"/>
        </w:rPr>
        <w:footnoteReference w:id="17865"/>
      </w:r>
      <w:r>
        <w:t xml:space="preserve"> end is worse with them than the beginning.</w:t>
      </w:r>
      <w:r>
        <w:rPr>
          <w:rStyle w:val="FootnoteReference"/>
        </w:rPr>
        <w:footnoteReference w:id="17866"/>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7867"/>
      </w:r>
      <w:r>
        <w:t xml:space="preserve"> been better for them not to have known the way</w:t>
      </w:r>
      <w:r>
        <w:rPr>
          <w:rStyle w:val="FootnoteReference"/>
        </w:rPr>
        <w:footnoteReference w:id="17868"/>
      </w:r>
      <w:r>
        <w:t xml:space="preserve"> of righteousness, than, after they have known it, to turn</w:t>
      </w:r>
      <w:r>
        <w:rPr>
          <w:rStyle w:val="FootnoteReference"/>
        </w:rPr>
        <w:footnoteReference w:id="17869"/>
      </w:r>
      <w:r>
        <w:t xml:space="preserve"> from the holy</w:t>
      </w:r>
      <w:r>
        <w:rPr>
          <w:rStyle w:val="FootnoteReference"/>
        </w:rPr>
        <w:footnoteReference w:id="17870"/>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7871"/>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7872"/>
      </w:r>
      <w:r>
        <w:t xml:space="preserve">, beloved, I now write to you; in both which I stir</w:t>
      </w:r>
      <w:r>
        <w:rPr>
          <w:rStyle w:val="FootnoteReference"/>
        </w:rPr>
        <w:footnoteReference w:id="17873"/>
      </w:r>
      <w:r>
        <w:t xml:space="preserve"> up your pure</w:t>
      </w:r>
      <w:r>
        <w:rPr>
          <w:rStyle w:val="FootnoteReference"/>
        </w:rPr>
        <w:footnoteReference w:id="17874"/>
      </w:r>
      <w:r>
        <w:t xml:space="preserve"> minds by way of remembrance:</w:t>
      </w:r>
      <w:r>
        <w:rPr>
          <w:rStyle w:val="FootnoteReference"/>
        </w:rPr>
        <w:footnoteReference w:id="17875"/>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7876"/>
      </w:r>
      <w:r>
        <w:t xml:space="preserve"> the commandment of us the apostles of the Lord and Savior:</w:t>
      </w:r>
      <w:r>
        <w:rPr>
          <w:rStyle w:val="FootnoteReference"/>
        </w:rPr>
        <w:footnoteReference w:id="17877"/>
      </w:r>
      <w:r>
        <w:t xml:space="preserve">{{field-off:Bible}}</w:t>
      </w:r>
    </w:p>
    <w:p>
      <w:r>
        <w:rPr>
          <w:sz w:val="18"/>
          <w:color w:val="777777"/>
        </w:rPr>
        <w:t xml:space="preserve">[[@Bible:2 Peter 3:3]] </w:t>
      </w:r>
      <w:r>
        <w:rPr>
          <w:b/>
        </w:rPr>
        <w:t xml:space="preserve">3 </w:t>
      </w:r>
      <w:r>
        <w:t xml:space="preserve"> {{field-on:Bible}}</w:t>
      </w:r>
      <w:r>
        <w:t xml:space="preserve">Knowing this first, that there</w:t>
      </w:r>
      <w:r>
        <w:rPr>
          <w:rStyle w:val="FootnoteReference"/>
        </w:rPr>
        <w:footnoteReference w:id="17878"/>
      </w:r>
      <w:r>
        <w:t xml:space="preserve"> shall come in the last days scoffers</w:t>
      </w:r>
      <w:r>
        <w:rPr>
          <w:rStyle w:val="FootnoteReference"/>
        </w:rPr>
        <w:footnoteReference w:id="17879"/>
      </w:r>
      <w:r>
        <w:t xml:space="preserve">, walking</w:t>
      </w:r>
      <w:r>
        <w:rPr>
          <w:rStyle w:val="FootnoteReference"/>
        </w:rPr>
        <w:footnoteReference w:id="17880"/>
      </w:r>
      <w:r>
        <w:t xml:space="preserve"> after their own lusts,</w:t>
      </w:r>
      <w:r>
        <w:t xml:space="preserve">{{field-off:Bible}}</w:t>
      </w:r>
    </w:p>
    <w:p>
      <w:r>
        <w:rPr>
          <w:sz w:val="18"/>
          <w:color w:val="777777"/>
        </w:rPr>
        <w:t xml:space="preserve">[[@Bible:2 Peter 3:4]] </w:t>
      </w:r>
      <w:r>
        <w:rPr>
          <w:b/>
        </w:rPr>
        <w:t xml:space="preserve">4 </w:t>
      </w:r>
      <w:r>
        <w:t xml:space="preserve"> {{field-on:Bible}}</w:t>
      </w:r>
      <w:r>
        <w:t xml:space="preserve">And saying, Where is the promise of his coming? for since the fathers fell asleep, all things continue as they were from the beginning</w:t>
      </w:r>
      <w:r>
        <w:rPr>
          <w:rStyle w:val="FootnoteReference"/>
        </w:rPr>
        <w:footnoteReference w:id="17881"/>
      </w:r>
      <w:r>
        <w:t xml:space="preserve"> of the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7882"/>
      </w:r>
      <w:r>
        <w:t xml:space="preserve"> are ignorant of, that by the word</w:t>
      </w:r>
      <w:r>
        <w:rPr>
          <w:rStyle w:val="FootnoteReference"/>
        </w:rPr>
        <w:footnoteReference w:id="17883"/>
      </w:r>
      <w:r>
        <w:t xml:space="preserve"> of God</w:t>
      </w:r>
      <w:r>
        <w:rPr>
          <w:rStyle w:val="FootnoteReference"/>
        </w:rPr>
        <w:footnoteReference w:id="17884"/>
      </w:r>
      <w:r>
        <w:t xml:space="preserve"> the heavens were of old, and the earth standing</w:t>
      </w:r>
      <w:r>
        <w:rPr>
          <w:rStyle w:val="FootnoteReference"/>
        </w:rPr>
        <w:footnoteReference w:id="17885"/>
      </w:r>
      <w:r>
        <w:t xml:space="preserve"> out of the water and in the water:</w:t>
      </w:r>
      <w:r>
        <w:rPr>
          <w:rStyle w:val="FootnoteReference"/>
        </w:rPr>
        <w:footnoteReference w:id="17886"/>
      </w:r>
      <w:r>
        <w:rPr>
          <w:rStyle w:val="FootnoteReference"/>
        </w:rPr>
        <w:footnoteReference w:id="17887"/>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17888"/>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7889"/>
      </w:r>
      <w:r>
        <w:t xml:space="preserve"> and the earth, which are now, by the same word are kept in store, reserved to fire against</w:t>
      </w:r>
      <w:r>
        <w:rPr>
          <w:rStyle w:val="FootnoteReference"/>
        </w:rPr>
        <w:footnoteReference w:id="17890"/>
      </w:r>
      <w:r>
        <w:t xml:space="preserve"> the day of judgment and destruction of ungodly men.</w:t>
      </w:r>
      <w:r>
        <w:rPr>
          <w:rStyle w:val="FootnoteReference"/>
        </w:rPr>
        <w:footnoteReference w:id="17891"/>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17892"/>
      </w:r>
      <w:r>
        <w:t xml:space="preserve"> day is with the Lord as a thousand years, and a thousand years as one day.</w:t>
      </w:r>
      <w:r>
        <w:rPr>
          <w:rStyle w:val="FootnoteReference"/>
        </w:rPr>
        <w:footnoteReference w:id="17893"/>
      </w:r>
      <w:r>
        <w:t xml:space="preserve">{{field-off:Bible}}</w:t>
      </w:r>
    </w:p>
    <w:p>
      <w:r>
        <w:rPr>
          <w:sz w:val="18"/>
          <w:color w:val="777777"/>
        </w:rPr>
        <w:t xml:space="preserve">[[@Bible:2 Peter 3:9]] </w:t>
      </w:r>
      <w:r>
        <w:rPr>
          <w:b/>
        </w:rPr>
        <w:t xml:space="preserve">9 </w:t>
      </w:r>
      <w:r>
        <w:t xml:space="preserve"> {{field-on:Bible}}</w:t>
      </w:r>
      <w:r>
        <w:t xml:space="preserve">The Lord is not slack concerning his promise, as some men count slackness; but is</w:t>
      </w:r>
      <w:r>
        <w:rPr>
          <w:rStyle w:val="FootnoteReference"/>
        </w:rPr>
        <w:footnoteReference w:id="17894"/>
      </w:r>
      <w:r>
        <w:t xml:space="preserve"> longsuffering toward us, not willing</w:t>
      </w:r>
      <w:r>
        <w:rPr>
          <w:rStyle w:val="FootnoteReference"/>
        </w:rPr>
        <w:footnoteReference w:id="17895"/>
      </w:r>
      <w:r>
        <w:t xml:space="preserve"> that any should perish, but that</w:t>
      </w:r>
      <w:r>
        <w:rPr>
          <w:rStyle w:val="FootnoteReference"/>
        </w:rPr>
        <w:footnoteReference w:id="17896"/>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 of the Lord will come as a</w:t>
      </w:r>
      <w:r>
        <w:rPr>
          <w:rStyle w:val="FootnoteReference"/>
        </w:rPr>
        <w:footnoteReference w:id="17897"/>
      </w:r>
      <w:r>
        <w:t xml:space="preserve"> thief in the night; in which</w:t>
      </w:r>
      <w:r>
        <w:rPr>
          <w:rStyle w:val="FootnoteReference"/>
        </w:rPr>
        <w:footnoteReference w:id="17898"/>
      </w:r>
      <w:r>
        <w:t xml:space="preserve"> the heavens shall pass away with a great noise, and the elements</w:t>
      </w:r>
      <w:r>
        <w:rPr>
          <w:rStyle w:val="FootnoteReference"/>
        </w:rPr>
        <w:footnoteReference w:id="17899"/>
      </w:r>
      <w:r>
        <w:t xml:space="preserve"> shall melt</w:t>
      </w:r>
      <w:r>
        <w:rPr>
          <w:rStyle w:val="FootnoteReference"/>
        </w:rPr>
        <w:footnoteReference w:id="17900"/>
      </w:r>
      <w:r>
        <w:t xml:space="preserve"> with fervent heat, the earth</w:t>
      </w:r>
      <w:r>
        <w:rPr>
          <w:rStyle w:val="FootnoteReference"/>
        </w:rPr>
        <w:footnoteReference w:id="17901"/>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7902"/>
      </w:r>
      <w:r>
        <w:t xml:space="preserve"> things shall be dissolved, what manner of persons ought you to be in all</w:t>
      </w:r>
      <w:r>
        <w:rPr>
          <w:rStyle w:val="FootnoteReference"/>
        </w:rPr>
        <w:footnoteReference w:id="17903"/>
      </w:r>
      <w:r>
        <w:t xml:space="preserve"> holy conduct and godliness</w:t>
      </w:r>
      <w:r>
        <w:rPr>
          <w:rStyle w:val="FootnoteReference"/>
        </w:rPr>
        <w:footnoteReference w:id="17904"/>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7905"/>
      </w:r>
      <w:r>
        <w:t xml:space="preserve"> for and hasting to the coming of the day of God, in which the heavens</w:t>
      </w:r>
      <w:r>
        <w:rPr>
          <w:rStyle w:val="FootnoteReference"/>
        </w:rPr>
        <w:footnoteReference w:id="17906"/>
      </w:r>
      <w:r>
        <w:t xml:space="preserve"> being on fire shall be dissolved, and the elements shall melt</w:t>
      </w:r>
      <w:r>
        <w:rPr>
          <w:rStyle w:val="FootnoteReference"/>
        </w:rPr>
        <w:footnoteReference w:id="17907"/>
      </w:r>
      <w:r>
        <w:t xml:space="preserve"> with fervent heat?</w:t>
      </w:r>
      <w:r>
        <w:rPr>
          <w:rStyle w:val="FootnoteReference"/>
        </w:rPr>
        <w:footnoteReference w:id="17908"/>
      </w:r>
      <w:r>
        <w:t xml:space="preserve">{{field-off:Bible}}</w:t>
      </w:r>
    </w:p>
    <w:p>
      <w:r>
        <w:rPr>
          <w:sz w:val="18"/>
          <w:color w:val="777777"/>
        </w:rPr>
        <w:t xml:space="preserve">[[@Bible:2 Peter 3:13]] </w:t>
      </w:r>
      <w:r>
        <w:rPr>
          <w:b/>
        </w:rPr>
        <w:t xml:space="preserve">13 </w:t>
      </w:r>
      <w:r>
        <w:t xml:space="preserve"> {{field-on:Bible}}</w:t>
      </w:r>
      <w:r>
        <w:t xml:space="preserve">Nevertheless we, according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7909"/>
      </w:r>
      <w:r>
        <w:t xml:space="preserve"> that you look for such things, be diligent</w:t>
      </w:r>
      <w:r>
        <w:rPr>
          <w:rStyle w:val="FootnoteReference"/>
        </w:rPr>
        <w:footnoteReference w:id="17910"/>
      </w:r>
      <w:r>
        <w:t xml:space="preserve"> that you may be found of him in peace</w:t>
      </w:r>
      <w:r>
        <w:rPr>
          <w:rStyle w:val="FootnoteReference"/>
        </w:rPr>
        <w:footnoteReference w:id="17911"/>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7912"/>
      </w:r>
      <w:r>
        <w:t xml:space="preserve"> that the longsuffering of our Lord is salvation; even as our beloved</w:t>
      </w:r>
      <w:r>
        <w:rPr>
          <w:rStyle w:val="FootnoteReference"/>
        </w:rPr>
        <w:footnoteReference w:id="17913"/>
      </w:r>
      <w:r>
        <w:t xml:space="preserve"> brother Paul</w:t>
      </w:r>
      <w:r>
        <w:rPr>
          <w:rStyle w:val="FootnoteReference"/>
        </w:rPr>
        <w:footnoteReference w:id="17914"/>
      </w:r>
      <w:r>
        <w:t xml:space="preserve"> also according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7915"/>
      </w:r>
      <w:r>
        <w:t xml:space="preserve"> his epistles, speaking</w:t>
      </w:r>
      <w:r>
        <w:rPr>
          <w:rStyle w:val="FootnoteReference"/>
        </w:rPr>
        <w:footnoteReference w:id="17916"/>
      </w:r>
      <w:r>
        <w:t xml:space="preserve"> in them of these things; in which are some things hard</w:t>
      </w:r>
      <w:r>
        <w:rPr>
          <w:rStyle w:val="FootnoteReference"/>
        </w:rPr>
        <w:footnoteReference w:id="17917"/>
      </w:r>
      <w:r>
        <w:t xml:space="preserve"> to be understood, which those who are unlearned and unstable</w:t>
      </w:r>
      <w:r>
        <w:rPr>
          <w:rStyle w:val="FootnoteReference"/>
        </w:rPr>
        <w:footnoteReference w:id="17918"/>
      </w:r>
      <w:r>
        <w:t xml:space="preserve"> shift, as they do also the other</w:t>
      </w:r>
      <w:r>
        <w:rPr>
          <w:rStyle w:val="FootnoteReference"/>
        </w:rPr>
        <w:footnoteReference w:id="17919"/>
      </w:r>
      <w:r>
        <w:t xml:space="preserve"> scriptures, to their own destruction.</w:t>
      </w:r>
      <w:r>
        <w:rPr>
          <w:rStyle w:val="FootnoteReference"/>
        </w:rPr>
        <w:footnoteReference w:id="17920"/>
      </w:r>
      <w:r>
        <w:rPr>
          <w:rStyle w:val="FootnoteReference"/>
        </w:rPr>
        <w:footnoteReference w:id="17921"/>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7922"/>
      </w:r>
      <w:r>
        <w:t xml:space="preserve"> you know these things before, beware</w:t>
      </w:r>
      <w:r>
        <w:rPr>
          <w:rStyle w:val="FootnoteReference"/>
        </w:rPr>
        <w:footnoteReference w:id="17923"/>
      </w:r>
      <w:r>
        <w:t xml:space="preserve"> lest you also, being led away with the error of the wicked, fall from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7924"/>
      </w:r>
      <w:r>
        <w:t xml:space="preserve"> in grace, and in the knowledge</w:t>
      </w:r>
      <w:r>
        <w:rPr>
          <w:rStyle w:val="FootnoteReference"/>
        </w:rPr>
        <w:footnoteReference w:id="17925"/>
      </w:r>
      <w:r>
        <w:t xml:space="preserve"> of our Lord and Savior Jesus</w:t>
      </w:r>
      <w:r>
        <w:rPr>
          <w:rStyle w:val="FootnoteReference"/>
        </w:rPr>
        <w:footnoteReference w:id="17926"/>
      </w:r>
      <w:r>
        <w:t xml:space="preserve"> Christ</w:t>
      </w:r>
      <w:r>
        <w:rPr>
          <w:rStyle w:val="FootnoteReference"/>
        </w:rPr>
        <w:footnoteReference w:id="17927"/>
      </w:r>
      <w:r>
        <w:t xml:space="preserve">. To him</w:t>
      </w:r>
      <w:r>
        <w:rPr>
          <w:rStyle w:val="FootnoteReference"/>
        </w:rPr>
        <w:footnoteReference w:id="17928"/>
      </w:r>
      <w:r>
        <w:t xml:space="preserve"> be glory both now and forever. Amen</w:t>
      </w:r>
      <w:r>
        <w:rPr>
          <w:rStyle w:val="FootnoteReference"/>
        </w:rPr>
        <w:footnoteReference w:id="17929"/>
      </w:r>
      <w:r>
        <w:t xml:space="preserve">.</w:t>
      </w:r>
      <w:r>
        <w:rPr>
          <w:rStyle w:val="FootnoteReference"/>
        </w:rPr>
        <w:footnoteReference w:id="17930"/>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7931"/>
      </w:r>
      <w:r>
        <w:t xml:space="preserve"> was from the beginning, which we have heard</w:t>
      </w:r>
      <w:r>
        <w:rPr>
          <w:rStyle w:val="FootnoteReference"/>
        </w:rPr>
        <w:footnoteReference w:id="17932"/>
      </w:r>
      <w:r>
        <w:t xml:space="preserve">, which we have seen with our eyes, which we have looked upon, and our</w:t>
      </w:r>
      <w:r>
        <w:rPr>
          <w:rStyle w:val="FootnoteReference"/>
        </w:rPr>
        <w:footnoteReference w:id="17933"/>
      </w:r>
      <w:r>
        <w:t xml:space="preserve"> hands have handled, of the Word</w:t>
      </w:r>
      <w:r>
        <w:rPr>
          <w:rStyle w:val="FootnoteReference"/>
        </w:rPr>
        <w:footnoteReference w:id="17934"/>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7935"/>
      </w:r>
      <w:r>
        <w:t xml:space="preserve"> was manifested</w:t>
      </w:r>
      <w:r>
        <w:rPr>
          <w:rStyle w:val="FootnoteReference"/>
        </w:rPr>
        <w:footnoteReference w:id="17936"/>
      </w:r>
      <w:r>
        <w:t xml:space="preserve">, and we have seen it, and bear</w:t>
      </w:r>
      <w:r>
        <w:rPr>
          <w:rStyle w:val="FootnoteReference"/>
        </w:rPr>
        <w:footnoteReference w:id="17937"/>
      </w:r>
      <w:r>
        <w:t xml:space="preserve"> witness, and show</w:t>
      </w:r>
      <w:r>
        <w:rPr>
          <w:rStyle w:val="FootnoteReference"/>
        </w:rPr>
        <w:footnoteReference w:id="17938"/>
      </w:r>
      <w:r>
        <w:t xml:space="preserve"> to you that eternal</w:t>
      </w:r>
      <w:r>
        <w:rPr>
          <w:rStyle w:val="FootnoteReference"/>
        </w:rPr>
        <w:footnoteReference w:id="17939"/>
      </w:r>
      <w:r>
        <w:t xml:space="preserve"> life, which was</w:t>
      </w:r>
      <w:r>
        <w:rPr>
          <w:rStyle w:val="FootnoteReference"/>
        </w:rPr>
        <w:footnoteReference w:id="17940"/>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 we have seen and heard declare</w:t>
      </w:r>
      <w:r>
        <w:rPr>
          <w:rStyle w:val="FootnoteReference"/>
        </w:rPr>
        <w:footnoteReference w:id="17941"/>
      </w:r>
      <w:r>
        <w:t xml:space="preserve"> we to you, that you also may have fellowship with us: and truly our fellowship</w:t>
      </w:r>
      <w:r>
        <w:rPr>
          <w:rStyle w:val="FootnoteReference"/>
        </w:rPr>
        <w:footnoteReference w:id="17942"/>
      </w:r>
      <w:r>
        <w:t xml:space="preserve"> is with the Father, and with his</w:t>
      </w:r>
      <w:r>
        <w:rPr>
          <w:rStyle w:val="FootnoteReference"/>
        </w:rPr>
        <w:footnoteReference w:id="17943"/>
      </w:r>
      <w:r>
        <w:t xml:space="preserve"> Son Jesus</w:t>
      </w:r>
      <w:r>
        <w:rPr>
          <w:rStyle w:val="FootnoteReference"/>
        </w:rPr>
        <w:footnoteReference w:id="17944"/>
      </w:r>
      <w:r>
        <w:t xml:space="preserve"> Christ</w:t>
      </w:r>
      <w:r>
        <w:rPr>
          <w:rStyle w:val="FootnoteReference"/>
        </w:rPr>
        <w:footnoteReference w:id="17945"/>
      </w:r>
      <w:r>
        <w:t xml:space="preserve">.</w:t>
      </w:r>
      <w:r>
        <w:rPr>
          <w:rStyle w:val="FootnoteReference"/>
        </w:rPr>
        <w:footnoteReference w:id="17946"/>
      </w:r>
      <w:r>
        <w:rPr>
          <w:rStyle w:val="FootnoteReference"/>
        </w:rPr>
        <w:footnoteReference w:id="17947"/>
      </w:r>
      <w:r>
        <w:t xml:space="preserve">{{field-off:Bible}}</w:t>
      </w:r>
    </w:p>
    <w:p>
      <w:r>
        <w:rPr>
          <w:sz w:val="18"/>
          <w:color w:val="777777"/>
        </w:rPr>
        <w:t xml:space="preserve">[[@Bible:1 John 1:4]] </w:t>
      </w:r>
      <w:r>
        <w:rPr>
          <w:b/>
        </w:rPr>
        <w:t xml:space="preserve">4 </w:t>
      </w:r>
      <w:r>
        <w:t xml:space="preserve"> {{field-on:Bible}}</w:t>
      </w:r>
      <w:r>
        <w:t xml:space="preserve">And these things write we to you, that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7948"/>
      </w:r>
      <w:r>
        <w:t xml:space="preserve"> which we have heard of him, and declare to you, that God</w:t>
      </w:r>
      <w:r>
        <w:rPr>
          <w:rStyle w:val="FootnoteReference"/>
        </w:rPr>
        <w:footnoteReference w:id="17949"/>
      </w:r>
      <w:r>
        <w:t xml:space="preserve"> is light, and in him is no darkness at all.</w:t>
      </w:r>
      <w:r>
        <w:rPr>
          <w:rStyle w:val="FootnoteReference"/>
        </w:rPr>
        <w:footnoteReference w:id="17950"/>
      </w:r>
      <w:r>
        <w:rPr>
          <w:rStyle w:val="FootnoteReference"/>
        </w:rPr>
        <w:footnoteReference w:id="17951"/>
      </w:r>
      <w:r>
        <w:rPr>
          <w:rStyle w:val="FootnoteReference"/>
        </w:rPr>
        <w:footnoteReference w:id="17952"/>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7953"/>
      </w:r>
      <w:r>
        <w:t xml:space="preserve"> with him, and walk</w:t>
      </w:r>
      <w:r>
        <w:rPr>
          <w:rStyle w:val="FootnoteReference"/>
        </w:rPr>
        <w:footnoteReference w:id="17954"/>
      </w:r>
      <w:r>
        <w:t xml:space="preserve"> in darkness, we lie</w:t>
      </w:r>
      <w:r>
        <w:rPr>
          <w:rStyle w:val="FootnoteReference"/>
        </w:rPr>
        <w:footnoteReference w:id="17955"/>
      </w:r>
      <w:r>
        <w:t xml:space="preserve">, and do not</w:t>
      </w:r>
      <w:r>
        <w:rPr>
          <w:rStyle w:val="FootnoteReference"/>
        </w:rPr>
        <w:footnoteReference w:id="17956"/>
      </w:r>
      <w:r>
        <w:t xml:space="preserve"> the truth:</w:t>
      </w:r>
      <w:r>
        <w:rPr>
          <w:rStyle w:val="FootnoteReference"/>
        </w:rPr>
        <w:footnoteReference w:id="17957"/>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7958"/>
      </w:r>
      <w:r>
        <w:t xml:space="preserve"> walk in the light, as he is in the light, we have fellowship one with another, and the blood of Jesus Christ his Son cleanses us from all sin.</w:t>
      </w:r>
      <w:r>
        <w:rPr>
          <w:rStyle w:val="FootnoteReference"/>
        </w:rPr>
        <w:footnoteReference w:id="17959"/>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7960"/>
      </w:r>
      <w:r>
        <w:t xml:space="preserve"> ourselves, and the truth</w:t>
      </w:r>
      <w:r>
        <w:rPr>
          <w:rStyle w:val="FootnoteReference"/>
        </w:rPr>
        <w:footnoteReference w:id="17961"/>
      </w:r>
      <w:r>
        <w:t xml:space="preserve"> is not in us.</w:t>
      </w:r>
      <w:r>
        <w:rPr>
          <w:rStyle w:val="FootnoteReference"/>
        </w:rPr>
        <w:footnoteReference w:id="17962"/>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7963"/>
      </w:r>
      <w:r>
        <w:t xml:space="preserve"> our sins, he is faithful and just</w:t>
      </w:r>
      <w:r>
        <w:rPr>
          <w:rStyle w:val="FootnoteReference"/>
        </w:rPr>
        <w:footnoteReference w:id="17964"/>
      </w:r>
      <w:r>
        <w:t xml:space="preserve"> to forgive us our sins, and to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7965"/>
      </w:r>
      <w:r>
        <w:t xml:space="preserve"> that we have not sinned, we make</w:t>
      </w:r>
      <w:r>
        <w:rPr>
          <w:rStyle w:val="FootnoteReference"/>
        </w:rPr>
        <w:footnoteReference w:id="17966"/>
      </w:r>
      <w:r>
        <w:t xml:space="preserve"> him a liar, and his word</w:t>
      </w:r>
      <w:r>
        <w:rPr>
          <w:rStyle w:val="FootnoteReference"/>
        </w:rPr>
        <w:footnoteReference w:id="17967"/>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7968"/>
      </w:r>
      <w:r>
        <w:t xml:space="preserve"> children, I write these things to you, that you do not sin. And if</w:t>
      </w:r>
      <w:r>
        <w:rPr>
          <w:rStyle w:val="FootnoteReference"/>
        </w:rPr>
        <w:footnoteReference w:id="17969"/>
      </w:r>
      <w:r>
        <w:t xml:space="preserve"> anyone sin, we have an advocate with the Father</w:t>
      </w:r>
      <w:r>
        <w:rPr>
          <w:rStyle w:val="FootnoteReference"/>
        </w:rPr>
        <w:footnoteReference w:id="17970"/>
      </w:r>
      <w:r>
        <w:t xml:space="preserve">, Jesus</w:t>
      </w:r>
      <w:r>
        <w:rPr>
          <w:rStyle w:val="FootnoteReference"/>
        </w:rPr>
        <w:footnoteReference w:id="17971"/>
      </w:r>
      <w:r>
        <w:t xml:space="preserve"> Christ</w:t>
      </w:r>
      <w:r>
        <w:rPr>
          <w:rStyle w:val="FootnoteReference"/>
        </w:rPr>
        <w:footnoteReference w:id="17972"/>
      </w:r>
      <w:r>
        <w:t xml:space="preserve"> the righteous</w:t>
      </w:r>
      <w:r>
        <w:rPr>
          <w:rStyle w:val="FootnoteReference"/>
        </w:rPr>
        <w:footnoteReference w:id="17973"/>
      </w:r>
      <w:r>
        <w:t xml:space="preserve">:</w:t>
      </w:r>
      <w:r>
        <w:rPr>
          <w:rStyle w:val="FootnoteReference"/>
        </w:rPr>
        <w:footnoteReference w:id="17974"/>
      </w:r>
      <w:r>
        <w:t xml:space="preserve">{{field-off:Bible}}</w:t>
      </w:r>
    </w:p>
    <w:p>
      <w:r>
        <w:rPr>
          <w:sz w:val="18"/>
          <w:color w:val="777777"/>
        </w:rPr>
        <w:t xml:space="preserve">[[@Bible:1 John 2:2]] </w:t>
      </w:r>
      <w:r>
        <w:rPr>
          <w:b/>
        </w:rPr>
        <w:t xml:space="preserve">2 </w:t>
      </w:r>
      <w:r>
        <w:t xml:space="preserve"> {{field-on:Bible}}</w:t>
      </w:r>
      <w:r>
        <w:t xml:space="preserve">And he is the propitiation for our sins: and not for ours only, but also for the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 him, if we</w:t>
      </w:r>
      <w:r>
        <w:rPr>
          <w:rStyle w:val="FootnoteReference"/>
        </w:rPr>
        <w:footnoteReference w:id="17975"/>
      </w:r>
      <w:r>
        <w:t xml:space="preserve"> keep his commandments.</w:t>
      </w:r>
      <w:r>
        <w:rPr>
          <w:rStyle w:val="FootnoteReference"/>
        </w:rPr>
        <w:footnoteReference w:id="17976"/>
      </w:r>
      <w:r>
        <w:t xml:space="preserve">{{field-off:Bible}}</w:t>
      </w:r>
    </w:p>
    <w:p>
      <w:r>
        <w:rPr>
          <w:sz w:val="18"/>
          <w:color w:val="777777"/>
        </w:rPr>
        <w:t xml:space="preserve">[[@Bible:1 John 2:4]] </w:t>
      </w:r>
      <w:r>
        <w:rPr>
          <w:b/>
        </w:rPr>
        <w:t xml:space="preserve">4 </w:t>
      </w:r>
      <w:r>
        <w:t xml:space="preserve"> {{field-on:Bible}}</w:t>
      </w:r>
      <w:r>
        <w:t xml:space="preserve">the one who says, I know him, and does not keep his commandments, is a</w:t>
      </w:r>
      <w:r>
        <w:rPr>
          <w:rStyle w:val="FootnoteReference"/>
        </w:rPr>
        <w:footnoteReference w:id="17977"/>
      </w:r>
      <w:r>
        <w:t xml:space="preserve"> liar, and the truth is not in him.</w:t>
      </w:r>
      <w:r>
        <w:rPr>
          <w:rStyle w:val="FootnoteReference"/>
        </w:rPr>
        <w:footnoteReference w:id="17978"/>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7979"/>
      </w:r>
      <w:r>
        <w:t xml:space="preserve"> truly is the love of God</w:t>
      </w:r>
      <w:r>
        <w:rPr>
          <w:rStyle w:val="FootnoteReference"/>
        </w:rPr>
        <w:footnoteReference w:id="17980"/>
      </w:r>
      <w:r>
        <w:t xml:space="preserve"> perfected: by this know we that we are in him.</w:t>
      </w:r>
      <w:r>
        <w:rPr>
          <w:rStyle w:val="FootnoteReference"/>
        </w:rPr>
        <w:footnoteReference w:id="17981"/>
      </w:r>
      <w:r>
        <w:rPr>
          <w:rStyle w:val="FootnoteReference"/>
        </w:rPr>
        <w:footnoteReference w:id="17982"/>
      </w:r>
      <w:r>
        <w:rPr>
          <w:rStyle w:val="FootnoteReference"/>
        </w:rPr>
        <w:footnoteReference w:id="17983"/>
      </w:r>
      <w:r>
        <w:rPr>
          <w:rStyle w:val="FootnoteReference"/>
        </w:rPr>
        <w:footnoteReference w:id="17984"/>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7985"/>
      </w:r>
      <w:r>
        <w:t xml:space="preserve">, even as he walked.</w:t>
      </w:r>
      <w:r>
        <w:rPr>
          <w:rStyle w:val="FootnoteReference"/>
        </w:rPr>
        <w:footnoteReference w:id="17986"/>
      </w:r>
      <w:r>
        <w:rPr>
          <w:rStyle w:val="FootnoteReference"/>
        </w:rPr>
        <w:footnoteReference w:id="17987"/>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7988"/>
      </w:r>
      <w:r>
        <w:t xml:space="preserve"> no new commandment to you, but an old commandment which you had from the beginning. The old commandment is the word which you have heard from the beginning.</w:t>
      </w:r>
      <w:r>
        <w:rPr>
          <w:rStyle w:val="FootnoteReference"/>
        </w:rPr>
        <w:footnoteReference w:id="17989"/>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7990"/>
      </w:r>
      <w:r>
        <w:t xml:space="preserve"> commandment I write to you, which thing is true in him and in you: because the darkness</w:t>
      </w:r>
      <w:r>
        <w:rPr>
          <w:rStyle w:val="FootnoteReference"/>
        </w:rPr>
        <w:footnoteReference w:id="17991"/>
      </w:r>
      <w:r>
        <w:t xml:space="preserve"> is past, and the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 in</w:t>
      </w:r>
      <w:r>
        <w:rPr>
          <w:rStyle w:val="FootnoteReference"/>
        </w:rPr>
        <w:footnoteReference w:id="17992"/>
      </w:r>
      <w:r>
        <w:t xml:space="preserve"> the light, and hates his brother, is in darkness even until now.</w:t>
      </w:r>
      <w:r>
        <w:rPr>
          <w:rStyle w:val="FootnoteReference"/>
        </w:rPr>
        <w:footnoteReference w:id="17993"/>
      </w:r>
      <w:r>
        <w:rPr>
          <w:rStyle w:val="FootnoteReference"/>
        </w:rPr>
        <w:footnoteReference w:id="17994"/>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7995"/>
      </w:r>
      <w:r>
        <w:t xml:space="preserve"> in him.</w:t>
      </w:r>
      <w:r>
        <w:rPr>
          <w:rStyle w:val="FootnoteReference"/>
        </w:rPr>
        <w:footnoteReference w:id="17996"/>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 darkness has blinded his eyes.</w:t>
      </w:r>
      <w:r>
        <w:rPr>
          <w:rStyle w:val="FootnoteReference"/>
        </w:rPr>
        <w:footnoteReference w:id="17997"/>
      </w:r>
      <w:r>
        <w:rPr>
          <w:rStyle w:val="FootnoteReference"/>
        </w:rPr>
        <w:footnoteReference w:id="17998"/>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7999"/>
      </w:r>
      <w:r>
        <w:t xml:space="preserve"> to you, little</w:t>
      </w:r>
      <w:r>
        <w:rPr>
          <w:rStyle w:val="FootnoteReference"/>
        </w:rPr>
        <w:footnoteReference w:id="18000"/>
      </w:r>
      <w:r>
        <w:t xml:space="preserve"> children, because your sins are forgiven you for his name's sake.</w:t>
      </w:r>
      <w:r>
        <w:rPr>
          <w:rStyle w:val="FootnoteReference"/>
        </w:rPr>
        <w:footnoteReference w:id="18001"/>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8002"/>
      </w:r>
      <w:r>
        <w:t xml:space="preserve">, because you have known him who is from the beginning. I write to you, young</w:t>
      </w:r>
      <w:r>
        <w:rPr>
          <w:rStyle w:val="FootnoteReference"/>
        </w:rPr>
        <w:footnoteReference w:id="18003"/>
      </w:r>
      <w:r>
        <w:t xml:space="preserve"> men, because you have overcome the wicked</w:t>
      </w:r>
      <w:r>
        <w:rPr>
          <w:rStyle w:val="FootnoteReference"/>
        </w:rPr>
        <w:footnoteReference w:id="18004"/>
      </w:r>
      <w:r>
        <w:t xml:space="preserve"> one. I write to you, little</w:t>
      </w:r>
      <w:r>
        <w:rPr>
          <w:rStyle w:val="FootnoteReference"/>
        </w:rPr>
        <w:footnoteReference w:id="18005"/>
      </w:r>
      <w:r>
        <w:t xml:space="preserve"> children, because you have known the Father.</w:t>
      </w:r>
      <w:r>
        <w:rPr>
          <w:rStyle w:val="FootnoteReference"/>
        </w:rPr>
        <w:footnoteReference w:id="18006"/>
      </w:r>
      <w:r>
        <w:rPr>
          <w:rStyle w:val="FootnoteReference"/>
        </w:rPr>
        <w:footnoteReference w:id="18007"/>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8008"/>
      </w:r>
      <w:r>
        <w:t xml:space="preserve">, because you have known him who is from the beginning. I have written to you, young men, because you are strong, and the word</w:t>
      </w:r>
      <w:r>
        <w:rPr>
          <w:rStyle w:val="FootnoteReference"/>
        </w:rPr>
        <w:footnoteReference w:id="18009"/>
      </w:r>
      <w:r>
        <w:t xml:space="preserve"> of God abides in you, and you have overcome the wicked one.</w:t>
      </w:r>
      <w:r>
        <w:rPr>
          <w:rStyle w:val="FootnoteReference"/>
        </w:rPr>
        <w:footnoteReference w:id="18010"/>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8011"/>
      </w:r>
      <w:r>
        <w:t xml:space="preserve"> the world, neither the things that are in the world. If anyone love the world, the love</w:t>
      </w:r>
      <w:r>
        <w:rPr>
          <w:rStyle w:val="FootnoteReference"/>
        </w:rPr>
        <w:footnoteReference w:id="18012"/>
      </w:r>
      <w:r>
        <w:t xml:space="preserve"> of the Father is not in him.</w:t>
      </w:r>
      <w:r>
        <w:rPr>
          <w:rStyle w:val="FootnoteReference"/>
        </w:rPr>
        <w:footnoteReference w:id="18013"/>
      </w:r>
      <w:r>
        <w:t xml:space="preserve">{{field-off:Bible}}</w:t>
      </w:r>
    </w:p>
    <w:p>
      <w:r>
        <w:rPr>
          <w:sz w:val="18"/>
          <w:color w:val="777777"/>
        </w:rPr>
        <w:t xml:space="preserve">[[@Bible:1 John 2:16]] </w:t>
      </w:r>
      <w:r>
        <w:rPr>
          <w:b/>
        </w:rPr>
        <w:t xml:space="preserve">16 </w:t>
      </w:r>
      <w:r>
        <w:t xml:space="preserve"> {{field-on:Bible}}</w:t>
      </w:r>
      <w:r>
        <w:t xml:space="preserve">For all that is in the world, the lust of the flesh</w:t>
      </w:r>
      <w:r>
        <w:rPr>
          <w:rStyle w:val="FootnoteReference"/>
        </w:rPr>
        <w:footnoteReference w:id="18014"/>
      </w:r>
      <w:r>
        <w:t xml:space="preserve">, and the lust</w:t>
      </w:r>
      <w:r>
        <w:rPr>
          <w:rStyle w:val="FootnoteReference"/>
        </w:rPr>
        <w:footnoteReference w:id="18015"/>
      </w:r>
      <w:r>
        <w:t xml:space="preserve"> of the eyes, and the pride</w:t>
      </w:r>
      <w:r>
        <w:rPr>
          <w:rStyle w:val="FootnoteReference"/>
        </w:rPr>
        <w:footnoteReference w:id="18016"/>
      </w:r>
      <w:r>
        <w:t xml:space="preserve"> of life, is not of the Father, but is of the world.</w:t>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8017"/>
      </w:r>
      <w:r>
        <w:t xml:space="preserve"> passes away, and the lust of it: but the one who does the will of God abides forever.</w:t>
      </w:r>
      <w:r>
        <w:rPr>
          <w:rStyle w:val="FootnoteReference"/>
        </w:rPr>
        <w:footnoteReference w:id="18018"/>
      </w:r>
      <w:r>
        <w:rPr>
          <w:rStyle w:val="FootnoteReference"/>
        </w:rPr>
        <w:footnoteReference w:id="18019"/>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8020"/>
      </w:r>
      <w:r>
        <w:t xml:space="preserve"> children, it is the last time: and as you have heard that antichrist</w:t>
      </w:r>
      <w:r>
        <w:rPr>
          <w:rStyle w:val="FootnoteReference"/>
        </w:rPr>
        <w:footnoteReference w:id="18021"/>
      </w:r>
      <w:r>
        <w:t xml:space="preserve"> shall come, even now are there many antichrists; by which we know that it is the last time.</w:t>
      </w:r>
      <w:r>
        <w:rPr>
          <w:rStyle w:val="FootnoteReference"/>
        </w:rPr>
        <w:footnoteReference w:id="18022"/>
      </w:r>
      <w:r>
        <w:rPr>
          <w:rStyle w:val="FootnoteReference"/>
        </w:rPr>
        <w:footnoteReference w:id="18023"/>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8024"/>
      </w:r>
      <w:r>
        <w:t xml:space="preserve"> from us, but they were not of us; for if they had been of us, they would have remained with us: but they went out, that they might</w:t>
      </w:r>
      <w:r>
        <w:rPr>
          <w:rStyle w:val="FootnoteReference"/>
        </w:rPr>
        <w:footnoteReference w:id="18025"/>
      </w:r>
      <w:r>
        <w:t xml:space="preserve"> be made manifest that they were not all of us.</w:t>
      </w:r>
      <w:r>
        <w:rPr>
          <w:rStyle w:val="FootnoteReference"/>
        </w:rPr>
        <w:footnoteReference w:id="18026"/>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8027"/>
      </w:r>
      <w:r>
        <w:t xml:space="preserve"> One, and you know all things.</w:t>
      </w:r>
      <w:r>
        <w:rPr>
          <w:rStyle w:val="FootnoteReference"/>
        </w:rPr>
        <w:footnoteReference w:id="18028"/>
      </w:r>
      <w:r>
        <w:rPr>
          <w:rStyle w:val="FootnoteReference"/>
        </w:rPr>
        <w:footnoteReference w:id="18029"/>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18030"/>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 antichrist, that denies the Father and the Son.</w:t>
      </w:r>
      <w:r>
        <w:rPr>
          <w:rStyle w:val="FootnoteReference"/>
        </w:rPr>
        <w:footnoteReference w:id="18031"/>
      </w:r>
      <w:r>
        <w:rPr>
          <w:rStyle w:val="FootnoteReference"/>
        </w:rPr>
        <w:footnoteReference w:id="18032"/>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8033"/>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8034"/>
      </w:r>
      <w:r>
        <w:t xml:space="preserve"> in you, which you have heard from the beginning. If that which you have heard from the beginning shall remain in you, you also shall continue in the Son, and in the Father.</w:t>
      </w:r>
      <w:r>
        <w:rPr>
          <w:rStyle w:val="FootnoteReference"/>
        </w:rPr>
        <w:footnoteReference w:id="18035"/>
      </w:r>
      <w:r>
        <w:t xml:space="preserve">{{field-off:Bible}}</w:t>
      </w:r>
    </w:p>
    <w:p>
      <w:r>
        <w:rPr>
          <w:sz w:val="18"/>
          <w:color w:val="777777"/>
        </w:rPr>
        <w:t xml:space="preserve">[[@Bible:1 John 2:25]] </w:t>
      </w:r>
      <w:r>
        <w:rPr>
          <w:b/>
        </w:rPr>
        <w:t xml:space="preserve">25 </w:t>
      </w:r>
      <w:r>
        <w:t xml:space="preserve"> {{field-on:Bible}}</w:t>
      </w:r>
      <w:r>
        <w:t xml:space="preserve">And this is the promise that he has promised us, even eternal life.</w:t>
      </w:r>
      <w:r>
        <w:rPr>
          <w:rStyle w:val="FootnoteReference"/>
        </w:rPr>
        <w:footnoteReference w:id="18036"/>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8037"/>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8038"/>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9"/>
      </w:r>
      <w:r>
        <w:rPr>
          <w:rStyle w:val="FootnoteReference"/>
        </w:rPr>
        <w:footnoteReference w:id="18040"/>
      </w:r>
      <w:r>
        <w:rPr>
          <w:rStyle w:val="FootnoteReference"/>
        </w:rPr>
        <w:footnoteReference w:id="18041"/>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8042"/>
      </w:r>
      <w:r>
        <w:t xml:space="preserve"> children, abide in him; that, when he shall appear, we may have confidence, and not be ashamed before him at his</w:t>
      </w:r>
      <w:r>
        <w:rPr>
          <w:rStyle w:val="FootnoteReference"/>
        </w:rPr>
        <w:footnoteReference w:id="18043"/>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 righteous, you know that every</w:t>
      </w:r>
      <w:r>
        <w:rPr>
          <w:rStyle w:val="FootnoteReference"/>
        </w:rPr>
        <w:footnoteReference w:id="18044"/>
      </w:r>
      <w:r>
        <w:t xml:space="preserve"> one that does righteousness is born</w:t>
      </w:r>
      <w:r>
        <w:rPr>
          <w:rStyle w:val="FootnoteReference"/>
        </w:rPr>
        <w:footnoteReference w:id="18045"/>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 manner of love the Father has bestowed upon us, that we should be called the sons of God</w:t>
      </w:r>
      <w:r>
        <w:rPr>
          <w:rStyle w:val="FootnoteReference"/>
        </w:rPr>
        <w:footnoteReference w:id="18046"/>
      </w:r>
      <w:r>
        <w:t xml:space="preserve">: therefore the world</w:t>
      </w:r>
      <w:r>
        <w:rPr>
          <w:rStyle w:val="FootnoteReference"/>
        </w:rPr>
        <w:footnoteReference w:id="18047"/>
      </w:r>
      <w:r>
        <w:t xml:space="preserve"> knows us not, because it knew him not.</w:t>
      </w:r>
      <w:r>
        <w:rPr>
          <w:rStyle w:val="FootnoteReference"/>
        </w:rPr>
        <w:footnoteReference w:id="18048"/>
      </w:r>
      <w:r>
        <w:rPr>
          <w:rStyle w:val="FootnoteReference"/>
        </w:rPr>
        <w:footnoteReference w:id="18049"/>
      </w:r>
      <w:r>
        <w:t xml:space="preserve">{{field-off:Bible}}</w:t>
      </w:r>
    </w:p>
    <w:p>
      <w:r>
        <w:rPr>
          <w:sz w:val="18"/>
          <w:color w:val="777777"/>
        </w:rPr>
        <w:t xml:space="preserve">[[@Bible:1 John 3:2]] </w:t>
      </w:r>
      <w:r>
        <w:rPr>
          <w:b/>
        </w:rPr>
        <w:t xml:space="preserve">2 </w:t>
      </w:r>
      <w:r>
        <w:t xml:space="preserve"> {{field-on:Bible}}</w:t>
      </w:r>
      <w:r>
        <w:t xml:space="preserve">Beloved, now are we the</w:t>
      </w:r>
      <w:r>
        <w:rPr>
          <w:rStyle w:val="FootnoteReference"/>
        </w:rPr>
        <w:footnoteReference w:id="18050"/>
      </w:r>
      <w:r>
        <w:t xml:space="preserve"> sons of God, and it does not yet appear what we shall be: but we know that, when he shall appear, we shall be like him; for we shall see him as he is.</w:t>
      </w:r>
      <w:r>
        <w:rPr>
          <w:rStyle w:val="FootnoteReference"/>
        </w:rPr>
        <w:footnoteReference w:id="18051"/>
      </w:r>
      <w:r>
        <w:rPr>
          <w:rStyle w:val="FootnoteReference"/>
        </w:rPr>
        <w:footnoteReference w:id="18052"/>
      </w:r>
      <w:r>
        <w:t xml:space="preserve">{{field-off:Bible}}</w:t>
      </w:r>
    </w:p>
    <w:p>
      <w:r>
        <w:rPr>
          <w:sz w:val="18"/>
          <w:color w:val="777777"/>
        </w:rPr>
        <w:t xml:space="preserve">[[@Bible:1 John 3:3]] </w:t>
      </w:r>
      <w:r>
        <w:rPr>
          <w:b/>
        </w:rPr>
        <w:t xml:space="preserve">3 </w:t>
      </w:r>
      <w:r>
        <w:t xml:space="preserve"> {{field-on:Bible}}</w:t>
      </w:r>
      <w:r>
        <w:t xml:space="preserve">And every man that has this hope in him purifies himself, even as he is pure.</w:t>
      </w:r>
      <w:r>
        <w:rPr>
          <w:rStyle w:val="FootnoteReference"/>
        </w:rPr>
        <w:footnoteReference w:id="18053"/>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8054"/>
      </w:r>
      <w:r>
        <w:rPr>
          <w:rStyle w:val="FootnoteReference"/>
        </w:rPr>
        <w:footnoteReference w:id="18055"/>
      </w:r>
      <w:r>
        <w:rPr>
          <w:rStyle w:val="FootnoteReference"/>
        </w:rPr>
        <w:footnoteReference w:id="18056"/>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8057"/>
      </w:r>
      <w:r>
        <w:rPr>
          <w:rStyle w:val="FootnoteReference"/>
        </w:rPr>
        <w:footnoteReference w:id="18058"/>
      </w:r>
      <w:r>
        <w:rPr>
          <w:rStyle w:val="FootnoteReference"/>
        </w:rPr>
        <w:footnoteReference w:id="18059"/>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8060"/>
      </w:r>
      <w:r>
        <w:rPr>
          <w:rStyle w:val="FootnoteReference"/>
        </w:rPr>
        <w:footnoteReference w:id="18061"/>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 as he is righteous.</w:t>
      </w:r>
      <w:r>
        <w:rPr>
          <w:rStyle w:val="FootnoteReference"/>
        </w:rPr>
        <w:footnoteReference w:id="18062"/>
      </w:r>
      <w:r>
        <w:rPr>
          <w:rStyle w:val="FootnoteReference"/>
        </w:rPr>
        <w:footnoteReference w:id="18063"/>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8064"/>
      </w:r>
      <w:r>
        <w:t xml:space="preserve"> the Son of God was manifested, that he might destroy the works of the devil.</w:t>
      </w:r>
      <w:r>
        <w:rPr>
          <w:rStyle w:val="FootnoteReference"/>
        </w:rPr>
        <w:footnoteReference w:id="18065"/>
      </w:r>
      <w:r>
        <w:rPr>
          <w:rStyle w:val="FootnoteReference"/>
        </w:rPr>
        <w:footnoteReference w:id="18066"/>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8067"/>
      </w:r>
      <w:r>
        <w:t xml:space="preserve"> of God does not commit sin; for his seed remains in him: and he cannot sin, because he is born of God.</w:t>
      </w:r>
      <w:r>
        <w:rPr>
          <w:rStyle w:val="FootnoteReference"/>
        </w:rPr>
        <w:footnoteReference w:id="18068"/>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8069"/>
      </w:r>
      <w:r>
        <w:t xml:space="preserve"> are manifest, and the children of the devil: whoever does not do righteousness is not of God, neither the one who does not love his brother.</w:t>
      </w:r>
      <w:r>
        <w:rPr>
          <w:rStyle w:val="FootnoteReference"/>
        </w:rPr>
        <w:footnoteReference w:id="18070"/>
      </w:r>
      <w:r>
        <w:rPr>
          <w:rStyle w:val="FootnoteReference"/>
        </w:rPr>
        <w:footnoteReference w:id="18071"/>
      </w:r>
      <w:r>
        <w:rPr>
          <w:rStyle w:val="FootnoteReference"/>
        </w:rPr>
        <w:footnoteReference w:id="18072"/>
      </w:r>
      <w:r>
        <w:t xml:space="preserve">{{field-off:Bible}}</w:t>
      </w:r>
    </w:p>
    <w:p>
      <w:r>
        <w:rPr>
          <w:sz w:val="18"/>
          <w:color w:val="777777"/>
        </w:rPr>
        <w:t xml:space="preserve">[[@Bible:1 John 3:11]] </w:t>
      </w:r>
      <w:r>
        <w:rPr>
          <w:b/>
        </w:rPr>
        <w:t xml:space="preserve">11 </w:t>
      </w:r>
      <w:r>
        <w:t xml:space="preserve"> {{field-on:Bible}}</w:t>
      </w:r>
      <w:r>
        <w:t xml:space="preserve">For this is the message</w:t>
      </w:r>
      <w:r>
        <w:rPr>
          <w:rStyle w:val="FootnoteReference"/>
        </w:rPr>
        <w:footnoteReference w:id="18073"/>
      </w:r>
      <w:r>
        <w:t xml:space="preserve"> that you heard from the beginning, that we</w:t>
      </w:r>
      <w:r>
        <w:rPr>
          <w:rStyle w:val="FootnoteReference"/>
        </w:rPr>
        <w:footnoteReference w:id="18074"/>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8075"/>
      </w:r>
      <w:r>
        <w:t xml:space="preserve">, who was of that wicked one, and killed his brother. And therefore killed he him? Because his own works were evil, and his brother's righteous.</w:t>
      </w:r>
      <w:r>
        <w:rPr>
          <w:rStyle w:val="FootnoteReference"/>
        </w:rPr>
        <w:footnoteReference w:id="18076"/>
      </w:r>
      <w:r>
        <w:rPr>
          <w:rStyle w:val="FootnoteReference"/>
        </w:rPr>
        <w:footnoteReference w:id="18077"/>
      </w:r>
      <w:r>
        <w:rPr>
          <w:rStyle w:val="FootnoteReference"/>
        </w:rPr>
        <w:footnoteReference w:id="18078"/>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18079"/>
      </w:r>
      <w:r>
        <w:rPr>
          <w:rStyle w:val="FootnoteReference"/>
        </w:rPr>
        <w:footnoteReference w:id="18080"/>
      </w:r>
      <w:r>
        <w:t xml:space="preserve">{{field-off:Bible}}</w:t>
      </w:r>
    </w:p>
    <w:p>
      <w:r>
        <w:rPr>
          <w:sz w:val="18"/>
          <w:color w:val="777777"/>
        </w:rPr>
        <w:t xml:space="preserve">[[@Bible:1 John 3:14]] </w:t>
      </w:r>
      <w:r>
        <w:rPr>
          <w:b/>
        </w:rPr>
        <w:t xml:space="preserve">14 </w:t>
      </w:r>
      <w:r>
        <w:t xml:space="preserve"> {{field-on:Bible}}</w:t>
      </w:r>
      <w:r>
        <w:t xml:space="preserve">We know that we have passed from death to life, because we love the brothers. the one who does not love his brother abides in death.</w:t>
      </w:r>
      <w:r>
        <w:rPr>
          <w:rStyle w:val="FootnoteReference"/>
        </w:rPr>
        <w:footnoteReference w:id="18081"/>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8082"/>
      </w:r>
      <w:r>
        <w:rPr>
          <w:rStyle w:val="FootnoteReference"/>
        </w:rPr>
        <w:footnoteReference w:id="18083"/>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18084"/>
      </w:r>
      <w:r>
        <w:t xml:space="preserve"> we the love of God, because he laid down his life for us: and we</w:t>
      </w:r>
      <w:r>
        <w:rPr>
          <w:rStyle w:val="FootnoteReference"/>
        </w:rPr>
        <w:footnoteReference w:id="18085"/>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18086"/>
      </w:r>
      <w:r>
        <w:rPr>
          <w:rStyle w:val="FootnoteReference"/>
        </w:rPr>
        <w:footnoteReference w:id="18087"/>
      </w:r>
      <w:r>
        <w:rPr>
          <w:rStyle w:val="FootnoteReference"/>
        </w:rPr>
        <w:footnoteReference w:id="18088"/>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8089"/>
      </w:r>
      <w:r>
        <w:rPr>
          <w:rStyle w:val="FootnoteReference"/>
        </w:rPr>
        <w:footnoteReference w:id="18090"/>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 assure</w:t>
      </w:r>
      <w:r>
        <w:rPr>
          <w:rStyle w:val="FootnoteReference"/>
        </w:rPr>
        <w:footnoteReference w:id="18091"/>
      </w:r>
      <w:r>
        <w:t xml:space="preserve"> our hearts before him.</w:t>
      </w:r>
      <w:r>
        <w:rPr>
          <w:rStyle w:val="FootnoteReference"/>
        </w:rPr>
        <w:footnoteReference w:id="18092"/>
      </w:r>
      <w:r>
        <w:t xml:space="preserve">{{field-off:Bible}}</w:t>
      </w:r>
    </w:p>
    <w:p>
      <w:r>
        <w:rPr>
          <w:sz w:val="18"/>
          <w:color w:val="777777"/>
        </w:rPr>
        <w:t xml:space="preserve">[[@Bible:1 John 3:20]] </w:t>
      </w:r>
      <w:r>
        <w:rPr>
          <w:b/>
        </w:rPr>
        <w:t xml:space="preserve">20 </w:t>
      </w:r>
      <w:r>
        <w:t xml:space="preserve"> {{field-on:Bible}}</w:t>
      </w:r>
      <w:r>
        <w:t xml:space="preserve">For if our heart condemn us, God is greater than our heart, and knows all things.</w:t>
      </w:r>
      <w:r>
        <w:rPr>
          <w:rStyle w:val="FootnoteReference"/>
        </w:rPr>
        <w:footnoteReference w:id="18093"/>
      </w:r>
      <w:r>
        <w:rPr>
          <w:rStyle w:val="FootnoteReference"/>
        </w:rPr>
        <w:footnoteReference w:id="18094"/>
      </w:r>
      <w:r>
        <w:rPr>
          <w:rStyle w:val="FootnoteReference"/>
        </w:rPr>
        <w:footnoteReference w:id="18095"/>
      </w:r>
      <w:r>
        <w:t xml:space="preserve">{{field-off:Bible}}</w:t>
      </w:r>
    </w:p>
    <w:p>
      <w:r>
        <w:rPr>
          <w:sz w:val="18"/>
          <w:color w:val="777777"/>
        </w:rPr>
        <w:t xml:space="preserve">[[@Bible:1 John 3:21]] </w:t>
      </w:r>
      <w:r>
        <w:rPr>
          <w:b/>
        </w:rPr>
        <w:t xml:space="preserve">21 </w:t>
      </w:r>
      <w:r>
        <w:t xml:space="preserve"> {{field-on:Bible}}</w:t>
      </w:r>
      <w:r>
        <w:t xml:space="preserve">Beloved, if our heart condemn us not, then have we confidence toward God.</w:t>
      </w:r>
      <w:r>
        <w:rPr>
          <w:rStyle w:val="FootnoteReference"/>
        </w:rPr>
        <w:footnoteReference w:id="18096"/>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 we keep his commandments, and do those things that are pleasing in his sight.</w:t>
      </w:r>
      <w:r>
        <w:rPr>
          <w:rStyle w:val="FootnoteReference"/>
        </w:rPr>
        <w:footnoteReference w:id="18097"/>
      </w:r>
      <w:r>
        <w:rPr>
          <w:rStyle w:val="FootnoteReference"/>
        </w:rPr>
        <w:footnoteReference w:id="18098"/>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8099"/>
      </w:r>
      <w:r>
        <w:t xml:space="preserve">, That we should believe on the name of his Son Jesus</w:t>
      </w:r>
      <w:r>
        <w:rPr>
          <w:rStyle w:val="FootnoteReference"/>
        </w:rPr>
        <w:footnoteReference w:id="18100"/>
      </w:r>
      <w:r>
        <w:t xml:space="preserve"> Christ</w:t>
      </w:r>
      <w:r>
        <w:rPr>
          <w:rStyle w:val="FootnoteReference"/>
        </w:rPr>
        <w:footnoteReference w:id="18101"/>
      </w:r>
      <w:r>
        <w:t xml:space="preserve">, and love</w:t>
      </w:r>
      <w:r>
        <w:rPr>
          <w:rStyle w:val="FootnoteReference"/>
        </w:rPr>
        <w:footnoteReference w:id="18102"/>
      </w:r>
      <w:r>
        <w:t xml:space="preserve"> one another, as he gave us commandment.</w:t>
      </w:r>
      <w:r>
        <w:rPr>
          <w:rStyle w:val="FootnoteReference"/>
        </w:rPr>
        <w:footnoteReference w:id="18103"/>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18104"/>
      </w:r>
      <w:r>
        <w:rPr>
          <w:rStyle w:val="FootnoteReference"/>
        </w:rPr>
        <w:footnoteReference w:id="18105"/>
      </w:r>
      <w:r>
        <w:rPr>
          <w:rStyle w:val="FootnoteReference"/>
        </w:rPr>
        <w:footnoteReference w:id="181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w:t>
      </w:r>
      <w:r>
        <w:rPr>
          <w:rStyle w:val="FootnoteReference"/>
        </w:rPr>
        <w:footnoteReference w:id="18107"/>
      </w:r>
      <w:r>
        <w:t xml:space="preserve">: because many false prophets are gone out into the world.</w:t>
      </w:r>
      <w:r>
        <w:rPr>
          <w:rStyle w:val="FootnoteReference"/>
        </w:rPr>
        <w:footnoteReference w:id="18108"/>
      </w:r>
      <w:r>
        <w:rPr>
          <w:rStyle w:val="FootnoteReference"/>
        </w:rPr>
        <w:footnoteReference w:id="18109"/>
      </w:r>
      <w:r>
        <w:rPr>
          <w:rStyle w:val="FootnoteReference"/>
        </w:rPr>
        <w:footnoteReference w:id="18110"/>
      </w:r>
      <w:r>
        <w:rPr>
          <w:rStyle w:val="FootnoteReference"/>
        </w:rPr>
        <w:footnoteReference w:id="18111"/>
      </w:r>
      <w:r>
        <w:t xml:space="preserve">{{field-off:Bible}}</w:t>
      </w:r>
    </w:p>
    <w:p>
      <w:r>
        <w:rPr>
          <w:sz w:val="18"/>
          <w:color w:val="777777"/>
        </w:rPr>
        <w:t xml:space="preserve">[[@Bible:1 John 4:2]] </w:t>
      </w:r>
      <w:r>
        <w:rPr>
          <w:b/>
        </w:rPr>
        <w:t xml:space="preserve">2 </w:t>
      </w:r>
      <w:r>
        <w:t xml:space="preserve"> {{field-on:Bible}}</w:t>
      </w:r>
      <w:r>
        <w:t xml:space="preserve">By this you know the Spirit of God: Every spirit that confesses that Jesus</w:t>
      </w:r>
      <w:r>
        <w:rPr>
          <w:rStyle w:val="FootnoteReference"/>
        </w:rPr>
        <w:footnoteReference w:id="18112"/>
      </w:r>
      <w:r>
        <w:t xml:space="preserve"> Christ</w:t>
      </w:r>
      <w:r>
        <w:rPr>
          <w:rStyle w:val="FootnoteReference"/>
        </w:rPr>
        <w:footnoteReference w:id="18113"/>
      </w:r>
      <w:r>
        <w:t xml:space="preserve"> has come in the flesh is of God:</w:t>
      </w:r>
      <w:r>
        <w:rPr>
          <w:rStyle w:val="FootnoteReference"/>
        </w:rPr>
        <w:footnoteReference w:id="18114"/>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8115"/>
      </w:r>
      <w:r>
        <w:t xml:space="preserve"> is that spirit of antichrist, concerning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 overcome them: because greater</w:t>
      </w:r>
      <w:r>
        <w:rPr>
          <w:rStyle w:val="FootnoteReference"/>
        </w:rPr>
        <w:footnoteReference w:id="18116"/>
      </w:r>
      <w:r>
        <w:t xml:space="preserve"> is the one who is in you, than</w:t>
      </w:r>
      <w:r>
        <w:rPr>
          <w:rStyle w:val="FootnoteReference"/>
        </w:rPr>
        <w:footnoteReference w:id="18117"/>
      </w:r>
      <w:r>
        <w:t xml:space="preserve"> the one who is in the world.</w:t>
      </w:r>
      <w:r>
        <w:rPr>
          <w:rStyle w:val="FootnoteReference"/>
        </w:rPr>
        <w:footnoteReference w:id="18118"/>
      </w:r>
      <w:r>
        <w:t xml:space="preserve">{{field-off:Bible}}</w:t>
      </w:r>
    </w:p>
    <w:p>
      <w:r>
        <w:rPr>
          <w:sz w:val="18"/>
          <w:color w:val="777777"/>
        </w:rPr>
        <w:t xml:space="preserve">[[@Bible:1 John 4:5]] </w:t>
      </w:r>
      <w:r>
        <w:rPr>
          <w:b/>
        </w:rPr>
        <w:t xml:space="preserve">5 </w:t>
      </w:r>
      <w:r>
        <w:t xml:space="preserve"> {{field-on:Bible}}</w:t>
      </w:r>
      <w:r>
        <w:t xml:space="preserve">They are of the world: therefore speak they of the world, and the world hears them.</w:t>
      </w:r>
      <w:r>
        <w:rPr>
          <w:rStyle w:val="FootnoteReference"/>
        </w:rPr>
        <w:footnoteReference w:id="18119"/>
      </w:r>
      <w:r>
        <w:rPr>
          <w:rStyle w:val="FootnoteReference"/>
        </w:rPr>
        <w:footnoteReference w:id="18120"/>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8121"/>
      </w:r>
      <w:r>
        <w:t xml:space="preserve"> of God: the one who knows God hears us; the one who is not of God does not hear us. by this know we the spirit of truth</w:t>
      </w:r>
      <w:r>
        <w:rPr>
          <w:rStyle w:val="FootnoteReference"/>
        </w:rPr>
        <w:footnoteReference w:id="18122"/>
      </w:r>
      <w:r>
        <w:t xml:space="preserve">, and the spirit of error.</w:t>
      </w:r>
      <w:r>
        <w:rPr>
          <w:rStyle w:val="FootnoteReference"/>
        </w:rPr>
        <w:footnoteReference w:id="18123"/>
      </w:r>
      <w:r>
        <w:rPr>
          <w:rStyle w:val="FootnoteReference"/>
        </w:rPr>
        <w:footnoteReference w:id="18124"/>
      </w:r>
      <w:r>
        <w:rPr>
          <w:rStyle w:val="FootnoteReference"/>
        </w:rPr>
        <w:footnoteReference w:id="18125"/>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8126"/>
      </w:r>
      <w:r>
        <w:t xml:space="preserve"> of God; and every one that loves is born of God, and knows God.</w:t>
      </w:r>
      <w:r>
        <w:rPr>
          <w:rStyle w:val="FootnoteReference"/>
        </w:rPr>
        <w:footnoteReference w:id="18127"/>
      </w:r>
      <w:r>
        <w:rPr>
          <w:rStyle w:val="FootnoteReference"/>
        </w:rPr>
        <w:footnoteReference w:id="18128"/>
      </w:r>
      <w:r>
        <w:t xml:space="preserve">{{field-off:Bible}}</w:t>
      </w:r>
    </w:p>
    <w:p>
      <w:r>
        <w:rPr>
          <w:sz w:val="18"/>
          <w:color w:val="777777"/>
        </w:rPr>
        <w:t xml:space="preserve">[[@Bible:1 John 4:8]] </w:t>
      </w:r>
      <w:r>
        <w:rPr>
          <w:b/>
        </w:rPr>
        <w:t xml:space="preserve">8 </w:t>
      </w:r>
      <w:r>
        <w:t xml:space="preserve"> {{field-on:Bible}}</w:t>
      </w:r>
      <w:r>
        <w:t xml:space="preserve">the one who does not love does not know God; for God is</w:t>
      </w:r>
      <w:r>
        <w:rPr>
          <w:rStyle w:val="FootnoteReference"/>
        </w:rPr>
        <w:footnoteReference w:id="18129"/>
      </w:r>
      <w:r>
        <w:t xml:space="preserve"> love.</w:t>
      </w:r>
      <w:r>
        <w:rPr>
          <w:rStyle w:val="FootnoteReference"/>
        </w:rPr>
        <w:footnoteReference w:id="18130"/>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God sent</w:t>
      </w:r>
      <w:r>
        <w:rPr>
          <w:rStyle w:val="FootnoteReference"/>
        </w:rPr>
        <w:footnoteReference w:id="18131"/>
      </w:r>
      <w:r>
        <w:t xml:space="preserve"> his only begotten Son</w:t>
      </w:r>
      <w:r>
        <w:rPr>
          <w:rStyle w:val="FootnoteReference"/>
        </w:rPr>
        <w:footnoteReference w:id="18132"/>
      </w:r>
      <w:r>
        <w:t xml:space="preserve"> into the world, that we might live through him.</w:t>
      </w:r>
      <w:r>
        <w:rPr>
          <w:rStyle w:val="FootnoteReference"/>
        </w:rPr>
        <w:footnoteReference w:id="18133"/>
      </w:r>
      <w:r>
        <w:rPr>
          <w:rStyle w:val="FootnoteReference"/>
        </w:rPr>
        <w:footnoteReference w:id="18134"/>
      </w:r>
      <w:r>
        <w:rPr>
          <w:rStyle w:val="FootnoteReference"/>
        </w:rPr>
        <w:footnoteReference w:id="18135"/>
      </w:r>
      <w:r>
        <w:t xml:space="preserve">{{field-off:Bible}}</w:t>
      </w:r>
    </w:p>
    <w:p>
      <w:r>
        <w:rPr>
          <w:sz w:val="18"/>
          <w:color w:val="777777"/>
        </w:rPr>
        <w:t xml:space="preserve">[[@Bible:1 John 4:10]] </w:t>
      </w:r>
      <w:r>
        <w:rPr>
          <w:b/>
        </w:rPr>
        <w:t xml:space="preserve">10 </w:t>
      </w:r>
      <w:r>
        <w:t xml:space="preserve"> {{field-on:Bible}}</w:t>
      </w:r>
      <w:r>
        <w:t xml:space="preserve">in this is love, not that we loved God, but that he loved us, and sent</w:t>
      </w:r>
      <w:r>
        <w:rPr>
          <w:rStyle w:val="FootnoteReference"/>
        </w:rPr>
        <w:footnoteReference w:id="18136"/>
      </w:r>
      <w:r>
        <w:t xml:space="preserve"> his Son to be the propitiation for our sins.</w:t>
      </w:r>
      <w:r>
        <w:rPr>
          <w:rStyle w:val="FootnoteReference"/>
        </w:rPr>
        <w:footnoteReference w:id="18137"/>
      </w:r>
      <w:r>
        <w:rPr>
          <w:rStyle w:val="FootnoteReference"/>
        </w:rPr>
        <w:footnoteReference w:id="18138"/>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8139"/>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8140"/>
      </w:r>
      <w:r>
        <w:t xml:space="preserve"> God at any time. If we love one</w:t>
      </w:r>
      <w:r>
        <w:rPr>
          <w:rStyle w:val="FootnoteReference"/>
        </w:rPr>
        <w:footnoteReference w:id="18141"/>
      </w:r>
      <w:r>
        <w:t xml:space="preserve"> another, God dwells in us, and his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18142"/>
      </w:r>
      <w:r>
        <w:t xml:space="preserve">{{field-off:Bible}}</w:t>
      </w:r>
    </w:p>
    <w:p>
      <w:r>
        <w:rPr>
          <w:sz w:val="18"/>
          <w:color w:val="777777"/>
        </w:rPr>
        <w:t xml:space="preserve">[[@Bible:1 John 4:14]] </w:t>
      </w:r>
      <w:r>
        <w:rPr>
          <w:b/>
        </w:rPr>
        <w:t xml:space="preserve">14 </w:t>
      </w:r>
      <w:r>
        <w:t xml:space="preserve"> {{field-on:Bible}}</w:t>
      </w:r>
      <w:r>
        <w:t xml:space="preserve">And we have seen and do testify that the Father</w:t>
      </w:r>
      <w:r>
        <w:rPr>
          <w:rStyle w:val="FootnoteReference"/>
        </w:rPr>
        <w:footnoteReference w:id="18143"/>
      </w:r>
      <w:r>
        <w:t xml:space="preserve"> sent the Son to be the Savior of the world.</w:t>
      </w:r>
      <w:r>
        <w:rPr>
          <w:rStyle w:val="FootnoteReference"/>
        </w:rPr>
        <w:footnoteReference w:id="18144"/>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8145"/>
      </w:r>
      <w:r>
        <w:t xml:space="preserve"> that Jesus is the Son of God, God dwells in him, and he in God.</w:t>
      </w:r>
      <w:r>
        <w:rPr>
          <w:rStyle w:val="FootnoteReference"/>
        </w:rPr>
        <w:footnoteReference w:id="18146"/>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8147"/>
      </w:r>
      <w:r>
        <w:t xml:space="preserve">; and the one who dwells in love dwells in God, and God in him.</w:t>
      </w:r>
      <w:r>
        <w:rPr>
          <w:rStyle w:val="FootnoteReference"/>
        </w:rPr>
        <w:footnoteReference w:id="18148"/>
      </w:r>
      <w:r>
        <w:t xml:space="preserve">{{field-off:Bible}}</w:t>
      </w:r>
    </w:p>
    <w:p>
      <w:r>
        <w:rPr>
          <w:sz w:val="18"/>
          <w:color w:val="777777"/>
        </w:rPr>
        <w:t xml:space="preserve">[[@Bible:1 John 4:17]] </w:t>
      </w:r>
      <w:r>
        <w:rPr>
          <w:b/>
        </w:rPr>
        <w:t xml:space="preserve">17 </w:t>
      </w:r>
      <w:r>
        <w:t xml:space="preserve"> {{field-on:Bible}}</w:t>
      </w:r>
      <w:r>
        <w:t xml:space="preserve">in this is our love made</w:t>
      </w:r>
      <w:r>
        <w:rPr>
          <w:rStyle w:val="FootnoteReference"/>
        </w:rPr>
        <w:footnoteReference w:id="18149"/>
      </w:r>
      <w:r>
        <w:t xml:space="preserve"> perfect, that we may</w:t>
      </w:r>
      <w:r>
        <w:rPr>
          <w:rStyle w:val="FootnoteReference"/>
        </w:rPr>
        <w:footnoteReference w:id="18150"/>
      </w:r>
      <w:r>
        <w:t xml:space="preserve"> have boldness in the day of judgment: because as he is, so are we in this world.</w:t>
      </w:r>
      <w:r>
        <w:rPr>
          <w:rStyle w:val="FootnoteReference"/>
        </w:rPr>
        <w:footnoteReference w:id="18151"/>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8152"/>
      </w:r>
      <w:r>
        <w:t xml:space="preserve"> fear in love; but perfect love casts out fear: because fear has torment. the one who fears is not made perfect in love.</w:t>
      </w:r>
      <w:r>
        <w:rPr>
          <w:rStyle w:val="FootnoteReference"/>
        </w:rPr>
        <w:footnoteReference w:id="18153"/>
      </w:r>
      <w:r>
        <w:rPr>
          <w:rStyle w:val="FootnoteReference"/>
        </w:rPr>
        <w:footnoteReference w:id="18154"/>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8155"/>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8156"/>
      </w:r>
      <w:r>
        <w:t xml:space="preserve"> say, I love God, and hates his brother, he is a liar: for the one who does not love his brother whom he has seen, how can he love God whom he has not seen?</w:t>
      </w:r>
      <w:r>
        <w:rPr>
          <w:rStyle w:val="FootnoteReference"/>
        </w:rPr>
        <w:footnoteReference w:id="18157"/>
      </w:r>
      <w:r>
        <w:t xml:space="preserve">{{field-off:Bible}}</w:t>
      </w:r>
    </w:p>
    <w:p>
      <w:r>
        <w:rPr>
          <w:sz w:val="18"/>
          <w:color w:val="777777"/>
        </w:rPr>
        <w:t xml:space="preserve">[[@Bible:1 John 4:21]] </w:t>
      </w:r>
      <w:r>
        <w:rPr>
          <w:b/>
        </w:rPr>
        <w:t xml:space="preserve">21 </w:t>
      </w:r>
      <w:r>
        <w:t xml:space="preserve"> {{field-on:Bible}}</w:t>
      </w:r>
      <w:r>
        <w:t xml:space="preserve">And this commandment have we from him, That he who loves God love his brother also.</w:t>
      </w:r>
      <w:r>
        <w:rPr>
          <w:rStyle w:val="FootnoteReference"/>
        </w:rPr>
        <w:footnoteReference w:id="181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Everyone who believes that Jesus</w:t>
      </w:r>
      <w:r>
        <w:rPr>
          <w:rStyle w:val="FootnoteReference"/>
        </w:rPr>
        <w:footnoteReference w:id="18159"/>
      </w:r>
      <w:r>
        <w:t xml:space="preserve"> is the Christ</w:t>
      </w:r>
      <w:r>
        <w:rPr>
          <w:rStyle w:val="FootnoteReference"/>
        </w:rPr>
        <w:footnoteReference w:id="18160"/>
      </w:r>
      <w:r>
        <w:t xml:space="preserve"> has been born of God</w:t>
      </w:r>
      <w:r>
        <w:rPr>
          <w:rStyle w:val="FootnoteReference"/>
        </w:rPr>
        <w:footnoteReference w:id="18161"/>
      </w:r>
      <w:r>
        <w:t xml:space="preserve">: and everyone who loves the one who fathered loves also the one begotten from him.</w:t>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rPr>
          <w:rStyle w:val="FootnoteReference"/>
        </w:rPr>
        <w:footnoteReference w:id="18166"/>
      </w:r>
      <w:r>
        <w:rPr>
          <w:rStyle w:val="FootnoteReference"/>
        </w:rPr>
        <w:footnoteReference w:id="18167"/>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8168"/>
      </w:r>
      <w:r>
        <w:t xml:space="preserve">{{field-off:Bible}}</w:t>
      </w:r>
    </w:p>
    <w:p>
      <w:r>
        <w:rPr>
          <w:sz w:val="18"/>
          <w:color w:val="777777"/>
        </w:rPr>
        <w:t xml:space="preserve">[[@Bible:1 John 5:3]] </w:t>
      </w:r>
      <w:r>
        <w:rPr>
          <w:b/>
        </w:rPr>
        <w:t xml:space="preserve">3 </w:t>
      </w:r>
      <w:r>
        <w:t xml:space="preserve"> {{field-on:Bible}}</w:t>
      </w:r>
      <w:r>
        <w:t xml:space="preserve">For this is the love of God, that we keep his commandments: and his commandments are not grievous.</w:t>
      </w:r>
      <w:r>
        <w:rPr>
          <w:rStyle w:val="FootnoteReference"/>
        </w:rPr>
        <w:footnoteReference w:id="18169"/>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8170"/>
      </w:r>
      <w:r>
        <w:rPr>
          <w:rStyle w:val="FootnoteReference"/>
        </w:rPr>
        <w:footnoteReference w:id="18171"/>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8172"/>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8173"/>
      </w:r>
      <w:r>
        <w:t xml:space="preserve"> blood</w:t>
      </w:r>
      <w:r>
        <w:rPr>
          <w:rStyle w:val="FootnoteReference"/>
        </w:rPr>
        <w:footnoteReference w:id="18174"/>
      </w:r>
      <w:r>
        <w:t xml:space="preserve">, even Jesus Christ; not by water only, but by water and blood. And it is the Spirit that</w:t>
      </w:r>
      <w:r>
        <w:rPr>
          <w:rStyle w:val="FootnoteReference"/>
        </w:rPr>
        <w:footnoteReference w:id="18175"/>
      </w:r>
      <w:r>
        <w:t xml:space="preserve"> bears witness, because the Spirit is truth</w:t>
      </w:r>
      <w:r>
        <w:rPr>
          <w:rStyle w:val="FootnoteReference"/>
        </w:rPr>
        <w:footnoteReference w:id="18176"/>
      </w:r>
      <w:r>
        <w:t xml:space="preserve">.</w:t>
      </w:r>
      <w:r>
        <w:rPr>
          <w:rStyle w:val="FootnoteReference"/>
        </w:rPr>
        <w:footnoteReference w:id="18177"/>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8178"/>
      </w:r>
      <w:r>
        <w:t xml:space="preserve"> record in heaven, the Father</w:t>
      </w:r>
      <w:r>
        <w:rPr>
          <w:rStyle w:val="FootnoteReference"/>
        </w:rPr>
        <w:footnoteReference w:id="18179"/>
      </w:r>
      <w:r>
        <w:t xml:space="preserve">, the Word</w:t>
      </w:r>
      <w:r>
        <w:rPr>
          <w:rStyle w:val="FootnoteReference"/>
        </w:rPr>
        <w:footnoteReference w:id="18180"/>
      </w:r>
      <w:r>
        <w:t xml:space="preserve">, and the Holy</w:t>
      </w:r>
      <w:r>
        <w:rPr>
          <w:rStyle w:val="FootnoteReference"/>
        </w:rPr>
        <w:footnoteReference w:id="18181"/>
      </w:r>
      <w:r>
        <w:t xml:space="preserve"> Spirit: and these</w:t>
      </w:r>
      <w:r>
        <w:rPr>
          <w:rStyle w:val="FootnoteReference"/>
        </w:rPr>
        <w:footnoteReference w:id="18182"/>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 are three that bear witness on earth, the Spirit</w:t>
      </w:r>
      <w:r>
        <w:rPr>
          <w:rStyle w:val="FootnoteReference"/>
        </w:rPr>
        <w:footnoteReference w:id="18183"/>
      </w:r>
      <w:r>
        <w:t xml:space="preserve">, and the water</w:t>
      </w:r>
      <w:r>
        <w:rPr>
          <w:rStyle w:val="FootnoteReference"/>
        </w:rPr>
        <w:footnoteReference w:id="18184"/>
      </w:r>
      <w:r>
        <w:t xml:space="preserve">, and the blood</w:t>
      </w:r>
      <w:r>
        <w:rPr>
          <w:rStyle w:val="FootnoteReference"/>
        </w:rPr>
        <w:footnoteReference w:id="18185"/>
      </w:r>
      <w:r>
        <w:t xml:space="preserve">: and these</w:t>
      </w:r>
      <w:r>
        <w:rPr>
          <w:rStyle w:val="FootnoteReference"/>
        </w:rPr>
        <w:footnoteReference w:id="18186"/>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8187"/>
      </w:r>
      <w:r>
        <w:rPr>
          <w:rStyle w:val="FootnoteReference"/>
        </w:rPr>
        <w:footnoteReference w:id="18188"/>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9"/>
      </w:r>
      <w:r>
        <w:rPr>
          <w:rStyle w:val="FootnoteReference"/>
        </w:rPr>
        <w:footnoteReference w:id="18190"/>
      </w:r>
      <w:r>
        <w:rPr>
          <w:rStyle w:val="FootnoteReference"/>
        </w:rPr>
        <w:footnoteReference w:id="18191"/>
      </w:r>
      <w:r>
        <w:t xml:space="preserve">{{field-off:Bible}}</w:t>
      </w:r>
    </w:p>
    <w:p>
      <w:r>
        <w:rPr>
          <w:sz w:val="18"/>
          <w:color w:val="777777"/>
        </w:rPr>
        <w:t xml:space="preserve">[[@Bible:1 John 5:11]] </w:t>
      </w:r>
      <w:r>
        <w:rPr>
          <w:b/>
        </w:rPr>
        <w:t xml:space="preserve">11 </w:t>
      </w:r>
      <w:r>
        <w:t xml:space="preserve"> {{field-on:Bible}}</w:t>
      </w:r>
      <w:r>
        <w:t xml:space="preserve">And this is the record, that God has given to us eternal life, and this life is in his Son.</w:t>
      </w:r>
      <w:r>
        <w:rPr>
          <w:rStyle w:val="FootnoteReference"/>
        </w:rPr>
        <w:footnoteReference w:id="18192"/>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8193"/>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8194"/>
      </w:r>
      <w:r>
        <w:t xml:space="preserve"> written to you that believe</w:t>
      </w:r>
      <w:r>
        <w:rPr>
          <w:rStyle w:val="FootnoteReference"/>
        </w:rPr>
        <w:footnoteReference w:id="18195"/>
      </w:r>
      <w:r>
        <w:t xml:space="preserve"> on the name of the Son of God; that you may know that you have eternal life, and that you may believe on the name of the Son of God.</w:t>
      </w:r>
      <w:r>
        <w:rPr>
          <w:rStyle w:val="FootnoteReference"/>
        </w:rPr>
        <w:footnoteReference w:id="18196"/>
      </w:r>
      <w:r>
        <w:t xml:space="preserve">{{field-off:Bible}}</w:t>
      </w:r>
    </w:p>
    <w:p>
      <w:r>
        <w:rPr>
          <w:sz w:val="18"/>
          <w:color w:val="777777"/>
        </w:rPr>
        <w:t xml:space="preserve">[[@Bible:1 John 5:14]] </w:t>
      </w:r>
      <w:r>
        <w:rPr>
          <w:b/>
        </w:rPr>
        <w:t xml:space="preserve">14 </w:t>
      </w:r>
      <w:r>
        <w:t xml:space="preserve"> {{field-on:Bible}}</w:t>
      </w:r>
      <w:r>
        <w:t xml:space="preserve">And this is the confidence that we have in him, that, if we ask anything according to his will, he hears us:</w:t>
      </w:r>
      <w:r>
        <w:rPr>
          <w:rStyle w:val="FootnoteReference"/>
        </w:rPr>
        <w:footnoteReference w:id="18197"/>
      </w:r>
      <w:r>
        <w:rPr>
          <w:rStyle w:val="FootnoteReference"/>
        </w:rPr>
        <w:footnoteReference w:id="18198"/>
      </w:r>
      <w:r>
        <w:t xml:space="preserve">{{field-off:Bible}}</w:t>
      </w:r>
    </w:p>
    <w:p>
      <w:r>
        <w:rPr>
          <w:sz w:val="18"/>
          <w:color w:val="777777"/>
        </w:rPr>
        <w:t xml:space="preserve">[[@Bible:1 John 5:15]] </w:t>
      </w:r>
      <w:r>
        <w:rPr>
          <w:b/>
        </w:rPr>
        <w:t xml:space="preserve">15 </w:t>
      </w:r>
      <w:r>
        <w:t xml:space="preserve"> {{field-on:Bible}}</w:t>
      </w:r>
      <w:r>
        <w:t xml:space="preserve">And if we know that he hear us, whatever we ask, we know that we have the petitions that we desired of him.</w:t>
      </w:r>
      <w:r>
        <w:rPr>
          <w:rStyle w:val="FootnoteReference"/>
        </w:rPr>
        <w:footnoteReference w:id="18199"/>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8200"/>
      </w:r>
      <w:r>
        <w:t xml:space="preserve">, and he shall give him life for those who do not sin to death. There is a sin to death: I do not</w:t>
      </w:r>
      <w:r>
        <w:rPr>
          <w:rStyle w:val="FootnoteReference"/>
        </w:rPr>
        <w:footnoteReference w:id="18201"/>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18202"/>
      </w:r>
      <w:r>
        <w:rPr>
          <w:rStyle w:val="FootnoteReference"/>
        </w:rPr>
        <w:footnoteReference w:id="18203"/>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8204"/>
      </w:r>
      <w:r>
        <w:t xml:space="preserve"> one touches him not.</w:t>
      </w:r>
      <w:r>
        <w:rPr>
          <w:rStyle w:val="FootnoteReference"/>
        </w:rPr>
        <w:footnoteReference w:id="18205"/>
      </w:r>
      <w:r>
        <w:rPr>
          <w:rStyle w:val="FootnoteReference"/>
        </w:rPr>
        <w:footnoteReference w:id="18206"/>
      </w:r>
      <w:r>
        <w:t xml:space="preserve">{{field-off:Bible}}</w:t>
      </w:r>
    </w:p>
    <w:p>
      <w:r>
        <w:rPr>
          <w:sz w:val="18"/>
          <w:color w:val="777777"/>
        </w:rPr>
        <w:t xml:space="preserve">[[@Bible:1 John 5:19]] </w:t>
      </w:r>
      <w:r>
        <w:rPr>
          <w:b/>
        </w:rPr>
        <w:t xml:space="preserve">19 </w:t>
      </w:r>
      <w:r>
        <w:t xml:space="preserve"> {{field-on:Bible}}</w:t>
      </w:r>
      <w:r>
        <w:t xml:space="preserve">And we know that we are of God, and the whole world lies in wickedness</w:t>
      </w:r>
      <w:r>
        <w:rPr>
          <w:rStyle w:val="FootnoteReference"/>
        </w:rPr>
        <w:footnoteReference w:id="18207"/>
      </w:r>
      <w:r>
        <w:t xml:space="preserve">.</w:t>
      </w:r>
      <w:r>
        <w:t xml:space="preserve">{{field-off:Bible}}</w:t>
      </w:r>
    </w:p>
    <w:p>
      <w:r>
        <w:rPr>
          <w:sz w:val="18"/>
          <w:color w:val="777777"/>
        </w:rPr>
        <w:t xml:space="preserve">[[@Bible:1 John 5:20]] </w:t>
      </w:r>
      <w:r>
        <w:rPr>
          <w:b/>
        </w:rPr>
        <w:t xml:space="preserve">20 </w:t>
      </w:r>
      <w:r>
        <w:t xml:space="preserve"> {{field-on:Bible}}</w:t>
      </w:r>
      <w:r>
        <w:t xml:space="preserve">And we</w:t>
      </w:r>
      <w:r>
        <w:rPr>
          <w:rStyle w:val="FootnoteReference"/>
        </w:rPr>
        <w:footnoteReference w:id="18208"/>
      </w:r>
      <w:r>
        <w:t xml:space="preserve"> know that the Son of God has come, and has given us an understanding, that we may know him who is true, and we are in him who is true, even in his Son Jesus Christ. This is</w:t>
      </w:r>
      <w:r>
        <w:rPr>
          <w:rStyle w:val="FootnoteReference"/>
        </w:rPr>
        <w:footnoteReference w:id="18209"/>
      </w:r>
      <w:r>
        <w:t xml:space="preserve"> the true God, and eternal life.</w:t>
      </w:r>
      <w:r>
        <w:rPr>
          <w:rStyle w:val="FootnoteReference"/>
        </w:rPr>
        <w:footnoteReference w:id="18210"/>
      </w:r>
      <w:r>
        <w:rPr>
          <w:rStyle w:val="FootnoteReference"/>
        </w:rPr>
        <w:footnoteReference w:id="18211"/>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8212"/>
      </w:r>
      <w:r>
        <w:t xml:space="preserve"> children, keep</w:t>
      </w:r>
      <w:r>
        <w:rPr>
          <w:rStyle w:val="FootnoteReference"/>
        </w:rPr>
        <w:footnoteReference w:id="18213"/>
      </w:r>
      <w:r>
        <w:t xml:space="preserve"> yourselves from idols. Amen</w:t>
      </w:r>
      <w:r>
        <w:rPr>
          <w:rStyle w:val="FootnoteReference"/>
        </w:rPr>
        <w:footnoteReference w:id="18214"/>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8215"/>
      </w:r>
      <w:r>
        <w:t xml:space="preserve"> to the elect lady</w:t>
      </w:r>
      <w:r>
        <w:rPr>
          <w:rStyle w:val="FootnoteReference"/>
        </w:rPr>
        <w:footnoteReference w:id="18216"/>
      </w:r>
      <w:r>
        <w:t xml:space="preserve"> and her children, whom I love in the truth; and not I only, but also all those who have known</w:t>
      </w:r>
      <w:r>
        <w:rPr>
          <w:rStyle w:val="FootnoteReference"/>
        </w:rPr>
        <w:footnoteReference w:id="18217"/>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8218"/>
      </w:r>
      <w:r>
        <w:t xml:space="preserve"> sake, which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8219"/>
      </w:r>
      <w:r>
        <w:t xml:space="preserve"> be with you, mercy, and peace, from God</w:t>
      </w:r>
      <w:r>
        <w:rPr>
          <w:rStyle w:val="FootnoteReference"/>
        </w:rPr>
        <w:footnoteReference w:id="18220"/>
      </w:r>
      <w:r>
        <w:t xml:space="preserve"> the Father, and from the Lord Jesus</w:t>
      </w:r>
      <w:r>
        <w:rPr>
          <w:rStyle w:val="FootnoteReference"/>
        </w:rPr>
        <w:footnoteReference w:id="18221"/>
      </w:r>
      <w:r>
        <w:t xml:space="preserve"> Christ</w:t>
      </w:r>
      <w:r>
        <w:rPr>
          <w:rStyle w:val="FootnoteReference"/>
        </w:rPr>
        <w:footnoteReference w:id="18222"/>
      </w:r>
      <w:r>
        <w:t xml:space="preserve">, the Son</w:t>
      </w:r>
      <w:r>
        <w:rPr>
          <w:rStyle w:val="FootnoteReference"/>
        </w:rPr>
        <w:footnoteReference w:id="18223"/>
      </w:r>
      <w:r>
        <w:t xml:space="preserve"> of the Father, in truth</w:t>
      </w:r>
      <w:r>
        <w:rPr>
          <w:rStyle w:val="FootnoteReference"/>
        </w:rPr>
        <w:footnoteReference w:id="18224"/>
      </w:r>
      <w:r>
        <w:t xml:space="preserve"> and love.</w:t>
      </w:r>
      <w:r>
        <w:rPr>
          <w:rStyle w:val="FootnoteReference"/>
        </w:rPr>
        <w:footnoteReference w:id="18225"/>
      </w:r>
      <w:r>
        <w:rPr>
          <w:rStyle w:val="FootnoteReference"/>
        </w:rPr>
        <w:footnoteReference w:id="18226"/>
      </w:r>
      <w:r>
        <w:rPr>
          <w:rStyle w:val="FootnoteReference"/>
        </w:rPr>
        <w:footnoteReference w:id="18227"/>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8228"/>
      </w:r>
      <w:r>
        <w:t xml:space="preserve"> greatly that I found of your children walking</w:t>
      </w:r>
      <w:r>
        <w:rPr>
          <w:rStyle w:val="FootnoteReference"/>
        </w:rPr>
        <w:footnoteReference w:id="18229"/>
      </w:r>
      <w:r>
        <w:t xml:space="preserve"> in truth, as we have received a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8230"/>
      </w:r>
      <w:r>
        <w:t xml:space="preserve"> love one another.</w:t>
      </w:r>
      <w:r>
        <w:rPr>
          <w:rStyle w:val="FootnoteReference"/>
        </w:rPr>
        <w:footnoteReference w:id="18231"/>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8232"/>
      </w:r>
      <w:r>
        <w:t xml:space="preserve">, that we walk after his commandments. This is the</w:t>
      </w:r>
      <w:r>
        <w:rPr>
          <w:rStyle w:val="FootnoteReference"/>
        </w:rPr>
        <w:footnoteReference w:id="18233"/>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 deceivers are entered into the world, who confess not that Jesus Christ has come in the flesh. This is</w:t>
      </w:r>
      <w:r>
        <w:rPr>
          <w:rStyle w:val="FootnoteReference"/>
        </w:rPr>
        <w:footnoteReference w:id="18234"/>
      </w:r>
      <w:r>
        <w:t xml:space="preserve"> a deceiver and an antichrist.</w:t>
      </w:r>
      <w:r>
        <w:rPr>
          <w:rStyle w:val="FootnoteReference"/>
        </w:rPr>
        <w:footnoteReference w:id="18235"/>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8236"/>
      </w:r>
      <w:r>
        <w:t xml:space="preserve"> to yourselves, that we lose</w:t>
      </w:r>
      <w:r>
        <w:rPr>
          <w:rStyle w:val="FootnoteReference"/>
        </w:rPr>
        <w:footnoteReference w:id="18237"/>
      </w:r>
      <w:r>
        <w:t xml:space="preserve"> not those things which we have worked, but that we receive</w:t>
      </w:r>
      <w:r>
        <w:rPr>
          <w:rStyle w:val="FootnoteReference"/>
        </w:rPr>
        <w:footnoteReference w:id="18238"/>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does not abide in the doctrine</w:t>
      </w:r>
      <w:r>
        <w:rPr>
          <w:rStyle w:val="FootnoteReference"/>
        </w:rPr>
        <w:footnoteReference w:id="18239"/>
      </w:r>
      <w:r>
        <w:t xml:space="preserve"> of Christ, has not God. the one who abides in the doctrine of Christ, he has both the Father and the Son.</w:t>
      </w:r>
      <w:r>
        <w:rPr>
          <w:rStyle w:val="FootnoteReference"/>
        </w:rPr>
        <w:footnoteReference w:id="18240"/>
      </w:r>
      <w:r>
        <w:rPr>
          <w:rStyle w:val="FootnoteReference"/>
        </w:rPr>
        <w:footnoteReference w:id="18241"/>
      </w:r>
      <w:r>
        <w:rPr>
          <w:rStyle w:val="FootnoteReference"/>
        </w:rPr>
        <w:footnoteReference w:id="18242"/>
      </w:r>
      <w:r>
        <w:rPr>
          <w:rStyle w:val="FootnoteReference"/>
        </w:rPr>
        <w:footnoteReference w:id="18243"/>
      </w:r>
      <w:r>
        <w:t xml:space="preserve">{{field-off:Bible}}</w:t>
      </w:r>
    </w:p>
    <w:p>
      <w:r>
        <w:rPr>
          <w:sz w:val="18"/>
          <w:color w:val="777777"/>
        </w:rPr>
        <w:t xml:space="preserve">[[@Bible:2 John 1:10]] </w:t>
      </w:r>
      <w:r>
        <w:rPr>
          <w:b/>
        </w:rPr>
        <w:t xml:space="preserve">10 </w:t>
      </w:r>
      <w:r>
        <w:t xml:space="preserve"> {{field-on:Bible}}</w:t>
      </w:r>
      <w:r>
        <w:t xml:space="preserve">If there come any to you, and bring not this doctrine, receive him not into your house, neither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8244"/>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 things to write to you, I would</w:t>
      </w:r>
      <w:r>
        <w:rPr>
          <w:rStyle w:val="FootnoteReference"/>
        </w:rPr>
        <w:footnoteReference w:id="18245"/>
      </w:r>
      <w:r>
        <w:t xml:space="preserve"> not write with paper and ink: but I trust</w:t>
      </w:r>
      <w:r>
        <w:rPr>
          <w:rStyle w:val="FootnoteReference"/>
        </w:rPr>
        <w:footnoteReference w:id="18246"/>
      </w:r>
      <w:r>
        <w:t xml:space="preserve"> to come to you, and speak face to face</w:t>
      </w:r>
      <w:r>
        <w:rPr>
          <w:rStyle w:val="FootnoteReference"/>
        </w:rPr>
        <w:footnoteReference w:id="18247"/>
      </w:r>
      <w:r>
        <w:t xml:space="preserve">, that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8248"/>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8249"/>
      </w:r>
      <w:r>
        <w:t xml:space="preserve"> to the beloved Gaius</w:t>
      </w:r>
      <w:r>
        <w:rPr>
          <w:rStyle w:val="FootnoteReference"/>
        </w:rPr>
        <w:footnoteReference w:id="18250"/>
      </w:r>
      <w:r>
        <w:t xml:space="preserve">, whom I love in the truth.</w:t>
      </w:r>
      <w:r>
        <w:rPr>
          <w:rStyle w:val="FootnoteReference"/>
        </w:rPr>
        <w:footnoteReference w:id="18251"/>
      </w:r>
      <w:r>
        <w:t xml:space="preserve">{{field-off:Bible}}</w:t>
      </w:r>
    </w:p>
    <w:p>
      <w:r>
        <w:rPr>
          <w:sz w:val="18"/>
          <w:color w:val="777777"/>
        </w:rPr>
        <w:t xml:space="preserve">[[@Bible:3 John 1:2]] </w:t>
      </w:r>
      <w:r>
        <w:rPr>
          <w:b/>
        </w:rPr>
        <w:t xml:space="preserve">2 </w:t>
      </w:r>
      <w:r>
        <w:t xml:space="preserve"> {{field-on:Bible}}</w:t>
      </w:r>
      <w:r>
        <w:t xml:space="preserve">Beloved, I wish above all things that you may prosper and be in health, even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 the brothers came and testified of the truth</w:t>
      </w:r>
      <w:r>
        <w:rPr>
          <w:rStyle w:val="FootnoteReference"/>
        </w:rPr>
        <w:footnoteReference w:id="18252"/>
      </w:r>
      <w:r>
        <w:t xml:space="preserve"> that is in you, even as you walk in the truth.</w:t>
      </w:r>
      <w:r>
        <w:rPr>
          <w:rStyle w:val="FootnoteReference"/>
        </w:rPr>
        <w:footnoteReference w:id="18253"/>
      </w:r>
      <w:r>
        <w:t xml:space="preserve">{{field-off:Bible}}</w:t>
      </w:r>
    </w:p>
    <w:p>
      <w:r>
        <w:rPr>
          <w:sz w:val="18"/>
          <w:color w:val="777777"/>
        </w:rPr>
        <w:t xml:space="preserve">[[@Bible:3 John 1:4]] </w:t>
      </w:r>
      <w:r>
        <w:rPr>
          <w:b/>
        </w:rPr>
        <w:t xml:space="preserve">4 </w:t>
      </w:r>
      <w:r>
        <w:t xml:space="preserve"> {{field-on:Bible}}</w:t>
      </w:r>
      <w:r>
        <w:t xml:space="preserve">I have no greater joy than to hear that my children walk</w:t>
      </w:r>
      <w:r>
        <w:rPr>
          <w:rStyle w:val="FootnoteReference"/>
        </w:rPr>
        <w:footnoteReference w:id="18254"/>
      </w:r>
      <w:r>
        <w:t xml:space="preserve"> in truth.</w:t>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8255"/>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 if you bring forward on their journey after a godly sort</w:t>
      </w:r>
      <w:r>
        <w:rPr>
          <w:rStyle w:val="FootnoteReference"/>
        </w:rPr>
        <w:footnoteReference w:id="18256"/>
      </w:r>
      <w:r>
        <w:t xml:space="preserve">, you shall do well</w:t>
      </w:r>
      <w:r>
        <w:rPr>
          <w:rStyle w:val="FootnoteReference"/>
        </w:rPr>
        <w:footnoteReference w:id="18257"/>
      </w:r>
      <w:r>
        <w:t xml:space="preserve">:</w:t>
      </w:r>
      <w:r>
        <w:rPr>
          <w:rStyle w:val="FootnoteReference"/>
        </w:rPr>
        <w:footnoteReference w:id="18258"/>
      </w:r>
      <w:r>
        <w:t xml:space="preserve">{{field-off:Bible}}</w:t>
      </w:r>
    </w:p>
    <w:p>
      <w:r>
        <w:rPr>
          <w:sz w:val="18"/>
          <w:color w:val="777777"/>
        </w:rPr>
        <w:t xml:space="preserve">[[@Bible:3 John 1:7]] </w:t>
      </w:r>
      <w:r>
        <w:rPr>
          <w:b/>
        </w:rPr>
        <w:t xml:space="preserve">7 </w:t>
      </w:r>
      <w:r>
        <w:t xml:space="preserve"> {{field-on:Bible}}</w:t>
      </w:r>
      <w:r>
        <w:t xml:space="preserve">because for his name's sake they went forth, taking</w:t>
      </w:r>
      <w:r>
        <w:rPr>
          <w:rStyle w:val="FootnoteReference"/>
        </w:rPr>
        <w:footnoteReference w:id="18259"/>
      </w:r>
      <w:r>
        <w:t xml:space="preserve"> nothing of the nations.</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8260"/>
      </w:r>
      <w:r>
        <w:t xml:space="preserve"> such, that we might be fellow-helpers to the truth.</w:t>
      </w:r>
      <w:r>
        <w:rPr>
          <w:rStyle w:val="FootnoteReference"/>
        </w:rPr>
        <w:footnoteReference w:id="18261"/>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8262"/>
      </w:r>
      <w:r>
        <w:t xml:space="preserve">, who loves to have the preeminence among them, receives us not.</w:t>
      </w:r>
      <w:r>
        <w:rPr>
          <w:rStyle w:val="FootnoteReference"/>
        </w:rPr>
        <w:footnoteReference w:id="18263"/>
      </w:r>
      <w:r>
        <w:rPr>
          <w:rStyle w:val="FootnoteReference"/>
        </w:rPr>
        <w:footnoteReference w:id="18264"/>
      </w:r>
      <w:r>
        <w:t xml:space="preserve">{{field-off:Bible}}</w:t>
      </w:r>
    </w:p>
    <w:p>
      <w:r>
        <w:rPr>
          <w:sz w:val="18"/>
          <w:color w:val="777777"/>
        </w:rPr>
        <w:t xml:space="preserve">[[@Bible:3 John 1:10]] </w:t>
      </w:r>
      <w:r>
        <w:rPr>
          <w:b/>
        </w:rPr>
        <w:t xml:space="preserve">10 </w:t>
      </w:r>
      <w:r>
        <w:t xml:space="preserve"> {{field-on:Bible}}</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5"/>
      </w:r>
      <w:r>
        <w:rPr>
          <w:rStyle w:val="FootnoteReference"/>
        </w:rPr>
        <w:footnoteReference w:id="18266"/>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8267"/>
      </w:r>
      <w:r>
        <w:t xml:space="preserve">, follow</w:t>
      </w:r>
      <w:r>
        <w:rPr>
          <w:rStyle w:val="FootnoteReference"/>
        </w:rPr>
        <w:footnoteReference w:id="18268"/>
      </w:r>
      <w:r>
        <w:t xml:space="preserve"> not that which is evil, but that which is good. the one who does good is of God</w:t>
      </w:r>
      <w:r>
        <w:rPr>
          <w:rStyle w:val="FootnoteReference"/>
        </w:rPr>
        <w:footnoteReference w:id="18269"/>
      </w:r>
      <w:r>
        <w:t xml:space="preserve">: but the one who does evil has not seen God.</w:t>
      </w:r>
      <w:r>
        <w:rPr>
          <w:rStyle w:val="FootnoteReference"/>
        </w:rPr>
        <w:footnoteReference w:id="18270"/>
      </w:r>
      <w:r>
        <w:rPr>
          <w:rStyle w:val="FootnoteReference"/>
        </w:rPr>
        <w:footnoteReference w:id="18271"/>
      </w:r>
      <w:r>
        <w:rPr>
          <w:rStyle w:val="FootnoteReference"/>
        </w:rPr>
        <w:footnoteReference w:id="18272"/>
      </w:r>
      <w:r>
        <w:rPr>
          <w:rStyle w:val="FootnoteReference"/>
        </w:rPr>
        <w:footnoteReference w:id="18273"/>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8274"/>
      </w:r>
      <w:r>
        <w:t xml:space="preserve"> has good</w:t>
      </w:r>
      <w:r>
        <w:rPr>
          <w:rStyle w:val="FootnoteReference"/>
        </w:rPr>
        <w:footnoteReference w:id="18275"/>
      </w:r>
      <w:r>
        <w:t xml:space="preserve"> report of all men, and of the truth itself: yes, and we</w:t>
      </w:r>
      <w:r>
        <w:rPr>
          <w:rStyle w:val="FootnoteReference"/>
        </w:rPr>
        <w:footnoteReference w:id="18276"/>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8277"/>
      </w:r>
      <w:r>
        <w:t xml:space="preserve">{{field-off:Bible}}</w:t>
      </w:r>
    </w:p>
    <w:p>
      <w:r>
        <w:rPr>
          <w:sz w:val="18"/>
          <w:color w:val="777777"/>
        </w:rPr>
        <w:t xml:space="preserve">[[@Bible:3 John 1:14]] </w:t>
      </w:r>
      <w:r>
        <w:rPr>
          <w:b/>
        </w:rPr>
        <w:t xml:space="preserve">14 </w:t>
      </w:r>
      <w:r>
        <w:t xml:space="preserve"> {{field-on:Bible}}</w:t>
      </w:r>
      <w:r>
        <w:t xml:space="preserve">But I trust I shall shortly see you, and we shall speak face to face. Peace</w:t>
      </w:r>
      <w:r>
        <w:rPr>
          <w:rStyle w:val="FootnoteReference"/>
        </w:rPr>
        <w:footnoteReference w:id="18278"/>
      </w:r>
      <w:r>
        <w:t xml:space="preserve"> be to you. Our friends</w:t>
      </w:r>
      <w:r>
        <w:rPr>
          <w:rStyle w:val="FootnoteReference"/>
        </w:rPr>
        <w:footnoteReference w:id="18279"/>
      </w:r>
      <w:r>
        <w:t xml:space="preserve"> salute you. Greet</w:t>
      </w:r>
      <w:r>
        <w:rPr>
          <w:rStyle w:val="FootnoteReference"/>
        </w:rPr>
        <w:footnoteReference w:id="18280"/>
      </w:r>
      <w:r>
        <w:t xml:space="preserve"> the friends by name.</w:t>
      </w:r>
      <w:r>
        <w:rPr>
          <w:rStyle w:val="FootnoteReference"/>
        </w:rPr>
        <w:footnoteReference w:id="18281"/>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8282"/>
      </w:r>
      <w:r>
        <w:t xml:space="preserve">, the slave of Jesus</w:t>
      </w:r>
      <w:r>
        <w:rPr>
          <w:rStyle w:val="FootnoteReference"/>
        </w:rPr>
        <w:footnoteReference w:id="18283"/>
      </w:r>
      <w:r>
        <w:t xml:space="preserve"> Christ</w:t>
      </w:r>
      <w:r>
        <w:rPr>
          <w:rStyle w:val="FootnoteReference"/>
        </w:rPr>
        <w:footnoteReference w:id="18284"/>
      </w:r>
      <w:r>
        <w:t xml:space="preserve">, and brother of James</w:t>
      </w:r>
      <w:r>
        <w:rPr>
          <w:rStyle w:val="FootnoteReference"/>
        </w:rPr>
        <w:footnoteReference w:id="18285"/>
      </w:r>
      <w:r>
        <w:t xml:space="preserve">, to those who are sanctified by God</w:t>
      </w:r>
      <w:r>
        <w:rPr>
          <w:rStyle w:val="FootnoteReference"/>
        </w:rPr>
        <w:footnoteReference w:id="18286"/>
      </w:r>
      <w:r>
        <w:t xml:space="preserve"> the Father, and preserved</w:t>
      </w:r>
      <w:r>
        <w:rPr>
          <w:rStyle w:val="FootnoteReference"/>
        </w:rPr>
        <w:footnoteReference w:id="18287"/>
      </w:r>
      <w:r>
        <w:t xml:space="preserve"> in Jesus Christ, and called</w:t>
      </w:r>
      <w:r>
        <w:rPr>
          <w:rStyle w:val="FootnoteReference"/>
        </w:rPr>
        <w:footnoteReference w:id="18288"/>
      </w:r>
      <w:r>
        <w:t xml:space="preserve">:</w:t>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rPr>
          <w:rStyle w:val="FootnoteReference"/>
        </w:rPr>
        <w:footnoteReference w:id="18293"/>
      </w:r>
      <w:r>
        <w:rPr>
          <w:rStyle w:val="FootnoteReference"/>
        </w:rPr>
        <w:footnoteReference w:id="18294"/>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8295"/>
      </w:r>
      <w:r>
        <w:t xml:space="preserve">{{field-off:Bible}}</w:t>
      </w:r>
    </w:p>
    <w:p>
      <w:r>
        <w:rPr>
          <w:sz w:val="18"/>
          <w:color w:val="777777"/>
        </w:rPr>
        <w:t xml:space="preserve">[[@Bible:Jude 1:3]] </w:t>
      </w:r>
      <w:r>
        <w:rPr>
          <w:b/>
        </w:rPr>
        <w:t xml:space="preserve">3 </w:t>
      </w:r>
      <w:r>
        <w:t xml:space="preserve"> {{field-on:Bible}}</w:t>
      </w:r>
      <w:r>
        <w:t xml:space="preserve">Beloved, when I gave all diligence to write to you of the common</w:t>
      </w:r>
      <w:r>
        <w:rPr>
          <w:rStyle w:val="FootnoteReference"/>
        </w:rPr>
        <w:footnoteReference w:id="18296"/>
      </w:r>
      <w:r>
        <w:t xml:space="preserve"> salvation, it was necessary for me to write to you, and exhort you that you should earnestly contend for the faith which was once delivered to the holy ones.</w:t>
      </w:r>
      <w:r>
        <w:rPr>
          <w:rStyle w:val="FootnoteReference"/>
        </w:rPr>
        <w:footnoteReference w:id="18297"/>
      </w:r>
      <w:r>
        <w:rPr>
          <w:rStyle w:val="FootnoteReference"/>
        </w:rPr>
        <w:footnoteReference w:id="18298"/>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8299"/>
      </w:r>
      <w:r>
        <w:t xml:space="preserve"> in unexpectedly, who were before of old ordained to this condemnation, ungodly</w:t>
      </w:r>
      <w:r>
        <w:rPr>
          <w:rStyle w:val="FootnoteReference"/>
        </w:rPr>
        <w:footnoteReference w:id="18300"/>
      </w:r>
      <w:r>
        <w:t xml:space="preserve"> men, turning</w:t>
      </w:r>
      <w:r>
        <w:rPr>
          <w:rStyle w:val="FootnoteReference"/>
        </w:rPr>
        <w:footnoteReference w:id="18301"/>
      </w:r>
      <w:r>
        <w:t xml:space="preserve"> the grace of our God into lasciviousness, and denying</w:t>
      </w:r>
      <w:r>
        <w:rPr>
          <w:rStyle w:val="FootnoteReference"/>
        </w:rPr>
        <w:footnoteReference w:id="18302"/>
      </w:r>
      <w:r>
        <w:t xml:space="preserve"> the only</w:t>
      </w:r>
      <w:r>
        <w:rPr>
          <w:rStyle w:val="FootnoteReference"/>
        </w:rPr>
        <w:footnoteReference w:id="18303"/>
      </w:r>
      <w:r>
        <w:t xml:space="preserve"> Lord God, and our Lord Jesus Christ.</w:t>
      </w:r>
      <w:r>
        <w:rPr>
          <w:rStyle w:val="FootnoteReference"/>
        </w:rPr>
        <w:footnoteReference w:id="18304"/>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 saved the people out of the land of Egypt</w:t>
      </w:r>
      <w:r>
        <w:rPr>
          <w:rStyle w:val="FootnoteReference"/>
        </w:rPr>
        <w:footnoteReference w:id="18305"/>
      </w:r>
      <w:r>
        <w:t xml:space="preserve">, afterward</w:t>
      </w:r>
      <w:r>
        <w:rPr>
          <w:rStyle w:val="FootnoteReference"/>
        </w:rPr>
        <w:footnoteReference w:id="18306"/>
      </w:r>
      <w:r>
        <w:t xml:space="preserve"> destroyed those who did not believe.</w:t>
      </w:r>
      <w:r>
        <w:rPr>
          <w:rStyle w:val="FootnoteReference"/>
        </w:rPr>
        <w:footnoteReference w:id="18307"/>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8308"/>
      </w:r>
      <w:r>
        <w:t xml:space="preserve"> who kept not their first estate</w:t>
      </w:r>
      <w:r>
        <w:rPr>
          <w:rStyle w:val="FootnoteReference"/>
        </w:rPr>
        <w:footnoteReference w:id="18309"/>
      </w:r>
      <w:r>
        <w:t xml:space="preserve">, but left their own habitation, he has reserved in everlasting chains under darkness to the judgment of the great day.</w:t>
      </w:r>
      <w:r>
        <w:rPr>
          <w:rStyle w:val="FootnoteReference"/>
        </w:rPr>
        <w:footnoteReference w:id="18310"/>
      </w:r>
      <w:r>
        <w:rPr>
          <w:rStyle w:val="FootnoteReference"/>
        </w:rPr>
        <w:footnoteReference w:id="18311"/>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18312"/>
      </w:r>
      <w:r>
        <w:t xml:space="preserve"> and Gomorrah</w:t>
      </w:r>
      <w:r>
        <w:rPr>
          <w:rStyle w:val="FootnoteReference"/>
        </w:rPr>
        <w:footnoteReference w:id="18313"/>
      </w:r>
      <w:r>
        <w:t xml:space="preserve">, and the cities about them likewise, giving themselves over to sexual immorality, and going after strange</w:t>
      </w:r>
      <w:r>
        <w:rPr>
          <w:rStyle w:val="FootnoteReference"/>
        </w:rPr>
        <w:footnoteReference w:id="18314"/>
      </w:r>
      <w:r>
        <w:t xml:space="preserve"> flesh, are set forth for an example, suffering the vengeance of eternal</w:t>
      </w:r>
      <w:r>
        <w:rPr>
          <w:rStyle w:val="FootnoteReference"/>
        </w:rPr>
        <w:footnoteReference w:id="18315"/>
      </w:r>
      <w:r>
        <w:t xml:space="preserve"> fire.</w:t>
      </w:r>
      <w:r>
        <w:rPr>
          <w:rStyle w:val="FootnoteReference"/>
        </w:rPr>
        <w:footnoteReference w:id="18316"/>
      </w:r>
      <w:r>
        <w:rPr>
          <w:rStyle w:val="FootnoteReference"/>
        </w:rPr>
        <w:footnoteReference w:id="18317"/>
      </w:r>
      <w:r>
        <w:rPr>
          <w:rStyle w:val="FootnoteReference"/>
        </w:rPr>
        <w:footnoteReference w:id="18318"/>
      </w:r>
      <w:r>
        <w:rPr>
          <w:rStyle w:val="FootnoteReference"/>
        </w:rPr>
        <w:footnoteReference w:id="18319"/>
      </w:r>
      <w:r>
        <w:t xml:space="preserve">{{field-off:Bible}}</w:t>
      </w:r>
    </w:p>
    <w:p>
      <w:r>
        <w:rPr>
          <w:sz w:val="18"/>
          <w:color w:val="777777"/>
        </w:rPr>
        <w:t xml:space="preserve">[[@Bible:Jude 1:8]] </w:t>
      </w:r>
      <w:r>
        <w:rPr>
          <w:b/>
        </w:rPr>
        <w:t xml:space="preserve">8 </w:t>
      </w:r>
      <w:r>
        <w:t xml:space="preserve"> {{field-on:Bible}}</w:t>
      </w:r>
      <w:r>
        <w:t xml:space="preserve">Likewise also these filthy dreamers defile</w:t>
      </w:r>
      <w:r>
        <w:rPr>
          <w:rStyle w:val="FootnoteReference"/>
        </w:rPr>
        <w:footnoteReference w:id="18320"/>
      </w:r>
      <w:r>
        <w:t xml:space="preserve"> the flesh, despise</w:t>
      </w:r>
      <w:r>
        <w:rPr>
          <w:rStyle w:val="FootnoteReference"/>
        </w:rPr>
        <w:footnoteReference w:id="18321"/>
      </w:r>
      <w:r>
        <w:t xml:space="preserve"> dominion, and speak</w:t>
      </w:r>
      <w:r>
        <w:rPr>
          <w:rStyle w:val="FootnoteReference"/>
        </w:rPr>
        <w:footnoteReference w:id="18322"/>
      </w:r>
      <w:r>
        <w:t xml:space="preserve"> evil of dignities.</w:t>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8323"/>
      </w:r>
      <w:r>
        <w:t xml:space="preserve"> the archangel</w:t>
      </w:r>
      <w:r>
        <w:rPr>
          <w:rStyle w:val="FootnoteReference"/>
        </w:rPr>
        <w:footnoteReference w:id="18324"/>
      </w:r>
      <w:r>
        <w:t xml:space="preserve">, when contending with the devil he disputed about the body</w:t>
      </w:r>
      <w:r>
        <w:rPr>
          <w:rStyle w:val="FootnoteReference"/>
        </w:rPr>
        <w:footnoteReference w:id="18325"/>
      </w:r>
      <w:r>
        <w:t xml:space="preserve"> of Moses</w:t>
      </w:r>
      <w:r>
        <w:rPr>
          <w:rStyle w:val="FootnoteReference"/>
        </w:rPr>
        <w:footnoteReference w:id="18326"/>
      </w:r>
      <w:r>
        <w:t xml:space="preserve">, dared not bring against him a railing accusation, but said, The Lord</w:t>
      </w:r>
      <w:r>
        <w:rPr>
          <w:rStyle w:val="FootnoteReference"/>
        </w:rPr>
        <w:footnoteReference w:id="18327"/>
      </w:r>
      <w:r>
        <w:t xml:space="preserve"> rebuke you.</w:t>
      </w:r>
      <w:r>
        <w:rPr>
          <w:rStyle w:val="FootnoteReference"/>
        </w:rPr>
        <w:footnoteReference w:id="18328"/>
      </w:r>
      <w:r>
        <w:rPr>
          <w:rStyle w:val="FootnoteReference"/>
        </w:rPr>
        <w:footnoteReference w:id="18329"/>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8330"/>
      </w:r>
      <w:r>
        <w:t xml:space="preserve"> evil of those things which they do not know: but what they know naturally, as brute beasts, in those</w:t>
      </w:r>
      <w:r>
        <w:rPr>
          <w:rStyle w:val="FootnoteReference"/>
        </w:rPr>
        <w:footnoteReference w:id="18331"/>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8332"/>
      </w:r>
      <w:r>
        <w:t xml:space="preserve">, and ran greedily after the error of Balaam</w:t>
      </w:r>
      <w:r>
        <w:rPr>
          <w:rStyle w:val="FootnoteReference"/>
        </w:rPr>
        <w:footnoteReference w:id="18333"/>
      </w:r>
      <w:r>
        <w:t xml:space="preserve"> for reward, and perished</w:t>
      </w:r>
      <w:r>
        <w:rPr>
          <w:rStyle w:val="FootnoteReference"/>
        </w:rPr>
        <w:footnoteReference w:id="18334"/>
      </w:r>
      <w:r>
        <w:t xml:space="preserve"> in the rebellion of Korah</w:t>
      </w:r>
      <w:r>
        <w:rPr>
          <w:rStyle w:val="FootnoteReference"/>
        </w:rPr>
        <w:footnoteReference w:id="18335"/>
      </w:r>
      <w:r>
        <w:t xml:space="preserve">.</w:t>
      </w:r>
      <w:r>
        <w:rPr>
          <w:rStyle w:val="FootnoteReference"/>
        </w:rPr>
        <w:footnoteReference w:id="18336"/>
      </w:r>
      <w:r>
        <w:rPr>
          <w:rStyle w:val="FootnoteReference"/>
        </w:rPr>
        <w:footnoteReference w:id="18337"/>
      </w:r>
      <w:r>
        <w:rPr>
          <w:rStyle w:val="FootnoteReference"/>
        </w:rPr>
        <w:footnoteReference w:id="18338"/>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8339"/>
      </w:r>
      <w:r>
        <w:t xml:space="preserve"> in your feasts</w:t>
      </w:r>
      <w:r>
        <w:rPr>
          <w:rStyle w:val="FootnoteReference"/>
        </w:rPr>
        <w:footnoteReference w:id="18340"/>
      </w:r>
      <w:r>
        <w:t xml:space="preserve"> of love, when they feast with you, feeding</w:t>
      </w:r>
      <w:r>
        <w:rPr>
          <w:rStyle w:val="FootnoteReference"/>
        </w:rPr>
        <w:footnoteReference w:id="18341"/>
      </w:r>
      <w:r>
        <w:t xml:space="preserve"> themselves without fear: clouds</w:t>
      </w:r>
      <w:r>
        <w:rPr>
          <w:rStyle w:val="FootnoteReference"/>
        </w:rPr>
        <w:footnoteReference w:id="18342"/>
      </w:r>
      <w:r>
        <w:t xml:space="preserve"> they are without water, carried</w:t>
      </w:r>
      <w:r>
        <w:rPr>
          <w:rStyle w:val="FootnoteReference"/>
        </w:rPr>
        <w:footnoteReference w:id="18343"/>
      </w:r>
      <w:r>
        <w:t xml:space="preserve"> about of winds; trees</w:t>
      </w:r>
      <w:r>
        <w:rPr>
          <w:rStyle w:val="FootnoteReference"/>
        </w:rPr>
        <w:footnoteReference w:id="18344"/>
      </w:r>
      <w:r>
        <w:t xml:space="preserve"> whose fruit withers, without fruit, twice</w:t>
      </w:r>
      <w:r>
        <w:rPr>
          <w:rStyle w:val="FootnoteReference"/>
        </w:rPr>
        <w:footnoteReference w:id="18345"/>
      </w:r>
      <w:r>
        <w:t xml:space="preserve"> dead, plucked</w:t>
      </w:r>
      <w:r>
        <w:rPr>
          <w:rStyle w:val="FootnoteReference"/>
        </w:rPr>
        <w:footnoteReference w:id="18346"/>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8347"/>
      </w:r>
      <w:r>
        <w:t xml:space="preserve"> waves of the sea, foaming</w:t>
      </w:r>
      <w:r>
        <w:rPr>
          <w:rStyle w:val="FootnoteReference"/>
        </w:rPr>
        <w:footnoteReference w:id="18348"/>
      </w:r>
      <w:r>
        <w:t xml:space="preserve"> out their own shame; wandering</w:t>
      </w:r>
      <w:r>
        <w:rPr>
          <w:rStyle w:val="FootnoteReference"/>
        </w:rPr>
        <w:footnoteReference w:id="18349"/>
      </w:r>
      <w:r>
        <w:t xml:space="preserve"> stars, to whom</w:t>
      </w:r>
      <w:r>
        <w:rPr>
          <w:rStyle w:val="FootnoteReference"/>
        </w:rPr>
        <w:footnoteReference w:id="18350"/>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8351"/>
      </w:r>
      <w:r>
        <w:t xml:space="preserve"> also, the seventh from Adam</w:t>
      </w:r>
      <w:r>
        <w:rPr>
          <w:rStyle w:val="FootnoteReference"/>
        </w:rPr>
        <w:footnoteReference w:id="18352"/>
      </w:r>
      <w:r>
        <w:t xml:space="preserve">, prophesied of these, saying, Look, the Lord comes with ten thousands of his holy ones,</w:t>
      </w:r>
      <w:r>
        <w:rPr>
          <w:rStyle w:val="FootnoteReference"/>
        </w:rPr>
        <w:footnoteReference w:id="18353"/>
      </w:r>
      <w:r>
        <w:rPr>
          <w:rStyle w:val="FootnoteReference"/>
        </w:rPr>
        <w:footnoteReference w:id="18354"/>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8355"/>
      </w:r>
      <w:r>
        <w:t xml:space="preserve"> judgment upon all, and to convince</w:t>
      </w:r>
      <w:r>
        <w:rPr>
          <w:rStyle w:val="FootnoteReference"/>
        </w:rPr>
        <w:footnoteReference w:id="18356"/>
      </w:r>
      <w:r>
        <w:t xml:space="preserve"> all that are ungodly among them of all their ungodly deeds which they have ungodly committed, and of all</w:t>
      </w:r>
      <w:r>
        <w:rPr>
          <w:rStyle w:val="FootnoteReference"/>
        </w:rPr>
        <w:footnoteReference w:id="18357"/>
      </w:r>
      <w:r>
        <w:t xml:space="preserve"> their hard speeches which ungodly sinners have spoken against him.</w:t>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8358"/>
      </w:r>
      <w:r>
        <w:t xml:space="preserve">, complainers, walking</w:t>
      </w:r>
      <w:r>
        <w:rPr>
          <w:rStyle w:val="FootnoteReference"/>
        </w:rPr>
        <w:footnoteReference w:id="18359"/>
      </w:r>
      <w:r>
        <w:t xml:space="preserve"> after their own lusts; and their mouth</w:t>
      </w:r>
      <w:r>
        <w:rPr>
          <w:rStyle w:val="FootnoteReference"/>
        </w:rPr>
        <w:footnoteReference w:id="18360"/>
      </w:r>
      <w:r>
        <w:t xml:space="preserve"> speaks great swelling words, having men's persons in admiration because of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8361"/>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How that they told you there should be mockers in the last time, who should walk after their own ungodly lusts.</w:t>
      </w:r>
      <w:r>
        <w:rPr>
          <w:rStyle w:val="FootnoteReference"/>
        </w:rPr>
        <w:footnoteReference w:id="18362"/>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8363"/>
      </w:r>
      <w:r>
        <w:t xml:space="preserve">, having not the Spirit.</w:t>
      </w:r>
      <w:r>
        <w:rPr>
          <w:rStyle w:val="FootnoteReference"/>
        </w:rPr>
        <w:footnoteReference w:id="18364"/>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8365"/>
      </w:r>
      <w:r>
        <w:t xml:space="preserve"> up yourselves on your most</w:t>
      </w:r>
      <w:r>
        <w:rPr>
          <w:rStyle w:val="FootnoteReference"/>
        </w:rPr>
        <w:footnoteReference w:id="18366"/>
      </w:r>
      <w:r>
        <w:t xml:space="preserve"> holy faith, praying</w:t>
      </w:r>
      <w:r>
        <w:rPr>
          <w:rStyle w:val="FootnoteReference"/>
        </w:rPr>
        <w:footnoteReference w:id="18367"/>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8368"/>
      </w:r>
      <w:r>
        <w:t xml:space="preserve"> yourselves in the love of God, looking</w:t>
      </w:r>
      <w:r>
        <w:rPr>
          <w:rStyle w:val="FootnoteReference"/>
        </w:rPr>
        <w:footnoteReference w:id="18369"/>
      </w:r>
      <w:r>
        <w:t xml:space="preserve"> for the mercy</w:t>
      </w:r>
      <w:r>
        <w:rPr>
          <w:rStyle w:val="FootnoteReference"/>
        </w:rPr>
        <w:footnoteReference w:id="18370"/>
      </w:r>
      <w:r>
        <w:t xml:space="preserve"> of our Lord Jesus Christ to eternal life.</w:t>
      </w:r>
      <w:r>
        <w:rPr>
          <w:rStyle w:val="FootnoteReference"/>
        </w:rPr>
        <w:footnoteReference w:id="18371"/>
      </w:r>
      <w:r>
        <w:rPr>
          <w:rStyle w:val="FootnoteReference"/>
        </w:rPr>
        <w:footnoteReference w:id="18372"/>
      </w:r>
      <w:r>
        <w:t xml:space="preserve">{{field-off:Bible}}</w:t>
      </w:r>
    </w:p>
    <w:p>
      <w:r>
        <w:rPr>
          <w:sz w:val="18"/>
          <w:color w:val="777777"/>
        </w:rPr>
        <w:t xml:space="preserve">[[@Bible:Jude 1:22]] </w:t>
      </w:r>
      <w:r>
        <w:rPr>
          <w:b/>
        </w:rPr>
        <w:t xml:space="preserve">22 </w:t>
      </w:r>
      <w:r>
        <w:t xml:space="preserve"> {{field-on:Bible}}</w:t>
      </w:r>
      <w:r>
        <w:t xml:space="preserve">And of some have compassion, making a difference:</w:t>
      </w:r>
      <w:r>
        <w:rPr>
          <w:rStyle w:val="FootnoteReference"/>
        </w:rPr>
        <w:footnoteReference w:id="18373"/>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8374"/>
      </w:r>
      <w:r>
        <w:t xml:space="preserve"> with fear, pulling</w:t>
      </w:r>
      <w:r>
        <w:rPr>
          <w:rStyle w:val="FootnoteReference"/>
        </w:rPr>
        <w:footnoteReference w:id="18375"/>
      </w:r>
      <w:r>
        <w:t xml:space="preserve"> them out of the fire; hating</w:t>
      </w:r>
      <w:r>
        <w:rPr>
          <w:rStyle w:val="FootnoteReference"/>
        </w:rPr>
        <w:footnoteReference w:id="18376"/>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8377"/>
      </w:r>
      <w:r>
        <w:t xml:space="preserve"> to keep you from falling, and to present</w:t>
      </w:r>
      <w:r>
        <w:rPr>
          <w:rStyle w:val="FootnoteReference"/>
        </w:rPr>
        <w:footnoteReference w:id="18378"/>
      </w:r>
      <w:r>
        <w:t xml:space="preserve"> you faultless</w:t>
      </w:r>
      <w:r>
        <w:rPr>
          <w:rStyle w:val="FootnoteReference"/>
        </w:rPr>
        <w:footnoteReference w:id="18379"/>
      </w:r>
      <w:r>
        <w:t xml:space="preserve"> before the presence</w:t>
      </w:r>
      <w:r>
        <w:rPr>
          <w:rStyle w:val="FootnoteReference"/>
        </w:rPr>
        <w:footnoteReference w:id="18380"/>
      </w:r>
      <w:r>
        <w:t xml:space="preserve"> of his glory with exceeding</w:t>
      </w:r>
      <w:r>
        <w:rPr>
          <w:rStyle w:val="FootnoteReference"/>
        </w:rPr>
        <w:footnoteReference w:id="18381"/>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8382"/>
      </w:r>
      <w:r>
        <w:t xml:space="preserve"> wise God our Savior, be glory</w:t>
      </w:r>
      <w:r>
        <w:rPr>
          <w:rStyle w:val="FootnoteReference"/>
        </w:rPr>
        <w:footnoteReference w:id="18383"/>
      </w:r>
      <w:r>
        <w:t xml:space="preserve"> and majesty, dominion and power, both now and ever. Amen.</w:t>
      </w:r>
      <w:r>
        <w:rPr>
          <w:rStyle w:val="FootnoteReference"/>
        </w:rPr>
        <w:footnoteReference w:id="18384"/>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8385"/>
      </w:r>
      <w:r>
        <w:t xml:space="preserve"> of Jesus</w:t>
      </w:r>
      <w:r>
        <w:rPr>
          <w:rStyle w:val="FootnoteReference"/>
        </w:rPr>
        <w:footnoteReference w:id="18386"/>
      </w:r>
      <w:r>
        <w:t xml:space="preserve"> Christ</w:t>
      </w:r>
      <w:r>
        <w:rPr>
          <w:rStyle w:val="FootnoteReference"/>
        </w:rPr>
        <w:footnoteReference w:id="18387"/>
      </w:r>
      <w:r>
        <w:t xml:space="preserve">, which God</w:t>
      </w:r>
      <w:r>
        <w:rPr>
          <w:rStyle w:val="FootnoteReference"/>
        </w:rPr>
        <w:footnoteReference w:id="18388"/>
      </w:r>
      <w:r>
        <w:t xml:space="preserve"> gave him to show</w:t>
      </w:r>
      <w:r>
        <w:rPr>
          <w:rStyle w:val="FootnoteReference"/>
        </w:rPr>
        <w:footnoteReference w:id="18389"/>
      </w:r>
      <w:r>
        <w:t xml:space="preserve"> his slaves what must happen quickly</w:t>
      </w:r>
      <w:r>
        <w:rPr>
          <w:rStyle w:val="FootnoteReference"/>
        </w:rPr>
        <w:footnoteReference w:id="18390"/>
      </w:r>
      <w:r>
        <w:t xml:space="preserve">; and he signified it, sending through his angel to his slave John</w:t>
      </w:r>
      <w:r>
        <w:rPr>
          <w:rStyle w:val="FootnoteReference"/>
        </w:rPr>
        <w:footnoteReference w:id="18391"/>
      </w:r>
      <w:r>
        <w:t xml:space="preserve">,</w:t>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rPr>
          <w:rStyle w:val="FootnoteReference"/>
        </w:rPr>
        <w:footnoteReference w:id="18396"/>
      </w:r>
      <w:r>
        <w:rPr>
          <w:rStyle w:val="FootnoteReference"/>
        </w:rPr>
        <w:footnoteReference w:id="18397"/>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18398"/>
      </w:r>
      <w:r>
        <w:t xml:space="preserve"> things that he saw.</w:t>
      </w:r>
      <w:r>
        <w:rPr>
          <w:rStyle w:val="FootnoteReference"/>
        </w:rPr>
        <w:footnoteReference w:id="18399"/>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8400"/>
      </w:r>
      <w:r>
        <w:t xml:space="preserve"> is the one who reads, and those who hear the words of this prophecy, and keep those things which are written in it: for the time is at hand.</w:t>
      </w:r>
      <w:r>
        <w:rPr>
          <w:rStyle w:val="FootnoteReference"/>
        </w:rPr>
        <w:footnoteReference w:id="18401"/>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8402"/>
      </w:r>
      <w:r>
        <w:t xml:space="preserve"> to the seven assemblies which are in Asia</w:t>
      </w:r>
      <w:r>
        <w:rPr>
          <w:rStyle w:val="FootnoteReference"/>
        </w:rPr>
        <w:footnoteReference w:id="18403"/>
      </w:r>
      <w:r>
        <w:t xml:space="preserve">: Grace</w:t>
      </w:r>
      <w:r>
        <w:rPr>
          <w:rStyle w:val="FootnoteReference"/>
        </w:rPr>
        <w:footnoteReference w:id="18404"/>
      </w:r>
      <w:r>
        <w:t xml:space="preserve"> be to you, and peace, from him who is, and which was, and which is to come; and from the</w:t>
      </w:r>
      <w:r>
        <w:rPr>
          <w:rStyle w:val="FootnoteReference"/>
        </w:rPr>
        <w:footnoteReference w:id="18405"/>
      </w:r>
      <w:r>
        <w:t xml:space="preserve"> seven Spirits which are before his throne;</w:t>
      </w:r>
      <w:r>
        <w:rPr>
          <w:rStyle w:val="FootnoteReference"/>
        </w:rPr>
        <w:footnoteReference w:id="18406"/>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18407"/>
      </w:r>
      <w:r>
        <w:t xml:space="preserve"> the faithful witness, and the First</w:t>
      </w:r>
      <w:r>
        <w:rPr>
          <w:rStyle w:val="FootnoteReference"/>
        </w:rPr>
        <w:footnoteReference w:id="18408"/>
      </w:r>
      <w:r>
        <w:t xml:space="preserve">-Born of the dead, and the prince</w:t>
      </w:r>
      <w:r>
        <w:rPr>
          <w:rStyle w:val="FootnoteReference"/>
        </w:rPr>
        <w:footnoteReference w:id="18409"/>
      </w:r>
      <w:r>
        <w:t xml:space="preserve"> of the kings of the earth. To him who loved us, and washed</w:t>
      </w:r>
      <w:r>
        <w:rPr>
          <w:rStyle w:val="FootnoteReference"/>
        </w:rPr>
        <w:footnoteReference w:id="18410"/>
      </w:r>
      <w:r>
        <w:t xml:space="preserve"> us from our sins in his own blood,</w:t>
      </w:r>
      <w:r>
        <w:rPr>
          <w:rStyle w:val="FootnoteReference"/>
        </w:rPr>
        <w:footnoteReference w:id="18411"/>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18412"/>
      </w:r>
      <w:r>
        <w:t xml:space="preserve"> us kings and priests to God and his Father; to him</w:t>
      </w:r>
      <w:r>
        <w:rPr>
          <w:rStyle w:val="FootnoteReference"/>
        </w:rPr>
        <w:footnoteReference w:id="18413"/>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18414"/>
      </w:r>
      <w:r>
        <w:t xml:space="preserve"> eye shall see him, and they also which pierced him: and all families of the earth shall wail because of him. Even so</w:t>
      </w:r>
      <w:r>
        <w:rPr>
          <w:rStyle w:val="FootnoteReference"/>
        </w:rPr>
        <w:footnoteReference w:id="18415"/>
      </w:r>
      <w:r>
        <w:t xml:space="preserve">, Amen.</w:t>
      </w:r>
      <w:r>
        <w:rPr>
          <w:rStyle w:val="FootnoteReference"/>
        </w:rPr>
        <w:footnoteReference w:id="18416"/>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18417"/>
      </w:r>
      <w:r>
        <w:t xml:space="preserve"> Alpha</w:t>
      </w:r>
      <w:r>
        <w:rPr>
          <w:rStyle w:val="FootnoteReference"/>
        </w:rPr>
        <w:footnoteReference w:id="18418"/>
      </w:r>
      <w:r>
        <w:t xml:space="preserve"> and Omega</w:t>
      </w:r>
      <w:r>
        <w:rPr>
          <w:rStyle w:val="FootnoteReference"/>
        </w:rPr>
        <w:footnoteReference w:id="18419"/>
      </w:r>
      <w:r>
        <w:t xml:space="preserve">, the beginning and the ending, says the Lord, who is, and which was, and which is</w:t>
      </w:r>
      <w:r>
        <w:rPr>
          <w:rStyle w:val="FootnoteReference"/>
        </w:rPr>
        <w:footnoteReference w:id="18420"/>
      </w:r>
      <w:r>
        <w:t xml:space="preserve"> to come, the Almighty</w:t>
      </w:r>
      <w:r>
        <w:rPr>
          <w:rStyle w:val="FootnoteReference"/>
        </w:rPr>
        <w:footnoteReference w:id="18421"/>
      </w:r>
      <w:r>
        <w:t xml:space="preserve">.</w:t>
      </w:r>
      <w:r>
        <w:rPr>
          <w:rStyle w:val="FootnoteReference"/>
        </w:rPr>
        <w:footnoteReference w:id="18422"/>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18423"/>
      </w:r>
      <w:r>
        <w:t xml:space="preserve">, who also am your brother, and companion</w:t>
      </w:r>
      <w:r>
        <w:rPr>
          <w:rStyle w:val="FootnoteReference"/>
        </w:rPr>
        <w:footnoteReference w:id="18424"/>
      </w:r>
      <w:r>
        <w:t xml:space="preserve"> in tribulation, and in the kingdom and patience of Jesus Christ, was in the isle that is called Patmos</w:t>
      </w:r>
      <w:r>
        <w:rPr>
          <w:rStyle w:val="FootnoteReference"/>
        </w:rPr>
        <w:footnoteReference w:id="18425"/>
      </w:r>
      <w:r>
        <w:t xml:space="preserve">, for the word</w:t>
      </w:r>
      <w:r>
        <w:rPr>
          <w:rStyle w:val="FootnoteReference"/>
        </w:rPr>
        <w:footnoteReference w:id="18426"/>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18427"/>
      </w:r>
      <w:r>
        <w:t xml:space="preserve"> Lord's day, and heard behind me a great voice, as of a trumpet,</w:t>
      </w:r>
      <w:r>
        <w:rPr>
          <w:rStyle w:val="FootnoteReference"/>
        </w:rPr>
        <w:footnoteReference w:id="18428"/>
      </w:r>
      <w:r>
        <w:rPr>
          <w:rStyle w:val="FootnoteReference"/>
        </w:rPr>
        <w:footnoteReference w:id="18429"/>
      </w:r>
      <w:r>
        <w:t xml:space="preserve">{{field-off:Bible}}</w:t>
      </w:r>
    </w:p>
    <w:p>
      <w:r>
        <w:rPr>
          <w:sz w:val="18"/>
          <w:color w:val="777777"/>
        </w:rPr>
        <w:t xml:space="preserve">[[@Bible:Revelation 1:11]] </w:t>
      </w:r>
      <w:r>
        <w:rPr>
          <w:b/>
        </w:rPr>
        <w:t xml:space="preserve">11 </w:t>
      </w:r>
      <w:r>
        <w:t xml:space="preserve"> {{field-on:Bible}}</w:t>
      </w:r>
      <w:r>
        <w:t xml:space="preserve">Saying, I am Alpha and Omega, the first and the last: and, What you see, write in a book, and send it to the seven</w:t>
      </w:r>
      <w:r>
        <w:rPr>
          <w:rStyle w:val="FootnoteReference"/>
        </w:rPr>
        <w:footnoteReference w:id="18430"/>
      </w:r>
      <w:r>
        <w:t xml:space="preserve"> assemblies which are in Asia; to Ephesus</w:t>
      </w:r>
      <w:r>
        <w:rPr>
          <w:rStyle w:val="FootnoteReference"/>
        </w:rPr>
        <w:footnoteReference w:id="18431"/>
      </w:r>
      <w:r>
        <w:t xml:space="preserve">, and to Smyrna</w:t>
      </w:r>
      <w:r>
        <w:rPr>
          <w:rStyle w:val="FootnoteReference"/>
        </w:rPr>
        <w:footnoteReference w:id="18432"/>
      </w:r>
      <w:r>
        <w:t xml:space="preserve">, and to Pergamos</w:t>
      </w:r>
      <w:r>
        <w:rPr>
          <w:rStyle w:val="FootnoteReference"/>
        </w:rPr>
        <w:footnoteReference w:id="18433"/>
      </w:r>
      <w:r>
        <w:t xml:space="preserve">, and to Thyatira</w:t>
      </w:r>
      <w:r>
        <w:rPr>
          <w:rStyle w:val="FootnoteReference"/>
        </w:rPr>
        <w:footnoteReference w:id="18434"/>
      </w:r>
      <w:r>
        <w:t xml:space="preserve">, and to Sardis</w:t>
      </w:r>
      <w:r>
        <w:rPr>
          <w:rStyle w:val="FootnoteReference"/>
        </w:rPr>
        <w:footnoteReference w:id="18435"/>
      </w:r>
      <w:r>
        <w:t xml:space="preserve">, and to Philadelphia</w:t>
      </w:r>
      <w:r>
        <w:rPr>
          <w:rStyle w:val="FootnoteReference"/>
        </w:rPr>
        <w:footnoteReference w:id="18436"/>
      </w:r>
      <w:r>
        <w:t xml:space="preserve">, and to Laodicea</w:t>
      </w:r>
      <w:r>
        <w:rPr>
          <w:rStyle w:val="FootnoteReference"/>
        </w:rPr>
        <w:footnoteReference w:id="18437"/>
      </w:r>
      <w:r>
        <w:t xml:space="preserve">.</w:t>
      </w:r>
      <w:r>
        <w:rPr>
          <w:rStyle w:val="FootnoteReference"/>
        </w:rPr>
        <w:footnoteReference w:id="18438"/>
      </w:r>
      <w:r>
        <w:rPr>
          <w:rStyle w:val="FootnoteReference"/>
        </w:rPr>
        <w:footnoteReference w:id="18439"/>
      </w:r>
      <w:r>
        <w:t xml:space="preserve">{{field-off:Bible}}</w:t>
      </w:r>
    </w:p>
    <w:p>
      <w:r>
        <w:rPr>
          <w:sz w:val="18"/>
          <w:color w:val="777777"/>
        </w:rPr>
        <w:t xml:space="preserve">[[@Bible:Revelation 1:12]] </w:t>
      </w:r>
      <w:r>
        <w:rPr>
          <w:b/>
        </w:rPr>
        <w:t xml:space="preserve">12 </w:t>
      </w:r>
      <w:r>
        <w:t xml:space="preserve"> {{field-on:Bible}}</w:t>
      </w:r>
      <w:r>
        <w:t xml:space="preserve">And I turned to see the voice that spoke with me. And being turned, I saw</w:t>
      </w:r>
      <w:r>
        <w:rPr>
          <w:rStyle w:val="FootnoteReference"/>
        </w:rPr>
        <w:footnoteReference w:id="18440"/>
      </w:r>
      <w:r>
        <w:t xml:space="preserve"> seven golden candlesticks;</w:t>
      </w:r>
      <w:r>
        <w:rPr>
          <w:rStyle w:val="FootnoteReference"/>
        </w:rPr>
        <w:footnoteReference w:id="18441"/>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 to the Son of man, clothed</w:t>
      </w:r>
      <w:r>
        <w:rPr>
          <w:rStyle w:val="FootnoteReference"/>
        </w:rPr>
        <w:footnoteReference w:id="18442"/>
      </w:r>
      <w:r>
        <w:t xml:space="preserve"> with a garment reaching to the feet, and girt</w:t>
      </w:r>
      <w:r>
        <w:rPr>
          <w:rStyle w:val="FootnoteReference"/>
        </w:rPr>
        <w:footnoteReference w:id="18443"/>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18444"/>
      </w:r>
      <w:r>
        <w:t xml:space="preserve"> were white like wool, as white as snow; and his eyes</w:t>
      </w:r>
      <w:r>
        <w:rPr>
          <w:rStyle w:val="FootnoteReference"/>
        </w:rPr>
        <w:footnoteReference w:id="18445"/>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18446"/>
      </w:r>
      <w:r>
        <w:t xml:space="preserve"> like to fine brass, as if they burned in a furnace; and his voice</w:t>
      </w:r>
      <w:r>
        <w:rPr>
          <w:rStyle w:val="FootnoteReference"/>
        </w:rPr>
        <w:footnoteReference w:id="18447"/>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he had</w:t>
      </w:r>
      <w:r>
        <w:rPr>
          <w:rStyle w:val="FootnoteReference"/>
        </w:rPr>
        <w:footnoteReference w:id="18448"/>
      </w:r>
      <w:r>
        <w:t xml:space="preserve"> in his right hand seven stars: and out of his mouth went a sharp two-edged sword: and his countenance was as the sun shines in his strength.</w:t>
      </w:r>
      <w:r>
        <w:rPr>
          <w:rStyle w:val="FootnoteReference"/>
        </w:rPr>
        <w:footnoteReference w:id="18449"/>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18450"/>
      </w:r>
      <w:r>
        <w:t xml:space="preserve"> at his feet as dead. And he laid his right hand upon me, saying to me, do not fear; I am the first and the last:</w:t>
      </w:r>
      <w:r>
        <w:rPr>
          <w:rStyle w:val="FootnoteReference"/>
        </w:rPr>
        <w:footnoteReference w:id="18451"/>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18452"/>
      </w:r>
      <w:r>
        <w:t xml:space="preserve"> forevermore, Amen; and have the keys</w:t>
      </w:r>
      <w:r>
        <w:rPr>
          <w:rStyle w:val="FootnoteReference"/>
        </w:rPr>
        <w:footnoteReference w:id="18453"/>
      </w:r>
      <w:r>
        <w:t xml:space="preserve"> of Hades and of death.</w:t>
      </w:r>
      <w:r>
        <w:rPr>
          <w:rStyle w:val="FootnoteReference"/>
        </w:rPr>
        <w:footnoteReference w:id="18454"/>
      </w:r>
      <w:r>
        <w:rPr>
          <w:rStyle w:val="FootnoteReference"/>
        </w:rPr>
        <w:footnoteReference w:id="18455"/>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18456"/>
      </w:r>
      <w:r>
        <w:t xml:space="preserve"> which you have seen, and the things which are, and the things which shall be hereafter;</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18457"/>
      </w:r>
      <w:r>
        <w:t xml:space="preserve"> of the seven stars</w:t>
      </w:r>
      <w:r>
        <w:rPr>
          <w:rStyle w:val="FootnoteReference"/>
        </w:rPr>
        <w:footnoteReference w:id="18458"/>
      </w:r>
      <w:r>
        <w:t xml:space="preserve"> which you saw in my right hand, and the seven golden</w:t>
      </w:r>
      <w:r>
        <w:rPr>
          <w:rStyle w:val="FootnoteReference"/>
        </w:rPr>
        <w:footnoteReference w:id="18459"/>
      </w:r>
      <w:r>
        <w:t xml:space="preserve"> candlesticks. The seven stars are the angels of the seven assemblies: and the seven candlesticks which you saw are the seven assemblies.</w:t>
      </w:r>
      <w:r>
        <w:rPr>
          <w:rStyle w:val="FootnoteReference"/>
        </w:rPr>
        <w:footnoteReference w:id="184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18461"/>
      </w:r>
      <w:r>
        <w:t xml:space="preserve"> of the assembly of Ephesus</w:t>
      </w:r>
      <w:r>
        <w:rPr>
          <w:rStyle w:val="FootnoteReference"/>
        </w:rPr>
        <w:footnoteReference w:id="18462"/>
      </w:r>
      <w:r>
        <w:t xml:space="preserve"> write; These things says the one who holds the seven stars in his right hand, who walks in the midst of the seven golden candlesticks;</w:t>
      </w:r>
      <w:r>
        <w:rPr>
          <w:rStyle w:val="FootnoteReference"/>
        </w:rPr>
        <w:footnoteReference w:id="18463"/>
      </w:r>
      <w:r>
        <w:rPr>
          <w:rStyle w:val="FootnoteReference"/>
        </w:rPr>
        <w:footnoteReference w:id="18464"/>
      </w:r>
      <w:r>
        <w:rPr>
          <w:rStyle w:val="FootnoteReference"/>
        </w:rPr>
        <w:footnoteReference w:id="18465"/>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18466"/>
      </w:r>
      <w:r>
        <w:t xml:space="preserve"> your works, and your labor, and your patience, and how you cannot bear those who are evil: and you have tried those who say they are apostles, and are not, and have found them liars:</w:t>
      </w:r>
      <w:r>
        <w:rPr>
          <w:rStyle w:val="FootnoteReference"/>
        </w:rPr>
        <w:footnoteReference w:id="18467"/>
      </w:r>
      <w:r>
        <w:rPr>
          <w:rStyle w:val="FootnoteReference"/>
        </w:rPr>
        <w:footnoteReference w:id="18468"/>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18469"/>
      </w:r>
      <w:r>
        <w:rPr>
          <w:rStyle w:val="FootnoteReference"/>
        </w:rPr>
        <w:footnoteReference w:id="18470"/>
      </w:r>
      <w:r>
        <w:rPr>
          <w:rStyle w:val="FootnoteReference"/>
        </w:rPr>
        <w:footnoteReference w:id="18471"/>
      </w:r>
      <w:r>
        <w:rPr>
          <w:rStyle w:val="FootnoteReference"/>
        </w:rPr>
        <w:footnoteReference w:id="18472"/>
      </w:r>
      <w:r>
        <w:t xml:space="preserve">{{field-off:Bible}}</w:t>
      </w:r>
    </w:p>
    <w:p>
      <w:r>
        <w:rPr>
          <w:sz w:val="18"/>
          <w:color w:val="777777"/>
        </w:rPr>
        <w:t xml:space="preserve">[[@Bible:Revelation 2:4]] </w:t>
      </w:r>
      <w:r>
        <w:rPr>
          <w:b/>
        </w:rPr>
        <w:t xml:space="preserve">4 </w:t>
      </w:r>
      <w:r>
        <w:t xml:space="preserve"> {{field-on:Bible}}</w:t>
      </w:r>
      <w:r>
        <w:t xml:space="preserve">Nevertheless I have somewhat against you, because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18473"/>
      </w:r>
      <w:r>
        <w:t xml:space="preserve"> therefore from where you are fallen, and repent</w:t>
      </w:r>
      <w:r>
        <w:rPr>
          <w:rStyle w:val="FootnoteReference"/>
        </w:rPr>
        <w:footnoteReference w:id="18474"/>
      </w:r>
      <w:r>
        <w:t xml:space="preserve">, and do</w:t>
      </w:r>
      <w:r>
        <w:rPr>
          <w:rStyle w:val="FootnoteReference"/>
        </w:rPr>
        <w:footnoteReference w:id="18475"/>
      </w:r>
      <w:r>
        <w:t xml:space="preserve"> the first works; or else</w:t>
      </w:r>
      <w:r>
        <w:rPr>
          <w:rStyle w:val="FootnoteReference"/>
        </w:rPr>
        <w:footnoteReference w:id="18476"/>
      </w:r>
      <w:r>
        <w:t xml:space="preserve"> I will come to you quickly, and will remove your candlestick out of his place, except you repent.</w:t>
      </w:r>
      <w:r>
        <w:rPr>
          <w:rStyle w:val="FootnoteReference"/>
        </w:rPr>
        <w:footnoteReference w:id="18477"/>
      </w:r>
      <w:r>
        <w:t xml:space="preserve">{{field-off:Bible}}</w:t>
      </w:r>
    </w:p>
    <w:p>
      <w:r>
        <w:rPr>
          <w:sz w:val="18"/>
          <w:color w:val="777777"/>
        </w:rPr>
        <w:t xml:space="preserve">[[@Bible:Revelation 2:6]] </w:t>
      </w:r>
      <w:r>
        <w:rPr>
          <w:b/>
        </w:rPr>
        <w:t xml:space="preserve">6 </w:t>
      </w:r>
      <w:r>
        <w:t xml:space="preserve"> {{field-on:Bible}}</w:t>
      </w:r>
      <w:r>
        <w:t xml:space="preserve">But this you have, that you hate the deeds of the Nicolaitanes</w:t>
      </w:r>
      <w:r>
        <w:rPr>
          <w:rStyle w:val="FootnoteReference"/>
        </w:rPr>
        <w:footnoteReference w:id="18478"/>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18479"/>
      </w:r>
      <w:r>
        <w:t xml:space="preserve"> hear what the Spirit says to the assemblies; To him</w:t>
      </w:r>
      <w:r>
        <w:rPr>
          <w:rStyle w:val="FootnoteReference"/>
        </w:rPr>
        <w:footnoteReference w:id="18480"/>
      </w:r>
      <w:r>
        <w:t xml:space="preserve"> who overcomes will I give to eat of the tree</w:t>
      </w:r>
      <w:r>
        <w:rPr>
          <w:rStyle w:val="FootnoteReference"/>
        </w:rPr>
        <w:footnoteReference w:id="18481"/>
      </w:r>
      <w:r>
        <w:t xml:space="preserve"> of life, which is in the midst of the paradise</w:t>
      </w:r>
      <w:r>
        <w:rPr>
          <w:rStyle w:val="FootnoteReference"/>
        </w:rPr>
        <w:footnoteReference w:id="18482"/>
      </w:r>
      <w:r>
        <w:t xml:space="preserve"> of God</w:t>
      </w:r>
      <w:r>
        <w:rPr>
          <w:rStyle w:val="FootnoteReference"/>
        </w:rPr>
        <w:footnoteReference w:id="18483"/>
      </w:r>
      <w:r>
        <w:t xml:space="preserve">.</w:t>
      </w:r>
      <w:r>
        <w:rPr>
          <w:rStyle w:val="FootnoteReference"/>
        </w:rPr>
        <w:footnoteReference w:id="18484"/>
      </w:r>
      <w:r>
        <w:rPr>
          <w:rStyle w:val="FootnoteReference"/>
        </w:rPr>
        <w:footnoteReference w:id="18485"/>
      </w:r>
      <w:r>
        <w:rPr>
          <w:rStyle w:val="FootnoteReference"/>
        </w:rPr>
        <w:footnoteReference w:id="18486"/>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18487"/>
      </w:r>
      <w:r>
        <w:t xml:space="preserve"> of the assembly in Smyrna</w:t>
      </w:r>
      <w:r>
        <w:rPr>
          <w:rStyle w:val="FootnoteReference"/>
        </w:rPr>
        <w:footnoteReference w:id="18488"/>
      </w:r>
      <w:r>
        <w:t xml:space="preserve"> write; These things says the first</w:t>
      </w:r>
      <w:r>
        <w:rPr>
          <w:rStyle w:val="FootnoteReference"/>
        </w:rPr>
        <w:footnoteReference w:id="18489"/>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18490"/>
      </w:r>
      <w:r>
        <w:t xml:space="preserve"> your works, and tribulation</w:t>
      </w:r>
      <w:r>
        <w:rPr>
          <w:rStyle w:val="FootnoteReference"/>
        </w:rPr>
        <w:footnoteReference w:id="18491"/>
      </w:r>
      <w:r>
        <w:t xml:space="preserve">, and poverty</w:t>
      </w:r>
      <w:r>
        <w:rPr>
          <w:rStyle w:val="FootnoteReference"/>
        </w:rPr>
        <w:footnoteReference w:id="18492"/>
      </w:r>
      <w:r>
        <w:t xml:space="preserve">, (but you are rich) and I know the blasphemy</w:t>
      </w:r>
      <w:r>
        <w:rPr>
          <w:rStyle w:val="FootnoteReference"/>
        </w:rPr>
        <w:footnoteReference w:id="18493"/>
      </w:r>
      <w:r>
        <w:t xml:space="preserve"> of those who say they are Jews</w:t>
      </w:r>
      <w:r>
        <w:rPr>
          <w:rStyle w:val="FootnoteReference"/>
        </w:rPr>
        <w:footnoteReference w:id="18494"/>
      </w:r>
      <w:r>
        <w:t xml:space="preserve">, and are not, but are the synagogue</w:t>
      </w:r>
      <w:r>
        <w:rPr>
          <w:rStyle w:val="FootnoteReference"/>
        </w:rPr>
        <w:footnoteReference w:id="18495"/>
      </w:r>
      <w:r>
        <w:t xml:space="preserve"> of Satan</w:t>
      </w:r>
      <w:r>
        <w:rPr>
          <w:rStyle w:val="FootnoteReference"/>
        </w:rPr>
        <w:footnoteReference w:id="18496"/>
      </w:r>
      <w:r>
        <w:t xml:space="preserve">.</w:t>
      </w:r>
      <w:r>
        <w:rPr>
          <w:rStyle w:val="FootnoteReference"/>
        </w:rPr>
        <w:footnoteReference w:id="18497"/>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18498"/>
      </w:r>
      <w:r>
        <w:t xml:space="preserve"> none of those things which you shall suffer: look, the devil</w:t>
      </w:r>
      <w:r>
        <w:rPr>
          <w:rStyle w:val="FootnoteReference"/>
        </w:rPr>
        <w:footnoteReference w:id="18499"/>
      </w:r>
      <w:r>
        <w:t xml:space="preserve"> shall cast some of you into prison, that you may be tried; and you shall have tribulation ten days</w:t>
      </w:r>
      <w:r>
        <w:rPr>
          <w:rStyle w:val="FootnoteReference"/>
        </w:rPr>
        <w:footnoteReference w:id="18500"/>
      </w:r>
      <w:r>
        <w:t xml:space="preserve">: be faithful to death, and I will give you a crown</w:t>
      </w:r>
      <w:r>
        <w:rPr>
          <w:rStyle w:val="FootnoteReference"/>
        </w:rPr>
        <w:footnoteReference w:id="18501"/>
      </w:r>
      <w:r>
        <w:t xml:space="preserve"> of life.</w:t>
      </w:r>
      <w:r>
        <w:rPr>
          <w:rStyle w:val="FootnoteReference"/>
        </w:rPr>
        <w:footnoteReference w:id="18502"/>
      </w:r>
      <w:r>
        <w:rPr>
          <w:rStyle w:val="FootnoteReference"/>
        </w:rPr>
        <w:footnoteReference w:id="18503"/>
      </w:r>
      <w:r>
        <w:rPr>
          <w:rStyle w:val="FootnoteReference"/>
        </w:rPr>
        <w:footnoteReference w:id="18504"/>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18505"/>
      </w:r>
      <w:r>
        <w:t xml:space="preserve"> death.</w:t>
      </w:r>
      <w:r>
        <w:rPr>
          <w:rStyle w:val="FootnoteReference"/>
        </w:rPr>
        <w:footnoteReference w:id="18506"/>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18507"/>
      </w:r>
      <w:r>
        <w:t xml:space="preserve"> of the assembly in Pergamos</w:t>
      </w:r>
      <w:r>
        <w:rPr>
          <w:rStyle w:val="FootnoteReference"/>
        </w:rPr>
        <w:footnoteReference w:id="18508"/>
      </w:r>
      <w:r>
        <w:t xml:space="preserve"> write; These things says the one who has the sharp sword with two edges;</w:t>
      </w:r>
      <w:r>
        <w:rPr>
          <w:rStyle w:val="FootnoteReference"/>
        </w:rPr>
        <w:footnoteReference w:id="18509"/>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18510"/>
      </w:r>
      <w:r>
        <w:t xml:space="preserve"> your works, and where you dwell, even where Satan's</w:t>
      </w:r>
      <w:r>
        <w:rPr>
          <w:rStyle w:val="FootnoteReference"/>
        </w:rPr>
        <w:footnoteReference w:id="18511"/>
      </w:r>
      <w:r>
        <w:t xml:space="preserve"> seat is: and you hold fast my name</w:t>
      </w:r>
      <w:r>
        <w:rPr>
          <w:rStyle w:val="FootnoteReference"/>
        </w:rPr>
        <w:footnoteReference w:id="18512"/>
      </w:r>
      <w:r>
        <w:t xml:space="preserve">, and have not denied</w:t>
      </w:r>
      <w:r>
        <w:rPr>
          <w:rStyle w:val="FootnoteReference"/>
        </w:rPr>
        <w:footnoteReference w:id="18513"/>
      </w:r>
      <w:r>
        <w:t xml:space="preserve"> my faith, even in those days in which Antipas</w:t>
      </w:r>
      <w:r>
        <w:rPr>
          <w:rStyle w:val="FootnoteReference"/>
        </w:rPr>
        <w:footnoteReference w:id="18514"/>
      </w:r>
      <w:r>
        <w:t xml:space="preserve"> was my faithful martyr, who was killed among you, where Satan dwells.</w:t>
      </w:r>
      <w:r>
        <w:rPr>
          <w:rStyle w:val="FootnoteReference"/>
        </w:rPr>
        <w:footnoteReference w:id="18515"/>
      </w:r>
      <w:r>
        <w:rPr>
          <w:rStyle w:val="FootnoteReference"/>
        </w:rPr>
        <w:footnoteReference w:id="18516"/>
      </w:r>
      <w:r>
        <w:t xml:space="preserve">{{field-off:Bible}}</w:t>
      </w:r>
    </w:p>
    <w:p>
      <w:r>
        <w:rPr>
          <w:sz w:val="18"/>
          <w:color w:val="777777"/>
        </w:rPr>
        <w:t xml:space="preserve">[[@Bible:Revelation 2:14]] </w:t>
      </w:r>
      <w:r>
        <w:rPr>
          <w:b/>
        </w:rPr>
        <w:t xml:space="preserve">14 </w:t>
      </w:r>
      <w:r>
        <w:t xml:space="preserve"> {{field-on:Bible}}</w:t>
      </w:r>
      <w:r>
        <w:t xml:space="preserve">But I have a few things against you, because you have there those who hold the doctrine of Balaam</w:t>
      </w:r>
      <w:r>
        <w:rPr>
          <w:rStyle w:val="FootnoteReference"/>
        </w:rPr>
        <w:footnoteReference w:id="18517"/>
      </w:r>
      <w:r>
        <w:t xml:space="preserve">, who taught Balac to cast a stumbling block before the children of Israel</w:t>
      </w:r>
      <w:r>
        <w:rPr>
          <w:rStyle w:val="FootnoteReference"/>
        </w:rPr>
        <w:footnoteReference w:id="18518"/>
      </w:r>
      <w:r>
        <w:t xml:space="preserve">, to eat things sacrificed to idols, and to commit</w:t>
      </w:r>
      <w:r>
        <w:rPr>
          <w:rStyle w:val="FootnoteReference"/>
        </w:rPr>
        <w:footnoteReference w:id="18519"/>
      </w:r>
      <w:r>
        <w:t xml:space="preserve"> sexual immorality.</w:t>
      </w:r>
      <w:r>
        <w:rPr>
          <w:rStyle w:val="FootnoteReference"/>
        </w:rPr>
        <w:footnoteReference w:id="18520"/>
      </w:r>
      <w:r>
        <w:rPr>
          <w:rStyle w:val="FootnoteReference"/>
        </w:rPr>
        <w:footnoteReference w:id="18521"/>
      </w:r>
      <w:r>
        <w:rPr>
          <w:rStyle w:val="FootnoteReference"/>
        </w:rPr>
        <w:footnoteReference w:id="18522"/>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18523"/>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18524"/>
      </w:r>
      <w:r>
        <w:t xml:space="preserve">; or else</w:t>
      </w:r>
      <w:r>
        <w:rPr>
          <w:rStyle w:val="FootnoteReference"/>
        </w:rPr>
        <w:footnoteReference w:id="18525"/>
      </w:r>
      <w:r>
        <w:t xml:space="preserve"> I will come to you quickly, and will fight</w:t>
      </w:r>
      <w:r>
        <w:rPr>
          <w:rStyle w:val="FootnoteReference"/>
        </w:rPr>
        <w:footnoteReference w:id="18526"/>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18527"/>
      </w:r>
      <w:r>
        <w:t xml:space="preserve"> of the hidden manna, and will give him a white stone, and in the stone a new</w:t>
      </w:r>
      <w:r>
        <w:rPr>
          <w:rStyle w:val="FootnoteReference"/>
        </w:rPr>
        <w:footnoteReference w:id="18528"/>
      </w:r>
      <w:r>
        <w:t xml:space="preserve"> name written, which no one knows saving</w:t>
      </w:r>
      <w:r>
        <w:rPr>
          <w:rStyle w:val="FootnoteReference"/>
        </w:rPr>
        <w:footnoteReference w:id="18529"/>
      </w:r>
      <w:r>
        <w:t xml:space="preserve"> the one who receives it.</w:t>
      </w:r>
      <w:r>
        <w:rPr>
          <w:rStyle w:val="FootnoteReference"/>
        </w:rPr>
        <w:footnoteReference w:id="18530"/>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18531"/>
      </w:r>
      <w:r>
        <w:t xml:space="preserve"> write; These things says the Son</w:t>
      </w:r>
      <w:r>
        <w:rPr>
          <w:rStyle w:val="FootnoteReference"/>
        </w:rPr>
        <w:footnoteReference w:id="18532"/>
      </w:r>
      <w:r>
        <w:t xml:space="preserve"> of God, who has his eyes like to a flame of fire, and his feet are like fine brass;</w:t>
      </w:r>
      <w:r>
        <w:rPr>
          <w:rStyle w:val="FootnoteReference"/>
        </w:rPr>
        <w:footnoteReference w:id="18533"/>
      </w:r>
      <w:r>
        <w:rPr>
          <w:rStyle w:val="FootnoteReference"/>
        </w:rPr>
        <w:footnoteReference w:id="18534"/>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18535"/>
      </w:r>
      <w:r>
        <w:t xml:space="preserve"> your works, and love, and service, and faith, and your patience</w:t>
      </w:r>
      <w:r>
        <w:rPr>
          <w:rStyle w:val="FootnoteReference"/>
        </w:rPr>
        <w:footnoteReference w:id="18536"/>
      </w:r>
      <w:r>
        <w:t xml:space="preserve">, and your works; and the last</w:t>
      </w:r>
      <w:r>
        <w:rPr>
          <w:rStyle w:val="FootnoteReference"/>
        </w:rPr>
        <w:footnoteReference w:id="18537"/>
      </w:r>
      <w:r>
        <w:t xml:space="preserve"> to be more than the first.</w:t>
      </w:r>
      <w:r>
        <w:rPr>
          <w:rStyle w:val="FootnoteReference"/>
        </w:rPr>
        <w:footnoteReference w:id="18538"/>
      </w:r>
      <w:r>
        <w:t xml:space="preserve">{{field-off:Bible}}</w:t>
      </w:r>
    </w:p>
    <w:p>
      <w:r>
        <w:rPr>
          <w:sz w:val="18"/>
          <w:color w:val="777777"/>
        </w:rPr>
        <w:t xml:space="preserve">[[@Bible:Revelation 2:20]] </w:t>
      </w:r>
      <w:r>
        <w:rPr>
          <w:b/>
        </w:rPr>
        <w:t xml:space="preserve">20 </w:t>
      </w:r>
      <w:r>
        <w:t xml:space="preserve"> {{field-on:Bible}}</w:t>
      </w:r>
      <w:r>
        <w:t xml:space="preserve">Notwithstanding I have a few things against you, because you allow that woman</w:t>
      </w:r>
      <w:r>
        <w:rPr>
          <w:rStyle w:val="FootnoteReference"/>
        </w:rPr>
        <w:footnoteReference w:id="18539"/>
      </w:r>
      <w:r>
        <w:t xml:space="preserve"> Jezebel</w:t>
      </w:r>
      <w:r>
        <w:rPr>
          <w:rStyle w:val="FootnoteReference"/>
        </w:rPr>
        <w:footnoteReference w:id="18540"/>
      </w:r>
      <w:r>
        <w:t xml:space="preserve">, which calls herself a prophetess, to teach and to seduce</w:t>
      </w:r>
      <w:r>
        <w:rPr>
          <w:rStyle w:val="FootnoteReference"/>
        </w:rPr>
        <w:footnoteReference w:id="18541"/>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18542"/>
      </w:r>
      <w:r>
        <w:t xml:space="preserve"> to repent of her sexual immorality; and she did not repent.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18543"/>
      </w:r>
      <w:r>
        <w:t xml:space="preserve"> they repent of their deeds.</w:t>
      </w:r>
      <w:r>
        <w:rPr>
          <w:rStyle w:val="FootnoteReference"/>
        </w:rPr>
        <w:footnoteReference w:id="18544"/>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18545"/>
      </w:r>
      <w:r>
        <w:t xml:space="preserve"> kill her children with death</w:t>
      </w:r>
      <w:r>
        <w:rPr>
          <w:rStyle w:val="FootnoteReference"/>
        </w:rPr>
        <w:footnoteReference w:id="18546"/>
      </w:r>
      <w:r>
        <w:t xml:space="preserve">; and all the assemblies shall know that I am</w:t>
      </w:r>
      <w:r>
        <w:rPr>
          <w:rStyle w:val="FootnoteReference"/>
        </w:rPr>
        <w:footnoteReference w:id="18547"/>
      </w:r>
      <w:r>
        <w:t xml:space="preserve"> the one who searches the reins and hearts: and I will give to every one of you according to your works.</w:t>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18548"/>
      </w:r>
      <w:r>
        <w:t xml:space="preserve"> of Satan, as they speak; I will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 which you have already hold fast till</w:t>
      </w:r>
      <w:r>
        <w:rPr>
          <w:rStyle w:val="FootnoteReference"/>
        </w:rPr>
        <w:footnoteReference w:id="18549"/>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18550"/>
      </w:r>
      <w:r>
        <w:t xml:space="preserve"> power over the nations:</w:t>
      </w:r>
      <w:r>
        <w:rPr>
          <w:rStyle w:val="FootnoteReference"/>
        </w:rPr>
        <w:footnoteReference w:id="18551"/>
      </w:r>
      <w:r>
        <w:rPr>
          <w:rStyle w:val="FootnoteReference"/>
        </w:rPr>
        <w:footnoteReference w:id="18552"/>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18553"/>
      </w:r>
      <w:r>
        <w:t xml:space="preserve"> rule them with a rod of iron; as the vessels of a potter shall they be broken to shivers: even as I received of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18554"/>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185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18556"/>
      </w:r>
      <w:r>
        <w:t xml:space="preserve"> write; These things says the one who has the seven Spirits of God</w:t>
      </w:r>
      <w:r>
        <w:rPr>
          <w:rStyle w:val="FootnoteReference"/>
        </w:rPr>
        <w:footnoteReference w:id="18557"/>
      </w:r>
      <w:r>
        <w:t xml:space="preserve">, and the seven stars; I know your works, that you have a name that you live, and are dead.</w:t>
      </w:r>
      <w:r>
        <w:rPr>
          <w:rStyle w:val="FootnoteReference"/>
        </w:rPr>
        <w:footnoteReference w:id="18558"/>
      </w:r>
      <w:r>
        <w:rPr>
          <w:rStyle w:val="FootnoteReference"/>
        </w:rPr>
        <w:footnoteReference w:id="18559"/>
      </w:r>
      <w:r>
        <w:rPr>
          <w:rStyle w:val="FootnoteReference"/>
        </w:rPr>
        <w:footnoteReference w:id="18560"/>
      </w:r>
      <w:r>
        <w:rPr>
          <w:rStyle w:val="FootnoteReference"/>
        </w:rPr>
        <w:footnoteReference w:id="18561"/>
      </w:r>
      <w:r>
        <w:rPr>
          <w:rStyle w:val="FootnoteReference"/>
        </w:rPr>
        <w:footnoteReference w:id="18562"/>
      </w:r>
      <w:r>
        <w:t xml:space="preserve">{{field-off:Bible}}</w:t>
      </w:r>
    </w:p>
    <w:p>
      <w:r>
        <w:rPr>
          <w:sz w:val="18"/>
          <w:color w:val="777777"/>
        </w:rPr>
        <w:t xml:space="preserve">[[@Bible:Revelation 3:2]] </w:t>
      </w:r>
      <w:r>
        <w:rPr>
          <w:b/>
        </w:rPr>
        <w:t xml:space="preserve">2 </w:t>
      </w:r>
      <w:r>
        <w:t xml:space="preserve"> {{field-on:Bible}}</w:t>
      </w:r>
      <w:r>
        <w:t xml:space="preserve">Be watchful</w:t>
      </w:r>
      <w:r>
        <w:rPr>
          <w:rStyle w:val="FootnoteReference"/>
        </w:rPr>
        <w:footnoteReference w:id="18563"/>
      </w:r>
      <w:r>
        <w:t xml:space="preserve">, and strengthen</w:t>
      </w:r>
      <w:r>
        <w:rPr>
          <w:rStyle w:val="FootnoteReference"/>
        </w:rPr>
        <w:footnoteReference w:id="18564"/>
      </w:r>
      <w:r>
        <w:t xml:space="preserve"> the things which remain, that are ready to die: for I have not found your works perfect before God.</w:t>
      </w:r>
      <w:r>
        <w:rPr>
          <w:rStyle w:val="FootnoteReference"/>
        </w:rPr>
        <w:footnoteReference w:id="18565"/>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18566"/>
      </w:r>
      <w:r>
        <w:t xml:space="preserve"> therefore how you have received and heard, and hold</w:t>
      </w:r>
      <w:r>
        <w:rPr>
          <w:rStyle w:val="FootnoteReference"/>
        </w:rPr>
        <w:footnoteReference w:id="18567"/>
      </w:r>
      <w:r>
        <w:t xml:space="preserve"> fast, and repent</w:t>
      </w:r>
      <w:r>
        <w:rPr>
          <w:rStyle w:val="FootnoteReference"/>
        </w:rPr>
        <w:footnoteReference w:id="18568"/>
      </w:r>
      <w:r>
        <w:t xml:space="preserve">. If therefore you shall not watch, I will come on you as a thief, and you shall not know</w:t>
      </w:r>
      <w:r>
        <w:rPr>
          <w:rStyle w:val="FootnoteReference"/>
        </w:rPr>
        <w:footnoteReference w:id="18569"/>
      </w:r>
      <w:r>
        <w:t xml:space="preserve"> what hour I will come upon you.</w:t>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18570"/>
      </w:r>
      <w:r>
        <w:t xml:space="preserve"> even in Sardis which have not defiled their clothes; and they shall walk</w:t>
      </w:r>
      <w:r>
        <w:rPr>
          <w:rStyle w:val="FootnoteReference"/>
        </w:rPr>
        <w:footnoteReference w:id="18571"/>
      </w:r>
      <w:r>
        <w:t xml:space="preserve"> with me in white: for they are worthy.</w:t>
      </w:r>
      <w:r>
        <w:rPr>
          <w:rStyle w:val="FootnoteReference"/>
        </w:rPr>
        <w:footnoteReference w:id="18572"/>
      </w:r>
      <w:r>
        <w:t xml:space="preserve">{{field-off:Bible}}</w:t>
      </w:r>
    </w:p>
    <w:p>
      <w:r>
        <w:rPr>
          <w:sz w:val="18"/>
          <w:color w:val="777777"/>
        </w:rPr>
        <w:t xml:space="preserve">[[@Bible:Revelation 3:5]] </w:t>
      </w:r>
      <w:r>
        <w:rPr>
          <w:b/>
        </w:rPr>
        <w:t xml:space="preserve">5 </w:t>
      </w:r>
      <w:r>
        <w:t xml:space="preserve"> {{field-on:Bible}}</w:t>
      </w:r>
      <w:r>
        <w:t xml:space="preserve">the one who overcomes, the same shall be clothed in white clothing; and I will not blot</w:t>
      </w:r>
      <w:r>
        <w:rPr>
          <w:rStyle w:val="FootnoteReference"/>
        </w:rPr>
        <w:footnoteReference w:id="18573"/>
      </w:r>
      <w:r>
        <w:t xml:space="preserve"> out his name out of the book</w:t>
      </w:r>
      <w:r>
        <w:rPr>
          <w:rStyle w:val="FootnoteReference"/>
        </w:rPr>
        <w:footnoteReference w:id="18574"/>
      </w:r>
      <w:r>
        <w:t xml:space="preserve"> of life, but I will confess</w:t>
      </w:r>
      <w:r>
        <w:rPr>
          <w:rStyle w:val="FootnoteReference"/>
        </w:rPr>
        <w:footnoteReference w:id="18575"/>
      </w:r>
      <w:r>
        <w:t xml:space="preserve"> his name before my Father, and before his angels.</w:t>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18576"/>
      </w:r>
      <w:r>
        <w:t xml:space="preserve">{{field-off:Bible}}</w:t>
      </w:r>
    </w:p>
    <w:p>
      <w:r>
        <w:rPr>
          <w:sz w:val="18"/>
          <w:color w:val="777777"/>
        </w:rPr>
        <w:t xml:space="preserve">[[@Bible:Revelation 3:7]] </w:t>
      </w:r>
      <w:r>
        <w:rPr>
          <w:b/>
        </w:rPr>
        <w:t xml:space="preserve">7 </w:t>
      </w:r>
      <w:r>
        <w:t xml:space="preserve"> {{field-on:Bible}}</w:t>
      </w:r>
      <w:r>
        <w:t xml:space="preserve">And to the angel of the assembly in Philadelphia</w:t>
      </w:r>
      <w:r>
        <w:rPr>
          <w:rStyle w:val="FootnoteReference"/>
        </w:rPr>
        <w:footnoteReference w:id="18577"/>
      </w:r>
      <w:r>
        <w:t xml:space="preserve"> write; These things says the one who is holy, the one who is true, the one who has the key</w:t>
      </w:r>
      <w:r>
        <w:rPr>
          <w:rStyle w:val="FootnoteReference"/>
        </w:rPr>
        <w:footnoteReference w:id="18578"/>
      </w:r>
      <w:r>
        <w:t xml:space="preserve"> of David</w:t>
      </w:r>
      <w:r>
        <w:rPr>
          <w:rStyle w:val="FootnoteReference"/>
        </w:rPr>
        <w:footnoteReference w:id="18579"/>
      </w:r>
      <w:r>
        <w:t xml:space="preserve">, the one who opens, and no one shuts; and shuts, and no one opens;</w:t>
      </w:r>
      <w:r>
        <w:rPr>
          <w:rStyle w:val="FootnoteReference"/>
        </w:rPr>
        <w:footnoteReference w:id="18580"/>
      </w:r>
      <w:r>
        <w:rPr>
          <w:rStyle w:val="FootnoteReference"/>
        </w:rPr>
        <w:footnoteReference w:id="18581"/>
      </w:r>
      <w:r>
        <w:rPr>
          <w:rStyle w:val="FootnoteReference"/>
        </w:rPr>
        <w:footnoteReference w:id="18582"/>
      </w:r>
      <w:r>
        <w:t xml:space="preserve">{{field-off:Bible}}</w:t>
      </w:r>
    </w:p>
    <w:p>
      <w:r>
        <w:rPr>
          <w:sz w:val="18"/>
          <w:color w:val="777777"/>
        </w:rPr>
        <w:t xml:space="preserve">[[@Bible:Revelation 3:8]] </w:t>
      </w:r>
      <w:r>
        <w:rPr>
          <w:b/>
        </w:rPr>
        <w:t xml:space="preserve">8 </w:t>
      </w:r>
      <w:r>
        <w:t xml:space="preserve"> {{field-on:Bible}}</w:t>
      </w:r>
      <w:r>
        <w:t xml:space="preserve">I know your works: look, I have set before you an open</w:t>
      </w:r>
      <w:r>
        <w:rPr>
          <w:rStyle w:val="FootnoteReference"/>
        </w:rPr>
        <w:footnoteReference w:id="18583"/>
      </w:r>
      <w:r>
        <w:t xml:space="preserve"> door, and no one can shut it: for you have a little</w:t>
      </w:r>
      <w:r>
        <w:rPr>
          <w:rStyle w:val="FootnoteReference"/>
        </w:rPr>
        <w:footnoteReference w:id="18584"/>
      </w:r>
      <w:r>
        <w:t xml:space="preserve"> strength, and have kept my word, and have not denied my name.</w:t>
      </w:r>
      <w:r>
        <w:rPr>
          <w:rStyle w:val="FootnoteReference"/>
        </w:rPr>
        <w:footnoteReference w:id="18585"/>
      </w:r>
      <w:r>
        <w:rPr>
          <w:rStyle w:val="FootnoteReference"/>
        </w:rPr>
        <w:footnoteReference w:id="18586"/>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18587"/>
      </w:r>
      <w:r>
        <w:t xml:space="preserve"> of Satan</w:t>
      </w:r>
      <w:r>
        <w:rPr>
          <w:rStyle w:val="FootnoteReference"/>
        </w:rPr>
        <w:footnoteReference w:id="18588"/>
      </w:r>
      <w:r>
        <w:t xml:space="preserve">, which say they are Jews</w:t>
      </w:r>
      <w:r>
        <w:rPr>
          <w:rStyle w:val="FootnoteReference"/>
        </w:rPr>
        <w:footnoteReference w:id="18589"/>
      </w:r>
      <w:r>
        <w:t xml:space="preserve">, and are not, but do lie; look, I will make them to</w:t>
      </w:r>
      <w:r>
        <w:rPr>
          <w:rStyle w:val="FootnoteReference"/>
        </w:rPr>
        <w:footnoteReference w:id="18590"/>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18591"/>
      </w:r>
      <w:r>
        <w:t xml:space="preserve"> of my patience, I also</w:t>
      </w:r>
      <w:r>
        <w:rPr>
          <w:rStyle w:val="FootnoteReference"/>
        </w:rPr>
        <w:footnoteReference w:id="18592"/>
      </w:r>
      <w:r>
        <w:t xml:space="preserve"> will keep you from the hour of temptation, which shall come upon all the world, to try</w:t>
      </w:r>
      <w:r>
        <w:rPr>
          <w:rStyle w:val="FootnoteReference"/>
        </w:rPr>
        <w:footnoteReference w:id="18593"/>
      </w:r>
      <w:r>
        <w:t xml:space="preserve"> those who dwell upon the earth.</w:t>
      </w:r>
      <w:r>
        <w:rPr>
          <w:rStyle w:val="FootnoteReference"/>
        </w:rPr>
        <w:footnoteReference w:id="18594"/>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18595"/>
      </w:r>
      <w:r>
        <w:t xml:space="preserve"> quickly: hold</w:t>
      </w:r>
      <w:r>
        <w:rPr>
          <w:rStyle w:val="FootnoteReference"/>
        </w:rPr>
        <w:footnoteReference w:id="18596"/>
      </w:r>
      <w:r>
        <w:t xml:space="preserve"> that fast which you have, that no one take your crown.</w:t>
      </w:r>
      <w:r>
        <w:rPr>
          <w:rStyle w:val="FootnoteReference"/>
        </w:rPr>
        <w:footnoteReference w:id="18597"/>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18598"/>
      </w:r>
      <w:r>
        <w:t xml:space="preserve"> in the temple of my God, and he shall go no more out: and I will write upon him the name of my God, and the name of the city of my God, who is new Jerusalem</w:t>
      </w:r>
      <w:r>
        <w:rPr>
          <w:rStyle w:val="FootnoteReference"/>
        </w:rPr>
        <w:footnoteReference w:id="18599"/>
      </w:r>
      <w:r>
        <w:t xml:space="preserve">, which comes down out of heaven from my God: and I will write upon him my new</w:t>
      </w:r>
      <w:r>
        <w:rPr>
          <w:rStyle w:val="FootnoteReference"/>
        </w:rPr>
        <w:footnoteReference w:id="18600"/>
      </w:r>
      <w:r>
        <w:t xml:space="preserve"> name.</w:t>
      </w:r>
      <w:r>
        <w:rPr>
          <w:rStyle w:val="FootnoteReference"/>
        </w:rPr>
        <w:footnoteReference w:id="18601"/>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18602"/>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18603"/>
      </w:r>
      <w:r>
        <w:t xml:space="preserve"> of the assembly of the Laodiceans</w:t>
      </w:r>
      <w:r>
        <w:rPr>
          <w:rStyle w:val="FootnoteReference"/>
        </w:rPr>
        <w:footnoteReference w:id="18604"/>
      </w:r>
      <w:r>
        <w:t xml:space="preserve"> write; These things says the Amen</w:t>
      </w:r>
      <w:r>
        <w:rPr>
          <w:rStyle w:val="FootnoteReference"/>
        </w:rPr>
        <w:footnoteReference w:id="18605"/>
      </w:r>
      <w:r>
        <w:t xml:space="preserve">, the faithful</w:t>
      </w:r>
      <w:r>
        <w:rPr>
          <w:rStyle w:val="FootnoteReference"/>
        </w:rPr>
        <w:footnoteReference w:id="18606"/>
      </w:r>
      <w:r>
        <w:t xml:space="preserve"> and true witness, the beginning</w:t>
      </w:r>
      <w:r>
        <w:rPr>
          <w:rStyle w:val="FootnoteReference"/>
        </w:rPr>
        <w:footnoteReference w:id="18607"/>
      </w:r>
      <w:r>
        <w:t xml:space="preserve"> of the creation of God;</w:t>
      </w:r>
      <w:r>
        <w:rPr>
          <w:rStyle w:val="FootnoteReference"/>
        </w:rPr>
        <w:footnoteReference w:id="18608"/>
      </w:r>
      <w:r>
        <w:t xml:space="preserve">{{field-off:Bible}}</w:t>
      </w:r>
    </w:p>
    <w:p>
      <w:r>
        <w:rPr>
          <w:sz w:val="18"/>
          <w:color w:val="777777"/>
        </w:rPr>
        <w:t xml:space="preserve">[[@Bible:Revelation 3:15]] </w:t>
      </w:r>
      <w:r>
        <w:rPr>
          <w:b/>
        </w:rPr>
        <w:t xml:space="preserve">15 </w:t>
      </w:r>
      <w:r>
        <w:t xml:space="preserve"> {{field-on:Bible}}</w:t>
      </w:r>
      <w:r>
        <w:t xml:space="preserve">I know your works, that you are neither cold nor hot: I would</w:t>
      </w:r>
      <w:r>
        <w:rPr>
          <w:rStyle w:val="FootnoteReference"/>
        </w:rPr>
        <w:footnoteReference w:id="18609"/>
      </w:r>
      <w:r>
        <w:t xml:space="preserve"> you were cold or hot.</w:t>
      </w:r>
      <w:r>
        <w:rPr>
          <w:rStyle w:val="FootnoteReference"/>
        </w:rPr>
        <w:footnoteReference w:id="18610"/>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will spew you out of my mouth.</w:t>
      </w:r>
      <w:r>
        <w:rPr>
          <w:rStyle w:val="FootnoteReference"/>
        </w:rPr>
        <w:footnoteReference w:id="18611"/>
      </w:r>
      <w:r>
        <w:t xml:space="preserve">{{field-off:Bible}}</w:t>
      </w:r>
    </w:p>
    <w:p>
      <w:r>
        <w:rPr>
          <w:sz w:val="18"/>
          <w:color w:val="777777"/>
        </w:rPr>
        <w:t xml:space="preserve">[[@Bible:Revelation 3:17]] </w:t>
      </w:r>
      <w:r>
        <w:rPr>
          <w:b/>
        </w:rPr>
        <w:t xml:space="preserve">17 </w:t>
      </w:r>
      <w:r>
        <w:t xml:space="preserve"> {{field-on:Bible}}</w:t>
      </w:r>
      <w:r>
        <w:t xml:space="preserve">Because you says, I am</w:t>
      </w:r>
      <w:r>
        <w:rPr>
          <w:rStyle w:val="FootnoteReference"/>
        </w:rPr>
        <w:footnoteReference w:id="18612"/>
      </w:r>
      <w:r>
        <w:t xml:space="preserve"> rich, and increased with goods, and have need</w:t>
      </w:r>
      <w:r>
        <w:rPr>
          <w:rStyle w:val="FootnoteReference"/>
        </w:rPr>
        <w:footnoteReference w:id="18613"/>
      </w:r>
      <w:r>
        <w:t xml:space="preserve"> of nothing; and do not know that you are wretched</w:t>
      </w:r>
      <w:r>
        <w:rPr>
          <w:rStyle w:val="FootnoteReference"/>
        </w:rPr>
        <w:footnoteReference w:id="18614"/>
      </w:r>
      <w:r>
        <w:t xml:space="preserve">, and miserable, and poor, and blind</w:t>
      </w:r>
      <w:r>
        <w:rPr>
          <w:rStyle w:val="FootnoteReference"/>
        </w:rPr>
        <w:footnoteReference w:id="18615"/>
      </w:r>
      <w:r>
        <w:t xml:space="preserve">, and naked</w:t>
      </w:r>
      <w:r>
        <w:rPr>
          <w:rStyle w:val="FootnoteReference"/>
        </w:rPr>
        <w:footnoteReference w:id="18616"/>
      </w:r>
      <w:r>
        <w:t xml:space="preserve">:</w:t>
      </w:r>
      <w:r>
        <w:rPr>
          <w:rStyle w:val="FootnoteReference"/>
        </w:rPr>
        <w:footnoteReference w:id="18617"/>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18618"/>
      </w:r>
      <w:r>
        <w:t xml:space="preserve"> you to buy of me gold</w:t>
      </w:r>
      <w:r>
        <w:rPr>
          <w:rStyle w:val="FootnoteReference"/>
        </w:rPr>
        <w:footnoteReference w:id="18619"/>
      </w:r>
      <w:r>
        <w:t xml:space="preserve"> tried in the fire, that you may be rich; and white</w:t>
      </w:r>
      <w:r>
        <w:rPr>
          <w:rStyle w:val="FootnoteReference"/>
        </w:rPr>
        <w:footnoteReference w:id="18620"/>
      </w:r>
      <w:r>
        <w:t xml:space="preserve"> clothing, that you may be clothed, and that the shame</w:t>
      </w:r>
      <w:r>
        <w:rPr>
          <w:rStyle w:val="FootnoteReference"/>
        </w:rPr>
        <w:footnoteReference w:id="18621"/>
      </w:r>
      <w:r>
        <w:t xml:space="preserve"> of your nakedness do not appear; and anoint</w:t>
      </w:r>
      <w:r>
        <w:rPr>
          <w:rStyle w:val="FootnoteReference"/>
        </w:rPr>
        <w:footnoteReference w:id="18622"/>
      </w:r>
      <w:r>
        <w:t xml:space="preserve"> your eyes with eye salve, that you may see.</w:t>
      </w:r>
      <w:r>
        <w:rPr>
          <w:rStyle w:val="FootnoteReference"/>
        </w:rPr>
        <w:footnoteReference w:id="18623"/>
      </w:r>
      <w:r>
        <w:rPr>
          <w:rStyle w:val="FootnoteReference"/>
        </w:rPr>
        <w:footnoteReference w:id="18624"/>
      </w:r>
      <w:r>
        <w:t xml:space="preserve">{{field-off:Bible}}</w:t>
      </w:r>
    </w:p>
    <w:p>
      <w:r>
        <w:rPr>
          <w:sz w:val="18"/>
          <w:color w:val="777777"/>
        </w:rPr>
        <w:t xml:space="preserve">[[@Bible:Revelation 3:19]] </w:t>
      </w:r>
      <w:r>
        <w:rPr>
          <w:b/>
        </w:rPr>
        <w:t xml:space="preserve">19 </w:t>
      </w:r>
      <w:r>
        <w:t xml:space="preserve"> {{field-on:Bible}}</w:t>
      </w:r>
      <w:r>
        <w:t xml:space="preserve">As many as I love, I rebuke and chasten: be zealous therefore, and repent</w:t>
      </w:r>
      <w:r>
        <w:rPr>
          <w:rStyle w:val="FootnoteReference"/>
        </w:rPr>
        <w:footnoteReference w:id="18625"/>
      </w:r>
      <w:r>
        <w:t xml:space="preserve">.</w:t>
      </w:r>
      <w:r>
        <w:rPr>
          <w:rStyle w:val="FootnoteReference"/>
        </w:rPr>
        <w:footnoteReference w:id="18626"/>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18627"/>
      </w:r>
      <w:r>
        <w:t xml:space="preserve"> at the door, and knock: if anyone hear my voice, and open the door, I will come in to him, and will sup</w:t>
      </w:r>
      <w:r>
        <w:rPr>
          <w:rStyle w:val="FootnoteReference"/>
        </w:rPr>
        <w:footnoteReference w:id="18628"/>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18629"/>
      </w:r>
      <w:r>
        <w:t xml:space="preserve"> with me in my throne, even as I also overcame, and am</w:t>
      </w:r>
      <w:r>
        <w:rPr>
          <w:rStyle w:val="FootnoteReference"/>
        </w:rPr>
        <w:footnoteReference w:id="18630"/>
      </w:r>
      <w:r>
        <w:t xml:space="preserve"> set down with my Father in his throne.</w:t>
      </w:r>
      <w:r>
        <w:rPr>
          <w:rStyle w:val="FootnoteReference"/>
        </w:rPr>
        <w:footnoteReference w:id="18631"/>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186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18633"/>
      </w:r>
      <w:r>
        <w:t xml:space="preserve"> was opened in heaven: and the first</w:t>
      </w:r>
      <w:r>
        <w:rPr>
          <w:rStyle w:val="FootnoteReference"/>
        </w:rPr>
        <w:footnoteReference w:id="18634"/>
      </w:r>
      <w:r>
        <w:t xml:space="preserve"> voice which I heard was as it were of a trumpet talking with me; which said, Come up here, and I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18635"/>
      </w:r>
      <w:r>
        <w:t xml:space="preserve"> in the spirit: and, look, a throne</w:t>
      </w:r>
      <w:r>
        <w:rPr>
          <w:rStyle w:val="FootnoteReference"/>
        </w:rPr>
        <w:footnoteReference w:id="18636"/>
      </w:r>
      <w:r>
        <w:t xml:space="preserve"> was set in heaven, and one</w:t>
      </w:r>
      <w:r>
        <w:rPr>
          <w:rStyle w:val="FootnoteReference"/>
        </w:rPr>
        <w:footnoteReference w:id="18637"/>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18638"/>
      </w:r>
      <w:r>
        <w:t xml:space="preserve"> jasper and a sardine stone: and there was a rainbow</w:t>
      </w:r>
      <w:r>
        <w:rPr>
          <w:rStyle w:val="FootnoteReference"/>
        </w:rPr>
        <w:footnoteReference w:id="18639"/>
      </w:r>
      <w:r>
        <w:t xml:space="preserve"> round about the throne, in sight like to an emerald.</w:t>
      </w:r>
      <w:r>
        <w:rPr>
          <w:rStyle w:val="FootnoteReference"/>
        </w:rPr>
        <w:footnoteReference w:id="18640"/>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18641"/>
      </w:r>
      <w:r>
        <w:t xml:space="preserve"> and twenty seats: and upon the seats I saw four and twenty elders sitting, clothed</w:t>
      </w:r>
      <w:r>
        <w:rPr>
          <w:rStyle w:val="FootnoteReference"/>
        </w:rPr>
        <w:footnoteReference w:id="18642"/>
      </w:r>
      <w:r>
        <w:t xml:space="preserve"> in white clothing; and they had on their heads crowns</w:t>
      </w:r>
      <w:r>
        <w:rPr>
          <w:rStyle w:val="FootnoteReference"/>
        </w:rPr>
        <w:footnoteReference w:id="18643"/>
      </w:r>
      <w:r>
        <w:t xml:space="preserve"> of gold.</w:t>
      </w:r>
      <w:r>
        <w:rPr>
          <w:rStyle w:val="FootnoteReference"/>
        </w:rPr>
        <w:footnoteReference w:id="18644"/>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18645"/>
      </w:r>
      <w:r>
        <w:t xml:space="preserve"> lightnings and thunderings and voices: and there were seven</w:t>
      </w:r>
      <w:r>
        <w:rPr>
          <w:rStyle w:val="FootnoteReference"/>
        </w:rPr>
        <w:footnoteReference w:id="18646"/>
      </w:r>
      <w:r>
        <w:t xml:space="preserve"> lamps of fire burning before the throne, which are the seven</w:t>
      </w:r>
      <w:r>
        <w:rPr>
          <w:rStyle w:val="FootnoteReference"/>
        </w:rPr>
        <w:footnoteReference w:id="18647"/>
      </w:r>
      <w:r>
        <w:t xml:space="preserve"> Spirits of God</w:t>
      </w:r>
      <w:r>
        <w:rPr>
          <w:rStyle w:val="FootnoteReference"/>
        </w:rPr>
        <w:footnoteReference w:id="18648"/>
      </w:r>
      <w:r>
        <w:t xml:space="preserve">.</w:t>
      </w:r>
      <w:r>
        <w:rPr>
          <w:rStyle w:val="FootnoteReference"/>
        </w:rPr>
        <w:footnoteReference w:id="18649"/>
      </w:r>
      <w:r>
        <w:rPr>
          <w:rStyle w:val="FootnoteReference"/>
        </w:rPr>
        <w:footnoteReference w:id="18650"/>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18651"/>
      </w:r>
      <w:r>
        <w:t xml:space="preserve"> of glass like to crystal</w:t>
      </w:r>
      <w:r>
        <w:rPr>
          <w:rStyle w:val="FootnoteReference"/>
        </w:rPr>
        <w:footnoteReference w:id="18652"/>
      </w:r>
      <w:r>
        <w:t xml:space="preserve">: and in the midst</w:t>
      </w:r>
      <w:r>
        <w:rPr>
          <w:rStyle w:val="FootnoteReference"/>
        </w:rPr>
        <w:footnoteReference w:id="18653"/>
      </w:r>
      <w:r>
        <w:t xml:space="preserve"> of the throne, and round about the throne, were four beasts</w:t>
      </w:r>
      <w:r>
        <w:rPr>
          <w:rStyle w:val="FootnoteReference"/>
        </w:rPr>
        <w:footnoteReference w:id="18654"/>
      </w:r>
      <w:r>
        <w:t xml:space="preserve"> full</w:t>
      </w:r>
      <w:r>
        <w:rPr>
          <w:rStyle w:val="FootnoteReference"/>
        </w:rPr>
        <w:footnoteReference w:id="18655"/>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beast</w:t>
      </w:r>
      <w:r>
        <w:rPr>
          <w:rStyle w:val="FootnoteReference"/>
        </w:rPr>
        <w:footnoteReference w:id="18656"/>
      </w:r>
      <w:r>
        <w:t xml:space="preserve"> was like a lion, and the second beast like a calf</w:t>
      </w:r>
      <w:r>
        <w:rPr>
          <w:rStyle w:val="FootnoteReference"/>
        </w:rPr>
        <w:footnoteReference w:id="18657"/>
      </w:r>
      <w:r>
        <w:t xml:space="preserve">, and the third beast had a face as a man, and the fourth beast was like a flying</w:t>
      </w:r>
      <w:r>
        <w:rPr>
          <w:rStyle w:val="FootnoteReference"/>
        </w:rPr>
        <w:footnoteReference w:id="18658"/>
      </w:r>
      <w:r>
        <w:t xml:space="preserve"> eagle.</w:t>
      </w:r>
      <w:r>
        <w:rPr>
          <w:rStyle w:val="FootnoteReference"/>
        </w:rPr>
        <w:footnoteReference w:id="18659"/>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 were full</w:t>
      </w:r>
      <w:r>
        <w:rPr>
          <w:rStyle w:val="FootnoteReference"/>
        </w:rPr>
        <w:footnoteReference w:id="18660"/>
      </w:r>
      <w:r>
        <w:t xml:space="preserve"> of eyes within: and they rest not day and night, saying, Holy</w:t>
      </w:r>
      <w:r>
        <w:rPr>
          <w:rStyle w:val="FootnoteReference"/>
        </w:rPr>
        <w:footnoteReference w:id="18661"/>
      </w:r>
      <w:r>
        <w:t xml:space="preserve">, holy, holy, Lord God Almighty</w:t>
      </w:r>
      <w:r>
        <w:rPr>
          <w:rStyle w:val="FootnoteReference"/>
        </w:rPr>
        <w:footnoteReference w:id="18662"/>
      </w:r>
      <w:r>
        <w:t xml:space="preserve">, which was, and is, and is to come.</w:t>
      </w:r>
      <w:r>
        <w:rPr>
          <w:rStyle w:val="FootnoteReference"/>
        </w:rPr>
        <w:footnoteReference w:id="18663"/>
      </w:r>
      <w:r>
        <w:t xml:space="preserve">{{field-off:Bible}}</w:t>
      </w:r>
    </w:p>
    <w:p>
      <w:r>
        <w:rPr>
          <w:sz w:val="18"/>
          <w:color w:val="777777"/>
        </w:rPr>
        <w:t xml:space="preserve">[[@Bible:Revelation 4:9]] </w:t>
      </w:r>
      <w:r>
        <w:rPr>
          <w:b/>
        </w:rPr>
        <w:t xml:space="preserve">9 </w:t>
      </w:r>
      <w:r>
        <w:t xml:space="preserve"> {{field-on:Bible}}</w:t>
      </w:r>
      <w:r>
        <w:t xml:space="preserve">And when those beasts give glory and honor and thanks to him who sat on the throne, who lives forever and ever,</w:t>
      </w:r>
      <w:r>
        <w:rPr>
          <w:rStyle w:val="FootnoteReference"/>
        </w:rPr>
        <w:footnoteReference w:id="18664"/>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18665"/>
      </w:r>
      <w:r>
        <w:t xml:space="preserve"> down before him who sat on the throne, and worship</w:t>
      </w:r>
      <w:r>
        <w:rPr>
          <w:rStyle w:val="FootnoteReference"/>
        </w:rPr>
        <w:footnoteReference w:id="18666"/>
      </w:r>
      <w:r>
        <w:t xml:space="preserve"> him who lives forever and ever, and cast</w:t>
      </w:r>
      <w:r>
        <w:rPr>
          <w:rStyle w:val="FootnoteReference"/>
        </w:rPr>
        <w:footnoteReference w:id="18667"/>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18668"/>
      </w:r>
      <w:r>
        <w:t xml:space="preserve"> glory and honor and power: for you have created all things, and for</w:t>
      </w:r>
      <w:r>
        <w:rPr>
          <w:rStyle w:val="FootnoteReference"/>
        </w:rPr>
        <w:footnoteReference w:id="18669"/>
      </w:r>
      <w:r>
        <w:t xml:space="preserve"> your pleasure they are and were created.</w:t>
      </w:r>
      <w:r>
        <w:rPr>
          <w:rStyle w:val="FootnoteReference"/>
        </w:rPr>
        <w:footnoteReference w:id="18670"/>
      </w:r>
      <w:r>
        <w:rPr>
          <w:rStyle w:val="FootnoteReference"/>
        </w:rPr>
        <w:footnoteReference w:id="186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18672"/>
      </w:r>
      <w:r>
        <w:t xml:space="preserve"> written within and on the backside, sealed</w:t>
      </w:r>
      <w:r>
        <w:rPr>
          <w:rStyle w:val="FootnoteReference"/>
        </w:rPr>
        <w:footnoteReference w:id="18673"/>
      </w:r>
      <w:r>
        <w:t xml:space="preserve"> with seven seals.</w:t>
      </w:r>
      <w:r>
        <w:rPr>
          <w:rStyle w:val="FootnoteReference"/>
        </w:rPr>
        <w:footnoteReference w:id="18674"/>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18675"/>
      </w:r>
      <w:r>
        <w:t xml:space="preserve"> angel proclaiming with a loud voice, Who is worthy to open the book, and to loose the seals of it?</w:t>
      </w:r>
      <w:r>
        <w:rPr>
          <w:rStyle w:val="FootnoteReference"/>
        </w:rPr>
        <w:footnoteReference w:id="18676"/>
      </w:r>
      <w:r>
        <w:t xml:space="preserve">{{field-off:Bible}}</w:t>
      </w:r>
    </w:p>
    <w:p>
      <w:r>
        <w:rPr>
          <w:sz w:val="18"/>
          <w:color w:val="777777"/>
        </w:rPr>
        <w:t xml:space="preserve">[[@Bible:Revelation 5:3]] </w:t>
      </w:r>
      <w:r>
        <w:rPr>
          <w:b/>
        </w:rPr>
        <w:t xml:space="preserve">3 </w:t>
      </w:r>
      <w:r>
        <w:t xml:space="preserve"> {{field-on:Bible}}</w:t>
      </w:r>
      <w:r>
        <w:t xml:space="preserve">And no one in heaven, nor on earth, neither under the earth, was able to open the book, neither to look thereon.</w:t>
      </w:r>
      <w:r>
        <w:rPr>
          <w:rStyle w:val="FootnoteReference"/>
        </w:rPr>
        <w:footnoteReference w:id="18677"/>
      </w:r>
      <w:r>
        <w:t xml:space="preserve">{{field-off:Bible}}</w:t>
      </w:r>
    </w:p>
    <w:p>
      <w:r>
        <w:rPr>
          <w:sz w:val="18"/>
          <w:color w:val="777777"/>
        </w:rPr>
        <w:t xml:space="preserve">[[@Bible:Revelation 5:4]] </w:t>
      </w:r>
      <w:r>
        <w:rPr>
          <w:b/>
        </w:rPr>
        <w:t xml:space="preserve">4 </w:t>
      </w:r>
      <w:r>
        <w:t xml:space="preserve"> {{field-on:Bible}}</w:t>
      </w:r>
      <w:r>
        <w:t xml:space="preserve">And I wept much, because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18678"/>
      </w:r>
      <w:r>
        <w:t xml:space="preserve"> not: look, the Lion</w:t>
      </w:r>
      <w:r>
        <w:rPr>
          <w:rStyle w:val="FootnoteReference"/>
        </w:rPr>
        <w:footnoteReference w:id="18679"/>
      </w:r>
      <w:r>
        <w:t xml:space="preserve"> of the tribe of Judah</w:t>
      </w:r>
      <w:r>
        <w:rPr>
          <w:rStyle w:val="FootnoteReference"/>
        </w:rPr>
        <w:footnoteReference w:id="18680"/>
      </w:r>
      <w:r>
        <w:t xml:space="preserve">, the Root</w:t>
      </w:r>
      <w:r>
        <w:rPr>
          <w:rStyle w:val="FootnoteReference"/>
        </w:rPr>
        <w:footnoteReference w:id="18681"/>
      </w:r>
      <w:r>
        <w:t xml:space="preserve"> of David</w:t>
      </w:r>
      <w:r>
        <w:rPr>
          <w:rStyle w:val="FootnoteReference"/>
        </w:rPr>
        <w:footnoteReference w:id="18682"/>
      </w:r>
      <w:r>
        <w:t xml:space="preserve">, has prevailed to open the book, and to loose the seven seals of it.</w:t>
      </w:r>
      <w:r>
        <w:rPr>
          <w:rStyle w:val="FootnoteReference"/>
        </w:rPr>
        <w:footnoteReference w:id="18683"/>
      </w:r>
      <w:r>
        <w:rPr>
          <w:rStyle w:val="FootnoteReference"/>
        </w:rPr>
        <w:footnoteReference w:id="18684"/>
      </w:r>
      <w:r>
        <w:rPr>
          <w:rStyle w:val="FootnoteReference"/>
        </w:rPr>
        <w:footnoteReference w:id="18685"/>
      </w:r>
      <w:r>
        <w:rPr>
          <w:rStyle w:val="FootnoteReference"/>
        </w:rPr>
        <w:footnoteReference w:id="18686"/>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18687"/>
      </w:r>
      <w:r>
        <w:t xml:space="preserve"> and of the four beasts, and in the midst of the elders, stood a Lamb</w:t>
      </w:r>
      <w:r>
        <w:rPr>
          <w:rStyle w:val="FootnoteReference"/>
        </w:rPr>
        <w:footnoteReference w:id="18688"/>
      </w:r>
      <w:r>
        <w:t xml:space="preserve"> as it had been killed, having seven horns</w:t>
      </w:r>
      <w:r>
        <w:rPr>
          <w:rStyle w:val="FootnoteReference"/>
        </w:rPr>
        <w:footnoteReference w:id="18689"/>
      </w:r>
      <w:r>
        <w:t xml:space="preserve"> and seven eyes</w:t>
      </w:r>
      <w:r>
        <w:rPr>
          <w:rStyle w:val="FootnoteReference"/>
        </w:rPr>
        <w:footnoteReference w:id="18690"/>
      </w:r>
      <w:r>
        <w:t xml:space="preserve">, which are the seven Spirits</w:t>
      </w:r>
      <w:r>
        <w:rPr>
          <w:rStyle w:val="FootnoteReference"/>
        </w:rPr>
        <w:footnoteReference w:id="18691"/>
      </w:r>
      <w:r>
        <w:t xml:space="preserve"> of God</w:t>
      </w:r>
      <w:r>
        <w:rPr>
          <w:rStyle w:val="FootnoteReference"/>
        </w:rPr>
        <w:footnoteReference w:id="18692"/>
      </w:r>
      <w:r>
        <w:t xml:space="preserve"> sent forth into all the earth.</w:t>
      </w:r>
      <w:r>
        <w:rPr>
          <w:rStyle w:val="FootnoteReference"/>
        </w:rPr>
        <w:footnoteReference w:id="18693"/>
      </w:r>
      <w:r>
        <w:rPr>
          <w:rStyle w:val="FootnoteReference"/>
        </w:rPr>
        <w:footnoteReference w:id="18694"/>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18695"/>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18696"/>
      </w:r>
      <w:r>
        <w:t xml:space="preserve"> beasts and four and twenty elders fell down before the Lamb, having every one of them harps, and golden</w:t>
      </w:r>
      <w:r>
        <w:rPr>
          <w:rStyle w:val="FootnoteReference"/>
        </w:rPr>
        <w:footnoteReference w:id="18697"/>
      </w:r>
      <w:r>
        <w:t xml:space="preserve"> bowls full of incense, which are the prayers</w:t>
      </w:r>
      <w:r>
        <w:rPr>
          <w:rStyle w:val="FootnoteReference"/>
        </w:rPr>
        <w:footnoteReference w:id="18698"/>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18699"/>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700"/>
      </w:r>
      <w:r>
        <w:rPr>
          <w:rStyle w:val="FootnoteReference"/>
        </w:rPr>
        <w:footnoteReference w:id="18701"/>
      </w:r>
      <w:r>
        <w:rPr>
          <w:rStyle w:val="FootnoteReference"/>
        </w:rPr>
        <w:footnoteReference w:id="18702"/>
      </w:r>
      <w:r>
        <w:rPr>
          <w:rStyle w:val="FootnoteReference"/>
        </w:rPr>
        <w:footnoteReference w:id="18703"/>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18704"/>
      </w:r>
      <w:r>
        <w:t xml:space="preserve"> and priests: and we shall reign on the earth.</w:t>
      </w:r>
      <w:r>
        <w:rPr>
          <w:rStyle w:val="FootnoteReference"/>
        </w:rPr>
        <w:footnoteReference w:id="18705"/>
      </w:r>
      <w:r>
        <w:t xml:space="preserve">{{field-off:Bible}}</w:t>
      </w:r>
    </w:p>
    <w:p>
      <w:r>
        <w:rPr>
          <w:sz w:val="18"/>
          <w:color w:val="777777"/>
        </w:rPr>
        <w:t xml:space="preserve">[[@Bible:Revelation 5:11]] </w:t>
      </w:r>
      <w:r>
        <w:rPr>
          <w:b/>
        </w:rPr>
        <w:t xml:space="preserve">11 </w:t>
      </w:r>
      <w:r>
        <w:t xml:space="preserve"> {{field-on:Bible}}</w:t>
      </w:r>
      <w:r>
        <w:t xml:space="preserve">And I beheld, and I heard the voice of many angels round about the throne</w:t>
      </w:r>
      <w:r>
        <w:rPr>
          <w:rStyle w:val="FootnoteReference"/>
        </w:rPr>
        <w:footnoteReference w:id="18706"/>
      </w:r>
      <w:r>
        <w:t xml:space="preserve"> and the beasts and the elders: and the number of them was ten thousand times ten thousand, and thousands of thousands;</w:t>
      </w:r>
      <w:r>
        <w:rPr>
          <w:rStyle w:val="FootnoteReference"/>
        </w:rPr>
        <w:footnoteReference w:id="18707"/>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18708"/>
      </w:r>
      <w:r>
        <w:t xml:space="preserve"> is the Lamb that was killed to receive</w:t>
      </w:r>
      <w:r>
        <w:rPr>
          <w:rStyle w:val="FootnoteReference"/>
        </w:rPr>
        <w:footnoteReference w:id="18709"/>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 creature which is in heaven, and on the earth, and under the earth, and such</w:t>
      </w:r>
      <w:r>
        <w:rPr>
          <w:rStyle w:val="FootnoteReference"/>
        </w:rPr>
        <w:footnoteReference w:id="18710"/>
      </w:r>
      <w:r>
        <w:t xml:space="preserve"> as are in the sea, and all that are in them, heard I saying, Blessing</w:t>
      </w:r>
      <w:r>
        <w:rPr>
          <w:rStyle w:val="FootnoteReference"/>
        </w:rPr>
        <w:footnoteReference w:id="18711"/>
      </w:r>
      <w:r>
        <w:t xml:space="preserve">, and honor, and glory, and power, be to him who sits upon the throne, and to the Lamb forever and ever.</w:t>
      </w:r>
      <w:r>
        <w:rPr>
          <w:rStyle w:val="FootnoteReference"/>
        </w:rPr>
        <w:footnoteReference w:id="18712"/>
      </w:r>
      <w:r>
        <w:rPr>
          <w:rStyle w:val="FootnoteReference"/>
        </w:rPr>
        <w:footnoteReference w:id="18713"/>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18714"/>
      </w:r>
      <w:r>
        <w:t xml:space="preserve"> beasts said, Amen. And the four and</w:t>
      </w:r>
      <w:r>
        <w:rPr>
          <w:rStyle w:val="FootnoteReference"/>
        </w:rPr>
        <w:footnoteReference w:id="18715"/>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 the Lamb opened one of the seals, and I heard, as it were the noise</w:t>
      </w:r>
      <w:r>
        <w:rPr>
          <w:rStyle w:val="FootnoteReference"/>
        </w:rPr>
        <w:footnoteReference w:id="18716"/>
      </w:r>
      <w:r>
        <w:t xml:space="preserve"> of thunder, one of the four beasts saying, Come and see.</w:t>
      </w:r>
      <w:r>
        <w:rPr>
          <w:rStyle w:val="FootnoteReference"/>
        </w:rPr>
        <w:footnoteReference w:id="18717"/>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18718"/>
      </w:r>
      <w:r>
        <w:t xml:space="preserve"> horse: and the one who sat on him had a bow; and a</w:t>
      </w:r>
      <w:r>
        <w:rPr>
          <w:rStyle w:val="FootnoteReference"/>
        </w:rPr>
        <w:footnoteReference w:id="18719"/>
      </w:r>
      <w:r>
        <w:t xml:space="preserve"> crown was given to him: and he went</w:t>
      </w:r>
      <w:r>
        <w:rPr>
          <w:rStyle w:val="FootnoteReference"/>
        </w:rPr>
        <w:footnoteReference w:id="18720"/>
      </w:r>
      <w:r>
        <w:t xml:space="preserve"> forth conquering, and to conquer.</w:t>
      </w:r>
      <w:r>
        <w:rPr>
          <w:rStyle w:val="FootnoteReference"/>
        </w:rPr>
        <w:footnoteReference w:id="18721"/>
      </w:r>
      <w:r>
        <w:t xml:space="preserve">{{field-off:Bible}}</w:t>
      </w:r>
    </w:p>
    <w:p>
      <w:r>
        <w:rPr>
          <w:sz w:val="18"/>
          <w:color w:val="777777"/>
        </w:rPr>
        <w:t xml:space="preserve">[[@Bible:Revelation 6:3]] </w:t>
      </w:r>
      <w:r>
        <w:rPr>
          <w:b/>
        </w:rPr>
        <w:t xml:space="preserve">3 </w:t>
      </w:r>
      <w:r>
        <w:t xml:space="preserve"> {{field-on:Bible}}</w:t>
      </w:r>
      <w:r>
        <w:t xml:space="preserve">And when he had opened the second seal, I heard the second beast say, Come and see.</w:t>
      </w:r>
      <w:r>
        <w:rPr>
          <w:rStyle w:val="FootnoteReference"/>
        </w:rPr>
        <w:footnoteReference w:id="18722"/>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18723"/>
      </w:r>
      <w:r>
        <w:t xml:space="preserve"> went out another horse</w:t>
      </w:r>
      <w:r>
        <w:rPr>
          <w:rStyle w:val="FootnoteReference"/>
        </w:rPr>
        <w:footnoteReference w:id="18724"/>
      </w:r>
      <w:r>
        <w:t xml:space="preserve"> that was red: and power</w:t>
      </w:r>
      <w:r>
        <w:rPr>
          <w:rStyle w:val="FootnoteReference"/>
        </w:rPr>
        <w:footnoteReference w:id="18725"/>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18726"/>
      </w:r>
      <w:r>
        <w:t xml:space="preserve"> opened the third seal, I heard the third beast say, Come and see. And I beheld, and look a black</w:t>
      </w:r>
      <w:r>
        <w:rPr>
          <w:rStyle w:val="FootnoteReference"/>
        </w:rPr>
        <w:footnoteReference w:id="18727"/>
      </w:r>
      <w:r>
        <w:t xml:space="preserve"> horse; and the one who sat on him had a pair of balances in his hand.</w:t>
      </w:r>
      <w:r>
        <w:rPr>
          <w:rStyle w:val="FootnoteReference"/>
        </w:rPr>
        <w:footnoteReference w:id="18728"/>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denarius, and three measures of barley for a denarius; and see</w:t>
      </w:r>
      <w:r>
        <w:rPr>
          <w:rStyle w:val="FootnoteReference"/>
        </w:rPr>
        <w:footnoteReference w:id="18729"/>
      </w:r>
      <w:r>
        <w:t xml:space="preserve"> you do not harm the oil and the wine.</w:t>
      </w:r>
      <w:r>
        <w:t xml:space="preserve">{{field-off:Bible}}</w:t>
      </w:r>
    </w:p>
    <w:p>
      <w:r>
        <w:rPr>
          <w:sz w:val="18"/>
          <w:color w:val="777777"/>
        </w:rPr>
        <w:t xml:space="preserve">[[@Bible:Revelation 6:7]] </w:t>
      </w:r>
      <w:r>
        <w:rPr>
          <w:b/>
        </w:rPr>
        <w:t xml:space="preserve">7 </w:t>
      </w:r>
      <w:r>
        <w:t xml:space="preserve"> {{field-on:Bible}}</w:t>
      </w:r>
      <w:r>
        <w:t xml:space="preserve">And when he had opened the fourth seal, I heard the voice of the fourth beast say, Come and see.</w:t>
      </w:r>
      <w:r>
        <w:rPr>
          <w:rStyle w:val="FootnoteReference"/>
        </w:rPr>
        <w:footnoteReference w:id="18730"/>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18731"/>
      </w:r>
      <w:r>
        <w:t xml:space="preserve"> horse: and his name that sat on him was Death</w:t>
      </w:r>
      <w:r>
        <w:rPr>
          <w:rStyle w:val="FootnoteReference"/>
        </w:rPr>
        <w:footnoteReference w:id="18732"/>
      </w:r>
      <w:r>
        <w:t xml:space="preserve">, and Hades followed with him. And power was given to them over</w:t>
      </w:r>
      <w:r>
        <w:rPr>
          <w:rStyle w:val="FootnoteReference"/>
        </w:rPr>
        <w:footnoteReference w:id="18733"/>
      </w:r>
      <w:r>
        <w:t xml:space="preserve"> the fourth part of the earth, to kill</w:t>
      </w:r>
      <w:r>
        <w:rPr>
          <w:rStyle w:val="FootnoteReference"/>
        </w:rPr>
        <w:footnoteReference w:id="18734"/>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18735"/>
      </w:r>
      <w:r>
        <w:t xml:space="preserve"> under the altar the souls</w:t>
      </w:r>
      <w:r>
        <w:rPr>
          <w:rStyle w:val="FootnoteReference"/>
        </w:rPr>
        <w:footnoteReference w:id="18736"/>
      </w:r>
      <w:r>
        <w:t xml:space="preserve"> of those who were killed for the word of God</w:t>
      </w:r>
      <w:r>
        <w:rPr>
          <w:rStyle w:val="FootnoteReference"/>
        </w:rPr>
        <w:footnoteReference w:id="18737"/>
      </w:r>
      <w:r>
        <w:t xml:space="preserve">, and for the testimony which they held:</w:t>
      </w:r>
      <w:r>
        <w:rPr>
          <w:rStyle w:val="FootnoteReference"/>
        </w:rPr>
        <w:footnoteReference w:id="18738"/>
      </w:r>
      <w:r>
        <w:rPr>
          <w:rStyle w:val="FootnoteReference"/>
        </w:rPr>
        <w:footnoteReference w:id="18739"/>
      </w:r>
      <w:r>
        <w:rPr>
          <w:rStyle w:val="FootnoteReference"/>
        </w:rPr>
        <w:footnoteReference w:id="18740"/>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18741"/>
      </w:r>
      <w:r>
        <w:t xml:space="preserve"> with a loud voice, saying, How long, O Lord, holy</w:t>
      </w:r>
      <w:r>
        <w:rPr>
          <w:rStyle w:val="FootnoteReference"/>
        </w:rPr>
        <w:footnoteReference w:id="18742"/>
      </w:r>
      <w:r>
        <w:t xml:space="preserve"> and true, do you not judge and avenge our blood on those who dwell on the earth?</w:t>
      </w:r>
      <w:r>
        <w:rPr>
          <w:rStyle w:val="FootnoteReference"/>
        </w:rPr>
        <w:footnoteReference w:id="18743"/>
      </w:r>
      <w:r>
        <w:rPr>
          <w:rStyle w:val="FootnoteReference"/>
        </w:rPr>
        <w:footnoteReference w:id="18744"/>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18745"/>
      </w:r>
      <w:r>
        <w:t xml:space="preserve"> robes were given to every one of them; and it was said to them, that they should rest yet for a little season, until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 was a great earthquake; and the sun</w:t>
      </w:r>
      <w:r>
        <w:rPr>
          <w:rStyle w:val="FootnoteReference"/>
        </w:rPr>
        <w:footnoteReference w:id="18746"/>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18747"/>
      </w:r>
      <w:r>
        <w:t xml:space="preserve"> of heaven fell to the earth, even as a fig tree casts her untimely figs, when she is shaken of a</w:t>
      </w:r>
      <w:r>
        <w:rPr>
          <w:rStyle w:val="FootnoteReference"/>
        </w:rPr>
        <w:footnoteReference w:id="18748"/>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18749"/>
      </w:r>
      <w:r>
        <w:t xml:space="preserve"> departed as a scroll when it is rolled together; and every</w:t>
      </w:r>
      <w:r>
        <w:rPr>
          <w:rStyle w:val="FootnoteReference"/>
        </w:rPr>
        <w:footnoteReference w:id="18750"/>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18751"/>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752"/>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18753"/>
      </w:r>
      <w:r>
        <w:t xml:space="preserve"> on us, and hide us from the face</w:t>
      </w:r>
      <w:r>
        <w:rPr>
          <w:rStyle w:val="FootnoteReference"/>
        </w:rPr>
        <w:footnoteReference w:id="18754"/>
      </w:r>
      <w:r>
        <w:t xml:space="preserve"> of him who sits on the throne, and from</w:t>
      </w:r>
      <w:r>
        <w:rPr>
          <w:rStyle w:val="FootnoteReference"/>
        </w:rPr>
        <w:footnoteReference w:id="18755"/>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18756"/>
      </w:r>
      <w:r>
        <w:t xml:space="preserve"> day of his wrath has come; and who shall be able to stand?</w:t>
      </w:r>
      <w:r>
        <w:rPr>
          <w:rStyle w:val="FootnoteReference"/>
        </w:rPr>
        <w:footnoteReference w:id="187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18758"/>
      </w:r>
      <w:r>
        <w:t xml:space="preserve"> standing on the four corners of the earth, holding</w:t>
      </w:r>
      <w:r>
        <w:rPr>
          <w:rStyle w:val="FootnoteReference"/>
        </w:rPr>
        <w:footnoteReference w:id="18759"/>
      </w:r>
      <w:r>
        <w:t xml:space="preserve"> the four winds of the earth, that the wind</w:t>
      </w:r>
      <w:r>
        <w:rPr>
          <w:rStyle w:val="FootnoteReference"/>
        </w:rPr>
        <w:footnoteReference w:id="18760"/>
      </w:r>
      <w:r>
        <w:t xml:space="preserve"> should not blow on the earth, nor on the sea, nor on any tree.</w:t>
      </w:r>
      <w:r>
        <w:t xml:space="preserve">{{field-off:Bible}}</w:t>
      </w:r>
    </w:p>
    <w:p>
      <w:r>
        <w:rPr>
          <w:sz w:val="18"/>
          <w:color w:val="777777"/>
        </w:rPr>
        <w:t xml:space="preserve">[[@Bible:Revelation 7:2]] </w:t>
      </w:r>
      <w:r>
        <w:rPr>
          <w:b/>
        </w:rPr>
        <w:t xml:space="preserve">2 </w:t>
      </w:r>
      <w:r>
        <w:t xml:space="preserve"> {{field-on:Bible}}</w:t>
      </w:r>
      <w:r>
        <w:t xml:space="preserve">And I saw another angel ascending from the east, having the seal of the living</w:t>
      </w:r>
      <w:r>
        <w:rPr>
          <w:rStyle w:val="FootnoteReference"/>
        </w:rPr>
        <w:footnoteReference w:id="18761"/>
      </w:r>
      <w:r>
        <w:t xml:space="preserve"> God</w:t>
      </w:r>
      <w:r>
        <w:rPr>
          <w:rStyle w:val="FootnoteReference"/>
        </w:rPr>
        <w:footnoteReference w:id="18762"/>
      </w:r>
      <w:r>
        <w:t xml:space="preserve">: and he cried with a loud voice to the four angels, to whom</w:t>
      </w:r>
      <w:r>
        <w:rPr>
          <w:rStyle w:val="FootnoteReference"/>
        </w:rPr>
        <w:footnoteReference w:id="18763"/>
      </w:r>
      <w:r>
        <w:t xml:space="preserve"> it was given to hurt the earth and the sea,</w:t>
      </w:r>
      <w:r>
        <w:rPr>
          <w:rStyle w:val="FootnoteReference"/>
        </w:rPr>
        <w:footnoteReference w:id="18764"/>
      </w:r>
      <w:r>
        <w:rPr>
          <w:rStyle w:val="FootnoteReference"/>
        </w:rPr>
        <w:footnoteReference w:id="18765"/>
      </w:r>
      <w:r>
        <w:t xml:space="preserve">{{field-off:Bible}}</w:t>
      </w:r>
    </w:p>
    <w:p>
      <w:r>
        <w:rPr>
          <w:sz w:val="18"/>
          <w:color w:val="777777"/>
        </w:rPr>
        <w:t xml:space="preserve">[[@Bible:Revelation 7:3]] </w:t>
      </w:r>
      <w:r>
        <w:rPr>
          <w:b/>
        </w:rPr>
        <w:t xml:space="preserve">3 </w:t>
      </w:r>
      <w:r>
        <w:t xml:space="preserve"> {{field-on:Bible}}</w:t>
      </w:r>
      <w:r>
        <w:t xml:space="preserve">Saying, Do not harm the earth, neither the sea, nor the trees, till</w:t>
      </w:r>
      <w:r>
        <w:rPr>
          <w:rStyle w:val="FootnoteReference"/>
        </w:rPr>
        <w:footnoteReference w:id="18766"/>
      </w:r>
      <w:r>
        <w:t xml:space="preserve"> we have sealed the slaves of our God in their</w:t>
      </w:r>
      <w:r>
        <w:rPr>
          <w:rStyle w:val="FootnoteReference"/>
        </w:rPr>
        <w:footnoteReference w:id="18767"/>
      </w:r>
      <w:r>
        <w:t xml:space="preserve"> foreheads.</w:t>
      </w:r>
      <w:r>
        <w:rPr>
          <w:rStyle w:val="FootnoteReference"/>
        </w:rPr>
        <w:footnoteReference w:id="18768"/>
      </w:r>
      <w:r>
        <w:rPr>
          <w:rStyle w:val="FootnoteReference"/>
        </w:rPr>
        <w:footnoteReference w:id="18769"/>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18770"/>
      </w:r>
      <w:r>
        <w:t xml:space="preserve"> the number of those who were sealed: and there were sealed a hundred and forty and four thousand of all the tribes of the children of Israel</w:t>
      </w:r>
      <w:r>
        <w:rPr>
          <w:rStyle w:val="FootnoteReference"/>
        </w:rPr>
        <w:footnoteReference w:id="18771"/>
      </w:r>
      <w:r>
        <w:t xml:space="preserve">.</w:t>
      </w:r>
      <w:r>
        <w:rPr>
          <w:rStyle w:val="FootnoteReference"/>
        </w:rPr>
        <w:footnoteReference w:id="18772"/>
      </w:r>
      <w:r>
        <w:rPr>
          <w:rStyle w:val="FootnoteReference"/>
        </w:rPr>
        <w:footnoteReference w:id="18773"/>
      </w:r>
      <w:r>
        <w:t xml:space="preserve">{{field-off:Bible}}</w:t>
      </w:r>
    </w:p>
    <w:p>
      <w:r>
        <w:rPr>
          <w:sz w:val="18"/>
          <w:color w:val="777777"/>
        </w:rPr>
        <w:t xml:space="preserve">[[@Bible:Revelation 7:5]] </w:t>
      </w:r>
      <w:r>
        <w:rPr>
          <w:b/>
        </w:rPr>
        <w:t xml:space="preserve">5 </w:t>
      </w:r>
      <w:r>
        <w:t xml:space="preserve"> {{field-on:Bible}}</w:t>
      </w:r>
      <w:r>
        <w:t xml:space="preserve">Of the tribe of Judah</w:t>
      </w:r>
      <w:r>
        <w:rPr>
          <w:rStyle w:val="FootnoteReference"/>
        </w:rPr>
        <w:footnoteReference w:id="18774"/>
      </w:r>
      <w:r>
        <w:t xml:space="preserve"> were sealed twelve thousand. Of the tribe of Reuben</w:t>
      </w:r>
      <w:r>
        <w:rPr>
          <w:rStyle w:val="FootnoteReference"/>
        </w:rPr>
        <w:footnoteReference w:id="18775"/>
      </w:r>
      <w:r>
        <w:t xml:space="preserve"> were sealed twelve thousand. Of the tribe of Gad</w:t>
      </w:r>
      <w:r>
        <w:rPr>
          <w:rStyle w:val="FootnoteReference"/>
        </w:rPr>
        <w:footnoteReference w:id="18776"/>
      </w:r>
      <w:r>
        <w:t xml:space="preserve"> were sealed twelve thousand.</w:t>
      </w:r>
      <w:r>
        <w:rPr>
          <w:rStyle w:val="FootnoteReference"/>
        </w:rPr>
        <w:footnoteReference w:id="18777"/>
      </w:r>
      <w:r>
        <w:rPr>
          <w:rStyle w:val="FootnoteReference"/>
        </w:rPr>
        <w:footnoteReference w:id="18778"/>
      </w:r>
      <w:r>
        <w:rPr>
          <w:rStyle w:val="FootnoteReference"/>
        </w:rPr>
        <w:footnoteReference w:id="18779"/>
      </w:r>
      <w:r>
        <w:t xml:space="preserve">{{field-off:Bible}}</w:t>
      </w:r>
    </w:p>
    <w:p>
      <w:r>
        <w:rPr>
          <w:sz w:val="18"/>
          <w:color w:val="777777"/>
        </w:rPr>
        <w:t xml:space="preserve">[[@Bible:Revelation 7:6]] </w:t>
      </w:r>
      <w:r>
        <w:rPr>
          <w:b/>
        </w:rPr>
        <w:t xml:space="preserve">6 </w:t>
      </w:r>
      <w:r>
        <w:t xml:space="preserve"> {{field-on:Bible}}</w:t>
      </w:r>
      <w:r>
        <w:t xml:space="preserve">Of the tribe of Asher</w:t>
      </w:r>
      <w:r>
        <w:rPr>
          <w:rStyle w:val="FootnoteReference"/>
        </w:rPr>
        <w:footnoteReference w:id="18780"/>
      </w:r>
      <w:r>
        <w:t xml:space="preserve"> were sealed twelve thousand. Of the tribe of Naphtali</w:t>
      </w:r>
      <w:r>
        <w:rPr>
          <w:rStyle w:val="FootnoteReference"/>
        </w:rPr>
        <w:footnoteReference w:id="18781"/>
      </w:r>
      <w:r>
        <w:t xml:space="preserve"> were sealed twelve thousand. Of the tribe of Manasseh</w:t>
      </w:r>
      <w:r>
        <w:rPr>
          <w:rStyle w:val="FootnoteReference"/>
        </w:rPr>
        <w:footnoteReference w:id="18782"/>
      </w:r>
      <w:r>
        <w:t xml:space="preserve"> were sealed twelve thousand.</w:t>
      </w:r>
      <w:r>
        <w:rPr>
          <w:rStyle w:val="FootnoteReference"/>
        </w:rPr>
        <w:footnoteReference w:id="18783"/>
      </w:r>
      <w:r>
        <w:rPr>
          <w:rStyle w:val="FootnoteReference"/>
        </w:rPr>
        <w:footnoteReference w:id="18784"/>
      </w:r>
      <w:r>
        <w:rPr>
          <w:rStyle w:val="FootnoteReference"/>
        </w:rPr>
        <w:footnoteReference w:id="18785"/>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18786"/>
      </w:r>
      <w:r>
        <w:t xml:space="preserve"> were sealed twelve thousand. Of the tribe of Levi</w:t>
      </w:r>
      <w:r>
        <w:rPr>
          <w:rStyle w:val="FootnoteReference"/>
        </w:rPr>
        <w:footnoteReference w:id="18787"/>
      </w:r>
      <w:r>
        <w:t xml:space="preserve"> were sealed twelve thousand. Of the tribe of Issachar</w:t>
      </w:r>
      <w:r>
        <w:rPr>
          <w:rStyle w:val="FootnoteReference"/>
        </w:rPr>
        <w:footnoteReference w:id="18788"/>
      </w:r>
      <w:r>
        <w:t xml:space="preserve"> were sealed twelve thousand.</w:t>
      </w:r>
      <w:r>
        <w:rPr>
          <w:rStyle w:val="FootnoteReference"/>
        </w:rPr>
        <w:footnoteReference w:id="18789"/>
      </w:r>
      <w:r>
        <w:rPr>
          <w:rStyle w:val="FootnoteReference"/>
        </w:rPr>
        <w:footnoteReference w:id="18790"/>
      </w:r>
      <w:r>
        <w:rPr>
          <w:rStyle w:val="FootnoteReference"/>
        </w:rPr>
        <w:footnoteReference w:id="18791"/>
      </w:r>
      <w:r>
        <w:t xml:space="preserve">{{field-off:Bible}}</w:t>
      </w:r>
    </w:p>
    <w:p>
      <w:r>
        <w:rPr>
          <w:sz w:val="18"/>
          <w:color w:val="777777"/>
        </w:rPr>
        <w:t xml:space="preserve">[[@Bible:Revelation 7:8]] </w:t>
      </w:r>
      <w:r>
        <w:rPr>
          <w:b/>
        </w:rPr>
        <w:t xml:space="preserve">8 </w:t>
      </w:r>
      <w:r>
        <w:t xml:space="preserve"> {{field-on:Bible}}</w:t>
      </w:r>
      <w:r>
        <w:t xml:space="preserve">Of the tribe of Zebulun</w:t>
      </w:r>
      <w:r>
        <w:rPr>
          <w:rStyle w:val="FootnoteReference"/>
        </w:rPr>
        <w:footnoteReference w:id="18792"/>
      </w:r>
      <w:r>
        <w:t xml:space="preserve"> were sealed twelve thousand. Of the tribe of Joseph</w:t>
      </w:r>
      <w:r>
        <w:rPr>
          <w:rStyle w:val="FootnoteReference"/>
        </w:rPr>
        <w:footnoteReference w:id="18793"/>
      </w:r>
      <w:r>
        <w:t xml:space="preserve"> were sealed twelve thousand. Of the tribe of Benjamin</w:t>
      </w:r>
      <w:r>
        <w:rPr>
          <w:rStyle w:val="FootnoteReference"/>
        </w:rPr>
        <w:footnoteReference w:id="18794"/>
      </w:r>
      <w:r>
        <w:t xml:space="preserve"> were sealed twelve thousand.</w:t>
      </w:r>
      <w:r>
        <w:rPr>
          <w:rStyle w:val="FootnoteReference"/>
        </w:rPr>
        <w:footnoteReference w:id="18795"/>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18796"/>
      </w:r>
      <w:r>
        <w:t xml:space="preserve"> crowd, which no one could number, of all</w:t>
      </w:r>
      <w:r>
        <w:rPr>
          <w:rStyle w:val="FootnoteReference"/>
        </w:rPr>
        <w:footnoteReference w:id="18797"/>
      </w:r>
      <w:r>
        <w:t xml:space="preserve"> nations, and families, and people, and tongues, stood</w:t>
      </w:r>
      <w:r>
        <w:rPr>
          <w:rStyle w:val="FootnoteReference"/>
        </w:rPr>
        <w:footnoteReference w:id="18798"/>
      </w:r>
      <w:r>
        <w:t xml:space="preserve"> before the throne, and before the Lamb, clothed</w:t>
      </w:r>
      <w:r>
        <w:rPr>
          <w:rStyle w:val="FootnoteReference"/>
        </w:rPr>
        <w:footnoteReference w:id="18799"/>
      </w:r>
      <w:r>
        <w:t xml:space="preserve"> with white robes, and palms</w:t>
      </w:r>
      <w:r>
        <w:rPr>
          <w:rStyle w:val="FootnoteReference"/>
        </w:rPr>
        <w:footnoteReference w:id="18800"/>
      </w:r>
      <w:r>
        <w:t xml:space="preserve"> in their hands;</w:t>
      </w:r>
      <w:r>
        <w:rPr>
          <w:rStyle w:val="FootnoteReference"/>
        </w:rPr>
        <w:footnoteReference w:id="18801"/>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18802"/>
      </w:r>
      <w:r>
        <w:t xml:space="preserve"> with a loud voice, saying, Salvation</w:t>
      </w:r>
      <w:r>
        <w:rPr>
          <w:rStyle w:val="FootnoteReference"/>
        </w:rPr>
        <w:footnoteReference w:id="18803"/>
      </w:r>
      <w:r>
        <w:t xml:space="preserve"> to our God who sits upon the throne, and to the Lamb.</w:t>
      </w:r>
      <w:r>
        <w:rPr>
          <w:rStyle w:val="FootnoteReference"/>
        </w:rPr>
        <w:footnoteReference w:id="18804"/>
      </w:r>
      <w:r>
        <w:rPr>
          <w:rStyle w:val="FootnoteReference"/>
        </w:rPr>
        <w:footnoteReference w:id="18805"/>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18806"/>
      </w:r>
      <w:r>
        <w:t xml:space="preserve"> before the throne on their faces, and worshiped God,</w:t>
      </w:r>
      <w:r>
        <w:rPr>
          <w:rStyle w:val="FootnoteReference"/>
        </w:rPr>
        <w:footnoteReference w:id="18807"/>
      </w:r>
      <w:r>
        <w:rPr>
          <w:rStyle w:val="FootnoteReference"/>
        </w:rPr>
        <w:footnoteReference w:id="18808"/>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18809"/>
      </w:r>
      <w:r>
        <w:t xml:space="preserve">: Blessing</w:t>
      </w:r>
      <w:r>
        <w:rPr>
          <w:rStyle w:val="FootnoteReference"/>
        </w:rPr>
        <w:footnoteReference w:id="18810"/>
      </w:r>
      <w:r>
        <w:t xml:space="preserve">, and glory, and wisdom, and thanksgiving</w:t>
      </w:r>
      <w:r>
        <w:rPr>
          <w:rStyle w:val="FootnoteReference"/>
        </w:rPr>
        <w:footnoteReference w:id="18811"/>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18812"/>
      </w:r>
      <w:r>
        <w:t xml:space="preserve"> in white robes? And from where came they?</w:t>
      </w:r>
      <w:r>
        <w:rPr>
          <w:rStyle w:val="FootnoteReference"/>
        </w:rPr>
        <w:footnoteReference w:id="18813"/>
      </w:r>
      <w:r>
        <w:rPr>
          <w:rStyle w:val="FootnoteReference"/>
        </w:rPr>
        <w:footnoteReference w:id="18814"/>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18815"/>
      </w:r>
      <w:r>
        <w:t xml:space="preserve">, you know. And he said to me, These are those who came out of great tribulation, and have washed their robes, and made them white in the blood</w:t>
      </w:r>
      <w:r>
        <w:rPr>
          <w:rStyle w:val="FootnoteReference"/>
        </w:rPr>
        <w:footnoteReference w:id="18816"/>
      </w:r>
      <w:r>
        <w:t xml:space="preserve"> of the Lamb.</w:t>
      </w:r>
      <w:r>
        <w:rPr>
          <w:rStyle w:val="FootnoteReference"/>
        </w:rPr>
        <w:footnoteReference w:id="18817"/>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18818"/>
      </w:r>
      <w:r>
        <w:t xml:space="preserve"> him day and night in his temple: and the one who sits on the throne shall dwell</w:t>
      </w:r>
      <w:r>
        <w:rPr>
          <w:rStyle w:val="FootnoteReference"/>
        </w:rPr>
        <w:footnoteReference w:id="18819"/>
      </w:r>
      <w:r>
        <w:t xml:space="preserve"> among them.</w:t>
      </w:r>
      <w:r>
        <w:rPr>
          <w:rStyle w:val="FootnoteReference"/>
        </w:rPr>
        <w:footnoteReference w:id="18820"/>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18821"/>
      </w:r>
      <w:r>
        <w:t xml:space="preserve"> no more, neither thirst any more; neither shall the sun</w:t>
      </w:r>
      <w:r>
        <w:rPr>
          <w:rStyle w:val="FootnoteReference"/>
        </w:rPr>
        <w:footnoteReference w:id="18822"/>
      </w:r>
      <w:r>
        <w:t xml:space="preserve"> light on them, nor any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 midst of the throne shall feed</w:t>
      </w:r>
      <w:r>
        <w:rPr>
          <w:rStyle w:val="FootnoteReference"/>
        </w:rPr>
        <w:footnoteReference w:id="18823"/>
      </w:r>
      <w:r>
        <w:t xml:space="preserve"> them, and shall lead</w:t>
      </w:r>
      <w:r>
        <w:rPr>
          <w:rStyle w:val="FootnoteReference"/>
        </w:rPr>
        <w:footnoteReference w:id="18824"/>
      </w:r>
      <w:r>
        <w:t xml:space="preserve"> them to living fountains of waters: and God shall wipe away all tears from their eyes.</w:t>
      </w:r>
      <w:r>
        <w:rPr>
          <w:rStyle w:val="FootnoteReference"/>
        </w:rPr>
        <w:footnoteReference w:id="188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had opened the seventh seal, there was silence</w:t>
      </w:r>
      <w:r>
        <w:rPr>
          <w:rStyle w:val="FootnoteReference"/>
        </w:rPr>
        <w:footnoteReference w:id="18826"/>
      </w:r>
      <w:r>
        <w:t xml:space="preserve"> in heaven about the space of half an hour.</w:t>
      </w:r>
      <w:r>
        <w:rPr>
          <w:rStyle w:val="FootnoteReference"/>
        </w:rPr>
        <w:footnoteReference w:id="18827"/>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18828"/>
      </w:r>
      <w:r>
        <w:t xml:space="preserve"> who stood before God</w:t>
      </w:r>
      <w:r>
        <w:rPr>
          <w:rStyle w:val="FootnoteReference"/>
        </w:rPr>
        <w:footnoteReference w:id="18829"/>
      </w:r>
      <w:r>
        <w:t xml:space="preserve">; and to them were given seven trumpets</w:t>
      </w:r>
      <w:r>
        <w:rPr>
          <w:rStyle w:val="FootnoteReference"/>
        </w:rPr>
        <w:footnoteReference w:id="18830"/>
      </w:r>
      <w:r>
        <w:t xml:space="preserve">.</w:t>
      </w:r>
      <w:r>
        <w:rPr>
          <w:rStyle w:val="FootnoteReference"/>
        </w:rPr>
        <w:footnoteReference w:id="18831"/>
      </w:r>
      <w:r>
        <w:rPr>
          <w:rStyle w:val="FootnoteReference"/>
        </w:rPr>
        <w:footnoteReference w:id="18832"/>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18833"/>
      </w:r>
      <w:r>
        <w:t xml:space="preserve"> angel came and stood</w:t>
      </w:r>
      <w:r>
        <w:rPr>
          <w:rStyle w:val="FootnoteReference"/>
        </w:rPr>
        <w:footnoteReference w:id="18834"/>
      </w:r>
      <w:r>
        <w:t xml:space="preserve"> at the altar, having a golden censer; and there was given to him much</w:t>
      </w:r>
      <w:r>
        <w:rPr>
          <w:rStyle w:val="FootnoteReference"/>
        </w:rPr>
        <w:footnoteReference w:id="18835"/>
      </w:r>
      <w:r>
        <w:t xml:space="preserve"> incense, that he should offer it with the prayers</w:t>
      </w:r>
      <w:r>
        <w:rPr>
          <w:rStyle w:val="FootnoteReference"/>
        </w:rPr>
        <w:footnoteReference w:id="18836"/>
      </w:r>
      <w:r>
        <w:t xml:space="preserve"> of all holy ones upon the golden</w:t>
      </w:r>
      <w:r>
        <w:rPr>
          <w:rStyle w:val="FootnoteReference"/>
        </w:rPr>
        <w:footnoteReference w:id="18837"/>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18838"/>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18839"/>
      </w:r>
      <w:r>
        <w:t xml:space="preserve"> it with fire of the altar, and cast it into the earth: and there</w:t>
      </w:r>
      <w:r>
        <w:rPr>
          <w:rStyle w:val="FootnoteReference"/>
        </w:rPr>
        <w:footnoteReference w:id="18840"/>
      </w:r>
      <w:r>
        <w:t xml:space="preserve"> were voices, and thunderings, and lightnings, and an earthquake.</w:t>
      </w:r>
      <w:r>
        <w:rPr>
          <w:rStyle w:val="FootnoteReference"/>
        </w:rPr>
        <w:footnoteReference w:id="18841"/>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18842"/>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18843"/>
      </w:r>
      <w:r>
        <w:t xml:space="preserve"> and fire mingled with blood, and they were cast</w:t>
      </w:r>
      <w:r>
        <w:rPr>
          <w:rStyle w:val="FootnoteReference"/>
        </w:rPr>
        <w:footnoteReference w:id="18844"/>
      </w:r>
      <w:r>
        <w:t xml:space="preserve"> upon the earth: and the third</w:t>
      </w:r>
      <w:r>
        <w:rPr>
          <w:rStyle w:val="FootnoteReference"/>
        </w:rPr>
        <w:footnoteReference w:id="18845"/>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18846"/>
      </w:r>
      <w:r>
        <w:t xml:space="preserve"> it were a great mountain burning</w:t>
      </w:r>
      <w:r>
        <w:rPr>
          <w:rStyle w:val="FootnoteReference"/>
        </w:rPr>
        <w:footnoteReference w:id="18847"/>
      </w:r>
      <w:r>
        <w:t xml:space="preserve"> with fire was cast into the sea: and the third</w:t>
      </w:r>
      <w:r>
        <w:rPr>
          <w:rStyle w:val="FootnoteReference"/>
        </w:rPr>
        <w:footnoteReference w:id="18848"/>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part of the creatures</w:t>
      </w:r>
      <w:r>
        <w:rPr>
          <w:rStyle w:val="FootnoteReference"/>
        </w:rPr>
        <w:footnoteReference w:id="18849"/>
      </w:r>
      <w:r>
        <w:t xml:space="preserve"> which were in the sea, and had life, died; and the third part of the ships</w:t>
      </w:r>
      <w:r>
        <w:rPr>
          <w:rStyle w:val="FootnoteReference"/>
        </w:rPr>
        <w:footnoteReference w:id="18850"/>
      </w:r>
      <w:r>
        <w:t xml:space="preserve"> were destroyed.</w:t>
      </w:r>
      <w:r>
        <w:t xml:space="preserve">{{field-off:Bible}}</w:t>
      </w:r>
    </w:p>
    <w:p>
      <w:r>
        <w:rPr>
          <w:sz w:val="18"/>
          <w:color w:val="777777"/>
        </w:rPr>
        <w:t xml:space="preserve">[[@Bible:Revelation 8:10]] </w:t>
      </w:r>
      <w:r>
        <w:rPr>
          <w:b/>
        </w:rPr>
        <w:t xml:space="preserve">10 </w:t>
      </w:r>
      <w:r>
        <w:t xml:space="preserve"> {{field-on:Bible}}</w:t>
      </w:r>
      <w:r>
        <w:t xml:space="preserve">And the third angel sounded, and there fell a great</w:t>
      </w:r>
      <w:r>
        <w:rPr>
          <w:rStyle w:val="FootnoteReference"/>
        </w:rPr>
        <w:footnoteReference w:id="18851"/>
      </w:r>
      <w:r>
        <w:t xml:space="preserve"> star from heaven, burning as it were a lamp, and it fell upon the third part of the rivers, and upon the fountains</w:t>
      </w:r>
      <w:r>
        <w:rPr>
          <w:rStyle w:val="FootnoteReference"/>
        </w:rPr>
        <w:footnoteReference w:id="18852"/>
      </w:r>
      <w:r>
        <w:t xml:space="preserve"> of waters;</w:t>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18853"/>
      </w:r>
      <w:r>
        <w:t xml:space="preserve">: and the third part of the waters became wormwood; and many men died of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part of the sun</w:t>
      </w:r>
      <w:r>
        <w:rPr>
          <w:rStyle w:val="FootnoteReference"/>
        </w:rPr>
        <w:footnoteReference w:id="18854"/>
      </w:r>
      <w:r>
        <w:t xml:space="preserve"> was smitten, and the third part of the moon, and the third part of the stars; so as the third part of them was darkened, and the day</w:t>
      </w:r>
      <w:r>
        <w:rPr>
          <w:rStyle w:val="FootnoteReference"/>
        </w:rPr>
        <w:footnoteReference w:id="18855"/>
      </w:r>
      <w:r>
        <w:t xml:space="preserve"> shone not for a third part of it, and the night likewise.</w:t>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18856"/>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18858"/>
      </w:r>
      <w:r>
        <w:t xml:space="preserve"> angel sounded, and I saw a star</w:t>
      </w:r>
      <w:r>
        <w:rPr>
          <w:rStyle w:val="FootnoteReference"/>
        </w:rPr>
        <w:footnoteReference w:id="18859"/>
      </w:r>
      <w:r>
        <w:t xml:space="preserve"> fall from heaven to the earth: and to him</w:t>
      </w:r>
      <w:r>
        <w:rPr>
          <w:rStyle w:val="FootnoteReference"/>
        </w:rPr>
        <w:footnoteReference w:id="18860"/>
      </w:r>
      <w:r>
        <w:t xml:space="preserve"> was given the key of the bottomless</w:t>
      </w:r>
      <w:r>
        <w:rPr>
          <w:rStyle w:val="FootnoteReference"/>
        </w:rPr>
        <w:footnoteReference w:id="18861"/>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bottomless pit; and there arose a smoke out of the pit, as the smoke of a great furnace; and the sun</w:t>
      </w:r>
      <w:r>
        <w:rPr>
          <w:rStyle w:val="FootnoteReference"/>
        </w:rPr>
        <w:footnoteReference w:id="18862"/>
      </w:r>
      <w:r>
        <w:t xml:space="preserve"> and the air were darkened by reason of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18863"/>
      </w:r>
      <w:r>
        <w:t xml:space="preserve"> upon the earth: and to them was given power, as the scorpions of the earth have power.</w:t>
      </w:r>
      <w:r>
        <w:rPr>
          <w:rStyle w:val="FootnoteReference"/>
        </w:rPr>
        <w:footnoteReference w:id="18864"/>
      </w:r>
      <w:r>
        <w:t xml:space="preserve">{{field-off:Bible}}</w:t>
      </w:r>
    </w:p>
    <w:p>
      <w:r>
        <w:rPr>
          <w:sz w:val="18"/>
          <w:color w:val="777777"/>
        </w:rPr>
        <w:t xml:space="preserve">[[@Bible:Revelation 9:4]] </w:t>
      </w:r>
      <w:r>
        <w:rPr>
          <w:b/>
        </w:rPr>
        <w:t xml:space="preserve">4 </w:t>
      </w:r>
      <w:r>
        <w:t xml:space="preserve"> {{field-on:Bible}}</w:t>
      </w:r>
      <w:r>
        <w:t xml:space="preserve">And it was commanded them that they should not hurt</w:t>
      </w:r>
      <w:r>
        <w:rPr>
          <w:rStyle w:val="FootnoteReference"/>
        </w:rPr>
        <w:footnoteReference w:id="18865"/>
      </w:r>
      <w:r>
        <w:t xml:space="preserve"> the grass of the earth, neither any green thing, neither any tree; but only those men who have not the seal of God</w:t>
      </w:r>
      <w:r>
        <w:rPr>
          <w:rStyle w:val="FootnoteReference"/>
        </w:rPr>
        <w:footnoteReference w:id="18866"/>
      </w:r>
      <w:r>
        <w:t xml:space="preserve"> in their foreheads.</w:t>
      </w:r>
      <w:r>
        <w:rPr>
          <w:rStyle w:val="FootnoteReference"/>
        </w:rPr>
        <w:footnoteReference w:id="18867"/>
      </w:r>
      <w:r>
        <w:rPr>
          <w:rStyle w:val="FootnoteReference"/>
        </w:rPr>
        <w:footnoteReference w:id="18868"/>
      </w:r>
      <w:r>
        <w:t xml:space="preserve">{{field-off:Bible}}</w:t>
      </w:r>
    </w:p>
    <w:p>
      <w:r>
        <w:rPr>
          <w:sz w:val="18"/>
          <w:color w:val="777777"/>
        </w:rPr>
        <w:t xml:space="preserve">[[@Bible:Revelation 9:5]] </w:t>
      </w:r>
      <w:r>
        <w:rPr>
          <w:b/>
        </w:rPr>
        <w:t xml:space="preserve">5 </w:t>
      </w:r>
      <w:r>
        <w:t xml:space="preserve"> {{field-on:Bible}}</w:t>
      </w:r>
      <w:r>
        <w:t xml:space="preserve">And to them it was</w:t>
      </w:r>
      <w:r>
        <w:rPr>
          <w:rStyle w:val="FootnoteReference"/>
        </w:rPr>
        <w:footnoteReference w:id="18869"/>
      </w:r>
      <w:r>
        <w:t xml:space="preserve"> given that they should not</w:t>
      </w:r>
      <w:r>
        <w:rPr>
          <w:rStyle w:val="FootnoteReference"/>
        </w:rPr>
        <w:footnoteReference w:id="18870"/>
      </w:r>
      <w:r>
        <w:t xml:space="preserve"> kill them, but that they should be</w:t>
      </w:r>
      <w:r>
        <w:rPr>
          <w:rStyle w:val="FootnoteReference"/>
        </w:rPr>
        <w:footnoteReference w:id="18871"/>
      </w:r>
      <w:r>
        <w:t xml:space="preserve"> tormented five months: and their</w:t>
      </w:r>
      <w:r>
        <w:rPr>
          <w:rStyle w:val="FootnoteReference"/>
        </w:rPr>
        <w:footnoteReference w:id="18872"/>
      </w:r>
      <w:r>
        <w:t xml:space="preserve"> torment was as the torment of a scorpion, when he strikes a man.</w:t>
      </w:r>
      <w:r>
        <w:t xml:space="preserve">{{field-off:Bible}}</w:t>
      </w:r>
    </w:p>
    <w:p>
      <w:r>
        <w:rPr>
          <w:sz w:val="18"/>
          <w:color w:val="777777"/>
        </w:rPr>
        <w:t xml:space="preserve">[[@Bible:Revelation 9:6]] </w:t>
      </w:r>
      <w:r>
        <w:rPr>
          <w:b/>
        </w:rPr>
        <w:t xml:space="preserve">6 </w:t>
      </w:r>
      <w:r>
        <w:t xml:space="preserve"> {{field-on:Bible}}</w:t>
      </w:r>
      <w:r>
        <w:t xml:space="preserve">And in those days shall men</w:t>
      </w:r>
      <w:r>
        <w:rPr>
          <w:rStyle w:val="FootnoteReference"/>
        </w:rPr>
        <w:footnoteReference w:id="18873"/>
      </w:r>
      <w:r>
        <w:t xml:space="preserve"> seek death, and shall not find it; and shall desire to die, and death shall flee from them.</w:t>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18874"/>
      </w:r>
      <w:r>
        <w:t xml:space="preserve"> of the locusts were like to horses prepared to battle; and on their heads were as it were crowns like gold, and their faces</w:t>
      </w:r>
      <w:r>
        <w:rPr>
          <w:rStyle w:val="FootnoteReference"/>
        </w:rPr>
        <w:footnoteReference w:id="18875"/>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18876"/>
      </w:r>
      <w:r>
        <w:t xml:space="preserve"> as the hair of women, and their</w:t>
      </w:r>
      <w:r>
        <w:rPr>
          <w:rStyle w:val="FootnoteReference"/>
        </w:rPr>
        <w:footnoteReference w:id="18877"/>
      </w:r>
      <w:r>
        <w:t xml:space="preserve"> teeth were as the teeth of lions.</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18878"/>
      </w:r>
      <w:r>
        <w:t xml:space="preserve"> breastplates, as it were breastplates of iron; and the sound of their wings was as the sound of chariots of many horses running to battle.</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18879"/>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had</w:t>
      </w:r>
      <w:r>
        <w:rPr>
          <w:rStyle w:val="FootnoteReference"/>
        </w:rPr>
        <w:footnoteReference w:id="18880"/>
      </w:r>
      <w:r>
        <w:t xml:space="preserve"> a king over them, which is the angel</w:t>
      </w:r>
      <w:r>
        <w:rPr>
          <w:rStyle w:val="FootnoteReference"/>
        </w:rPr>
        <w:footnoteReference w:id="18881"/>
      </w:r>
      <w:r>
        <w:t xml:space="preserve"> of the bottomless pit, whose name in the Hebrew</w:t>
      </w:r>
      <w:r>
        <w:rPr>
          <w:rStyle w:val="FootnoteReference"/>
        </w:rPr>
        <w:footnoteReference w:id="18882"/>
      </w:r>
      <w:r>
        <w:t xml:space="preserve"> tongue is Abaddon</w:t>
      </w:r>
      <w:r>
        <w:rPr>
          <w:rStyle w:val="FootnoteReference"/>
        </w:rPr>
        <w:footnoteReference w:id="18883"/>
      </w:r>
      <w:r>
        <w:t xml:space="preserve">, but in the Greek</w:t>
      </w:r>
      <w:r>
        <w:rPr>
          <w:rStyle w:val="FootnoteReference"/>
        </w:rPr>
        <w:footnoteReference w:id="18884"/>
      </w:r>
      <w:r>
        <w:t xml:space="preserve"> tongue has his name Apollyon</w:t>
      </w:r>
      <w:r>
        <w:rPr>
          <w:rStyle w:val="FootnoteReference"/>
        </w:rPr>
        <w:footnoteReference w:id="18885"/>
      </w:r>
      <w:r>
        <w:t xml:space="preserve">.</w:t>
      </w:r>
      <w:r>
        <w:rPr>
          <w:rStyle w:val="FootnoteReference"/>
        </w:rPr>
        <w:footnoteReference w:id="18886"/>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18887"/>
      </w:r>
      <w:r>
        <w:rPr>
          <w:rStyle w:val="FootnoteReference"/>
        </w:rPr>
        <w:footnoteReference w:id="18888"/>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18889"/>
      </w:r>
      <w:r>
        <w:t xml:space="preserve"> angel sounded, and I heard a voice</w:t>
      </w:r>
      <w:r>
        <w:rPr>
          <w:rStyle w:val="FootnoteReference"/>
        </w:rPr>
        <w:footnoteReference w:id="18890"/>
      </w:r>
      <w:r>
        <w:t xml:space="preserve"> from the four horns of the golden altar which is before God,</w:t>
      </w:r>
      <w:r>
        <w:t xml:space="preserve">{{field-off:Bible}}</w:t>
      </w:r>
    </w:p>
    <w:p>
      <w:r>
        <w:rPr>
          <w:sz w:val="18"/>
          <w:color w:val="777777"/>
        </w:rPr>
        <w:t xml:space="preserve">[[@Bible:Revelation 9:14]] </w:t>
      </w:r>
      <w:r>
        <w:rPr>
          <w:b/>
        </w:rPr>
        <w:t xml:space="preserve">14 </w:t>
      </w:r>
      <w:r>
        <w:t xml:space="preserve"> {{field-on:Bible}}</w:t>
      </w:r>
      <w:r>
        <w:t xml:space="preserve">Saying to the sixth angel who had the trumpet, Loose</w:t>
      </w:r>
      <w:r>
        <w:rPr>
          <w:rStyle w:val="FootnoteReference"/>
        </w:rPr>
        <w:footnoteReference w:id="18891"/>
      </w:r>
      <w:r>
        <w:t xml:space="preserve"> the four angels who are bound in the great</w:t>
      </w:r>
      <w:r>
        <w:rPr>
          <w:rStyle w:val="FootnoteReference"/>
        </w:rPr>
        <w:footnoteReference w:id="18892"/>
      </w:r>
      <w:r>
        <w:t xml:space="preserve"> river Euphrates</w:t>
      </w:r>
      <w:r>
        <w:rPr>
          <w:rStyle w:val="FootnoteReference"/>
        </w:rPr>
        <w:footnoteReference w:id="18893"/>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18894"/>
      </w:r>
      <w:r>
        <w:t xml:space="preserve">, and a day, and a month, and a year, in order to kill the third part of men.</w:t>
      </w:r>
      <w:r>
        <w:rPr>
          <w:rStyle w:val="FootnoteReference"/>
        </w:rPr>
        <w:footnoteReference w:id="18895"/>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18896"/>
      </w:r>
      <w:r>
        <w:t xml:space="preserve"> of the army of the horsemen</w:t>
      </w:r>
      <w:r>
        <w:rPr>
          <w:rStyle w:val="FootnoteReference"/>
        </w:rPr>
        <w:footnoteReference w:id="18897"/>
      </w:r>
      <w:r>
        <w:t xml:space="preserve"> were two hundred thousand thousand: and I heard</w:t>
      </w:r>
      <w:r>
        <w:rPr>
          <w:rStyle w:val="FootnoteReference"/>
        </w:rPr>
        <w:footnoteReference w:id="18898"/>
      </w:r>
      <w:r>
        <w:t xml:space="preserve"> the number of them.</w:t>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 breastplates of fire, and of jacinth</w:t>
      </w:r>
      <w:r>
        <w:rPr>
          <w:rStyle w:val="FootnoteReference"/>
        </w:rPr>
        <w:footnoteReference w:id="18899"/>
      </w:r>
      <w:r>
        <w:t xml:space="preserve">, and brimstone</w:t>
      </w:r>
      <w:r>
        <w:rPr>
          <w:rStyle w:val="FootnoteReference"/>
        </w:rPr>
        <w:footnoteReference w:id="18900"/>
      </w:r>
      <w:r>
        <w:t xml:space="preserve">: and the heads of the horses were as the</w:t>
      </w:r>
      <w:r>
        <w:rPr>
          <w:rStyle w:val="FootnoteReference"/>
        </w:rPr>
        <w:footnoteReference w:id="18901"/>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was the third</w:t>
      </w:r>
      <w:r>
        <w:rPr>
          <w:rStyle w:val="FootnoteReference"/>
        </w:rPr>
        <w:footnoteReference w:id="18902"/>
      </w:r>
      <w:r>
        <w:t xml:space="preserve"> part of men killed, by the fire, and by the smoke, and by the brimstone, which issued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18903"/>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did not repent of the works of their hands, that they should not worship</w:t>
      </w:r>
      <w:r>
        <w:rPr>
          <w:rStyle w:val="FootnoteReference"/>
        </w:rPr>
        <w:footnoteReference w:id="18904"/>
      </w:r>
      <w:r>
        <w:t xml:space="preserve"> demons, and idols</w:t>
      </w:r>
      <w:r>
        <w:rPr>
          <w:rStyle w:val="FootnoteReference"/>
        </w:rPr>
        <w:footnoteReference w:id="18905"/>
      </w:r>
      <w:r>
        <w:t xml:space="preserve"> of gold, and silver, and brass, and stone, and of wood: which neither can see, nor hear, nor walk:</w:t>
      </w:r>
      <w:r>
        <w:rPr>
          <w:rStyle w:val="FootnoteReference"/>
        </w:rPr>
        <w:footnoteReference w:id="18906"/>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18907"/>
      </w:r>
      <w:r>
        <w:t xml:space="preserve">, nor of their sorceries</w:t>
      </w:r>
      <w:r>
        <w:rPr>
          <w:rStyle w:val="FootnoteReference"/>
        </w:rPr>
        <w:footnoteReference w:id="18908"/>
      </w:r>
      <w:r>
        <w:t xml:space="preserve">, nor of their sexual immorality, nor of their thefts.</w:t>
      </w:r>
      <w:r>
        <w:rPr>
          <w:rStyle w:val="FootnoteReference"/>
        </w:rPr>
        <w:footnoteReference w:id="189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18910"/>
      </w:r>
      <w:r>
        <w:t xml:space="preserve"> mighty angel come down from heaven, clothed</w:t>
      </w:r>
      <w:r>
        <w:rPr>
          <w:rStyle w:val="FootnoteReference"/>
        </w:rPr>
        <w:footnoteReference w:id="18911"/>
      </w:r>
      <w:r>
        <w:t xml:space="preserve"> with a cloud: and a rainbow</w:t>
      </w:r>
      <w:r>
        <w:rPr>
          <w:rStyle w:val="FootnoteReference"/>
        </w:rPr>
        <w:footnoteReference w:id="18912"/>
      </w:r>
      <w:r>
        <w:t xml:space="preserve"> was upon his head, and his face</w:t>
      </w:r>
      <w:r>
        <w:rPr>
          <w:rStyle w:val="FootnoteReference"/>
        </w:rPr>
        <w:footnoteReference w:id="18913"/>
      </w:r>
      <w:r>
        <w:t xml:space="preserve"> was as it were the sun, and his feet as pillars</w:t>
      </w:r>
      <w:r>
        <w:rPr>
          <w:rStyle w:val="FootnoteReference"/>
        </w:rPr>
        <w:footnoteReference w:id="18914"/>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18915"/>
      </w:r>
      <w:r>
        <w:t xml:space="preserve"> book open: and he set</w:t>
      </w:r>
      <w:r>
        <w:rPr>
          <w:rStyle w:val="FootnoteReference"/>
        </w:rPr>
        <w:footnoteReference w:id="18916"/>
      </w:r>
      <w:r>
        <w:t xml:space="preserve"> his right foot upon the sea, and his left foot on the earth,</w:t>
      </w:r>
      <w:r>
        <w:t xml:space="preserve">{{field-off:Bible}}</w:t>
      </w:r>
    </w:p>
    <w:p>
      <w:r>
        <w:rPr>
          <w:sz w:val="18"/>
          <w:color w:val="777777"/>
        </w:rPr>
        <w:t xml:space="preserve">[[@Bible:Revelation 10:3]] </w:t>
      </w:r>
      <w:r>
        <w:rPr>
          <w:b/>
        </w:rPr>
        <w:t xml:space="preserve">3 </w:t>
      </w:r>
      <w:r>
        <w:t xml:space="preserve"> {{field-on:Bible}}</w:t>
      </w:r>
      <w:r>
        <w:t xml:space="preserve">And cried with a loud</w:t>
      </w:r>
      <w:r>
        <w:rPr>
          <w:rStyle w:val="FootnoteReference"/>
        </w:rPr>
        <w:footnoteReference w:id="18917"/>
      </w:r>
      <w:r>
        <w:t xml:space="preserve"> voice, as when a lion roars: and when he had cried, seven</w:t>
      </w:r>
      <w:r>
        <w:rPr>
          <w:rStyle w:val="FootnoteReference"/>
        </w:rPr>
        <w:footnoteReference w:id="18918"/>
      </w:r>
      <w:r>
        <w:t xml:space="preserve"> thunders uttered their voices.</w:t>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18919"/>
      </w:r>
      <w:r>
        <w:t xml:space="preserve"> about to write: and I heard a voice from heaven saying to me, Seal up</w:t>
      </w:r>
      <w:r>
        <w:rPr>
          <w:rStyle w:val="FootnoteReference"/>
        </w:rPr>
        <w:footnoteReference w:id="18920"/>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18921"/>
      </w:r>
      <w:r>
        <w:t xml:space="preserve"> upon the sea and upon the earth lifted</w:t>
      </w:r>
      <w:r>
        <w:rPr>
          <w:rStyle w:val="FootnoteReference"/>
        </w:rPr>
        <w:footnoteReference w:id="18922"/>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3"/>
      </w:r>
      <w:r>
        <w:t xml:space="preserve">{{field-off:Bible}}</w:t>
      </w:r>
    </w:p>
    <w:p>
      <w:r>
        <w:rPr>
          <w:sz w:val="18"/>
          <w:color w:val="777777"/>
        </w:rPr>
        <w:t xml:space="preserve">[[@Bible:Revelation 10:7]] </w:t>
      </w:r>
      <w:r>
        <w:rPr>
          <w:b/>
        </w:rPr>
        <w:t xml:space="preserve">7 </w:t>
      </w:r>
      <w:r>
        <w:t xml:space="preserve"> {{field-on:Bible}}</w:t>
      </w:r>
      <w:r>
        <w:t xml:space="preserve">But in the days of the voice of the seventh angel, when he shall begin to sound, the mystery</w:t>
      </w:r>
      <w:r>
        <w:rPr>
          <w:rStyle w:val="FootnoteReference"/>
        </w:rPr>
        <w:footnoteReference w:id="18924"/>
      </w:r>
      <w:r>
        <w:t xml:space="preserve"> of God</w:t>
      </w:r>
      <w:r>
        <w:rPr>
          <w:rStyle w:val="FootnoteReference"/>
        </w:rPr>
        <w:footnoteReference w:id="18925"/>
      </w:r>
      <w:r>
        <w:t xml:space="preserve"> should be finished, as he</w:t>
      </w:r>
      <w:r>
        <w:rPr>
          <w:rStyle w:val="FootnoteReference"/>
        </w:rPr>
        <w:footnoteReference w:id="18926"/>
      </w:r>
      <w:r>
        <w:t xml:space="preserve"> has declared to his slaves the prophets.</w:t>
      </w:r>
      <w:r>
        <w:rPr>
          <w:rStyle w:val="FootnoteReference"/>
        </w:rPr>
        <w:footnoteReference w:id="18927"/>
      </w:r>
      <w:r>
        <w:rPr>
          <w:rStyle w:val="FootnoteReference"/>
        </w:rPr>
        <w:footnoteReference w:id="18928"/>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18929"/>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18930"/>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book out of the angel's hand, and ate it up; and it was in my mouth sweet</w:t>
      </w:r>
      <w:r>
        <w:rPr>
          <w:rStyle w:val="FootnoteReference"/>
        </w:rPr>
        <w:footnoteReference w:id="18931"/>
      </w:r>
      <w:r>
        <w:t xml:space="preserve"> as honey: and as soon as I had eaten it, my belly</w:t>
      </w:r>
      <w:r>
        <w:rPr>
          <w:rStyle w:val="FootnoteReference"/>
        </w:rPr>
        <w:footnoteReference w:id="18932"/>
      </w:r>
      <w:r>
        <w:t xml:space="preserve"> was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189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18934"/>
      </w:r>
      <w:r>
        <w:t xml:space="preserve"> like to a rod: and the angel stood, saying, Rise</w:t>
      </w:r>
      <w:r>
        <w:rPr>
          <w:rStyle w:val="FootnoteReference"/>
        </w:rPr>
        <w:footnoteReference w:id="18935"/>
      </w:r>
      <w:r>
        <w:t xml:space="preserve">, and measure the temple of God</w:t>
      </w:r>
      <w:r>
        <w:rPr>
          <w:rStyle w:val="FootnoteReference"/>
        </w:rPr>
        <w:footnoteReference w:id="18936"/>
      </w:r>
      <w:r>
        <w:t xml:space="preserve">, and the altar, and those who worship in it.</w:t>
      </w:r>
      <w:r>
        <w:rPr>
          <w:rStyle w:val="FootnoteReference"/>
        </w:rPr>
        <w:footnoteReference w:id="18937"/>
      </w:r>
      <w:r>
        <w:rPr>
          <w:rStyle w:val="FootnoteReference"/>
        </w:rPr>
        <w:footnoteReference w:id="18938"/>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18939"/>
      </w:r>
      <w:r>
        <w:t xml:space="preserve"> which is without the temple leave out, and measure it not; for it is given to the nations: and the holy city shall they tread</w:t>
      </w:r>
      <w:r>
        <w:rPr>
          <w:rStyle w:val="FootnoteReference"/>
        </w:rPr>
        <w:footnoteReference w:id="18940"/>
      </w:r>
      <w:r>
        <w:t xml:space="preserve"> under foot forty</w:t>
      </w:r>
      <w:r>
        <w:rPr>
          <w:rStyle w:val="FootnoteReference"/>
        </w:rPr>
        <w:footnoteReference w:id="18941"/>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18942"/>
      </w:r>
      <w:r>
        <w:t xml:space="preserve"> to my two witnesses</w:t>
      </w:r>
      <w:r>
        <w:rPr>
          <w:rStyle w:val="FootnoteReference"/>
        </w:rPr>
        <w:footnoteReference w:id="18943"/>
      </w:r>
      <w:r>
        <w:t xml:space="preserve">, and they shall prophesy a thousand</w:t>
      </w:r>
      <w:r>
        <w:rPr>
          <w:rStyle w:val="FootnoteReference"/>
        </w:rPr>
        <w:footnoteReference w:id="18944"/>
      </w:r>
      <w:r>
        <w:t xml:space="preserve"> two hundred and threescore days, clothed</w:t>
      </w:r>
      <w:r>
        <w:rPr>
          <w:rStyle w:val="FootnoteReference"/>
        </w:rPr>
        <w:footnoteReference w:id="18945"/>
      </w:r>
      <w:r>
        <w:t xml:space="preserve"> in sackcloth.</w:t>
      </w:r>
      <w:r>
        <w:rPr>
          <w:rStyle w:val="FootnoteReference"/>
        </w:rPr>
        <w:footnoteReference w:id="18946"/>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18947"/>
      </w:r>
      <w:r>
        <w:t xml:space="preserve"> trees, and the two candlesticks</w:t>
      </w:r>
      <w:r>
        <w:rPr>
          <w:rStyle w:val="FootnoteReference"/>
        </w:rPr>
        <w:footnoteReference w:id="18948"/>
      </w:r>
      <w:r>
        <w:t xml:space="preserve"> standing</w:t>
      </w:r>
      <w:r>
        <w:rPr>
          <w:rStyle w:val="FootnoteReference"/>
        </w:rPr>
        <w:footnoteReference w:id="18949"/>
      </w:r>
      <w:r>
        <w:t xml:space="preserve"> before the God</w:t>
      </w:r>
      <w:r>
        <w:rPr>
          <w:rStyle w:val="FootnoteReference"/>
        </w:rPr>
        <w:footnoteReference w:id="18950"/>
      </w:r>
      <w:r>
        <w:t xml:space="preserve"> of the earth.</w:t>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18951"/>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power</w:t>
      </w:r>
      <w:r>
        <w:rPr>
          <w:rStyle w:val="FootnoteReference"/>
        </w:rPr>
        <w:footnoteReference w:id="18952"/>
      </w:r>
      <w:r>
        <w:t xml:space="preserve"> to shut heaven, that it rain not in the days of their prophecy: and have power over</w:t>
      </w:r>
      <w:r>
        <w:rPr>
          <w:rStyle w:val="FootnoteReference"/>
        </w:rPr>
        <w:footnoteReference w:id="18953"/>
      </w:r>
      <w:r>
        <w:t xml:space="preserve"> waters to turn them to blood, and to strike the earth with all plagues, as often as they will.</w:t>
      </w:r>
      <w:r>
        <w:t xml:space="preserve">{{field-off:Bible}}</w:t>
      </w:r>
    </w:p>
    <w:p>
      <w:r>
        <w:rPr>
          <w:sz w:val="18"/>
          <w:color w:val="777777"/>
        </w:rPr>
        <w:t xml:space="preserve">[[@Bible:Revelation 11:7]] </w:t>
      </w:r>
      <w:r>
        <w:rPr>
          <w:b/>
        </w:rPr>
        <w:t xml:space="preserve">7 </w:t>
      </w:r>
      <w:r>
        <w:t xml:space="preserve"> {{field-on:Bible}}</w:t>
      </w:r>
      <w:r>
        <w:t xml:space="preserve">And when they shall have finished their testimony, the beast</w:t>
      </w:r>
      <w:r>
        <w:rPr>
          <w:rStyle w:val="FootnoteReference"/>
        </w:rPr>
        <w:footnoteReference w:id="18954"/>
      </w:r>
      <w:r>
        <w:t xml:space="preserve"> that ascends out of the bottomless pit shall make war against them, and shall overcome them, and kill them.</w:t>
      </w:r>
      <w:r>
        <w:rPr>
          <w:rStyle w:val="FootnoteReference"/>
        </w:rPr>
        <w:footnoteReference w:id="18955"/>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18956"/>
      </w:r>
      <w:r>
        <w:t xml:space="preserve"> bodies shall lie in the street of the great</w:t>
      </w:r>
      <w:r>
        <w:rPr>
          <w:rStyle w:val="FootnoteReference"/>
        </w:rPr>
        <w:footnoteReference w:id="18957"/>
      </w:r>
      <w:r>
        <w:t xml:space="preserve"> city, which spiritually is called Sodom</w:t>
      </w:r>
      <w:r>
        <w:rPr>
          <w:rStyle w:val="FootnoteReference"/>
        </w:rPr>
        <w:footnoteReference w:id="18958"/>
      </w:r>
      <w:r>
        <w:t xml:space="preserve"> and Egypt</w:t>
      </w:r>
      <w:r>
        <w:rPr>
          <w:rStyle w:val="FootnoteReference"/>
        </w:rPr>
        <w:footnoteReference w:id="18959"/>
      </w:r>
      <w:r>
        <w:t xml:space="preserve">, where also our Lord</w:t>
      </w:r>
      <w:r>
        <w:rPr>
          <w:rStyle w:val="FootnoteReference"/>
        </w:rPr>
        <w:footnoteReference w:id="18960"/>
      </w:r>
      <w:r>
        <w:t xml:space="preserve"> was crucified.</w:t>
      </w:r>
      <w:r>
        <w:rPr>
          <w:rStyle w:val="FootnoteReference"/>
        </w:rPr>
        <w:footnoteReference w:id="18961"/>
      </w:r>
      <w:r>
        <w:rPr>
          <w:rStyle w:val="FootnoteReference"/>
        </w:rPr>
        <w:footnoteReference w:id="18962"/>
      </w:r>
      <w:r>
        <w:rPr>
          <w:rStyle w:val="FootnoteReference"/>
        </w:rPr>
        <w:footnoteReference w:id="18963"/>
      </w:r>
      <w:r>
        <w:t xml:space="preserve">{{field-off:Bible}}</w:t>
      </w:r>
    </w:p>
    <w:p>
      <w:r>
        <w:rPr>
          <w:sz w:val="18"/>
          <w:color w:val="777777"/>
        </w:rPr>
        <w:t xml:space="preserve">[[@Bible:Revelation 11:9]] </w:t>
      </w:r>
      <w:r>
        <w:rPr>
          <w:b/>
        </w:rPr>
        <w:t xml:space="preserve">9 </w:t>
      </w:r>
      <w:r>
        <w:t xml:space="preserve"> {{field-on:Bible}}</w:t>
      </w:r>
      <w:r>
        <w:t xml:space="preserve">And they of the people and families and tongues and nations shall see their dead bodies three</w:t>
      </w:r>
      <w:r>
        <w:rPr>
          <w:rStyle w:val="FootnoteReference"/>
        </w:rPr>
        <w:footnoteReference w:id="18964"/>
      </w:r>
      <w:r>
        <w:t xml:space="preserve"> days and a half, and shall not</w:t>
      </w:r>
      <w:r>
        <w:rPr>
          <w:rStyle w:val="FootnoteReference"/>
        </w:rPr>
        <w:footnoteReference w:id="18965"/>
      </w:r>
      <w:r>
        <w:t xml:space="preserve"> allow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18966"/>
      </w:r>
      <w:r>
        <w:t xml:space="preserve"> upon the earth shall rejoice</w:t>
      </w:r>
      <w:r>
        <w:rPr>
          <w:rStyle w:val="FootnoteReference"/>
        </w:rPr>
        <w:footnoteReference w:id="18967"/>
      </w:r>
      <w:r>
        <w:t xml:space="preserve"> over them, and make</w:t>
      </w:r>
      <w:r>
        <w:rPr>
          <w:rStyle w:val="FootnoteReference"/>
        </w:rPr>
        <w:footnoteReference w:id="18968"/>
      </w:r>
      <w:r>
        <w:t xml:space="preserve"> merry, and shall send gifts one to another; because these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18969"/>
      </w:r>
      <w:r>
        <w:t xml:space="preserve"> days and a half the spirit</w:t>
      </w:r>
      <w:r>
        <w:rPr>
          <w:rStyle w:val="FootnoteReference"/>
        </w:rPr>
        <w:footnoteReference w:id="18970"/>
      </w:r>
      <w:r>
        <w:t xml:space="preserve"> of life from God entered into them, and they stood upon their feet; and great</w:t>
      </w:r>
      <w:r>
        <w:rPr>
          <w:rStyle w:val="FootnoteReference"/>
        </w:rPr>
        <w:footnoteReference w:id="18971"/>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 heard a great voice from heaven saying to them, Come up here. And they ascended up to heaven in a cloud; and their</w:t>
      </w:r>
      <w:r>
        <w:rPr>
          <w:rStyle w:val="FootnoteReference"/>
        </w:rPr>
        <w:footnoteReference w:id="18972"/>
      </w:r>
      <w:r>
        <w:t xml:space="preserve"> enemies beheld them.</w:t>
      </w:r>
      <w:r>
        <w:rPr>
          <w:rStyle w:val="FootnoteReference"/>
        </w:rPr>
        <w:footnoteReference w:id="18973"/>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18974"/>
      </w:r>
      <w:r>
        <w:t xml:space="preserve"> a great earthquake, and the tenth</w:t>
      </w:r>
      <w:r>
        <w:rPr>
          <w:rStyle w:val="FootnoteReference"/>
        </w:rPr>
        <w:footnoteReference w:id="18975"/>
      </w:r>
      <w:r>
        <w:t xml:space="preserve"> part of the city fell, and in the earthquake were killed of men seven thousand: and the remnant</w:t>
      </w:r>
      <w:r>
        <w:rPr>
          <w:rStyle w:val="FootnoteReference"/>
        </w:rPr>
        <w:footnoteReference w:id="18976"/>
      </w:r>
      <w:r>
        <w:t xml:space="preserve"> were frightened, and gave</w:t>
      </w:r>
      <w:r>
        <w:rPr>
          <w:rStyle w:val="FootnoteReference"/>
        </w:rPr>
        <w:footnoteReference w:id="18977"/>
      </w:r>
      <w:r>
        <w:t xml:space="preserve"> glory to the God of heaven.</w:t>
      </w:r>
      <w:r>
        <w:rPr>
          <w:rStyle w:val="FootnoteReference"/>
        </w:rPr>
        <w:footnoteReference w:id="18978"/>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18979"/>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18980"/>
      </w:r>
      <w:r>
        <w:t xml:space="preserve"> angel sounded; and there</w:t>
      </w:r>
      <w:r>
        <w:rPr>
          <w:rStyle w:val="FootnoteReference"/>
        </w:rPr>
        <w:footnoteReference w:id="18981"/>
      </w:r>
      <w:r>
        <w:t xml:space="preserve"> were great voices in heaven, saying, The kingdoms</w:t>
      </w:r>
      <w:r>
        <w:rPr>
          <w:rStyle w:val="FootnoteReference"/>
        </w:rPr>
        <w:footnoteReference w:id="18982"/>
      </w:r>
      <w:r>
        <w:t xml:space="preserve"> of this world are become the kingdoms of our Lord, and of his Christ</w:t>
      </w:r>
      <w:r>
        <w:rPr>
          <w:rStyle w:val="FootnoteReference"/>
        </w:rPr>
        <w:footnoteReference w:id="18983"/>
      </w:r>
      <w:r>
        <w:t xml:space="preserve">; and he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18984"/>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18985"/>
      </w:r>
      <w:r>
        <w:t xml:space="preserve"> you thanks, O Lord God Almighty</w:t>
      </w:r>
      <w:r>
        <w:rPr>
          <w:rStyle w:val="FootnoteReference"/>
        </w:rPr>
        <w:footnoteReference w:id="18986"/>
      </w:r>
      <w:r>
        <w:t xml:space="preserve">, which are, and were, and are to come; because you have taken to you your great power, and have reigned.</w:t>
      </w:r>
      <w:r>
        <w:rPr>
          <w:rStyle w:val="FootnoteReference"/>
        </w:rPr>
        <w:footnoteReference w:id="18987"/>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18988"/>
      </w:r>
      <w:r>
        <w:t xml:space="preserve"> were angry, and your wrath has come, and the time</w:t>
      </w:r>
      <w:r>
        <w:rPr>
          <w:rStyle w:val="FootnoteReference"/>
        </w:rPr>
        <w:footnoteReference w:id="18989"/>
      </w:r>
      <w:r>
        <w:t xml:space="preserve"> of the dead, that they should be judged, and that</w:t>
      </w:r>
      <w:r>
        <w:rPr>
          <w:rStyle w:val="FootnoteReference"/>
        </w:rPr>
        <w:footnoteReference w:id="18990"/>
      </w:r>
      <w:r>
        <w:t xml:space="preserve"> you should give reward to your slaves the prophets, and to the holy ones, and those who fear your name, small and great; and should destroy those who destroy the earth.</w:t>
      </w:r>
      <w:r>
        <w:rPr>
          <w:rStyle w:val="FootnoteReference"/>
        </w:rPr>
        <w:footnoteReference w:id="18991"/>
      </w:r>
      <w:r>
        <w:rPr>
          <w:rStyle w:val="FootnoteReference"/>
        </w:rPr>
        <w:footnoteReference w:id="18992"/>
      </w:r>
      <w:r>
        <w:rPr>
          <w:rStyle w:val="FootnoteReference"/>
        </w:rPr>
        <w:footnoteReference w:id="18993"/>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18994"/>
      </w:r>
      <w:r>
        <w:t xml:space="preserve"> of God was opened in heaven, and there was seen in his temple the ark</w:t>
      </w:r>
      <w:r>
        <w:rPr>
          <w:rStyle w:val="FootnoteReference"/>
        </w:rPr>
        <w:footnoteReference w:id="18995"/>
      </w:r>
      <w:r>
        <w:t xml:space="preserve"> of his covenant: and there were</w:t>
      </w:r>
      <w:r>
        <w:rPr>
          <w:rStyle w:val="FootnoteReference"/>
        </w:rPr>
        <w:footnoteReference w:id="18996"/>
      </w:r>
      <w:r>
        <w:t xml:space="preserve"> lightnings, and voices, and thunderings, and an earthquake, and great</w:t>
      </w:r>
      <w:r>
        <w:rPr>
          <w:rStyle w:val="FootnoteReference"/>
        </w:rPr>
        <w:footnoteReference w:id="18997"/>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there appeared a great wonder</w:t>
      </w:r>
      <w:r>
        <w:rPr>
          <w:rStyle w:val="FootnoteReference"/>
        </w:rPr>
        <w:footnoteReference w:id="18998"/>
      </w:r>
      <w:r>
        <w:t xml:space="preserve"> in heaven; a woman</w:t>
      </w:r>
      <w:r>
        <w:rPr>
          <w:rStyle w:val="FootnoteReference"/>
        </w:rPr>
        <w:footnoteReference w:id="18999"/>
      </w:r>
      <w:r>
        <w:t xml:space="preserve"> clothed</w:t>
      </w:r>
      <w:r>
        <w:rPr>
          <w:rStyle w:val="FootnoteReference"/>
        </w:rPr>
        <w:footnoteReference w:id="19000"/>
      </w:r>
      <w:r>
        <w:t xml:space="preserve"> with the sun, and the moon under her feet, and upon her head a crown</w:t>
      </w:r>
      <w:r>
        <w:rPr>
          <w:rStyle w:val="FootnoteReference"/>
        </w:rPr>
        <w:footnoteReference w:id="19001"/>
      </w:r>
      <w:r>
        <w:t xml:space="preserve"> of twelve stars:</w:t>
      </w:r>
      <w:r>
        <w:t xml:space="preserve">{{field-off:Bible}}</w:t>
      </w:r>
    </w:p>
    <w:p>
      <w:r>
        <w:rPr>
          <w:sz w:val="18"/>
          <w:color w:val="777777"/>
        </w:rPr>
        <w:t xml:space="preserve">[[@Bible:Revelation 12:2]] </w:t>
      </w:r>
      <w:r>
        <w:rPr>
          <w:b/>
        </w:rPr>
        <w:t xml:space="preserve">2 </w:t>
      </w:r>
      <w:r>
        <w:t xml:space="preserve"> {{field-on:Bible}}</w:t>
      </w:r>
      <w:r>
        <w:t xml:space="preserve">And she being with child cried, travailing</w:t>
      </w:r>
      <w:r>
        <w:rPr>
          <w:rStyle w:val="FootnoteReference"/>
        </w:rPr>
        <w:footnoteReference w:id="19002"/>
      </w:r>
      <w:r>
        <w:t xml:space="preserve"> in birth, and pained to be delivered.</w:t>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19003"/>
      </w:r>
      <w:r>
        <w:t xml:space="preserve"> in heaven; and look a great</w:t>
      </w:r>
      <w:r>
        <w:rPr>
          <w:rStyle w:val="FootnoteReference"/>
        </w:rPr>
        <w:footnoteReference w:id="19004"/>
      </w:r>
      <w:r>
        <w:t xml:space="preserve"> red dragon, having seven heads</w:t>
      </w:r>
      <w:r>
        <w:rPr>
          <w:rStyle w:val="FootnoteReference"/>
        </w:rPr>
        <w:footnoteReference w:id="19005"/>
      </w:r>
      <w:r>
        <w:t xml:space="preserve"> and ten horns, and seven crowns</w:t>
      </w:r>
      <w:r>
        <w:rPr>
          <w:rStyle w:val="FootnoteReference"/>
        </w:rPr>
        <w:footnoteReference w:id="19006"/>
      </w:r>
      <w:r>
        <w:t xml:space="preserve"> upon his heads.</w:t>
      </w:r>
      <w:r>
        <w:rPr>
          <w:rStyle w:val="FootnoteReference"/>
        </w:rPr>
        <w:footnoteReference w:id="19007"/>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19008"/>
      </w:r>
      <w:r>
        <w:t xml:space="preserve"> drew the third part of the</w:t>
      </w:r>
      <w:r>
        <w:rPr>
          <w:rStyle w:val="FootnoteReference"/>
        </w:rPr>
        <w:footnoteReference w:id="19009"/>
      </w:r>
      <w:r>
        <w:t xml:space="preserve"> stars of heaven, and did cast them to the earth: and the dragon</w:t>
      </w:r>
      <w:r>
        <w:rPr>
          <w:rStyle w:val="FootnoteReference"/>
        </w:rPr>
        <w:footnoteReference w:id="19010"/>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19011"/>
      </w:r>
      <w:r>
        <w:t xml:space="preserve"> all nations with a rod of iron: and her child was caught</w:t>
      </w:r>
      <w:r>
        <w:rPr>
          <w:rStyle w:val="FootnoteReference"/>
        </w:rPr>
        <w:footnoteReference w:id="19012"/>
      </w:r>
      <w:r>
        <w:t xml:space="preserve"> up to God</w:t>
      </w:r>
      <w:r>
        <w:rPr>
          <w:rStyle w:val="FootnoteReference"/>
        </w:rPr>
        <w:footnoteReference w:id="19013"/>
      </w:r>
      <w:r>
        <w:t xml:space="preserve">, and to his throne.</w:t>
      </w:r>
      <w:r>
        <w:rPr>
          <w:rStyle w:val="FootnoteReference"/>
        </w:rPr>
        <w:footnoteReference w:id="19014"/>
      </w:r>
      <w:r>
        <w:rPr>
          <w:rStyle w:val="FootnoteReference"/>
        </w:rPr>
        <w:footnoteReference w:id="19015"/>
      </w:r>
      <w:r>
        <w:rPr>
          <w:rStyle w:val="FootnoteReference"/>
        </w:rPr>
        <w:footnoteReference w:id="19016"/>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19017"/>
      </w:r>
      <w:r>
        <w:t xml:space="preserve"> fled into the wilderness, where she has a place prepared of God, that they should feed her there a thousand</w:t>
      </w:r>
      <w:r>
        <w:rPr>
          <w:rStyle w:val="FootnoteReference"/>
        </w:rPr>
        <w:footnoteReference w:id="19018"/>
      </w:r>
      <w:r>
        <w:t xml:space="preserve"> two hundred and threescore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19019"/>
      </w:r>
      <w:r>
        <w:t xml:space="preserve"> and his angels</w:t>
      </w:r>
      <w:r>
        <w:rPr>
          <w:rStyle w:val="FootnoteReference"/>
        </w:rPr>
        <w:footnoteReference w:id="19020"/>
      </w:r>
      <w:r>
        <w:t xml:space="preserve"> fought against the dragon</w:t>
      </w:r>
      <w:r>
        <w:rPr>
          <w:rStyle w:val="FootnoteReference"/>
        </w:rPr>
        <w:footnoteReference w:id="19021"/>
      </w:r>
      <w:r>
        <w:t xml:space="preserve">; and the dragon fought and his angels,</w:t>
      </w:r>
      <w:r>
        <w:rPr>
          <w:rStyle w:val="FootnoteReference"/>
        </w:rPr>
        <w:footnoteReference w:id="19022"/>
      </w:r>
      <w:r>
        <w:rPr>
          <w:rStyle w:val="FootnoteReference"/>
        </w:rPr>
        <w:footnoteReference w:id="19023"/>
      </w:r>
      <w:r>
        <w:t xml:space="preserve">{{field-off:Bible}}</w:t>
      </w:r>
    </w:p>
    <w:p>
      <w:r>
        <w:rPr>
          <w:sz w:val="18"/>
          <w:color w:val="777777"/>
        </w:rPr>
        <w:t xml:space="preserve">[[@Bible:Revelation 12:8]] </w:t>
      </w:r>
      <w:r>
        <w:rPr>
          <w:b/>
        </w:rPr>
        <w:t xml:space="preserve">8 </w:t>
      </w:r>
      <w:r>
        <w:t xml:space="preserve"> {{field-on:Bible}}</w:t>
      </w:r>
      <w:r>
        <w:t xml:space="preserve">And did not prevail</w:t>
      </w:r>
      <w:r>
        <w:rPr>
          <w:rStyle w:val="FootnoteReference"/>
        </w:rPr>
        <w:footnoteReference w:id="19024"/>
      </w:r>
      <w:r>
        <w:t xml:space="preserve">; neither was their</w:t>
      </w:r>
      <w:r>
        <w:rPr>
          <w:rStyle w:val="FootnoteReference"/>
        </w:rPr>
        <w:footnoteReference w:id="19025"/>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19026"/>
      </w:r>
      <w:r>
        <w:t xml:space="preserve"> dragon was cast out, that old serpent, called the Devil</w:t>
      </w:r>
      <w:r>
        <w:rPr>
          <w:rStyle w:val="FootnoteReference"/>
        </w:rPr>
        <w:footnoteReference w:id="19027"/>
      </w:r>
      <w:r>
        <w:t xml:space="preserve">, and Satan</w:t>
      </w:r>
      <w:r>
        <w:rPr>
          <w:rStyle w:val="FootnoteReference"/>
        </w:rPr>
        <w:footnoteReference w:id="19028"/>
      </w:r>
      <w:r>
        <w:t xml:space="preserve">, which deceives the whole world: he was cast out into the earth, and his angels were cast out with him.</w:t>
      </w:r>
      <w:r>
        <w:rPr>
          <w:rStyle w:val="FootnoteReference"/>
        </w:rPr>
        <w:footnoteReference w:id="19029"/>
      </w:r>
      <w:r>
        <w:rPr>
          <w:rStyle w:val="FootnoteReference"/>
        </w:rPr>
        <w:footnoteReference w:id="19030"/>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19031"/>
      </w:r>
      <w:r>
        <w:t xml:space="preserve"> a loud voice saying in heaven, Now has come salvation, and strength, and the kingdom</w:t>
      </w:r>
      <w:r>
        <w:rPr>
          <w:rStyle w:val="FootnoteReference"/>
        </w:rPr>
        <w:footnoteReference w:id="19032"/>
      </w:r>
      <w:r>
        <w:t xml:space="preserve"> of our God, and the power</w:t>
      </w:r>
      <w:r>
        <w:rPr>
          <w:rStyle w:val="FootnoteReference"/>
        </w:rPr>
        <w:footnoteReference w:id="19033"/>
      </w:r>
      <w:r>
        <w:t xml:space="preserve"> of his Christ</w:t>
      </w:r>
      <w:r>
        <w:rPr>
          <w:rStyle w:val="FootnoteReference"/>
        </w:rPr>
        <w:footnoteReference w:id="19034"/>
      </w:r>
      <w:r>
        <w:t xml:space="preserve">: for the accuser</w:t>
      </w:r>
      <w:r>
        <w:rPr>
          <w:rStyle w:val="FootnoteReference"/>
        </w:rPr>
        <w:footnoteReference w:id="19035"/>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19036"/>
      </w:r>
      <w:r>
        <w:t xml:space="preserve"> him by the blood</w:t>
      </w:r>
      <w:r>
        <w:rPr>
          <w:rStyle w:val="FootnoteReference"/>
        </w:rPr>
        <w:footnoteReference w:id="19037"/>
      </w:r>
      <w:r>
        <w:t xml:space="preserve"> of the Lamb, and by the word</w:t>
      </w:r>
      <w:r>
        <w:rPr>
          <w:rStyle w:val="FootnoteReference"/>
        </w:rPr>
        <w:footnoteReference w:id="19038"/>
      </w:r>
      <w:r>
        <w:t xml:space="preserve"> of their testimony; and they loved not</w:t>
      </w:r>
      <w:r>
        <w:rPr>
          <w:rStyle w:val="FootnoteReference"/>
        </w:rPr>
        <w:footnoteReference w:id="19039"/>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19040"/>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41"/>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19042"/>
      </w:r>
      <w:r>
        <w:t xml:space="preserve">{{field-off:Bible}}</w:t>
      </w:r>
    </w:p>
    <w:p>
      <w:r>
        <w:rPr>
          <w:sz w:val="18"/>
          <w:color w:val="777777"/>
        </w:rPr>
        <w:t xml:space="preserve">[[@Bible:Revelation 12:14]] </w:t>
      </w:r>
      <w:r>
        <w:rPr>
          <w:b/>
        </w:rPr>
        <w:t xml:space="preserve">14 </w:t>
      </w:r>
      <w:r>
        <w:t xml:space="preserve"> {{field-on:Bible}}</w:t>
      </w:r>
      <w:r>
        <w:t xml:space="preserve">And to the woman were given two wings of a great eagle, that she might</w:t>
      </w:r>
      <w:r>
        <w:rPr>
          <w:rStyle w:val="FootnoteReference"/>
        </w:rPr>
        <w:footnoteReference w:id="19043"/>
      </w:r>
      <w:r>
        <w:t xml:space="preserve"> fly into the wilderness, into her place, where she is nourished for a time</w:t>
      </w:r>
      <w:r>
        <w:rPr>
          <w:rStyle w:val="FootnoteReference"/>
        </w:rPr>
        <w:footnoteReference w:id="19044"/>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19045"/>
      </w:r>
      <w:r>
        <w:t xml:space="preserve"> out of his mouth water as a flood after the woman, that he might cause her to be carried away of the flood.</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her mouth, and swallowed up the flood which the dragon cast out of his mouth.</w:t>
      </w:r>
      <w:r>
        <w:rPr>
          <w:rStyle w:val="FootnoteReference"/>
        </w:rPr>
        <w:footnoteReference w:id="19046"/>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19047"/>
      </w:r>
      <w:r>
        <w:t xml:space="preserve"> was angry with the woman, and went to make</w:t>
      </w:r>
      <w:r>
        <w:rPr>
          <w:rStyle w:val="FootnoteReference"/>
        </w:rPr>
        <w:footnoteReference w:id="19048"/>
      </w:r>
      <w:r>
        <w:t xml:space="preserve"> war with the remnant of her seed, which keep the commandments of God, and have the testimony of Jesus</w:t>
      </w:r>
      <w:r>
        <w:rPr>
          <w:rStyle w:val="FootnoteReference"/>
        </w:rPr>
        <w:footnoteReference w:id="19049"/>
      </w:r>
      <w:r>
        <w:t xml:space="preserve"> Christ.</w:t>
      </w:r>
      <w:r>
        <w:rPr>
          <w:rStyle w:val="FootnoteReference"/>
        </w:rPr>
        <w:footnoteReference w:id="1905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19051"/>
      </w:r>
      <w:r>
        <w:t xml:space="preserve"> the sand of the sea, and saw</w:t>
      </w:r>
      <w:r>
        <w:rPr>
          <w:rStyle w:val="FootnoteReference"/>
        </w:rPr>
        <w:footnoteReference w:id="19052"/>
      </w:r>
      <w:r>
        <w:t xml:space="preserve"> a beast rise up out of the sea, having seven heads and ten horns, and upon his horns ten crowns</w:t>
      </w:r>
      <w:r>
        <w:rPr>
          <w:rStyle w:val="FootnoteReference"/>
        </w:rPr>
        <w:footnoteReference w:id="19053"/>
      </w:r>
      <w:r>
        <w:t xml:space="preserve">, and upon his heads the name of blasphemy</w:t>
      </w:r>
      <w:r>
        <w:rPr>
          <w:rStyle w:val="FootnoteReference"/>
        </w:rPr>
        <w:footnoteReference w:id="19054"/>
      </w:r>
      <w:r>
        <w:t xml:space="preserve">.</w:t>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19055"/>
      </w:r>
      <w:r>
        <w:t xml:space="preserve"> to a leopard, and his feet</w:t>
      </w:r>
      <w:r>
        <w:rPr>
          <w:rStyle w:val="FootnoteReference"/>
        </w:rPr>
        <w:footnoteReference w:id="19056"/>
      </w:r>
      <w:r>
        <w:t xml:space="preserve"> were as the feet of a bear, and his mouth</w:t>
      </w:r>
      <w:r>
        <w:rPr>
          <w:rStyle w:val="FootnoteReference"/>
        </w:rPr>
        <w:footnoteReference w:id="19057"/>
      </w:r>
      <w:r>
        <w:t xml:space="preserve"> as the mouth of a lion: and the dragon</w:t>
      </w:r>
      <w:r>
        <w:rPr>
          <w:rStyle w:val="FootnoteReference"/>
        </w:rPr>
        <w:footnoteReference w:id="19058"/>
      </w:r>
      <w:r>
        <w:t xml:space="preserve"> gave</w:t>
      </w:r>
      <w:r>
        <w:rPr>
          <w:rStyle w:val="FootnoteReference"/>
        </w:rPr>
        <w:footnoteReference w:id="19059"/>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it were wounded to death; and his deadly wound was healed: and all the world wondered after the beast.</w:t>
      </w:r>
      <w:r>
        <w:rPr>
          <w:rStyle w:val="FootnoteReference"/>
        </w:rPr>
        <w:footnoteReference w:id="19060"/>
      </w:r>
      <w:r>
        <w:rPr>
          <w:rStyle w:val="FootnoteReference"/>
        </w:rPr>
        <w:footnoteReference w:id="19061"/>
      </w:r>
      <w:r>
        <w:t xml:space="preserve">{{field-off:Bible}}</w:t>
      </w:r>
    </w:p>
    <w:p>
      <w:r>
        <w:rPr>
          <w:sz w:val="18"/>
          <w:color w:val="777777"/>
        </w:rPr>
        <w:t xml:space="preserve">[[@Bible:Revelation 13:4]] </w:t>
      </w:r>
      <w:r>
        <w:rPr>
          <w:b/>
        </w:rPr>
        <w:t xml:space="preserve">4 </w:t>
      </w:r>
      <w:r>
        <w:t xml:space="preserve"> {{field-on:Bible}}</w:t>
      </w:r>
      <w:r>
        <w:t xml:space="preserve">And they worshiped the dragon which gave power to the beast: and they worshiped the beast, saying, Who is like</w:t>
      </w:r>
      <w:r>
        <w:rPr>
          <w:rStyle w:val="FootnoteReference"/>
        </w:rPr>
        <w:footnoteReference w:id="19062"/>
      </w:r>
      <w:r>
        <w:t xml:space="preserve"> to the beast? who is able</w:t>
      </w:r>
      <w:r>
        <w:rPr>
          <w:rStyle w:val="FootnoteReference"/>
        </w:rPr>
        <w:footnoteReference w:id="19063"/>
      </w:r>
      <w:r>
        <w:t xml:space="preserve"> to make war with him?</w:t>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19064"/>
      </w:r>
      <w:r>
        <w:t xml:space="preserve"> speaking great things and blasphemies; and power</w:t>
      </w:r>
      <w:r>
        <w:rPr>
          <w:rStyle w:val="FootnoteReference"/>
        </w:rPr>
        <w:footnoteReference w:id="19065"/>
      </w:r>
      <w:r>
        <w:t xml:space="preserve"> was given to him to continue</w:t>
      </w:r>
      <w:r>
        <w:rPr>
          <w:rStyle w:val="FootnoteReference"/>
        </w:rPr>
        <w:footnoteReference w:id="19066"/>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19067"/>
      </w:r>
      <w:r>
        <w:t xml:space="preserve"> his mouth in blasphemy against God</w:t>
      </w:r>
      <w:r>
        <w:rPr>
          <w:rStyle w:val="FootnoteReference"/>
        </w:rPr>
        <w:footnoteReference w:id="19068"/>
      </w:r>
      <w:r>
        <w:t xml:space="preserve">, to blaspheme his name, and his tabernacle, and those who dwell in heaven.</w:t>
      </w:r>
      <w:r>
        <w:rPr>
          <w:rStyle w:val="FootnoteReference"/>
        </w:rPr>
        <w:footnoteReference w:id="19069"/>
      </w:r>
      <w:r>
        <w:rPr>
          <w:rStyle w:val="FootnoteReference"/>
        </w:rPr>
        <w:footnoteReference w:id="19070"/>
      </w:r>
      <w:r>
        <w:rPr>
          <w:rStyle w:val="FootnoteReference"/>
        </w:rPr>
        <w:footnoteReference w:id="19071"/>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19072"/>
      </w:r>
      <w:r>
        <w:t xml:space="preserve"> war with the holy ones, and to overcome them: and power</w:t>
      </w:r>
      <w:r>
        <w:rPr>
          <w:rStyle w:val="FootnoteReference"/>
        </w:rPr>
        <w:footnoteReference w:id="19073"/>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 names are not written in the book of life of the Lamb</w:t>
      </w:r>
      <w:r>
        <w:rPr>
          <w:rStyle w:val="FootnoteReference"/>
        </w:rPr>
        <w:footnoteReference w:id="19074"/>
      </w:r>
      <w:r>
        <w:t xml:space="preserve"> killed from the foundation of the world.</w:t>
      </w:r>
      <w:r>
        <w:rPr>
          <w:rStyle w:val="FootnoteReference"/>
        </w:rPr>
        <w:footnoteReference w:id="19075"/>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19076"/>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19077"/>
      </w:r>
      <w:r>
        <w:t xml:space="preserve"> is the patience and the faith of the holy ones.</w:t>
      </w:r>
      <w:r>
        <w:rPr>
          <w:rStyle w:val="FootnoteReference"/>
        </w:rPr>
        <w:footnoteReference w:id="19078"/>
      </w:r>
      <w:r>
        <w:rPr>
          <w:rStyle w:val="FootnoteReference"/>
        </w:rPr>
        <w:footnoteReference w:id="19079"/>
      </w:r>
      <w:r>
        <w:t xml:space="preserve">{{field-off:Bible}}</w:t>
      </w:r>
    </w:p>
    <w:p>
      <w:r>
        <w:rPr>
          <w:sz w:val="18"/>
          <w:color w:val="777777"/>
        </w:rPr>
        <w:t xml:space="preserve">[[@Bible:Revelation 13:11]] </w:t>
      </w:r>
      <w:r>
        <w:rPr>
          <w:b/>
        </w:rPr>
        <w:t xml:space="preserve">11 </w:t>
      </w:r>
      <w:r>
        <w:t xml:space="preserve"> {{field-on:Bible}}</w:t>
      </w:r>
      <w:r>
        <w:t xml:space="preserve">And I beheld another beast coming</w:t>
      </w:r>
      <w:r>
        <w:rPr>
          <w:rStyle w:val="FootnoteReference"/>
        </w:rPr>
        <w:footnoteReference w:id="19080"/>
      </w:r>
      <w:r>
        <w:t xml:space="preserve"> up out of the earth; and he had</w:t>
      </w:r>
      <w:r>
        <w:rPr>
          <w:rStyle w:val="FootnoteReference"/>
        </w:rPr>
        <w:footnoteReference w:id="19081"/>
      </w:r>
      <w:r>
        <w:t xml:space="preserve"> two horns like a lamb, and he spoke as a dragon.</w:t>
      </w:r>
      <w:r>
        <w:rPr>
          <w:rStyle w:val="FootnoteReference"/>
        </w:rPr>
        <w:footnoteReference w:id="19082"/>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19083"/>
      </w:r>
      <w:r>
        <w:t xml:space="preserve">{{field-off:Bible}}</w:t>
      </w:r>
    </w:p>
    <w:p>
      <w:r>
        <w:rPr>
          <w:sz w:val="18"/>
          <w:color w:val="777777"/>
        </w:rPr>
        <w:t xml:space="preserve">[[@Bible:Revelation 13:13]] </w:t>
      </w:r>
      <w:r>
        <w:rPr>
          <w:b/>
        </w:rPr>
        <w:t xml:space="preserve">13 </w:t>
      </w:r>
      <w:r>
        <w:t xml:space="preserve"> {{field-on:Bible}}</w:t>
      </w:r>
      <w:r>
        <w:t xml:space="preserve">And he does great wonders, so that he makes fire come down from heaven on the earth in the sight of men,</w:t>
      </w:r>
      <w:r>
        <w:rPr>
          <w:rStyle w:val="FootnoteReference"/>
        </w:rPr>
        <w:footnoteReference w:id="19084"/>
      </w:r>
      <w:r>
        <w:rPr>
          <w:rStyle w:val="FootnoteReference"/>
        </w:rPr>
        <w:footnoteReference w:id="19085"/>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19086"/>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7"/>
      </w:r>
      <w:r>
        <w:rPr>
          <w:rStyle w:val="FootnoteReference"/>
        </w:rPr>
        <w:footnoteReference w:id="19088"/>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19089"/>
      </w:r>
      <w:r>
        <w:t xml:space="preserve"> to the image of the beast, that the image of the beast should both speak</w:t>
      </w:r>
      <w:r>
        <w:rPr>
          <w:rStyle w:val="FootnoteReference"/>
        </w:rPr>
        <w:footnoteReference w:id="19090"/>
      </w:r>
      <w:r>
        <w:t xml:space="preserve">, and cause</w:t>
      </w:r>
      <w:r>
        <w:rPr>
          <w:rStyle w:val="FootnoteReference"/>
        </w:rPr>
        <w:footnoteReference w:id="19091"/>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19092"/>
      </w:r>
      <w:r>
        <w:t xml:space="preserve"> small and great, rich</w:t>
      </w:r>
      <w:r>
        <w:rPr>
          <w:rStyle w:val="FootnoteReference"/>
        </w:rPr>
        <w:footnoteReference w:id="19093"/>
      </w:r>
      <w:r>
        <w:t xml:space="preserve"> and poor, free</w:t>
      </w:r>
      <w:r>
        <w:rPr>
          <w:rStyle w:val="FootnoteReference"/>
        </w:rPr>
        <w:footnoteReference w:id="19094"/>
      </w:r>
      <w:r>
        <w:t xml:space="preserve"> and slave, to receive a mark</w:t>
      </w:r>
      <w:r>
        <w:rPr>
          <w:rStyle w:val="FootnoteReference"/>
        </w:rPr>
        <w:footnoteReference w:id="19095"/>
      </w:r>
      <w:r>
        <w:t xml:space="preserve"> in their right hand, or in their foreheads:</w:t>
      </w:r>
      <w:r>
        <w:rPr>
          <w:rStyle w:val="FootnoteReference"/>
        </w:rPr>
        <w:footnoteReference w:id="19096"/>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19097"/>
      </w:r>
      <w:r>
        <w:t xml:space="preserve">, or the name</w:t>
      </w:r>
      <w:r>
        <w:rPr>
          <w:rStyle w:val="FootnoteReference"/>
        </w:rPr>
        <w:footnoteReference w:id="19098"/>
      </w:r>
      <w:r>
        <w:t xml:space="preserve"> of the beast, or the number</w:t>
      </w:r>
      <w:r>
        <w:rPr>
          <w:rStyle w:val="FootnoteReference"/>
        </w:rPr>
        <w:footnoteReference w:id="19099"/>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19100"/>
      </w:r>
      <w:r>
        <w:t xml:space="preserve"> is wisdom. Let him who has understanding count</w:t>
      </w:r>
      <w:r>
        <w:rPr>
          <w:rStyle w:val="FootnoteReference"/>
        </w:rPr>
        <w:footnoteReference w:id="19101"/>
      </w:r>
      <w:r>
        <w:t xml:space="preserve"> the number</w:t>
      </w:r>
      <w:r>
        <w:rPr>
          <w:rStyle w:val="FootnoteReference"/>
        </w:rPr>
        <w:footnoteReference w:id="19102"/>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19103"/>
      </w:r>
      <w:r>
        <w:t xml:space="preserve">, and, look, a Lamb</w:t>
      </w:r>
      <w:r>
        <w:rPr>
          <w:rStyle w:val="FootnoteReference"/>
        </w:rPr>
        <w:footnoteReference w:id="19104"/>
      </w:r>
      <w:r>
        <w:t xml:space="preserve"> stood on the mount</w:t>
      </w:r>
      <w:r>
        <w:rPr>
          <w:rStyle w:val="FootnoteReference"/>
        </w:rPr>
        <w:footnoteReference w:id="19105"/>
      </w:r>
      <w:r>
        <w:t xml:space="preserve"> Zion</w:t>
      </w:r>
      <w:r>
        <w:rPr>
          <w:rStyle w:val="FootnoteReference"/>
        </w:rPr>
        <w:footnoteReference w:id="19106"/>
      </w:r>
      <w:r>
        <w:t xml:space="preserve">, and with him a hundred forty and four thousand, having his Father's name written in their foreheads.</w:t>
      </w:r>
      <w:r>
        <w:rPr>
          <w:rStyle w:val="FootnoteReference"/>
        </w:rPr>
        <w:footnoteReference w:id="19107"/>
      </w:r>
      <w:r>
        <w:rPr>
          <w:rStyle w:val="FootnoteReference"/>
        </w:rPr>
        <w:footnoteReference w:id="19108"/>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19109"/>
      </w:r>
      <w:r>
        <w:t xml:space="preserve"> from heaven, as the voice of many</w:t>
      </w:r>
      <w:r>
        <w:rPr>
          <w:rStyle w:val="FootnoteReference"/>
        </w:rPr>
        <w:footnoteReference w:id="19110"/>
      </w:r>
      <w:r>
        <w:t xml:space="preserve"> waters, and as the voice of a</w:t>
      </w:r>
      <w:r>
        <w:rPr>
          <w:rStyle w:val="FootnoteReference"/>
        </w:rPr>
        <w:footnoteReference w:id="19111"/>
      </w:r>
      <w:r>
        <w:t xml:space="preserve"> great thunder: and I heard the voice of harpers</w:t>
      </w:r>
      <w:r>
        <w:rPr>
          <w:rStyle w:val="FootnoteReference"/>
        </w:rPr>
        <w:footnoteReference w:id="19112"/>
      </w:r>
      <w:r>
        <w:t xml:space="preserve"> harping with their harps:</w:t>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19113"/>
      </w:r>
      <w:r>
        <w:t xml:space="preserve">, and before the four beasts, and the elders: and no one could learn that song but the hundred and forty and four thousand, which were redeemed</w:t>
      </w:r>
      <w:r>
        <w:rPr>
          <w:rStyle w:val="FootnoteReference"/>
        </w:rPr>
        <w:footnoteReference w:id="19114"/>
      </w:r>
      <w:r>
        <w:t xml:space="preserve"> from the earth.</w:t>
      </w:r>
      <w:r>
        <w:rPr>
          <w:rStyle w:val="FootnoteReference"/>
        </w:rPr>
        <w:footnoteReference w:id="19115"/>
      </w:r>
      <w:r>
        <w:rPr>
          <w:rStyle w:val="FootnoteReference"/>
        </w:rPr>
        <w:footnoteReference w:id="19116"/>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19117"/>
      </w:r>
      <w:r>
        <w:t xml:space="preserve"> redeemed</w:t>
      </w:r>
      <w:r>
        <w:rPr>
          <w:rStyle w:val="FootnoteReference"/>
        </w:rPr>
        <w:footnoteReference w:id="19118"/>
      </w:r>
      <w:r>
        <w:t xml:space="preserve"> from among men, being the first-fruits to God</w:t>
      </w:r>
      <w:r>
        <w:rPr>
          <w:rStyle w:val="FootnoteReference"/>
        </w:rPr>
        <w:footnoteReference w:id="19119"/>
      </w:r>
      <w:r>
        <w:t xml:space="preserve"> and to the Lamb.</w:t>
      </w:r>
      <w:r>
        <w:rPr>
          <w:rStyle w:val="FootnoteReference"/>
        </w:rPr>
        <w:footnoteReference w:id="19120"/>
      </w:r>
      <w:r>
        <w:rPr>
          <w:rStyle w:val="FootnoteReference"/>
        </w:rPr>
        <w:footnoteReference w:id="19121"/>
      </w:r>
      <w:r>
        <w:rPr>
          <w:rStyle w:val="FootnoteReference"/>
        </w:rPr>
        <w:footnoteReference w:id="19122"/>
      </w:r>
      <w:r>
        <w:rPr>
          <w:rStyle w:val="FootnoteReference"/>
        </w:rPr>
        <w:footnoteReference w:id="19123"/>
      </w:r>
      <w:r>
        <w:t xml:space="preserve">{{field-off:Bible}}</w:t>
      </w:r>
    </w:p>
    <w:p>
      <w:r>
        <w:rPr>
          <w:sz w:val="18"/>
          <w:color w:val="777777"/>
        </w:rPr>
        <w:t xml:space="preserve">[[@Bible:Revelation 14:5]] </w:t>
      </w:r>
      <w:r>
        <w:rPr>
          <w:b/>
        </w:rPr>
        <w:t xml:space="preserve">5 </w:t>
      </w:r>
      <w:r>
        <w:t xml:space="preserve"> {{field-on:Bible}}</w:t>
      </w:r>
      <w:r>
        <w:t xml:space="preserve">And in their mouth was found no guile: for they are without fault before the throne of God.</w:t>
      </w:r>
      <w:r>
        <w:rPr>
          <w:rStyle w:val="FootnoteReference"/>
        </w:rPr>
        <w:footnoteReference w:id="19124"/>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19125"/>
      </w:r>
      <w:r>
        <w:t xml:space="preserve"> angel fly in the midst of heaven, having the eternal good news to preach</w:t>
      </w:r>
      <w:r>
        <w:rPr>
          <w:rStyle w:val="FootnoteReference"/>
        </w:rPr>
        <w:footnoteReference w:id="19126"/>
      </w:r>
      <w:r>
        <w:t xml:space="preserve"> to those who dwell on the earth, and to every nation, and kindred, and tongue, and people,</w:t>
      </w:r>
      <w:r>
        <w:rPr>
          <w:rStyle w:val="FootnoteReference"/>
        </w:rPr>
        <w:footnoteReference w:id="19127"/>
      </w:r>
      <w:r>
        <w:rPr>
          <w:rStyle w:val="FootnoteReference"/>
        </w:rPr>
        <w:footnoteReference w:id="19128"/>
      </w:r>
      <w:r>
        <w:t xml:space="preserve">{{field-off:Bible}}</w:t>
      </w:r>
    </w:p>
    <w:p>
      <w:r>
        <w:rPr>
          <w:sz w:val="18"/>
          <w:color w:val="777777"/>
        </w:rPr>
        <w:t xml:space="preserve">[[@Bible:Revelation 14:7]] </w:t>
      </w:r>
      <w:r>
        <w:rPr>
          <w:b/>
        </w:rPr>
        <w:t xml:space="preserve">7 </w:t>
      </w:r>
      <w:r>
        <w:t xml:space="preserve"> {{field-on:Bible}}</w:t>
      </w:r>
      <w:r>
        <w:t xml:space="preserve">Saying with a loud voice, Fear</w:t>
      </w:r>
      <w:r>
        <w:rPr>
          <w:rStyle w:val="FootnoteReference"/>
        </w:rPr>
        <w:footnoteReference w:id="19129"/>
      </w:r>
      <w:r>
        <w:t xml:space="preserve"> God, and give</w:t>
      </w:r>
      <w:r>
        <w:rPr>
          <w:rStyle w:val="FootnoteReference"/>
        </w:rPr>
        <w:footnoteReference w:id="19130"/>
      </w:r>
      <w:r>
        <w:t xml:space="preserve"> glory to him; for the hour</w:t>
      </w:r>
      <w:r>
        <w:rPr>
          <w:rStyle w:val="FootnoteReference"/>
        </w:rPr>
        <w:footnoteReference w:id="19131"/>
      </w:r>
      <w:r>
        <w:t xml:space="preserve"> of his judgment has come: and worship</w:t>
      </w:r>
      <w:r>
        <w:rPr>
          <w:rStyle w:val="FootnoteReference"/>
        </w:rPr>
        <w:footnoteReference w:id="19132"/>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19133"/>
      </w:r>
      <w:r>
        <w:t xml:space="preserve"> is fallen, is fallen, that great city, because she made all nations drink of the wine of the wrath</w:t>
      </w:r>
      <w:r>
        <w:rPr>
          <w:rStyle w:val="FootnoteReference"/>
        </w:rPr>
        <w:footnoteReference w:id="19134"/>
      </w:r>
      <w:r>
        <w:t xml:space="preserve"> of her sexual immorality.</w:t>
      </w:r>
      <w:r>
        <w:rPr>
          <w:rStyle w:val="FootnoteReference"/>
        </w:rPr>
        <w:footnoteReference w:id="19135"/>
      </w:r>
      <w:r>
        <w:rPr>
          <w:rStyle w:val="FootnoteReference"/>
        </w:rPr>
        <w:footnoteReference w:id="19136"/>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19137"/>
      </w:r>
      <w:r>
        <w:t xml:space="preserve"> angel followed them, saying with a loud voice, If anyone worship the beast and his image, and receive his mark in his forehead, or in his hand,</w:t>
      </w:r>
      <w:r>
        <w:rPr>
          <w:rStyle w:val="FootnoteReference"/>
        </w:rPr>
        <w:footnoteReference w:id="19138"/>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19139"/>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40"/>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19141"/>
      </w:r>
      <w:r>
        <w:t xml:space="preserve"> of their torment ascends up forever and ever: and they have no rest day nor night, who worship the beast and his image, and whoever receives the mark of his name.</w:t>
      </w:r>
      <w:r>
        <w:rPr>
          <w:rStyle w:val="FootnoteReference"/>
        </w:rPr>
        <w:footnoteReference w:id="19142"/>
      </w:r>
      <w:r>
        <w:rPr>
          <w:rStyle w:val="FootnoteReference"/>
        </w:rPr>
        <w:footnoteReference w:id="19143"/>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19144"/>
      </w:r>
      <w:r>
        <w:t xml:space="preserve"> those who keep the commandments of God, and the faith</w:t>
      </w:r>
      <w:r>
        <w:rPr>
          <w:rStyle w:val="FootnoteReference"/>
        </w:rPr>
        <w:footnoteReference w:id="19145"/>
      </w:r>
      <w:r>
        <w:t xml:space="preserve"> of Jesus</w:t>
      </w:r>
      <w:r>
        <w:rPr>
          <w:rStyle w:val="FootnoteReference"/>
        </w:rPr>
        <w:footnoteReference w:id="19146"/>
      </w:r>
      <w:r>
        <w:t xml:space="preserve">.</w:t>
      </w:r>
      <w:r>
        <w:rPr>
          <w:rStyle w:val="FootnoteReference"/>
        </w:rPr>
        <w:footnoteReference w:id="19147"/>
      </w:r>
      <w:r>
        <w:rPr>
          <w:rStyle w:val="FootnoteReference"/>
        </w:rPr>
        <w:footnoteReference w:id="19148"/>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19149"/>
      </w:r>
      <w:r>
        <w:t xml:space="preserve"> from heaven saying to me, Write</w:t>
      </w:r>
      <w:r>
        <w:rPr>
          <w:rStyle w:val="FootnoteReference"/>
        </w:rPr>
        <w:footnoteReference w:id="19150"/>
      </w:r>
      <w:r>
        <w:t xml:space="preserve">, Blessed</w:t>
      </w:r>
      <w:r>
        <w:rPr>
          <w:rStyle w:val="FootnoteReference"/>
        </w:rPr>
        <w:footnoteReference w:id="19151"/>
      </w:r>
      <w:r>
        <w:t xml:space="preserve"> are the dead which die in the Lord from now on: Yes, says the Spirit, that they may rest from their labors; and their</w:t>
      </w:r>
      <w:r>
        <w:rPr>
          <w:rStyle w:val="FootnoteReference"/>
        </w:rPr>
        <w:footnoteReference w:id="19152"/>
      </w:r>
      <w:r>
        <w:t xml:space="preserve"> works do follow them.</w:t>
      </w:r>
      <w:r>
        <w:rPr>
          <w:rStyle w:val="FootnoteReference"/>
        </w:rPr>
        <w:footnoteReference w:id="19153"/>
      </w:r>
      <w:r>
        <w:rPr>
          <w:rStyle w:val="FootnoteReference"/>
        </w:rPr>
        <w:footnoteReference w:id="19154"/>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 to the Son of man, having on his head a golden</w:t>
      </w:r>
      <w:r>
        <w:rPr>
          <w:rStyle w:val="FootnoteReference"/>
        </w:rPr>
        <w:footnoteReference w:id="19155"/>
      </w:r>
      <w:r>
        <w:t xml:space="preserve"> crown, and in his hand a sharp</w:t>
      </w:r>
      <w:r>
        <w:rPr>
          <w:rStyle w:val="FootnoteReference"/>
        </w:rPr>
        <w:footnoteReference w:id="19156"/>
      </w:r>
      <w:r>
        <w:t xml:space="preserve"> sickle.</w:t>
      </w:r>
      <w:r>
        <w:rPr>
          <w:rStyle w:val="FootnoteReference"/>
        </w:rPr>
        <w:footnoteReference w:id="19157"/>
      </w:r>
      <w:r>
        <w:t xml:space="preserve">{{field-off:Bible}}</w:t>
      </w:r>
    </w:p>
    <w:p>
      <w:r>
        <w:rPr>
          <w:sz w:val="18"/>
          <w:color w:val="777777"/>
        </w:rPr>
        <w:t xml:space="preserve">[[@Bible:Revelation 14:15]] </w:t>
      </w:r>
      <w:r>
        <w:rPr>
          <w:b/>
        </w:rPr>
        <w:t xml:space="preserve">15 </w:t>
      </w:r>
      <w:r>
        <w:t xml:space="preserve"> {{field-on:Bible}}</w:t>
      </w:r>
      <w:r>
        <w:t xml:space="preserve">And another angel came out of the temple, crying</w:t>
      </w:r>
      <w:r>
        <w:rPr>
          <w:rStyle w:val="FootnoteReference"/>
        </w:rPr>
        <w:footnoteReference w:id="19158"/>
      </w:r>
      <w:r>
        <w:t xml:space="preserve"> with a loud voice to him who sat on the cloud, Thrust</w:t>
      </w:r>
      <w:r>
        <w:rPr>
          <w:rStyle w:val="FootnoteReference"/>
        </w:rPr>
        <w:footnoteReference w:id="19159"/>
      </w:r>
      <w:r>
        <w:t xml:space="preserve"> in your sickle, and reap: for the time has come for you to reap; for the harvest</w:t>
      </w:r>
      <w:r>
        <w:rPr>
          <w:rStyle w:val="FootnoteReference"/>
        </w:rPr>
        <w:footnoteReference w:id="19160"/>
      </w:r>
      <w:r>
        <w:t xml:space="preserve"> of the earth is ripe</w:t>
      </w:r>
      <w:r>
        <w:rPr>
          <w:rStyle w:val="FootnoteReference"/>
        </w:rPr>
        <w:footnoteReference w:id="19161"/>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19162"/>
      </w:r>
      <w:r>
        <w:t xml:space="preserve"> in his sickle on the earth; and the earth was reaped.</w:t>
      </w:r>
      <w:r>
        <w:rPr>
          <w:rStyle w:val="FootnoteReference"/>
        </w:rPr>
        <w:footnoteReference w:id="19163"/>
      </w:r>
      <w:r>
        <w:t xml:space="preserve">{{field-off:Bible}}</w:t>
      </w:r>
    </w:p>
    <w:p>
      <w:r>
        <w:rPr>
          <w:sz w:val="18"/>
          <w:color w:val="777777"/>
        </w:rPr>
        <w:t xml:space="preserve">[[@Bible:Revelation 14:17]] </w:t>
      </w:r>
      <w:r>
        <w:rPr>
          <w:b/>
        </w:rPr>
        <w:t xml:space="preserve">17 </w:t>
      </w:r>
      <w:r>
        <w:t xml:space="preserve"> {{field-on:Bible}}</w:t>
      </w:r>
      <w:r>
        <w:t xml:space="preserve">And another angel came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 out from the altar, which had power over fire; and cried</w:t>
      </w:r>
      <w:r>
        <w:rPr>
          <w:rStyle w:val="FootnoteReference"/>
        </w:rPr>
        <w:footnoteReference w:id="19164"/>
      </w:r>
      <w:r>
        <w:t xml:space="preserve"> with a loud cry to him who had the sharp sickle, saying, Thrust</w:t>
      </w:r>
      <w:r>
        <w:rPr>
          <w:rStyle w:val="FootnoteReference"/>
        </w:rPr>
        <w:footnoteReference w:id="19165"/>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thrust in his sickle into the earth, and gathered the vine of the earth, and cast</w:t>
      </w:r>
      <w:r>
        <w:rPr>
          <w:rStyle w:val="FootnoteReference"/>
        </w:rPr>
        <w:footnoteReference w:id="19166"/>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19167"/>
      </w:r>
      <w:r>
        <w:t xml:space="preserve"> was trampled without the city, and blood</w:t>
      </w:r>
      <w:r>
        <w:rPr>
          <w:rStyle w:val="FootnoteReference"/>
        </w:rPr>
        <w:footnoteReference w:id="19168"/>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19169"/>
      </w:r>
      <w:r>
        <w:t xml:space="preserve"> another sign in heaven, great and marvelous, seven angels</w:t>
      </w:r>
      <w:r>
        <w:rPr>
          <w:rStyle w:val="FootnoteReference"/>
        </w:rPr>
        <w:footnoteReference w:id="19170"/>
      </w:r>
      <w:r>
        <w:t xml:space="preserve"> having the seven last</w:t>
      </w:r>
      <w:r>
        <w:rPr>
          <w:rStyle w:val="FootnoteReference"/>
        </w:rPr>
        <w:footnoteReference w:id="19171"/>
      </w:r>
      <w:r>
        <w:t xml:space="preserve"> plagues; for in them is filled</w:t>
      </w:r>
      <w:r>
        <w:rPr>
          <w:rStyle w:val="FootnoteReference"/>
        </w:rPr>
        <w:footnoteReference w:id="19172"/>
      </w:r>
      <w:r>
        <w:t xml:space="preserve"> up the wrath of God</w:t>
      </w:r>
      <w:r>
        <w:rPr>
          <w:rStyle w:val="FootnoteReference"/>
        </w:rPr>
        <w:footnoteReference w:id="19173"/>
      </w:r>
      <w:r>
        <w:t xml:space="preserve">.</w:t>
      </w:r>
      <w:r>
        <w:rPr>
          <w:rStyle w:val="FootnoteReference"/>
        </w:rPr>
        <w:footnoteReference w:id="19174"/>
      </w:r>
      <w:r>
        <w:rPr>
          <w:rStyle w:val="FootnoteReference"/>
        </w:rPr>
        <w:footnoteReference w:id="19175"/>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19176"/>
      </w:r>
      <w:r>
        <w:t xml:space="preserve"> of glass mingled</w:t>
      </w:r>
      <w:r>
        <w:rPr>
          <w:rStyle w:val="FootnoteReference"/>
        </w:rPr>
        <w:footnoteReference w:id="19177"/>
      </w:r>
      <w:r>
        <w:t xml:space="preserve"> with fire: and those who had got the victory over the beast, and over his image, and over his mark, and over the number of his name, stand</w:t>
      </w:r>
      <w:r>
        <w:rPr>
          <w:rStyle w:val="FootnoteReference"/>
        </w:rPr>
        <w:footnoteReference w:id="19178"/>
      </w:r>
      <w:r>
        <w:t xml:space="preserve"> on the sea of glass, having the harps of God.</w:t>
      </w:r>
      <w:r>
        <w:rPr>
          <w:rStyle w:val="FootnoteReference"/>
        </w:rPr>
        <w:footnoteReference w:id="19179"/>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19180"/>
      </w:r>
      <w:r>
        <w:t xml:space="preserve"> of Moses</w:t>
      </w:r>
      <w:r>
        <w:rPr>
          <w:rStyle w:val="FootnoteReference"/>
        </w:rPr>
        <w:footnoteReference w:id="19181"/>
      </w:r>
      <w:r>
        <w:t xml:space="preserve"> the slave of God, and the song</w:t>
      </w:r>
      <w:r>
        <w:rPr>
          <w:rStyle w:val="FootnoteReference"/>
        </w:rPr>
        <w:footnoteReference w:id="19182"/>
      </w:r>
      <w:r>
        <w:t xml:space="preserve"> of the Lamb, saying, Great and marvelous are your works, Lord God Almighty</w:t>
      </w:r>
      <w:r>
        <w:rPr>
          <w:rStyle w:val="FootnoteReference"/>
        </w:rPr>
        <w:footnoteReference w:id="19183"/>
      </w:r>
      <w:r>
        <w:t xml:space="preserve">; just</w:t>
      </w:r>
      <w:r>
        <w:rPr>
          <w:rStyle w:val="FootnoteReference"/>
        </w:rPr>
        <w:footnoteReference w:id="19184"/>
      </w:r>
      <w:r>
        <w:t xml:space="preserve"> and true are your ways, you King of holy ones</w:t>
      </w:r>
      <w:r>
        <w:rPr>
          <w:rStyle w:val="FootnoteReference"/>
        </w:rPr>
        <w:footnoteReference w:id="19185"/>
      </w:r>
      <w:r>
        <w:t xml:space="preserve">.</w:t>
      </w:r>
      <w:r>
        <w:rPr>
          <w:rStyle w:val="FootnoteReference"/>
        </w:rPr>
        <w:footnoteReference w:id="19186"/>
      </w:r>
      <w:r>
        <w:rPr>
          <w:rStyle w:val="FootnoteReference"/>
        </w:rPr>
        <w:footnoteReference w:id="19187"/>
      </w:r>
      <w:r>
        <w:rPr>
          <w:rStyle w:val="FootnoteReference"/>
        </w:rPr>
        <w:footnoteReference w:id="19188"/>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19189"/>
      </w:r>
      <w:r>
        <w:t xml:space="preserve"> your name? for you only are holy: for all</w:t>
      </w:r>
      <w:r>
        <w:rPr>
          <w:rStyle w:val="FootnoteReference"/>
        </w:rPr>
        <w:footnoteReference w:id="19190"/>
      </w:r>
      <w:r>
        <w:t xml:space="preserve"> nations shall come and worship before you; for your judgments are made manifest.</w:t>
      </w:r>
      <w:r>
        <w:rPr>
          <w:rStyle w:val="FootnoteReference"/>
        </w:rPr>
        <w:footnoteReference w:id="19191"/>
      </w:r>
      <w:r>
        <w:rPr>
          <w:rStyle w:val="FootnoteReference"/>
        </w:rPr>
        <w:footnoteReference w:id="19192"/>
      </w:r>
      <w:r>
        <w:rPr>
          <w:rStyle w:val="FootnoteReference"/>
        </w:rPr>
        <w:footnoteReference w:id="19193"/>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19194"/>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19195"/>
      </w:r>
      <w:r>
        <w:t xml:space="preserve"> came out of the temple, having the seven plagues, clothed</w:t>
      </w:r>
      <w:r>
        <w:rPr>
          <w:rStyle w:val="FootnoteReference"/>
        </w:rPr>
        <w:footnoteReference w:id="19196"/>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19197"/>
      </w:r>
      <w:r>
        <w:t xml:space="preserve"> angels seven golden bowls full of the wrath of God, who lives forever and ever.</w:t>
      </w:r>
      <w:r>
        <w:rPr>
          <w:rStyle w:val="FootnoteReference"/>
        </w:rPr>
        <w:footnoteReference w:id="19198"/>
      </w:r>
      <w:r>
        <w:rPr>
          <w:rStyle w:val="FootnoteReference"/>
        </w:rPr>
        <w:footnoteReference w:id="19199"/>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19200"/>
      </w:r>
      <w:r>
        <w:t xml:space="preserve"> glory of God, and from his power; and no one was able to enter into the temple, till</w:t>
      </w:r>
      <w:r>
        <w:rPr>
          <w:rStyle w:val="FootnoteReference"/>
        </w:rPr>
        <w:footnoteReference w:id="19201"/>
      </w:r>
      <w:r>
        <w:t xml:space="preserve"> the seven plagues of the seven angels were fulfilled.</w:t>
      </w:r>
      <w:r>
        <w:rPr>
          <w:rStyle w:val="FootnoteReference"/>
        </w:rPr>
        <w:footnoteReference w:id="19202"/>
      </w:r>
      <w:r>
        <w:rPr>
          <w:rStyle w:val="FootnoteReference"/>
        </w:rPr>
        <w:footnoteReference w:id="192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19204"/>
      </w:r>
      <w:r>
        <w:t xml:space="preserve"> a great voice out of the temple saying to the seven</w:t>
      </w:r>
      <w:r>
        <w:rPr>
          <w:rStyle w:val="FootnoteReference"/>
        </w:rPr>
        <w:footnoteReference w:id="19205"/>
      </w:r>
      <w:r>
        <w:t xml:space="preserve"> angels, Go your ways, and pour</w:t>
      </w:r>
      <w:r>
        <w:rPr>
          <w:rStyle w:val="FootnoteReference"/>
        </w:rPr>
        <w:footnoteReference w:id="19206"/>
      </w:r>
      <w:r>
        <w:t xml:space="preserve"> out the bowls of the wrath of God</w:t>
      </w:r>
      <w:r>
        <w:rPr>
          <w:rStyle w:val="FootnoteReference"/>
        </w:rPr>
        <w:footnoteReference w:id="19207"/>
      </w:r>
      <w:r>
        <w:t xml:space="preserve"> upon the earth.</w:t>
      </w:r>
      <w:r>
        <w:rPr>
          <w:rStyle w:val="FootnoteReference"/>
        </w:rPr>
        <w:footnoteReference w:id="19208"/>
      </w:r>
      <w:r>
        <w:rPr>
          <w:rStyle w:val="FootnoteReference"/>
        </w:rPr>
        <w:footnoteReference w:id="19209"/>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19210"/>
      </w:r>
      <w:r>
        <w:t xml:space="preserve">; and there fell a dangerous and grievous sore upon the men who had the mark of the beast, and upon those who worshiped his image.</w:t>
      </w:r>
      <w:r>
        <w:rPr>
          <w:rStyle w:val="FootnoteReference"/>
        </w:rPr>
        <w:footnoteReference w:id="19211"/>
      </w:r>
      <w:r>
        <w:rPr>
          <w:rStyle w:val="FootnoteReference"/>
        </w:rPr>
        <w:footnoteReference w:id="19212"/>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19213"/>
      </w:r>
      <w:r>
        <w:t xml:space="preserve"> the sea; and it became</w:t>
      </w:r>
      <w:r>
        <w:rPr>
          <w:rStyle w:val="FootnoteReference"/>
        </w:rPr>
        <w:footnoteReference w:id="19214"/>
      </w:r>
      <w:r>
        <w:t xml:space="preserve"> as the blood of a dead man: and every</w:t>
      </w:r>
      <w:r>
        <w:rPr>
          <w:rStyle w:val="FootnoteReference"/>
        </w:rPr>
        <w:footnoteReference w:id="19215"/>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19216"/>
      </w:r>
      <w:r>
        <w:t xml:space="preserve"> the rivers and fountains of waters; and they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19217"/>
      </w:r>
      <w:r>
        <w:t xml:space="preserve"> of the waters say, You are righteous, O Lord, who are, and were, and shall be, because you have judged thus.</w:t>
      </w:r>
      <w:r>
        <w:rPr>
          <w:rStyle w:val="FootnoteReference"/>
        </w:rPr>
        <w:footnoteReference w:id="19218"/>
      </w:r>
      <w:r>
        <w:rPr>
          <w:rStyle w:val="FootnoteReference"/>
        </w:rPr>
        <w:footnoteReference w:id="19219"/>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19220"/>
      </w:r>
      <w:r>
        <w:t xml:space="preserve"> shed the blood of holy ones and prophets, and you have given them blood to drink; for they are</w:t>
      </w:r>
      <w:r>
        <w:rPr>
          <w:rStyle w:val="FootnoteReference"/>
        </w:rPr>
        <w:footnoteReference w:id="19221"/>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 so, Lord God Almighty, true</w:t>
      </w:r>
      <w:r>
        <w:rPr>
          <w:rStyle w:val="FootnoteReference"/>
        </w:rPr>
        <w:footnoteReference w:id="19222"/>
      </w:r>
      <w:r>
        <w:t xml:space="preserve"> and righteous are your judgments.</w:t>
      </w:r>
      <w:r>
        <w:rPr>
          <w:rStyle w:val="FootnoteReference"/>
        </w:rPr>
        <w:footnoteReference w:id="19223"/>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19224"/>
      </w:r>
      <w:r>
        <w:t xml:space="preserve"> the sun; and power</w:t>
      </w:r>
      <w:r>
        <w:rPr>
          <w:rStyle w:val="FootnoteReference"/>
        </w:rPr>
        <w:footnoteReference w:id="19225"/>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19226"/>
      </w:r>
      <w:r>
        <w:t xml:space="preserve"> the name of God, who has power over these plagues: and they did not repent to give</w:t>
      </w:r>
      <w:r>
        <w:rPr>
          <w:rStyle w:val="FootnoteReference"/>
        </w:rPr>
        <w:footnoteReference w:id="19227"/>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19228"/>
      </w:r>
      <w:r>
        <w:t xml:space="preserve"> the seat of the beast; and his kingdom was full</w:t>
      </w:r>
      <w:r>
        <w:rPr>
          <w:rStyle w:val="FootnoteReference"/>
        </w:rPr>
        <w:footnoteReference w:id="19229"/>
      </w:r>
      <w:r>
        <w:t xml:space="preserve"> of darkness; and they gnawed their tongues for pain,</w:t>
      </w:r>
      <w:r>
        <w:rPr>
          <w:rStyle w:val="FootnoteReference"/>
        </w:rPr>
        <w:footnoteReference w:id="19230"/>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19231"/>
      </w:r>
      <w:r>
        <w:t xml:space="preserve"> the God</w:t>
      </w:r>
      <w:r>
        <w:rPr>
          <w:rStyle w:val="FootnoteReference"/>
        </w:rPr>
        <w:footnoteReference w:id="19232"/>
      </w:r>
      <w:r>
        <w:t xml:space="preserve"> of heaven because of their pains and their sores, and did not repent</w:t>
      </w:r>
      <w:r>
        <w:rPr>
          <w:rStyle w:val="FootnoteReference"/>
        </w:rPr>
        <w:footnoteReference w:id="19233"/>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19234"/>
      </w:r>
      <w:r>
        <w:t xml:space="preserve"> the great river Euphrates</w:t>
      </w:r>
      <w:r>
        <w:rPr>
          <w:rStyle w:val="FootnoteReference"/>
        </w:rPr>
        <w:footnoteReference w:id="19235"/>
      </w:r>
      <w:r>
        <w:t xml:space="preserve">; and the water</w:t>
      </w:r>
      <w:r>
        <w:rPr>
          <w:rStyle w:val="FootnoteReference"/>
        </w:rPr>
        <w:footnoteReference w:id="19236"/>
      </w:r>
      <w:r>
        <w:t xml:space="preserve"> of it was dried up, that the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19237"/>
      </w:r>
      <w:r>
        <w:t xml:space="preserve"> unclean spirits like frogs come out of</w:t>
      </w:r>
      <w:r>
        <w:rPr>
          <w:rStyle w:val="FootnoteReference"/>
        </w:rPr>
        <w:footnoteReference w:id="19238"/>
      </w:r>
      <w:r>
        <w:t xml:space="preserve"> the mouth of the dragon, and out of the mouth of the beast, and out of the mouth of the false</w:t>
      </w:r>
      <w:r>
        <w:rPr>
          <w:rStyle w:val="FootnoteReference"/>
        </w:rPr>
        <w:footnoteReference w:id="19239"/>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19240"/>
      </w:r>
      <w:r>
        <w:t xml:space="preserve"> of demons, working</w:t>
      </w:r>
      <w:r>
        <w:rPr>
          <w:rStyle w:val="FootnoteReference"/>
        </w:rPr>
        <w:footnoteReference w:id="19241"/>
      </w:r>
      <w:r>
        <w:t xml:space="preserve"> miracles, which go forth to the kings of the earth and of the whole</w:t>
      </w:r>
      <w:r>
        <w:rPr>
          <w:rStyle w:val="FootnoteReference"/>
        </w:rPr>
        <w:footnoteReference w:id="19242"/>
      </w:r>
      <w:r>
        <w:t xml:space="preserve"> world, to gather</w:t>
      </w:r>
      <w:r>
        <w:rPr>
          <w:rStyle w:val="FootnoteReference"/>
        </w:rPr>
        <w:footnoteReference w:id="19243"/>
      </w:r>
      <w:r>
        <w:t xml:space="preserve"> them to the battle of that great day of God Almighty</w:t>
      </w:r>
      <w:r>
        <w:rPr>
          <w:rStyle w:val="FootnoteReference"/>
        </w:rPr>
        <w:footnoteReference w:id="19244"/>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19245"/>
      </w:r>
      <w:r>
        <w:t xml:space="preserve"> as a thief. Blessed</w:t>
      </w:r>
      <w:r>
        <w:rPr>
          <w:rStyle w:val="FootnoteReference"/>
        </w:rPr>
        <w:footnoteReference w:id="19246"/>
      </w:r>
      <w:r>
        <w:t xml:space="preserve"> is the one who watches, and keeps his clothes, lest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19247"/>
      </w:r>
      <w:r>
        <w:t xml:space="preserve"> tongue Armageddon</w:t>
      </w:r>
      <w:r>
        <w:rPr>
          <w:rStyle w:val="FootnoteReference"/>
        </w:rPr>
        <w:footnoteReference w:id="19248"/>
      </w:r>
      <w:r>
        <w:t xml:space="preserve">.</w:t>
      </w:r>
      <w:r>
        <w:rPr>
          <w:rStyle w:val="FootnoteReference"/>
        </w:rPr>
        <w:footnoteReference w:id="19249"/>
      </w:r>
      <w:r>
        <w:rPr>
          <w:rStyle w:val="FootnoteReference"/>
        </w:rPr>
        <w:footnoteReference w:id="19250"/>
      </w:r>
      <w:r>
        <w:rPr>
          <w:rStyle w:val="FootnoteReference"/>
        </w:rPr>
        <w:footnoteReference w:id="19251"/>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 the air; and there came a great voice out of the temple of heaven, from the throne, saying, It is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19252"/>
      </w:r>
      <w:r>
        <w:rPr>
          <w:rStyle w:val="FootnoteReference"/>
        </w:rPr>
        <w:footnoteReference w:id="19253"/>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19254"/>
      </w:r>
      <w:r>
        <w:t xml:space="preserve"> city was divided into three parts, and the cities of the nations fell: and great Babylon</w:t>
      </w:r>
      <w:r>
        <w:rPr>
          <w:rStyle w:val="FootnoteReference"/>
        </w:rPr>
        <w:footnoteReference w:id="19255"/>
      </w:r>
      <w:r>
        <w:t xml:space="preserve"> came in remembrance before God, to give to her the cup of the wine of the fierceness of his wrath.</w:t>
      </w:r>
      <w:r>
        <w:rPr>
          <w:rStyle w:val="FootnoteReference"/>
        </w:rPr>
        <w:footnoteReference w:id="19256"/>
      </w:r>
      <w:r>
        <w:rPr>
          <w:rStyle w:val="FootnoteReference"/>
        </w:rPr>
        <w:footnoteReference w:id="19257"/>
      </w:r>
      <w:r>
        <w:rPr>
          <w:rStyle w:val="FootnoteReference"/>
        </w:rPr>
        <w:footnoteReference w:id="19258"/>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19259"/>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19260"/>
      </w:r>
      <w:r>
        <w:t xml:space="preserve"> upon men a great hail out of heaven, every stone about the weight of a talent: and men blasphemed</w:t>
      </w:r>
      <w:r>
        <w:rPr>
          <w:rStyle w:val="FootnoteReference"/>
        </w:rPr>
        <w:footnoteReference w:id="19261"/>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19262"/>
      </w:r>
      <w:r>
        <w:t xml:space="preserve"> with me, saying to me, Come here; I will show to you the judgment of the great</w:t>
      </w:r>
      <w:r>
        <w:rPr>
          <w:rStyle w:val="FootnoteReference"/>
        </w:rPr>
        <w:footnoteReference w:id="19263"/>
      </w:r>
      <w:r>
        <w:t xml:space="preserve"> prostitute that sits upon many waters:</w:t>
      </w:r>
      <w:r>
        <w:rPr>
          <w:rStyle w:val="FootnoteReference"/>
        </w:rPr>
        <w:footnoteReference w:id="19264"/>
      </w:r>
      <w:r>
        <w:rPr>
          <w:rStyle w:val="FootnoteReference"/>
        </w:rPr>
        <w:footnoteReference w:id="19265"/>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19266"/>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19267"/>
      </w:r>
      <w:r>
        <w:t xml:space="preserve"> me away in the spirit into the wilderness: and I saw a woman</w:t>
      </w:r>
      <w:r>
        <w:rPr>
          <w:rStyle w:val="FootnoteReference"/>
        </w:rPr>
        <w:footnoteReference w:id="19268"/>
      </w:r>
      <w:r>
        <w:t xml:space="preserve"> sit upon a scarlet coloured beast, full</w:t>
      </w:r>
      <w:r>
        <w:rPr>
          <w:rStyle w:val="FootnoteReference"/>
        </w:rPr>
        <w:footnoteReference w:id="19269"/>
      </w:r>
      <w:r>
        <w:t xml:space="preserve"> of names of blasphemy, having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19270"/>
      </w:r>
      <w:r>
        <w:t xml:space="preserve"> in purple and scarlet color, and decked</w:t>
      </w:r>
      <w:r>
        <w:rPr>
          <w:rStyle w:val="FootnoteReference"/>
        </w:rPr>
        <w:footnoteReference w:id="19271"/>
      </w:r>
      <w:r>
        <w:t xml:space="preserve"> with gold and precious stones and pearls, having a golden</w:t>
      </w:r>
      <w:r>
        <w:rPr>
          <w:rStyle w:val="FootnoteReference"/>
        </w:rPr>
        <w:footnoteReference w:id="19272"/>
      </w:r>
      <w:r>
        <w:t xml:space="preserve"> cup in her hand full of abominations</w:t>
      </w:r>
      <w:r>
        <w:rPr>
          <w:rStyle w:val="FootnoteReference"/>
        </w:rPr>
        <w:footnoteReference w:id="19273"/>
      </w:r>
      <w:r>
        <w:t xml:space="preserve"> and filthiness</w:t>
      </w:r>
      <w:r>
        <w:rPr>
          <w:rStyle w:val="FootnoteReference"/>
        </w:rPr>
        <w:footnoteReference w:id="19274"/>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19275"/>
      </w:r>
      <w:r>
        <w:t xml:space="preserve"> her forehead was a name written, MYSTERY</w:t>
      </w:r>
      <w:r>
        <w:rPr>
          <w:rStyle w:val="FootnoteReference"/>
        </w:rPr>
        <w:footnoteReference w:id="19276"/>
      </w:r>
      <w:r>
        <w:t xml:space="preserve">, BABYLON</w:t>
      </w:r>
      <w:r>
        <w:rPr>
          <w:rStyle w:val="FootnoteReference"/>
        </w:rPr>
        <w:footnoteReference w:id="19277"/>
      </w:r>
      <w:r>
        <w:t xml:space="preserve"> THE GREAT, THE MOTHER</w:t>
      </w:r>
      <w:r>
        <w:rPr>
          <w:rStyle w:val="FootnoteReference"/>
        </w:rPr>
        <w:footnoteReference w:id="19278"/>
      </w:r>
      <w:r>
        <w:t xml:space="preserve"> OF PROSTITUTES AND ABOMINATIONS OF THE EARTH.</w:t>
      </w:r>
      <w:r>
        <w:rPr>
          <w:rStyle w:val="FootnoteReference"/>
        </w:rPr>
        <w:footnoteReference w:id="19279"/>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19280"/>
      </w:r>
      <w:r>
        <w:t xml:space="preserve"> with the blood of the holy ones, and with the blood of the martyrs</w:t>
      </w:r>
      <w:r>
        <w:rPr>
          <w:rStyle w:val="FootnoteReference"/>
        </w:rPr>
        <w:footnoteReference w:id="19281"/>
      </w:r>
      <w:r>
        <w:t xml:space="preserve"> of Jesus</w:t>
      </w:r>
      <w:r>
        <w:rPr>
          <w:rStyle w:val="FootnoteReference"/>
        </w:rPr>
        <w:footnoteReference w:id="19282"/>
      </w:r>
      <w:r>
        <w:t xml:space="preserve">: and when I saw her, I wondered</w:t>
      </w:r>
      <w:r>
        <w:rPr>
          <w:rStyle w:val="FootnoteReference"/>
        </w:rPr>
        <w:footnoteReference w:id="19283"/>
      </w:r>
      <w:r>
        <w:t xml:space="preserve"> with great admiration.</w:t>
      </w:r>
      <w:r>
        <w:rPr>
          <w:rStyle w:val="FootnoteReference"/>
        </w:rPr>
        <w:footnoteReference w:id="19284"/>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19285"/>
      </w:r>
      <w:r>
        <w:t xml:space="preserve">, whose names were not written in the book of life from the foundation of the world, when they behold the beast that was</w:t>
      </w:r>
      <w:r>
        <w:rPr>
          <w:rStyle w:val="FootnoteReference"/>
        </w:rPr>
        <w:footnoteReference w:id="19286"/>
      </w:r>
      <w:r>
        <w:t xml:space="preserve">, and is not, and yet is.</w:t>
      </w:r>
      <w:r>
        <w:rPr>
          <w:rStyle w:val="FootnoteReference"/>
        </w:rPr>
        <w:footnoteReference w:id="19287"/>
      </w:r>
      <w:r>
        <w:rPr>
          <w:rStyle w:val="FootnoteReference"/>
        </w:rPr>
        <w:footnoteReference w:id="19288"/>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19289"/>
      </w:r>
      <w:r>
        <w:t xml:space="preserve"> is the mind which has wisdom. The seven</w:t>
      </w:r>
      <w:r>
        <w:rPr>
          <w:rStyle w:val="FootnoteReference"/>
        </w:rPr>
        <w:footnoteReference w:id="19290"/>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19291"/>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19292"/>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 give their power and strength to the beast.</w:t>
      </w:r>
      <w:r>
        <w:rPr>
          <w:rStyle w:val="FootnoteReference"/>
        </w:rPr>
        <w:footnoteReference w:id="19293"/>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19294"/>
      </w:r>
      <w:r>
        <w:t xml:space="preserve"> war with the Lamb, and the Lamb shall</w:t>
      </w:r>
      <w:r>
        <w:rPr>
          <w:rStyle w:val="FootnoteReference"/>
        </w:rPr>
        <w:footnoteReference w:id="19295"/>
      </w:r>
      <w:r>
        <w:t xml:space="preserve"> overcome them: for he is Lord</w:t>
      </w:r>
      <w:r>
        <w:rPr>
          <w:rStyle w:val="FootnoteReference"/>
        </w:rPr>
        <w:footnoteReference w:id="19296"/>
      </w:r>
      <w:r>
        <w:t xml:space="preserve"> of lords, and King of kings</w:t>
      </w:r>
      <w:r>
        <w:rPr>
          <w:rStyle w:val="FootnoteReference"/>
        </w:rPr>
        <w:footnoteReference w:id="19297"/>
      </w:r>
      <w:r>
        <w:t xml:space="preserve">: and those who are with him are called, and chosen, and faithful</w:t>
      </w:r>
      <w:r>
        <w:rPr>
          <w:rStyle w:val="FootnoteReference"/>
        </w:rPr>
        <w:footnoteReference w:id="19298"/>
      </w:r>
      <w:r>
        <w:t xml:space="preserve">.</w:t>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19299"/>
      </w:r>
      <w:r>
        <w:t xml:space="preserve"> which you saw, where the prostitute sits, are races and tribes, and crowds, and nations, and tongues.</w:t>
      </w:r>
      <w:r>
        <w:rPr>
          <w:rStyle w:val="FootnoteReference"/>
        </w:rPr>
        <w:footnoteReference w:id="19300"/>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19301"/>
      </w:r>
      <w:r>
        <w:t xml:space="preserve"> horns which you saw upon the beast, these shall hate the prostitute, and shall make her desolate and naked</w:t>
      </w:r>
      <w:r>
        <w:rPr>
          <w:rStyle w:val="FootnoteReference"/>
        </w:rPr>
        <w:footnoteReference w:id="19302"/>
      </w:r>
      <w:r>
        <w:t xml:space="preserve">, and shall eat her flesh, and burn</w:t>
      </w:r>
      <w:r>
        <w:rPr>
          <w:rStyle w:val="FootnoteReference"/>
        </w:rPr>
        <w:footnoteReference w:id="19303"/>
      </w:r>
      <w:r>
        <w:t xml:space="preserve"> her with fire.</w:t>
      </w:r>
      <w:r>
        <w:rPr>
          <w:rStyle w:val="FootnoteReference"/>
        </w:rPr>
        <w:footnoteReference w:id="19304"/>
      </w:r>
      <w:r>
        <w:t xml:space="preserve">{{field-off:Bible}}</w:t>
      </w:r>
    </w:p>
    <w:p>
      <w:r>
        <w:rPr>
          <w:sz w:val="18"/>
          <w:color w:val="777777"/>
        </w:rPr>
        <w:t xml:space="preserve">[[@Bible:Revelation 17:17]] </w:t>
      </w:r>
      <w:r>
        <w:rPr>
          <w:b/>
        </w:rPr>
        <w:t xml:space="preserve">17 </w:t>
      </w:r>
      <w:r>
        <w:t xml:space="preserve"> {{field-on:Bible}}</w:t>
      </w:r>
      <w:r>
        <w:t xml:space="preserve">For God</w:t>
      </w:r>
      <w:r>
        <w:rPr>
          <w:rStyle w:val="FootnoteReference"/>
        </w:rPr>
        <w:footnoteReference w:id="19305"/>
      </w:r>
      <w:r>
        <w:t xml:space="preserve"> has put in their hearts to fulfill his will, and to agree, and give their kingdom to the beast, until the words of God shall be fulfilled.</w:t>
      </w:r>
      <w:r>
        <w:rPr>
          <w:rStyle w:val="FootnoteReference"/>
        </w:rPr>
        <w:footnoteReference w:id="19306"/>
      </w:r>
      <w:r>
        <w:rPr>
          <w:rStyle w:val="FootnoteReference"/>
        </w:rPr>
        <w:footnoteReference w:id="19307"/>
      </w:r>
      <w:r>
        <w:rPr>
          <w:rStyle w:val="FootnoteReference"/>
        </w:rPr>
        <w:footnoteReference w:id="19308"/>
      </w:r>
      <w:r>
        <w:rPr>
          <w:rStyle w:val="FootnoteReference"/>
        </w:rPr>
        <w:footnoteReference w:id="19309"/>
      </w:r>
      <w:r>
        <w:rPr>
          <w:rStyle w:val="FootnoteReference"/>
        </w:rPr>
        <w:footnoteReference w:id="19310"/>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19311"/>
      </w:r>
      <w:r>
        <w:t xml:space="preserve"> who you saw is that great city, which reigns over the kings of the earth.</w:t>
      </w:r>
      <w:r>
        <w:rPr>
          <w:rStyle w:val="FootnoteReference"/>
        </w:rPr>
        <w:footnoteReference w:id="193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19313"/>
      </w:r>
      <w:r>
        <w:t xml:space="preserve"> another angel come down from heaven, having great power; and the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19314"/>
      </w:r>
      <w:r>
        <w:t xml:space="preserve"> mightily with a strong voice, saying, Babylon</w:t>
      </w:r>
      <w:r>
        <w:rPr>
          <w:rStyle w:val="FootnoteReference"/>
        </w:rPr>
        <w:footnoteReference w:id="19315"/>
      </w:r>
      <w:r>
        <w:t xml:space="preserve"> the great is fallen, is fallen, and is become</w:t>
      </w:r>
      <w:r>
        <w:rPr>
          <w:rStyle w:val="FootnoteReference"/>
        </w:rPr>
        <w:footnoteReference w:id="19316"/>
      </w:r>
      <w:r>
        <w:t xml:space="preserve"> the habitation of demons, and the hold of every foul spirit, and a cage of every unclean and hateful bird.</w:t>
      </w:r>
      <w:r>
        <w:rPr>
          <w:rStyle w:val="FootnoteReference"/>
        </w:rPr>
        <w:footnoteReference w:id="19317"/>
      </w:r>
      <w:r>
        <w:rPr>
          <w:rStyle w:val="FootnoteReference"/>
        </w:rPr>
        <w:footnoteReference w:id="19318"/>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19319"/>
      </w:r>
      <w:r>
        <w:t xml:space="preserve"> of the earth became rich through the abundance</w:t>
      </w:r>
      <w:r>
        <w:rPr>
          <w:rStyle w:val="FootnoteReference"/>
        </w:rPr>
        <w:footnoteReference w:id="19320"/>
      </w:r>
      <w:r>
        <w:t xml:space="preserve"> of her delicacies</w:t>
      </w:r>
      <w:r>
        <w:rPr>
          <w:rStyle w:val="FootnoteReference"/>
        </w:rPr>
        <w:footnoteReference w:id="19321"/>
      </w:r>
      <w:r>
        <w:t xml:space="preserve">.</w:t>
      </w:r>
      <w:r>
        <w:rPr>
          <w:rStyle w:val="FootnoteReference"/>
        </w:rPr>
        <w:footnoteReference w:id="19322"/>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 out of her, my people, that you be not partakers</w:t>
      </w:r>
      <w:r>
        <w:rPr>
          <w:rStyle w:val="FootnoteReference"/>
        </w:rPr>
        <w:footnoteReference w:id="19323"/>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19324"/>
      </w:r>
      <w:r>
        <w:t xml:space="preserve"> to heaven, and God</w:t>
      </w:r>
      <w:r>
        <w:rPr>
          <w:rStyle w:val="FootnoteReference"/>
        </w:rPr>
        <w:footnoteReference w:id="19325"/>
      </w:r>
      <w:r>
        <w:t xml:space="preserve"> has remembered her iniquities.</w:t>
      </w:r>
      <w:r>
        <w:rPr>
          <w:rStyle w:val="FootnoteReference"/>
        </w:rPr>
        <w:footnoteReference w:id="19326"/>
      </w:r>
      <w:r>
        <w:rPr>
          <w:rStyle w:val="FootnoteReference"/>
        </w:rPr>
        <w:footnoteReference w:id="19327"/>
      </w:r>
      <w:r>
        <w:rPr>
          <w:rStyle w:val="FootnoteReference"/>
        </w:rPr>
        <w:footnoteReference w:id="19328"/>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19329"/>
      </w:r>
      <w:r>
        <w:t xml:space="preserve"> her even as she rewarded you, and double to her double according to her works: in the cup</w:t>
      </w:r>
      <w:r>
        <w:rPr>
          <w:rStyle w:val="FootnoteReference"/>
        </w:rPr>
        <w:footnoteReference w:id="19330"/>
      </w:r>
      <w:r>
        <w:t xml:space="preserve"> which she has filled fill to her double.</w:t>
      </w:r>
      <w:r>
        <w:rPr>
          <w:rStyle w:val="FootnoteReference"/>
        </w:rPr>
        <w:footnoteReference w:id="19331"/>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19332"/>
      </w:r>
      <w:r>
        <w:t xml:space="preserve"> has glorified herself, and lived deliciously, so much torment and sorrow give her: for she says in her heart, I sit</w:t>
      </w:r>
      <w:r>
        <w:rPr>
          <w:rStyle w:val="FootnoteReference"/>
        </w:rPr>
        <w:footnoteReference w:id="19333"/>
      </w:r>
      <w:r>
        <w:t xml:space="preserve"> a queen, and am no widow</w:t>
      </w:r>
      <w:r>
        <w:rPr>
          <w:rStyle w:val="FootnoteReference"/>
        </w:rPr>
        <w:footnoteReference w:id="19334"/>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19335"/>
      </w:r>
      <w:r>
        <w:t xml:space="preserve"> plagues come in one day, death, and mourning, and famine; and she</w:t>
      </w:r>
      <w:r>
        <w:rPr>
          <w:rStyle w:val="FootnoteReference"/>
        </w:rPr>
        <w:footnoteReference w:id="19336"/>
      </w:r>
      <w:r>
        <w:t xml:space="preserve"> shall be utterly burned with fire: for strong is the Lord God who judges her.</w:t>
      </w:r>
      <w:r>
        <w:rPr>
          <w:rStyle w:val="FootnoteReference"/>
        </w:rPr>
        <w:footnoteReference w:id="19337"/>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19338"/>
      </w:r>
      <w:r>
        <w:t xml:space="preserve"> of the earth, who have committed sexual immorality and lived luxuriously with her, shall mourn for her, and lament for her, when they shall see the smoke</w:t>
      </w:r>
      <w:r>
        <w:rPr>
          <w:rStyle w:val="FootnoteReference"/>
        </w:rPr>
        <w:footnoteReference w:id="19339"/>
      </w:r>
      <w:r>
        <w:t xml:space="preserve"> of her burning,</w:t>
      </w:r>
      <w:r>
        <w:rPr>
          <w:rStyle w:val="FootnoteReference"/>
        </w:rPr>
        <w:footnoteReference w:id="19340"/>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19341"/>
      </w:r>
      <w:r>
        <w:t xml:space="preserve">, alas that great</w:t>
      </w:r>
      <w:r>
        <w:rPr>
          <w:rStyle w:val="FootnoteReference"/>
        </w:rPr>
        <w:footnoteReference w:id="19342"/>
      </w:r>
      <w:r>
        <w:t xml:space="preserve"> city Babylon, that mighty city! for in one hour is your judgment come.</w:t>
      </w:r>
      <w:r>
        <w:rPr>
          <w:rStyle w:val="FootnoteReference"/>
        </w:rPr>
        <w:footnoteReference w:id="19343"/>
      </w:r>
      <w:r>
        <w:rPr>
          <w:rStyle w:val="FootnoteReference"/>
        </w:rPr>
        <w:footnoteReference w:id="19344"/>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19345"/>
      </w:r>
      <w:r>
        <w:t xml:space="preserve"> of the earth shall weep and mourn over her; for no one buys their merchandise any more:</w:t>
      </w:r>
      <w:r>
        <w:rPr>
          <w:rStyle w:val="FootnoteReference"/>
        </w:rPr>
        <w:footnoteReference w:id="19346"/>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19347"/>
      </w:r>
      <w:r>
        <w:t xml:space="preserve"> of gold, and silver, and precious stones, and of pearls, and fine linen, and purple, and silk, and scarlet, and all thyine</w:t>
      </w:r>
      <w:r>
        <w:rPr>
          <w:rStyle w:val="FootnoteReference"/>
        </w:rPr>
        <w:footnoteReference w:id="19348"/>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19349"/>
      </w:r>
      <w:r>
        <w:t xml:space="preserve">, and odours, and ointments, and frankincense, and wine, and oil, and fine flour, and wheat, and beasts, and sheep, and horses, and chariots, and slaves</w:t>
      </w:r>
      <w:r>
        <w:rPr>
          <w:rStyle w:val="FootnoteReference"/>
        </w:rPr>
        <w:footnoteReference w:id="19350"/>
      </w:r>
      <w:r>
        <w:t xml:space="preserve">, and souls</w:t>
      </w:r>
      <w:r>
        <w:rPr>
          <w:rStyle w:val="FootnoteReference"/>
        </w:rPr>
        <w:footnoteReference w:id="19351"/>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19352"/>
      </w:r>
      <w:r>
        <w:t xml:space="preserve"> from you, and all things which were dainty and goodly are departed from you, and you shall find them no longer.</w:t>
      </w:r>
      <w:r>
        <w:rPr>
          <w:rStyle w:val="FootnoteReference"/>
        </w:rPr>
        <w:footnoteReference w:id="19353"/>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 were made rich by her, shall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19354"/>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19355"/>
      </w:r>
      <w:r>
        <w:t xml:space="preserve"> hour so great riches has come to nothing. And every</w:t>
      </w:r>
      <w:r>
        <w:rPr>
          <w:rStyle w:val="FootnoteReference"/>
        </w:rPr>
        <w:footnoteReference w:id="19356"/>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 they saw the smoke of her burning, saying, What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19357"/>
      </w:r>
      <w:r>
        <w:t xml:space="preserve"> dust on their heads, and cried, weeping</w:t>
      </w:r>
      <w:r>
        <w:rPr>
          <w:rStyle w:val="FootnoteReference"/>
        </w:rPr>
        <w:footnoteReference w:id="19358"/>
      </w:r>
      <w:r>
        <w:t xml:space="preserve"> and wailing, saying, Alas, alas that great city, in which were made rich all that had ships in the sea by reason of her costliness! for in one hour is she made desolate.</w:t>
      </w:r>
      <w:r>
        <w:rPr>
          <w:rStyle w:val="FootnoteReference"/>
        </w:rPr>
        <w:footnoteReference w:id="19359"/>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19360"/>
      </w:r>
      <w:r>
        <w:t xml:space="preserve"> over her, you heaven, and you holy apostles and prophets; for God has avenged you on her.</w:t>
      </w:r>
      <w:r>
        <w:rPr>
          <w:rStyle w:val="FootnoteReference"/>
        </w:rPr>
        <w:footnoteReference w:id="19361"/>
      </w:r>
      <w:r>
        <w:rPr>
          <w:rStyle w:val="FootnoteReference"/>
        </w:rPr>
        <w:footnoteReference w:id="19362"/>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19363"/>
      </w:r>
      <w:r>
        <w:t xml:space="preserve"> with violence shall that great city Babylon be thrown down, and shall</w:t>
      </w:r>
      <w:r>
        <w:rPr>
          <w:rStyle w:val="FootnoteReference"/>
        </w:rPr>
        <w:footnoteReference w:id="19364"/>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19365"/>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19366"/>
      </w:r>
      <w:r>
        <w:t xml:space="preserve"> of a candle shall shine no longer in you; and the voice</w:t>
      </w:r>
      <w:r>
        <w:rPr>
          <w:rStyle w:val="FootnoteReference"/>
        </w:rPr>
        <w:footnoteReference w:id="19367"/>
      </w:r>
      <w:r>
        <w:t xml:space="preserve"> of the bridegroom and of the bride shall be heard no longer in you: for your merchants were the great men of the earth; for by your sorceries were all nations deceived.</w:t>
      </w:r>
      <w:r>
        <w:rPr>
          <w:rStyle w:val="FootnoteReference"/>
        </w:rPr>
        <w:footnoteReference w:id="19368"/>
      </w:r>
      <w:r>
        <w:rPr>
          <w:rStyle w:val="FootnoteReference"/>
        </w:rPr>
        <w:footnoteReference w:id="19369"/>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19370"/>
      </w:r>
      <w:r>
        <w:t xml:space="preserve"> was found the blood of prophets, and of holy ones, and of all that were killed upon the earth.</w:t>
      </w:r>
      <w:r>
        <w:rPr>
          <w:rStyle w:val="FootnoteReference"/>
        </w:rPr>
        <w:footnoteReference w:id="193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 these things I heard</w:t>
      </w:r>
      <w:r>
        <w:rPr>
          <w:rStyle w:val="FootnoteReference"/>
        </w:rPr>
        <w:footnoteReference w:id="19372"/>
      </w:r>
      <w:r>
        <w:t xml:space="preserve"> a great voice of much people in heaven, saying, Alleluia</w:t>
      </w:r>
      <w:r>
        <w:rPr>
          <w:rStyle w:val="FootnoteReference"/>
        </w:rPr>
        <w:footnoteReference w:id="19373"/>
      </w:r>
      <w:r>
        <w:t xml:space="preserve">; Salvation</w:t>
      </w:r>
      <w:r>
        <w:rPr>
          <w:rStyle w:val="FootnoteReference"/>
        </w:rPr>
        <w:footnoteReference w:id="19374"/>
      </w:r>
      <w:r>
        <w:t xml:space="preserve">, and glory, and honor, and power, to the Lord our God</w:t>
      </w:r>
      <w:r>
        <w:rPr>
          <w:rStyle w:val="FootnoteReference"/>
        </w:rPr>
        <w:footnoteReference w:id="19375"/>
      </w:r>
      <w:r>
        <w:t xml:space="preserve">:</w:t>
      </w:r>
      <w:r>
        <w:rPr>
          <w:rStyle w:val="FootnoteReference"/>
        </w:rPr>
        <w:footnoteReference w:id="19376"/>
      </w:r>
      <w:r>
        <w:rPr>
          <w:rStyle w:val="FootnoteReference"/>
        </w:rPr>
        <w:footnoteReference w:id="19377"/>
      </w:r>
      <w:r>
        <w:rPr>
          <w:rStyle w:val="FootnoteReference"/>
        </w:rPr>
        <w:footnoteReference w:id="19378"/>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19379"/>
      </w:r>
      <w:r>
        <w:t xml:space="preserve"> and righteous are his judgments: for he has judged</w:t>
      </w:r>
      <w:r>
        <w:rPr>
          <w:rStyle w:val="FootnoteReference"/>
        </w:rPr>
        <w:footnoteReference w:id="19380"/>
      </w:r>
      <w:r>
        <w:t xml:space="preserve"> the great prostitute, which did corrupt the earth with her sexual immorality, and has avenged the blood of his slaves at her hand.</w:t>
      </w:r>
      <w:r>
        <w:rPr>
          <w:rStyle w:val="FootnoteReference"/>
        </w:rPr>
        <w:footnoteReference w:id="19381"/>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19382"/>
      </w:r>
      <w:r>
        <w:t xml:space="preserve"> And her</w:t>
      </w:r>
      <w:r>
        <w:rPr>
          <w:rStyle w:val="FootnoteReference"/>
        </w:rPr>
        <w:footnoteReference w:id="19383"/>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19384"/>
      </w:r>
      <w:r>
        <w:t xml:space="preserve"> and twenty elders and the four beasts fell down and worshiped God that sat on the throne, saying, Amen</w:t>
      </w:r>
      <w:r>
        <w:rPr>
          <w:rStyle w:val="FootnoteReference"/>
        </w:rPr>
        <w:footnoteReference w:id="19385"/>
      </w:r>
      <w:r>
        <w:t xml:space="preserve">; Alleluia</w:t>
      </w:r>
      <w:r>
        <w:rPr>
          <w:rStyle w:val="FootnoteReference"/>
        </w:rPr>
        <w:footnoteReference w:id="19386"/>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19387"/>
      </w:r>
      <w:r>
        <w:t xml:space="preserve"> came out of the throne, saying, Praise</w:t>
      </w:r>
      <w:r>
        <w:rPr>
          <w:rStyle w:val="FootnoteReference"/>
        </w:rPr>
        <w:footnoteReference w:id="19388"/>
      </w:r>
      <w:r>
        <w:t xml:space="preserve"> our God, all you his slaves, and you that fear him, both</w:t>
      </w:r>
      <w:r>
        <w:rPr>
          <w:rStyle w:val="FootnoteReference"/>
        </w:rPr>
        <w:footnoteReference w:id="19389"/>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19390"/>
      </w:r>
      <w:r>
        <w:t xml:space="preserve"> waters, and as the voice of mighty</w:t>
      </w:r>
      <w:r>
        <w:rPr>
          <w:rStyle w:val="FootnoteReference"/>
        </w:rPr>
        <w:footnoteReference w:id="19391"/>
      </w:r>
      <w:r>
        <w:t xml:space="preserve"> thunderings, saying, Alleluia: for the Lord God omnipotent reigns.</w:t>
      </w:r>
      <w:r>
        <w:rPr>
          <w:rStyle w:val="FootnoteReference"/>
        </w:rPr>
        <w:footnoteReference w:id="19392"/>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19393"/>
      </w:r>
      <w:r>
        <w:t xml:space="preserve"> and rejoice, and give honor to him: for the marriage of the Lamb has come, and his wife has made herself ready.</w:t>
      </w:r>
      <w:r>
        <w:rPr>
          <w:rStyle w:val="FootnoteReference"/>
        </w:rPr>
        <w:footnoteReference w:id="19394"/>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19395"/>
      </w:r>
      <w:r>
        <w:t xml:space="preserve"> was granted that she should be arrayed in fine linen, clean and white</w:t>
      </w:r>
      <w:r>
        <w:rPr>
          <w:rStyle w:val="FootnoteReference"/>
        </w:rPr>
        <w:footnoteReference w:id="19396"/>
      </w:r>
      <w:r>
        <w:t xml:space="preserve">: for the fine</w:t>
      </w:r>
      <w:r>
        <w:rPr>
          <w:rStyle w:val="FootnoteReference"/>
        </w:rPr>
        <w:footnoteReference w:id="19397"/>
      </w:r>
      <w:r>
        <w:t xml:space="preserve"> linen is the righteous acts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19398"/>
      </w:r>
      <w:r>
        <w:t xml:space="preserve">, Blessed</w:t>
      </w:r>
      <w:r>
        <w:rPr>
          <w:rStyle w:val="FootnoteReference"/>
        </w:rPr>
        <w:footnoteReference w:id="19399"/>
      </w:r>
      <w:r>
        <w:t xml:space="preserve"> are those who are called to the marriage supper of the Lamb. And he says to me, These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19400"/>
      </w:r>
      <w:r>
        <w:t xml:space="preserve"> at his feet to worship</w:t>
      </w:r>
      <w:r>
        <w:rPr>
          <w:rStyle w:val="FootnoteReference"/>
        </w:rPr>
        <w:footnoteReference w:id="19401"/>
      </w:r>
      <w:r>
        <w:t xml:space="preserve"> him. And he said to me, See you do it not: I am</w:t>
      </w:r>
      <w:r>
        <w:rPr>
          <w:rStyle w:val="FootnoteReference"/>
        </w:rPr>
        <w:footnoteReference w:id="19402"/>
      </w:r>
      <w:r>
        <w:t xml:space="preserve"> your fellow slave, and of your brothers that have the testimony</w:t>
      </w:r>
      <w:r>
        <w:rPr>
          <w:rStyle w:val="FootnoteReference"/>
        </w:rPr>
        <w:footnoteReference w:id="19403"/>
      </w:r>
      <w:r>
        <w:t xml:space="preserve"> of Jesus</w:t>
      </w:r>
      <w:r>
        <w:rPr>
          <w:rStyle w:val="FootnoteReference"/>
        </w:rPr>
        <w:footnoteReference w:id="19404"/>
      </w:r>
      <w:r>
        <w:t xml:space="preserve">: worship God: for the testimony of Jesus is the spirit of prophecy.</w:t>
      </w:r>
      <w:r>
        <w:rPr>
          <w:rStyle w:val="FootnoteReference"/>
        </w:rPr>
        <w:footnoteReference w:id="19405"/>
      </w:r>
      <w:r>
        <w:rPr>
          <w:rStyle w:val="FootnoteReference"/>
        </w:rPr>
        <w:footnoteReference w:id="19406"/>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19407"/>
      </w:r>
      <w:r>
        <w:t xml:space="preserve"> opened, and look a white</w:t>
      </w:r>
      <w:r>
        <w:rPr>
          <w:rStyle w:val="FootnoteReference"/>
        </w:rPr>
        <w:footnoteReference w:id="19408"/>
      </w:r>
      <w:r>
        <w:t xml:space="preserve"> horse; and the one who sat upon him was called Faithful</w:t>
      </w:r>
      <w:r>
        <w:rPr>
          <w:rStyle w:val="FootnoteReference"/>
        </w:rPr>
        <w:footnoteReference w:id="19409"/>
      </w:r>
      <w:r>
        <w:t xml:space="preserve"> and True, and in</w:t>
      </w:r>
      <w:r>
        <w:rPr>
          <w:rStyle w:val="FootnoteReference"/>
        </w:rPr>
        <w:footnoteReference w:id="19410"/>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19411"/>
      </w:r>
      <w:r>
        <w:t xml:space="preserve"> were as a flame of fire, and on his</w:t>
      </w:r>
      <w:r>
        <w:rPr>
          <w:rStyle w:val="FootnoteReference"/>
        </w:rPr>
        <w:footnoteReference w:id="19412"/>
      </w:r>
      <w:r>
        <w:t xml:space="preserve"> head were many crowns; and he had a name</w:t>
      </w:r>
      <w:r>
        <w:rPr>
          <w:rStyle w:val="FootnoteReference"/>
        </w:rPr>
        <w:footnoteReference w:id="19413"/>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19414"/>
      </w:r>
      <w:r>
        <w:t xml:space="preserve"> with a vesture dipped in blood: and his name is called The Word of God</w:t>
      </w:r>
      <w:r>
        <w:rPr>
          <w:rStyle w:val="FootnoteReference"/>
        </w:rPr>
        <w:footnoteReference w:id="19415"/>
      </w:r>
      <w:r>
        <w:t xml:space="preserve">.</w:t>
      </w:r>
      <w:r>
        <w:rPr>
          <w:rStyle w:val="FootnoteReference"/>
        </w:rPr>
        <w:footnoteReference w:id="19416"/>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19417"/>
      </w:r>
      <w:r>
        <w:t xml:space="preserve"> which were in heaven followed him upon white horses</w:t>
      </w:r>
      <w:r>
        <w:rPr>
          <w:rStyle w:val="FootnoteReference"/>
        </w:rPr>
        <w:footnoteReference w:id="19418"/>
      </w:r>
      <w:r>
        <w:t xml:space="preserve">, clothed</w:t>
      </w:r>
      <w:r>
        <w:rPr>
          <w:rStyle w:val="FootnoteReference"/>
        </w:rPr>
        <w:footnoteReference w:id="19419"/>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19420"/>
      </w:r>
      <w:r>
        <w:t xml:space="preserve"> rule them with a rod of iron: and he treads the winepress of the fierceness and wrath of Almighty God.</w:t>
      </w:r>
      <w:r>
        <w:rPr>
          <w:rStyle w:val="FootnoteReference"/>
        </w:rPr>
        <w:footnoteReference w:id="19421"/>
      </w:r>
      <w:r>
        <w:rPr>
          <w:rStyle w:val="FootnoteReference"/>
        </w:rPr>
        <w:footnoteReference w:id="19422"/>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19423"/>
      </w:r>
      <w:r>
        <w:t xml:space="preserve"> and on his thigh a name written, KING</w:t>
      </w:r>
      <w:r>
        <w:rPr>
          <w:rStyle w:val="FootnoteReference"/>
        </w:rPr>
        <w:footnoteReference w:id="19424"/>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19425"/>
      </w:r>
      <w:r>
        <w:t xml:space="preserve"> standing in the sun; and he cried with a loud voice, saying</w:t>
      </w:r>
      <w:r>
        <w:rPr>
          <w:rStyle w:val="FootnoteReference"/>
        </w:rPr>
        <w:footnoteReference w:id="19426"/>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19427"/>
      </w:r>
      <w:r>
        <w:t xml:space="preserve"> men, both free and slave, both small and great.</w:t>
      </w:r>
      <w:r>
        <w:rPr>
          <w:rStyle w:val="FootnoteReference"/>
        </w:rPr>
        <w:footnoteReference w:id="19428"/>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19429"/>
      </w:r>
      <w:r>
        <w:t xml:space="preserve"> the beast, and the kings of the earth, and their armies, gathered together to make war against him who sat on the horse, and against his army.</w:t>
      </w:r>
      <w:r>
        <w:rPr>
          <w:rStyle w:val="FootnoteReference"/>
        </w:rPr>
        <w:footnoteReference w:id="19430"/>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19431"/>
      </w:r>
      <w:r>
        <w:t xml:space="preserve"> was taken, and with him the false</w:t>
      </w:r>
      <w:r>
        <w:rPr>
          <w:rStyle w:val="FootnoteReference"/>
        </w:rPr>
        <w:footnoteReference w:id="19432"/>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3"/>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19434"/>
      </w:r>
      <w:r>
        <w:t xml:space="preserve"> were killed with the sword of him who sat upon the horse, which sword proceeded out of his mouth: and all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19435"/>
      </w:r>
      <w:r>
        <w:t xml:space="preserve"> an angel come down from heaven, having the key of the bottomless pit and a great</w:t>
      </w:r>
      <w:r>
        <w:rPr>
          <w:rStyle w:val="FootnoteReference"/>
        </w:rPr>
        <w:footnoteReference w:id="19436"/>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19437"/>
      </w:r>
      <w:r>
        <w:t xml:space="preserve"> hold on the dragon</w:t>
      </w:r>
      <w:r>
        <w:rPr>
          <w:rStyle w:val="FootnoteReference"/>
        </w:rPr>
        <w:footnoteReference w:id="19438"/>
      </w:r>
      <w:r>
        <w:t xml:space="preserve">, that old serpent, which is the Devil, and Satan</w:t>
      </w:r>
      <w:r>
        <w:rPr>
          <w:rStyle w:val="FootnoteReference"/>
        </w:rPr>
        <w:footnoteReference w:id="19439"/>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19440"/>
      </w:r>
      <w:r>
        <w:t xml:space="preserve"> him into the bottomless pit, and shut him up, and set</w:t>
      </w:r>
      <w:r>
        <w:rPr>
          <w:rStyle w:val="FootnoteReference"/>
        </w:rPr>
        <w:footnoteReference w:id="19441"/>
      </w:r>
      <w:r>
        <w:t xml:space="preserve"> a seal upon him, that he should deceive</w:t>
      </w:r>
      <w:r>
        <w:rPr>
          <w:rStyle w:val="FootnoteReference"/>
        </w:rPr>
        <w:footnoteReference w:id="19442"/>
      </w:r>
      <w:r>
        <w:t xml:space="preserve"> the nations no more, till the thousand</w:t>
      </w:r>
      <w:r>
        <w:rPr>
          <w:rStyle w:val="FootnoteReference"/>
        </w:rPr>
        <w:footnoteReference w:id="19443"/>
      </w:r>
      <w:r>
        <w:t xml:space="preserve"> years should be fulfilled: and after</w:t>
      </w:r>
      <w:r>
        <w:rPr>
          <w:rStyle w:val="FootnoteReference"/>
        </w:rPr>
        <w:footnoteReference w:id="19444"/>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19445"/>
      </w:r>
      <w:r>
        <w:t xml:space="preserve">, and they sat upon them, and judgment was given to them: and I saw the souls</w:t>
      </w:r>
      <w:r>
        <w:rPr>
          <w:rStyle w:val="FootnoteReference"/>
        </w:rPr>
        <w:footnoteReference w:id="19446"/>
      </w:r>
      <w:r>
        <w:t xml:space="preserve"> of those who were beheaded</w:t>
      </w:r>
      <w:r>
        <w:rPr>
          <w:rStyle w:val="FootnoteReference"/>
        </w:rPr>
        <w:footnoteReference w:id="19447"/>
      </w:r>
      <w:r>
        <w:t xml:space="preserve"> for the witness</w:t>
      </w:r>
      <w:r>
        <w:rPr>
          <w:rStyle w:val="FootnoteReference"/>
        </w:rPr>
        <w:footnoteReference w:id="19448"/>
      </w:r>
      <w:r>
        <w:t xml:space="preserve"> of Jesus</w:t>
      </w:r>
      <w:r>
        <w:rPr>
          <w:rStyle w:val="FootnoteReference"/>
        </w:rPr>
        <w:footnoteReference w:id="19449"/>
      </w:r>
      <w:r>
        <w:t xml:space="preserve">, and for the word of God</w:t>
      </w:r>
      <w:r>
        <w:rPr>
          <w:rStyle w:val="FootnoteReference"/>
        </w:rPr>
        <w:footnoteReference w:id="19450"/>
      </w:r>
      <w:r>
        <w:t xml:space="preserve">, and those who had not worshiped the beast, neither his image, neither had received his mark upon their foreheads, or in their hands; and they lived and reigned with Christ</w:t>
      </w:r>
      <w:r>
        <w:rPr>
          <w:rStyle w:val="FootnoteReference"/>
        </w:rPr>
        <w:footnoteReference w:id="19451"/>
      </w:r>
      <w:r>
        <w:t xml:space="preserve"> a thousand years.</w:t>
      </w:r>
      <w:r>
        <w:rPr>
          <w:rStyle w:val="FootnoteReference"/>
        </w:rPr>
        <w:footnoteReference w:id="19452"/>
      </w:r>
      <w:r>
        <w:rPr>
          <w:rStyle w:val="FootnoteReference"/>
        </w:rPr>
        <w:footnoteReference w:id="19453"/>
      </w:r>
      <w:r>
        <w:rPr>
          <w:rStyle w:val="FootnoteReference"/>
        </w:rPr>
        <w:footnoteReference w:id="19454"/>
      </w:r>
      <w:r>
        <w:rPr>
          <w:rStyle w:val="FootnoteReference"/>
        </w:rPr>
        <w:footnoteReference w:id="19455"/>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19456"/>
      </w:r>
      <w:r>
        <w:t xml:space="preserve"> of the dead did not live again until the thousand years were finished. This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19457"/>
      </w:r>
      <w:r>
        <w:t xml:space="preserve"> and holy is the one who has part in the first resurrection: on such the second</w:t>
      </w:r>
      <w:r>
        <w:rPr>
          <w:rStyle w:val="FootnoteReference"/>
        </w:rPr>
        <w:footnoteReference w:id="19458"/>
      </w:r>
      <w:r>
        <w:t xml:space="preserve"> death has no power, but they shall be priests</w:t>
      </w:r>
      <w:r>
        <w:rPr>
          <w:rStyle w:val="FootnoteReference"/>
        </w:rPr>
        <w:footnoteReference w:id="19459"/>
      </w:r>
      <w:r>
        <w:t xml:space="preserve"> of God and of Christ, and shall</w:t>
      </w:r>
      <w:r>
        <w:rPr>
          <w:rStyle w:val="FootnoteReference"/>
        </w:rPr>
        <w:footnoteReference w:id="19460"/>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19461"/>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19462"/>
      </w:r>
      <w:r>
        <w:t xml:space="preserve"> the nations who are in the four quarters of the earth, Gog</w:t>
      </w:r>
      <w:r>
        <w:rPr>
          <w:rStyle w:val="FootnoteReference"/>
        </w:rPr>
        <w:footnoteReference w:id="19463"/>
      </w:r>
      <w:r>
        <w:t xml:space="preserve">, and Magog</w:t>
      </w:r>
      <w:r>
        <w:rPr>
          <w:rStyle w:val="FootnoteReference"/>
        </w:rPr>
        <w:footnoteReference w:id="19464"/>
      </w:r>
      <w:r>
        <w:t xml:space="preserve">, to gather</w:t>
      </w:r>
      <w:r>
        <w:rPr>
          <w:rStyle w:val="FootnoteReference"/>
        </w:rPr>
        <w:footnoteReference w:id="19465"/>
      </w:r>
      <w:r>
        <w:t xml:space="preserve"> them together to battle: the number</w:t>
      </w:r>
      <w:r>
        <w:rPr>
          <w:rStyle w:val="FootnoteReference"/>
        </w:rPr>
        <w:footnoteReference w:id="19466"/>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19467"/>
      </w:r>
      <w:r>
        <w:t xml:space="preserve"> up on the breadth of the earth, and compassed</w:t>
      </w:r>
      <w:r>
        <w:rPr>
          <w:rStyle w:val="FootnoteReference"/>
        </w:rPr>
        <w:footnoteReference w:id="19468"/>
      </w:r>
      <w:r>
        <w:t xml:space="preserve"> the camp</w:t>
      </w:r>
      <w:r>
        <w:rPr>
          <w:rStyle w:val="FootnoteReference"/>
        </w:rPr>
        <w:footnoteReference w:id="19469"/>
      </w:r>
      <w:r>
        <w:t xml:space="preserve"> of the holy ones about, and the beloved city: and fire</w:t>
      </w:r>
      <w:r>
        <w:rPr>
          <w:rStyle w:val="FootnoteReference"/>
        </w:rPr>
        <w:footnoteReference w:id="19470"/>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19471"/>
      </w:r>
      <w:r>
        <w:t xml:space="preserve"> that deceived them was cast into the lake</w:t>
      </w:r>
      <w:r>
        <w:rPr>
          <w:rStyle w:val="FootnoteReference"/>
        </w:rPr>
        <w:footnoteReference w:id="19472"/>
      </w:r>
      <w:r>
        <w:t xml:space="preserve"> of fire and brimstone, where the beast and the false prophet are, and shall be tormented</w:t>
      </w:r>
      <w:r>
        <w:rPr>
          <w:rStyle w:val="FootnoteReference"/>
        </w:rPr>
        <w:footnoteReference w:id="19473"/>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19474"/>
      </w:r>
      <w:r>
        <w:t xml:space="preserve"> a great white throne, and him who sat on it, from whose face the earth and the heaven fled away; and there</w:t>
      </w:r>
      <w:r>
        <w:rPr>
          <w:rStyle w:val="FootnoteReference"/>
        </w:rPr>
        <w:footnoteReference w:id="19475"/>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19476"/>
      </w:r>
      <w:r>
        <w:t xml:space="preserve"> the dead, small</w:t>
      </w:r>
      <w:r>
        <w:rPr>
          <w:rStyle w:val="FootnoteReference"/>
        </w:rPr>
        <w:footnoteReference w:id="19477"/>
      </w:r>
      <w:r>
        <w:t xml:space="preserve"> and great, stand</w:t>
      </w:r>
      <w:r>
        <w:rPr>
          <w:rStyle w:val="FootnoteReference"/>
        </w:rPr>
        <w:footnoteReference w:id="19478"/>
      </w:r>
      <w:r>
        <w:t xml:space="preserve"> before God; and the books</w:t>
      </w:r>
      <w:r>
        <w:rPr>
          <w:rStyle w:val="FootnoteReference"/>
        </w:rPr>
        <w:footnoteReference w:id="19479"/>
      </w:r>
      <w:r>
        <w:t xml:space="preserve"> were opened: and another</w:t>
      </w:r>
      <w:r>
        <w:rPr>
          <w:rStyle w:val="FootnoteReference"/>
        </w:rPr>
        <w:footnoteReference w:id="19480"/>
      </w:r>
      <w:r>
        <w:t xml:space="preserve"> book was opened, which is the book of life: and the dead were judged out of those things which were written in the books, according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19481"/>
      </w:r>
      <w:r>
        <w:t xml:space="preserve"> gave up the dead which were in it; and death</w:t>
      </w:r>
      <w:r>
        <w:rPr>
          <w:rStyle w:val="FootnoteReference"/>
        </w:rPr>
        <w:footnoteReference w:id="19482"/>
      </w:r>
      <w:r>
        <w:t xml:space="preserve"> and Hades delivered up the dead which were in them: and they were judged every man according to their works.</w:t>
      </w:r>
      <w:r>
        <w:rPr>
          <w:rStyle w:val="FootnoteReference"/>
        </w:rPr>
        <w:footnoteReference w:id="19483"/>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19484"/>
      </w:r>
      <w:r>
        <w:t xml:space="preserve"> and Hades were cast into the lake of fire. This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19485"/>
      </w:r>
      <w:r>
        <w:t xml:space="preserve"> into the lake of fire.</w:t>
      </w:r>
      <w:r>
        <w:rPr>
          <w:rStyle w:val="FootnoteReference"/>
        </w:rPr>
        <w:footnoteReference w:id="194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19487"/>
      </w:r>
      <w:r>
        <w:t xml:space="preserve"> heaven and a new earth: for the first heaven and the first earth were passed away; and there</w:t>
      </w:r>
      <w:r>
        <w:rPr>
          <w:rStyle w:val="FootnoteReference"/>
        </w:rPr>
        <w:footnoteReference w:id="19488"/>
      </w:r>
      <w:r>
        <w:t xml:space="preserve"> was no more sea.</w:t>
      </w:r>
      <w:r>
        <w:rPr>
          <w:rStyle w:val="FootnoteReference"/>
        </w:rPr>
        <w:footnoteReference w:id="19489"/>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19490"/>
      </w:r>
      <w:r>
        <w:t xml:space="preserve"> saw the holy</w:t>
      </w:r>
      <w:r>
        <w:rPr>
          <w:rStyle w:val="FootnoteReference"/>
        </w:rPr>
        <w:footnoteReference w:id="19491"/>
      </w:r>
      <w:r>
        <w:t xml:space="preserve"> city, new Jerusalem</w:t>
      </w:r>
      <w:r>
        <w:rPr>
          <w:rStyle w:val="FootnoteReference"/>
        </w:rPr>
        <w:footnoteReference w:id="19492"/>
      </w:r>
      <w:r>
        <w:t xml:space="preserve">, coming</w:t>
      </w:r>
      <w:r>
        <w:rPr>
          <w:rStyle w:val="FootnoteReference"/>
        </w:rPr>
        <w:footnoteReference w:id="19493"/>
      </w:r>
      <w:r>
        <w:t xml:space="preserve"> down from God</w:t>
      </w:r>
      <w:r>
        <w:rPr>
          <w:rStyle w:val="FootnoteReference"/>
        </w:rPr>
        <w:footnoteReference w:id="19494"/>
      </w:r>
      <w:r>
        <w:t xml:space="preserve"> out of heaven, prepared as a bride adorned for her husband.</w:t>
      </w:r>
      <w:r>
        <w:rPr>
          <w:rStyle w:val="FootnoteReference"/>
        </w:rPr>
        <w:footnoteReference w:id="19495"/>
      </w:r>
      <w:r>
        <w:rPr>
          <w:rStyle w:val="FootnoteReference"/>
        </w:rPr>
        <w:footnoteReference w:id="19496"/>
      </w:r>
      <w:r>
        <w:rPr>
          <w:rStyle w:val="FootnoteReference"/>
        </w:rPr>
        <w:footnoteReference w:id="19497"/>
      </w:r>
      <w:r>
        <w:rPr>
          <w:rStyle w:val="FootnoteReference"/>
        </w:rPr>
        <w:footnoteReference w:id="19498"/>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19499"/>
      </w:r>
      <w:r>
        <w:t xml:space="preserve"> voice out of heaven saying, Look, the tabernacle of God is with men, and he will dwell with them, and they shall be his people, and God himself</w:t>
      </w:r>
      <w:r>
        <w:rPr>
          <w:rStyle w:val="FootnoteReference"/>
        </w:rPr>
        <w:footnoteReference w:id="19500"/>
      </w:r>
      <w:r>
        <w:t xml:space="preserve"> shall be with them, and be their God.</w:t>
      </w:r>
      <w:r>
        <w:rPr>
          <w:rStyle w:val="FootnoteReference"/>
        </w:rPr>
        <w:footnoteReference w:id="19501"/>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19502"/>
      </w:r>
      <w:r>
        <w:t xml:space="preserve"> wipe away all tears from their eyes; and there shall be no more death, neither sorrow</w:t>
      </w:r>
      <w:r>
        <w:rPr>
          <w:rStyle w:val="FootnoteReference"/>
        </w:rPr>
        <w:footnoteReference w:id="19503"/>
      </w:r>
      <w:r>
        <w:t xml:space="preserve">, nor crying, neither shall there is any more pain: for the former</w:t>
      </w:r>
      <w:r>
        <w:rPr>
          <w:rStyle w:val="FootnoteReference"/>
        </w:rPr>
        <w:footnoteReference w:id="19504"/>
      </w:r>
      <w:r>
        <w:t xml:space="preserve"> things are passed away.</w:t>
      </w:r>
      <w:r>
        <w:rPr>
          <w:rStyle w:val="FootnoteReference"/>
        </w:rPr>
        <w:footnoteReference w:id="19505"/>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19506"/>
      </w:r>
      <w:r>
        <w:t xml:space="preserve">: for these words are true and faithful.</w:t>
      </w:r>
      <w:r>
        <w:rPr>
          <w:rStyle w:val="FootnoteReference"/>
        </w:rPr>
        <w:footnoteReference w:id="19507"/>
      </w:r>
      <w:r>
        <w:rPr>
          <w:rStyle w:val="FootnoteReference"/>
        </w:rPr>
        <w:footnoteReference w:id="19508"/>
      </w:r>
      <w:r>
        <w:t xml:space="preserve">{{field-off:Bible}}</w:t>
      </w:r>
    </w:p>
    <w:p>
      <w:r>
        <w:rPr>
          <w:sz w:val="18"/>
          <w:color w:val="777777"/>
        </w:rPr>
        <w:t xml:space="preserve">[[@Bible:Revelation 21:6]] </w:t>
      </w:r>
      <w:r>
        <w:rPr>
          <w:b/>
        </w:rPr>
        <w:t xml:space="preserve">6 </w:t>
      </w:r>
      <w:r>
        <w:t xml:space="preserve"> {{field-on:Bible}}</w:t>
      </w:r>
      <w:r>
        <w:t xml:space="preserve">And he said to me, It is done. I am</w:t>
      </w:r>
      <w:r>
        <w:rPr>
          <w:rStyle w:val="FootnoteReference"/>
        </w:rPr>
        <w:footnoteReference w:id="19509"/>
      </w:r>
      <w:r>
        <w:t xml:space="preserve"> Alpha and Omega</w:t>
      </w:r>
      <w:r>
        <w:rPr>
          <w:rStyle w:val="FootnoteReference"/>
        </w:rPr>
        <w:footnoteReference w:id="19510"/>
      </w:r>
      <w:r>
        <w:t xml:space="preserve">, the beginning and the end. I will give to him who is thirsty of the fountain</w:t>
      </w:r>
      <w:r>
        <w:rPr>
          <w:rStyle w:val="FootnoteReference"/>
        </w:rPr>
        <w:footnoteReference w:id="19511"/>
      </w:r>
      <w:r>
        <w:t xml:space="preserve"> of the water of life freely</w:t>
      </w:r>
      <w:r>
        <w:rPr>
          <w:rStyle w:val="FootnoteReference"/>
        </w:rPr>
        <w:footnoteReference w:id="19512"/>
      </w:r>
      <w:r>
        <w:t xml:space="preserve">.</w:t>
      </w:r>
      <w:r>
        <w:rPr>
          <w:rStyle w:val="FootnoteReference"/>
        </w:rPr>
        <w:footnoteReference w:id="19513"/>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19514"/>
      </w:r>
      <w:r>
        <w:t xml:space="preserve"> all things; and I will be his God, and he shall be my son.</w:t>
      </w:r>
      <w:r>
        <w:rPr>
          <w:rStyle w:val="FootnoteReference"/>
        </w:rPr>
        <w:footnoteReference w:id="19515"/>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19516"/>
      </w:r>
      <w:r>
        <w:t xml:space="preserve">, and unbelieving, and the abominable, and murderers, and sexually immoral, and sorcerers, and idolaters</w:t>
      </w:r>
      <w:r>
        <w:rPr>
          <w:rStyle w:val="FootnoteReference"/>
        </w:rPr>
        <w:footnoteReference w:id="19517"/>
      </w:r>
      <w:r>
        <w:t xml:space="preserve">, and all liars, shall have their part in the lake</w:t>
      </w:r>
      <w:r>
        <w:rPr>
          <w:rStyle w:val="FootnoteReference"/>
        </w:rPr>
        <w:footnoteReference w:id="19518"/>
      </w:r>
      <w:r>
        <w:t xml:space="preserve"> which burns with fire and brimstone: which is</w:t>
      </w:r>
      <w:r>
        <w:rPr>
          <w:rStyle w:val="FootnoteReference"/>
        </w:rPr>
        <w:footnoteReference w:id="19519"/>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19520"/>
      </w:r>
      <w:r>
        <w:t xml:space="preserve"> wife.</w:t>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19521"/>
      </w:r>
      <w:r>
        <w:t xml:space="preserve"> me away in the spirit to a great and high mountain, and showed me that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19522"/>
      </w:r>
      <w:r>
        <w:t xml:space="preserve"> of God: and her light was like to a stone most precious, even like a jasper stone, clear</w:t>
      </w:r>
      <w:r>
        <w:rPr>
          <w:rStyle w:val="FootnoteReference"/>
        </w:rPr>
        <w:footnoteReference w:id="19523"/>
      </w:r>
      <w:r>
        <w:t xml:space="preserve"> as crystal;</w:t>
      </w:r>
      <w:r>
        <w:rPr>
          <w:rStyle w:val="FootnoteReference"/>
        </w:rPr>
        <w:footnoteReference w:id="19524"/>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19525"/>
      </w:r>
      <w:r>
        <w:t xml:space="preserve"> great and high, and had twelve gates</w:t>
      </w:r>
      <w:r>
        <w:rPr>
          <w:rStyle w:val="FootnoteReference"/>
        </w:rPr>
        <w:footnoteReference w:id="19526"/>
      </w:r>
      <w:r>
        <w:t xml:space="preserve">, and at the gates twelve angels</w:t>
      </w:r>
      <w:r>
        <w:rPr>
          <w:rStyle w:val="FootnoteReference"/>
        </w:rPr>
        <w:footnoteReference w:id="19527"/>
      </w:r>
      <w:r>
        <w:t xml:space="preserve">, and names</w:t>
      </w:r>
      <w:r>
        <w:rPr>
          <w:rStyle w:val="FootnoteReference"/>
        </w:rPr>
        <w:footnoteReference w:id="19528"/>
      </w:r>
      <w:r>
        <w:t xml:space="preserve"> written thereon, which are the names of the twelve tribes of the children of Israel</w:t>
      </w:r>
      <w:r>
        <w:rPr>
          <w:rStyle w:val="FootnoteReference"/>
        </w:rPr>
        <w:footnoteReference w:id="19529"/>
      </w:r>
      <w:r>
        <w:t xml:space="preserve">:</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19530"/>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19531"/>
      </w:r>
      <w:r>
        <w:t xml:space="preserve">, and in</w:t>
      </w:r>
      <w:r>
        <w:rPr>
          <w:rStyle w:val="FootnoteReference"/>
        </w:rPr>
        <w:footnoteReference w:id="19532"/>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19533"/>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19534"/>
      </w:r>
      <w:r>
        <w:t xml:space="preserve"> thousand furlongs. The length and the breadth and the height of it are equal.</w:t>
      </w:r>
      <w:r>
        <w:rPr>
          <w:rStyle w:val="FootnoteReference"/>
        </w:rPr>
        <w:footnoteReference w:id="19535"/>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19536"/>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19537"/>
      </w:r>
      <w:r>
        <w:t xml:space="preserve"> jasper: and the city was pure gold, like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19538"/>
      </w:r>
      <w:r>
        <w:t xml:space="preserve"> of the wall of the city were garnished with all manner of precious stones. The first foundation was jasper; the second, sapphire</w:t>
      </w:r>
      <w:r>
        <w:rPr>
          <w:rStyle w:val="FootnoteReference"/>
        </w:rPr>
        <w:footnoteReference w:id="19539"/>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19540"/>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19541"/>
      </w:r>
      <w:r>
        <w:t xml:space="preserve"> gates were twelve pearls: each gate was of one pearl: and the street of the city was pure</w:t>
      </w:r>
      <w:r>
        <w:rPr>
          <w:rStyle w:val="FootnoteReference"/>
        </w:rPr>
        <w:footnoteReference w:id="19542"/>
      </w:r>
      <w:r>
        <w:t xml:space="preserve"> gold, as it</w:t>
      </w:r>
      <w:r>
        <w:rPr>
          <w:rStyle w:val="FootnoteReference"/>
        </w:rPr>
        <w:footnoteReference w:id="19543"/>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19544"/>
      </w:r>
      <w:r>
        <w:t xml:space="preserve"> no temple in it: for the Lord</w:t>
      </w:r>
      <w:r>
        <w:rPr>
          <w:rStyle w:val="FootnoteReference"/>
        </w:rPr>
        <w:footnoteReference w:id="19545"/>
      </w:r>
      <w:r>
        <w:t xml:space="preserve"> God Almighty and the Lamb</w:t>
      </w:r>
      <w:r>
        <w:rPr>
          <w:rStyle w:val="FootnoteReference"/>
        </w:rPr>
        <w:footnoteReference w:id="19546"/>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 had no need of the sun, neither of the moon, to shine in it: for the glory of God did lighten it, and the Lamb</w:t>
      </w:r>
      <w:r>
        <w:rPr>
          <w:rStyle w:val="FootnoteReference"/>
        </w:rPr>
        <w:footnoteReference w:id="19547"/>
      </w:r>
      <w:r>
        <w:t xml:space="preserve"> is the light of it.</w:t>
      </w:r>
      <w:r>
        <w:rPr>
          <w:rStyle w:val="FootnoteReference"/>
        </w:rPr>
        <w:footnoteReference w:id="19548"/>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19549"/>
      </w:r>
      <w:r>
        <w:t xml:space="preserve"> of those who are saved shall walk</w:t>
      </w:r>
      <w:r>
        <w:rPr>
          <w:rStyle w:val="FootnoteReference"/>
        </w:rPr>
        <w:footnoteReference w:id="19550"/>
      </w:r>
      <w:r>
        <w:t xml:space="preserve"> in the light of it: and the kings</w:t>
      </w:r>
      <w:r>
        <w:rPr>
          <w:rStyle w:val="FootnoteReference"/>
        </w:rPr>
        <w:footnoteReference w:id="19551"/>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19552"/>
      </w:r>
      <w:r>
        <w:t xml:space="preserve"> of it shall not be shut at all by day: for there shall be no night there.</w:t>
      </w:r>
      <w:r>
        <w:rPr>
          <w:rStyle w:val="FootnoteReference"/>
        </w:rPr>
        <w:footnoteReference w:id="19553"/>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19554"/>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 shall by no means enter into it anything that defiles, neither whatever works abomination, or makes a lie: but those who are written in the Lamb's book of life.</w:t>
      </w:r>
      <w:r>
        <w:rPr>
          <w:rStyle w:val="FootnoteReference"/>
        </w:rPr>
        <w:footnoteReference w:id="19555"/>
      </w:r>
      <w:r>
        <w:rPr>
          <w:rStyle w:val="FootnoteReference"/>
        </w:rPr>
        <w:footnoteReference w:id="19556"/>
      </w:r>
      <w:r>
        <w:rPr>
          <w:rStyle w:val="FootnoteReference"/>
        </w:rPr>
        <w:footnoteReference w:id="195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19558"/>
      </w:r>
      <w:r>
        <w:t xml:space="preserve"> river of water</w:t>
      </w:r>
      <w:r>
        <w:rPr>
          <w:rStyle w:val="FootnoteReference"/>
        </w:rPr>
        <w:footnoteReference w:id="19559"/>
      </w:r>
      <w:r>
        <w:t xml:space="preserve"> of life, clear</w:t>
      </w:r>
      <w:r>
        <w:rPr>
          <w:rStyle w:val="FootnoteReference"/>
        </w:rPr>
        <w:footnoteReference w:id="19560"/>
      </w:r>
      <w:r>
        <w:t xml:space="preserve"> as crystal, proceeding</w:t>
      </w:r>
      <w:r>
        <w:rPr>
          <w:rStyle w:val="FootnoteReference"/>
        </w:rPr>
        <w:footnoteReference w:id="19561"/>
      </w:r>
      <w:r>
        <w:t xml:space="preserve"> out of the throne of God</w:t>
      </w:r>
      <w:r>
        <w:rPr>
          <w:rStyle w:val="FootnoteReference"/>
        </w:rPr>
        <w:footnoteReference w:id="19562"/>
      </w:r>
      <w:r>
        <w:t xml:space="preserve"> and of the Lamb.</w:t>
      </w:r>
      <w:r>
        <w:rPr>
          <w:rStyle w:val="FootnoteReference"/>
        </w:rPr>
        <w:footnoteReference w:id="19563"/>
      </w:r>
      <w:r>
        <w:rPr>
          <w:rStyle w:val="FootnoteReference"/>
        </w:rPr>
        <w:footnoteReference w:id="19564"/>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19565"/>
      </w:r>
      <w:r>
        <w:t xml:space="preserve"> of the street of it, and on either side of the river, was there the tree of life</w:t>
      </w:r>
      <w:r>
        <w:rPr>
          <w:rStyle w:val="FootnoteReference"/>
        </w:rPr>
        <w:footnoteReference w:id="19566"/>
      </w:r>
      <w:r>
        <w:t xml:space="preserve">, which bore twelve manner of fruits, and yielded her fruit every month: and the leaves of the tree were for the healing</w:t>
      </w:r>
      <w:r>
        <w:rPr>
          <w:rStyle w:val="FootnoteReference"/>
        </w:rPr>
        <w:footnoteReference w:id="19567"/>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 shall be no more curse: but the throne of God and of the Lamb shall be in it; and his slaves shall serve him:</w:t>
      </w:r>
      <w:r>
        <w:rPr>
          <w:rStyle w:val="FootnoteReference"/>
        </w:rPr>
        <w:footnoteReference w:id="19568"/>
      </w:r>
      <w:r>
        <w:rPr>
          <w:rStyle w:val="FootnoteReference"/>
        </w:rPr>
        <w:footnoteReference w:id="19569"/>
      </w:r>
      <w:r>
        <w:t xml:space="preserve">{{field-off:Bible}}</w:t>
      </w:r>
    </w:p>
    <w:p>
      <w:r>
        <w:rPr>
          <w:sz w:val="18"/>
          <w:color w:val="777777"/>
        </w:rPr>
        <w:t xml:space="preserve">[[@Bible:Revelation 22:4]] </w:t>
      </w:r>
      <w:r>
        <w:rPr>
          <w:b/>
        </w:rPr>
        <w:t xml:space="preserve">4 </w:t>
      </w:r>
      <w:r>
        <w:t xml:space="preserve"> {{field-on:Bible}}</w:t>
      </w:r>
      <w:r>
        <w:t xml:space="preserve">And they shall see his face; and his name shall be in their foreheads.</w:t>
      </w:r>
      <w:r>
        <w:rPr>
          <w:rStyle w:val="FootnoteReference"/>
        </w:rPr>
        <w:footnoteReference w:id="19570"/>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19571"/>
      </w:r>
      <w:r>
        <w:t xml:space="preserve"> there; and they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 sayings are faithful and true: and the Lord God of the holy</w:t>
      </w:r>
      <w:r>
        <w:rPr>
          <w:rStyle w:val="FootnoteReference"/>
        </w:rPr>
        <w:footnoteReference w:id="19572"/>
      </w:r>
      <w:r>
        <w:t xml:space="preserve"> prophets sent</w:t>
      </w:r>
      <w:r>
        <w:rPr>
          <w:rStyle w:val="FootnoteReference"/>
        </w:rPr>
        <w:footnoteReference w:id="19573"/>
      </w:r>
      <w:r>
        <w:t xml:space="preserve"> his angel to show to his slaves the things which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19574"/>
      </w:r>
      <w:r>
        <w:t xml:space="preserve"> quickly: blessed</w:t>
      </w:r>
      <w:r>
        <w:rPr>
          <w:rStyle w:val="FootnoteReference"/>
        </w:rPr>
        <w:footnoteReference w:id="19575"/>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19576"/>
      </w:r>
      <w:r>
        <w:t xml:space="preserve"> saw these things, and heard them. And when I had heard and seen, I fell</w:t>
      </w:r>
      <w:r>
        <w:rPr>
          <w:rStyle w:val="FootnoteReference"/>
        </w:rPr>
        <w:footnoteReference w:id="19577"/>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19578"/>
      </w:r>
      <w:r>
        <w:t xml:space="preserve"> your fellow slave, and of your brothers the prophets, and of those who keep the sayings of this book: worship God</w:t>
      </w:r>
      <w:r>
        <w:rPr>
          <w:rStyle w:val="FootnoteReference"/>
        </w:rPr>
        <w:footnoteReference w:id="19579"/>
      </w:r>
      <w:r>
        <w:t xml:space="preserve">.</w:t>
      </w:r>
      <w:r>
        <w:rPr>
          <w:rStyle w:val="FootnoteReference"/>
        </w:rPr>
        <w:footnoteReference w:id="19580"/>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19581"/>
      </w:r>
      <w:r>
        <w:t xml:space="preserve"> not the sayings of the prophecy of this book: for the time is at hand.</w:t>
      </w:r>
      <w:r>
        <w:rPr>
          <w:rStyle w:val="FootnoteReference"/>
        </w:rPr>
        <w:footnoteReference w:id="19582"/>
      </w:r>
      <w:r>
        <w:rPr>
          <w:rStyle w:val="FootnoteReference"/>
        </w:rPr>
        <w:footnoteReference w:id="19583"/>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4"/>
      </w:r>
      <w:r>
        <w:rPr>
          <w:rStyle w:val="FootnoteReference"/>
        </w:rPr>
        <w:footnoteReference w:id="19585"/>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19586"/>
      </w:r>
      <w:r>
        <w:t xml:space="preserve"> quickly; and my</w:t>
      </w:r>
      <w:r>
        <w:rPr>
          <w:rStyle w:val="FootnoteReference"/>
        </w:rPr>
        <w:footnoteReference w:id="19587"/>
      </w:r>
      <w:r>
        <w:t xml:space="preserve"> reward is with me, to give</w:t>
      </w:r>
      <w:r>
        <w:rPr>
          <w:rStyle w:val="FootnoteReference"/>
        </w:rPr>
        <w:footnoteReference w:id="19588"/>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19589"/>
      </w:r>
      <w:r>
        <w:t xml:space="preserve">, the beginning and the end, the first and the last.</w:t>
      </w:r>
      <w:r>
        <w:rPr>
          <w:rStyle w:val="FootnoteReference"/>
        </w:rPr>
        <w:footnoteReference w:id="19590"/>
      </w:r>
      <w:r>
        <w:rPr>
          <w:rStyle w:val="FootnoteReference"/>
        </w:rPr>
        <w:footnoteReference w:id="19591"/>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19592"/>
      </w:r>
      <w:r>
        <w:t xml:space="preserve"> are those who do his commandments, that they may have</w:t>
      </w:r>
      <w:r>
        <w:rPr>
          <w:rStyle w:val="FootnoteReference"/>
        </w:rPr>
        <w:footnoteReference w:id="19593"/>
      </w:r>
      <w:r>
        <w:t xml:space="preserve"> right to the tree of life, and may</w:t>
      </w:r>
      <w:r>
        <w:rPr>
          <w:rStyle w:val="FootnoteReference"/>
        </w:rPr>
        <w:footnoteReference w:id="19594"/>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 are dogs</w:t>
      </w:r>
      <w:r>
        <w:rPr>
          <w:rStyle w:val="FootnoteReference"/>
        </w:rPr>
        <w:footnoteReference w:id="19595"/>
      </w:r>
      <w:r>
        <w:t xml:space="preserve">, and sorcerers</w:t>
      </w:r>
      <w:r>
        <w:rPr>
          <w:rStyle w:val="FootnoteReference"/>
        </w:rPr>
        <w:footnoteReference w:id="19596"/>
      </w:r>
      <w:r>
        <w:t xml:space="preserve">, and sexually immoral, and murderers, and idolaters, and whoever loves and makes a lie.</w:t>
      </w:r>
      <w:r>
        <w:rPr>
          <w:rStyle w:val="FootnoteReference"/>
        </w:rPr>
        <w:footnoteReference w:id="19597"/>
      </w:r>
      <w:r>
        <w:rPr>
          <w:rStyle w:val="FootnoteReference"/>
        </w:rPr>
        <w:footnoteReference w:id="19598"/>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19599"/>
      </w:r>
      <w:r>
        <w:t xml:space="preserve"> have sent my angel to testify</w:t>
      </w:r>
      <w:r>
        <w:rPr>
          <w:rStyle w:val="FootnoteReference"/>
        </w:rPr>
        <w:footnoteReference w:id="19600"/>
      </w:r>
      <w:r>
        <w:t xml:space="preserve"> to you these things in the assemblies. I am the root and the offspring of David</w:t>
      </w:r>
      <w:r>
        <w:rPr>
          <w:rStyle w:val="FootnoteReference"/>
        </w:rPr>
        <w:footnoteReference w:id="19601"/>
      </w:r>
      <w:r>
        <w:t xml:space="preserve">, and the bright</w:t>
      </w:r>
      <w:r>
        <w:rPr>
          <w:rStyle w:val="FootnoteReference"/>
        </w:rPr>
        <w:footnoteReference w:id="19602"/>
      </w:r>
      <w:r>
        <w:t xml:space="preserve"> and morning star.</w:t>
      </w:r>
      <w:r>
        <w:rPr>
          <w:rStyle w:val="FootnoteReference"/>
        </w:rPr>
        <w:footnoteReference w:id="19603"/>
      </w:r>
      <w:r>
        <w:rPr>
          <w:rStyle w:val="FootnoteReference"/>
        </w:rPr>
        <w:footnoteReference w:id="19604"/>
      </w:r>
      <w:r>
        <w:rPr>
          <w:rStyle w:val="FootnoteReference"/>
        </w:rPr>
        <w:footnoteReference w:id="19605"/>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19606"/>
      </w:r>
      <w:r>
        <w:t xml:space="preserve"> and the bride</w:t>
      </w:r>
      <w:r>
        <w:rPr>
          <w:rStyle w:val="FootnoteReference"/>
        </w:rPr>
        <w:footnoteReference w:id="19607"/>
      </w:r>
      <w:r>
        <w:t xml:space="preserve"> say, Come. And let him who hears say, Come. And let him who is thirsty come. And whoever will, let him take</w:t>
      </w:r>
      <w:r>
        <w:rPr>
          <w:rStyle w:val="FootnoteReference"/>
        </w:rPr>
        <w:footnoteReference w:id="19608"/>
      </w:r>
      <w:r>
        <w:t xml:space="preserve"> the water of life freely</w:t>
      </w:r>
      <w:r>
        <w:rPr>
          <w:rStyle w:val="FootnoteReference"/>
        </w:rPr>
        <w:footnoteReference w:id="19609"/>
      </w:r>
      <w:r>
        <w:t xml:space="preserve">.</w:t>
      </w:r>
      <w:r>
        <w:rPr>
          <w:rStyle w:val="FootnoteReference"/>
        </w:rPr>
        <w:footnoteReference w:id="19610"/>
      </w:r>
      <w:r>
        <w:rPr>
          <w:rStyle w:val="FootnoteReference"/>
        </w:rPr>
        <w:footnoteReference w:id="19611"/>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19612"/>
      </w:r>
      <w:r>
        <w:t xml:space="preserve"> to every man that hears the words of the prophecy of this book, If anyone shall add to these things, God shall add to him the plagues that are written in this book:</w:t>
      </w:r>
      <w:r>
        <w:rPr>
          <w:rStyle w:val="FootnoteReference"/>
        </w:rPr>
        <w:footnoteReference w:id="19613"/>
      </w:r>
      <w:r>
        <w:rPr>
          <w:rStyle w:val="FootnoteReference"/>
        </w:rPr>
        <w:footnoteReference w:id="19614"/>
      </w:r>
      <w:r>
        <w:rPr>
          <w:rStyle w:val="FootnoteReference"/>
        </w:rPr>
        <w:footnoteReference w:id="19615"/>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19616"/>
      </w:r>
      <w:r>
        <w:t xml:space="preserve"> away from the words of the book of this prophecy, God shall take away his part out of the book of life</w:t>
      </w:r>
      <w:r>
        <w:rPr>
          <w:rStyle w:val="FootnoteReference"/>
        </w:rPr>
        <w:footnoteReference w:id="19617"/>
      </w:r>
      <w:r>
        <w:t xml:space="preserve">, and out</w:t>
      </w:r>
      <w:r>
        <w:rPr>
          <w:rStyle w:val="FootnoteReference"/>
        </w:rPr>
        <w:footnoteReference w:id="19618"/>
      </w:r>
      <w:r>
        <w:t xml:space="preserve"> of the holy city, and from</w:t>
      </w:r>
      <w:r>
        <w:rPr>
          <w:rStyle w:val="FootnoteReference"/>
        </w:rPr>
        <w:footnoteReference w:id="19619"/>
      </w:r>
      <w:r>
        <w:t xml:space="preserve"> the things which are written in this book.</w:t>
      </w:r>
      <w:r>
        <w:rPr>
          <w:rStyle w:val="FootnoteReference"/>
        </w:rPr>
        <w:footnoteReference w:id="19620"/>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19621"/>
      </w:r>
      <w:r>
        <w:t xml:space="preserve"> I come quickly. Amen</w:t>
      </w:r>
      <w:r>
        <w:rPr>
          <w:rStyle w:val="FootnoteReference"/>
        </w:rPr>
        <w:footnoteReference w:id="19622"/>
      </w:r>
      <w:r>
        <w:t xml:space="preserve">. Even so, come, Lord Jesus.</w:t>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19623"/>
      </w:r>
      <w:r>
        <w:t xml:space="preserve"> be with you all. Amen.</w:t>
      </w:r>
      <w:r>
        <w:rPr>
          <w:rStyle w:val="FootnoteReference"/>
        </w:rPr>
        <w:footnoteReference w:id="19624"/>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Rom 4:6; Rom 4:11; Rom 4:22; Rom 4:24; 2Cor 5:19-21.</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79">
    <w:p>
      <w:pPr>
        <w:pStyle w:val="FootnoteText"/>
      </w:pPr>
      <w:r>
        <w:rPr>
          <w:rStyle w:val="FootnoteReference"/>
        </w:rPr>
        <w:footnoteRef/>
      </w:r>
      <w:r>
        <w:t xml:space="preserve"> Cross-references: Acts 15:1-2; Acts 15:24.</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"provoking": Gal 5:15; Jas 3:14-16; 1Pet 5:5.</w:t>
      </w:r>
    </w:p>
  </w:footnote>
  <w:footnote w:id="13614">
    <w:p>
      <w:pPr>
        <w:pStyle w:val="FootnoteText"/>
      </w:pPr>
      <w:r>
        <w:rPr>
          <w:rStyle w:val="FootnoteReference"/>
        </w:rPr>
        <w:footnoteRef/>
      </w:r>
      <w:r>
        <w:t xml:space="preserve"> Cross-references: Luke 14:10; 1Cor 3:7; Phil 2:1-3; Jas 4:16.</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"and not": Luke 18:11; 1Cor 1:12-13; 1Cor 3:21-23; 1Cor 4:6-7; 2Cor 11:12-13; Gal 6:13.</w:t>
      </w:r>
    </w:p>
  </w:footnote>
  <w:footnote w:id="13626">
    <w:p>
      <w:pPr>
        <w:pStyle w:val="FootnoteText"/>
      </w:pPr>
      <w:r>
        <w:rPr>
          <w:rStyle w:val="FootnoteReference"/>
        </w:rPr>
        <w:footnoteRef/>
      </w:r>
      <w:r>
        <w:t xml:space="preserve"> Cross-references: Prov 14:14; 1Cor 4:3-4; 2Cor 1:12; 1John 3:19-22.</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"created": Ps 33:6; Isa 44:24; John 1:1-3; John 5:17; John 5:19; John 10:30; Col 1:16-17; Heb 1:2-3; Heb 3:3-4.</w:t>
      </w:r>
    </w:p>
  </w:footnote>
  <w:footnote w:id="13829">
    <w:p>
      <w:pPr>
        <w:pStyle w:val="FootnoteText"/>
      </w:pPr>
      <w:r>
        <w:rPr>
          <w:rStyle w:val="FootnoteReference"/>
        </w:rPr>
        <w:footnoteRef/>
      </w:r>
      <w:r>
        <w:t xml:space="preserve"> Cross-references: Matt 10:27; Matt 28:19; Mark 16:15-16; Luke 24:47; Rom 16:26; Col 1:23; 2Tim 4:17; Rev 14:6.</w:t>
      </w:r>
    </w:p>
  </w:footnote>
  <w:footnote w:id="13830">
    <w:p>
      <w:pPr>
        <w:pStyle w:val="FootnoteText"/>
      </w:pPr>
      <w:r>
        <w:rPr>
          <w:rStyle w:val="FootnoteReference"/>
        </w:rPr>
        <w:footnoteRef/>
      </w:r>
      <w:r>
        <w:t xml:space="preserve"> Cross-references: Eph 1:4.</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"alienated": Rom 8:7-8; Gal 4:8; Eph 2:12; Col 1:21; 1Thess 4:5; Jas 4:4.</w:t>
      </w:r>
    </w:p>
  </w:footnote>
  <w:footnote w:id="13911">
    <w:p>
      <w:pPr>
        <w:pStyle w:val="FootnoteText"/>
      </w:pPr>
      <w:r>
        <w:rPr>
          <w:rStyle w:val="FootnoteReference"/>
        </w:rPr>
        <w:footnoteRef/>
      </w:r>
      <w:r>
        <w:t xml:space="preserve"> Cross-references: Ps 74:20; Ps 115:4-8; Isa 44:18-20; Isa 46:5-8; Acts 17:30; Acts 26:17-18; Rom 1:21-23; Rom 1:28; 1Cor 1:21; 2Cor 4:4; Gal 4:8; 1Thess 4:5.</w:t>
      </w:r>
    </w:p>
  </w:footnote>
  <w:footnote w:id="13912">
    <w:p>
      <w:pPr>
        <w:pStyle w:val="FootnoteText"/>
      </w:pPr>
      <w:r>
        <w:rPr>
          <w:rStyle w:val="FootnoteReference"/>
        </w:rPr>
        <w:footnoteRef/>
      </w:r>
      <w:r>
        <w:t xml:space="preserve"> Cross-references: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Acts 20:23-24; Acts 21:11-13; Acts 26:29; Acts 26:31; Acts 28:17; Acts 28:20; Eph 3:1; Eph 4:1; Eph 6:20; Col 4:3-18.</w:t>
      </w:r>
    </w:p>
  </w:footnote>
  <w:footnote w:id="14153">
    <w:p>
      <w:pPr>
        <w:pStyle w:val="FootnoteText"/>
      </w:pPr>
      <w:r>
        <w:rPr>
          <w:rStyle w:val="FootnoteReference"/>
        </w:rPr>
        <w:footnoteRef/>
      </w:r>
      <w:r>
        <w:t xml:space="preserve"> Cross-references: Phil 4:22.</w:t>
      </w:r>
    </w:p>
  </w:footnote>
  <w:footnote w:id="14154">
    <w:p>
      <w:pPr>
        <w:pStyle w:val="FootnoteText"/>
      </w:pPr>
      <w:r>
        <w:rPr>
          <w:rStyle w:val="FootnoteReference"/>
        </w:rPr>
        <w:footnoteRef/>
      </w:r>
      <w:r>
        <w:t xml:space="preserve"> Cross-references: 1Thess 1:8-9.</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0">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1">
    <w:p>
      <w:pPr>
        <w:pStyle w:val="FootnoteText"/>
      </w:pPr>
      <w:r>
        <w:rPr>
          <w:rStyle w:val="FootnoteReference"/>
        </w:rPr>
        <w:footnoteRef/>
      </w:r>
      <w:r>
        <w:t xml:space="preserve"> Cross-references: Gen 32:24-30; Gen 48:15-16; Josh 5:13-15; Ezek 8:2-6; Hos 12:3-5; Zech 13:7; John 5:18; John 5:23; John 8:58-59; John 10:30; John 10:33; John 10:38; John 14:9; John 20:28; Rev 1:17-18; Rev 21:6.</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Ps 119:5; Ps 119:173-176; Rom 7:19-24; Gal 5:17; Phil 3:13; Phil 3:16; 1Tim 6:12; Jas 3:2.</w:t>
      </w:r>
    </w:p>
  </w:footnote>
  <w:footnote w:id="14323">
    <w:p>
      <w:pPr>
        <w:pStyle w:val="FootnoteText"/>
      </w:pPr>
      <w:r>
        <w:rPr>
          <w:rStyle w:val="FootnoteReference"/>
        </w:rPr>
        <w:footnoteRef/>
      </w:r>
      <w:r>
        <w:t xml:space="preserve"> Cross-references: Job 17:9; Ps 138:8; Prov 4:18; 1Cor 13:10; 2Cor 7:1; 2Cor 13:9; Eph 4:12; Heb 12:23; Heb 13:21; 1Pet 5:10; 2Pet 1:5-8; 2Pet 3:18.</w:t>
      </w:r>
    </w:p>
  </w:footnote>
  <w:footnote w:id="14324">
    <w:p>
      <w:pPr>
        <w:pStyle w:val="FootnoteText"/>
      </w:pPr>
      <w:r>
        <w:rPr>
          <w:rStyle w:val="FootnoteReference"/>
        </w:rPr>
        <w:footnoteRef/>
      </w:r>
      <w:r>
        <w:t xml:space="preserve"> Cross-references: Ps 42:1; Ps 63:1-3; Ps 63:8; Ps 84:2; Ps 94:15; Isa 51:1; Hos 6:3; Phil 3:14; 1Thess 5:15; 1Tim 5:10; 1Tim 6:11; Heb 12:14; 1Pet 3:11-13.</w:t>
      </w:r>
    </w:p>
  </w:footnote>
  <w:footnote w:id="14325">
    <w:p>
      <w:pPr>
        <w:pStyle w:val="FootnoteText"/>
      </w:pPr>
      <w:r>
        <w:rPr>
          <w:rStyle w:val="FootnoteReference"/>
        </w:rPr>
        <w:footnoteRef/>
      </w:r>
      <w:r>
        <w:t xml:space="preserve"> Cross-references: Ps 110:2-3; Acts 9:3-6; Acts 9:15; Eph 1:4; 2Thess 2:13.</w:t>
      </w:r>
    </w:p>
  </w:footnote>
  <w:footnote w:id="14326">
    <w:p>
      <w:pPr>
        <w:pStyle w:val="FootnoteText"/>
      </w:pPr>
      <w:r>
        <w:rPr>
          <w:rStyle w:val="FootnoteReference"/>
        </w:rPr>
        <w:footnoteRef/>
      </w:r>
      <w:r>
        <w:t xml:space="preserve"> Cross-references for "I count": Phil 1:18-21; Phil 3:8; Phil 3:12; Phil 4:11-13.</w:t>
      </w:r>
    </w:p>
  </w:footnote>
  <w:footnote w:id="14327">
    <w:p>
      <w:pPr>
        <w:pStyle w:val="FootnoteText"/>
      </w:pPr>
      <w:r>
        <w:rPr>
          <w:rStyle w:val="FootnoteReference"/>
        </w:rPr>
        <w:footnoteRef/>
      </w:r>
      <w:r>
        <w:t xml:space="preserve"> Cross-references for "forgetting": Ps 45:10; Luke 9:62; 2Cor 5:16; Heb 6:1.</w:t>
      </w:r>
    </w:p>
  </w:footnote>
  <w:footnote w:id="14328">
    <w:p>
      <w:pPr>
        <w:pStyle w:val="FootnoteText"/>
      </w:pPr>
      <w:r>
        <w:rPr>
          <w:rStyle w:val="FootnoteReference"/>
        </w:rPr>
        <w:footnoteRef/>
      </w:r>
      <w:r>
        <w:t xml:space="preserve"> Cross-references for "and reaching": Rom 15:23-29; 1Cor 9:24-27; Phil 2:12; Heb 12:1-2.</w:t>
      </w:r>
    </w:p>
  </w:footnote>
  <w:footnote w:id="14329">
    <w:p>
      <w:pPr>
        <w:pStyle w:val="FootnoteText"/>
      </w:pPr>
      <w:r>
        <w:rPr>
          <w:rStyle w:val="FootnoteReference"/>
        </w:rPr>
        <w:footnoteRef/>
      </w:r>
      <w:r>
        <w:t xml:space="preserve"> Cross-references: Ps 27:4; Luke 10:42; 2Pet 3:8.</w:t>
      </w:r>
    </w:p>
  </w:footnote>
  <w:footnote w:id="14330">
    <w:p>
      <w:pPr>
        <w:pStyle w:val="FootnoteText"/>
      </w:pPr>
      <w:r>
        <w:rPr>
          <w:rStyle w:val="FootnoteReference"/>
        </w:rPr>
        <w:footnoteRef/>
      </w:r>
      <w:r>
        <w:t xml:space="preserve"> Cross-references for "press": Luke 16:16; 2Cor 4:17-18; 2Cor 5:1; 2Tim 4:7-8; Rev 3:21.</w:t>
      </w:r>
    </w:p>
  </w:footnote>
  <w:footnote w:id="14331">
    <w:p>
      <w:pPr>
        <w:pStyle w:val="FootnoteText"/>
      </w:pPr>
      <w:r>
        <w:rPr>
          <w:rStyle w:val="FootnoteReference"/>
        </w:rPr>
        <w:footnoteRef/>
      </w:r>
      <w:r>
        <w:t xml:space="preserve"> Cross-references: Rom 8:28-30; Rom 9:23-24; 1Thess 2:12; 2Thess 2:13-14; Heb 3:1; 1Pet 1:3-4; 1Pet 1:13; 1Pet 5:10; 2Pet 1:3.</w:t>
      </w:r>
    </w:p>
  </w:footnote>
  <w:footnote w:id="14332">
    <w:p>
      <w:pPr>
        <w:pStyle w:val="FootnoteText"/>
      </w:pPr>
      <w:r>
        <w:rPr>
          <w:rStyle w:val="FootnoteReference"/>
        </w:rPr>
        <w:footnoteRef/>
      </w:r>
      <w:r>
        <w:t xml:space="preserve"> Cross-references for "be thus": Gal 5:10; Phil 3:12-14.</w:t>
      </w:r>
    </w:p>
  </w:footnote>
  <w:footnote w:id="14333">
    <w:p>
      <w:pPr>
        <w:pStyle w:val="FootnoteText"/>
      </w:pPr>
      <w:r>
        <w:rPr>
          <w:rStyle w:val="FootnoteReference"/>
        </w:rPr>
        <w:footnoteRef/>
      </w:r>
      <w:r>
        <w:t xml:space="preserve"> Cross-references: Rom 15:1; 1Cor 2:6; 1Cor 14:20; Col 1:28; Col 4:12; 2Tim 3:17; Heb 5:14; Jas 1:4; 1John 2:5.</w:t>
      </w:r>
    </w:p>
  </w:footnote>
  <w:footnote w:id="14334">
    <w:p>
      <w:pPr>
        <w:pStyle w:val="FootnoteText"/>
      </w:pPr>
      <w:r>
        <w:rPr>
          <w:rStyle w:val="FootnoteReference"/>
        </w:rPr>
        <w:footnoteRef/>
      </w:r>
      <w:r>
        <w:t xml:space="preserve"> Cross-references: Ps 25:8-9; Prov 2:3-6; Prov 3:5-6; Isa 35:8; Luke 11:13; John 7:17; Jas 1:5.</w:t>
      </w:r>
    </w:p>
  </w:footnote>
  <w:footnote w:id="14335">
    <w:p>
      <w:pPr>
        <w:pStyle w:val="FootnoteText"/>
      </w:pPr>
      <w:r>
        <w:rPr>
          <w:rStyle w:val="FootnoteReference"/>
        </w:rPr>
        <w:footnoteRef/>
      </w:r>
      <w:r>
        <w:t xml:space="preserve"> Cross-references for "let us walk": Rom 12:16; Rom 15:5; Gal 6:16; Eph 5:2-8; Col 2:6.</w:t>
      </w:r>
    </w:p>
  </w:footnote>
  <w:footnote w:id="14336">
    <w:p>
      <w:pPr>
        <w:pStyle w:val="FootnoteText"/>
      </w:pPr>
      <w:r>
        <w:rPr>
          <w:rStyle w:val="FootnoteReference"/>
        </w:rPr>
        <w:footnoteRef/>
      </w:r>
      <w:r>
        <w:t xml:space="preserve"> Cross-references for "let us mind": Phil 1:27; Phil 2:2; Phil 4:2.</w:t>
      </w:r>
    </w:p>
  </w:footnote>
  <w:footnote w:id="14337">
    <w:p>
      <w:pPr>
        <w:pStyle w:val="FootnoteText"/>
      </w:pPr>
      <w:r>
        <w:rPr>
          <w:rStyle w:val="FootnoteReference"/>
        </w:rPr>
        <w:footnoteRef/>
      </w:r>
      <w:r>
        <w:t xml:space="preserve"> Cross-references: Gal 5:7; Heb 10:38-39; 2Pet 2:10-20; Rev 2:4-5; Rev 3:3.</w:t>
      </w:r>
    </w:p>
  </w:footnote>
  <w:footnote w:id="14338">
    <w:p>
      <w:pPr>
        <w:pStyle w:val="FootnoteText"/>
      </w:pPr>
      <w:r>
        <w:rPr>
          <w:rStyle w:val="FootnoteReference"/>
        </w:rPr>
        <w:footnoteRef/>
      </w:r>
      <w:r>
        <w:t xml:space="preserve"> Cross-references for "and mark": Ps 37:37; Rom 16:17; 2Thess 3:14.</w:t>
      </w:r>
    </w:p>
  </w:footnote>
  <w:footnote w:id="14339">
    <w:p>
      <w:pPr>
        <w:pStyle w:val="FootnoteText"/>
      </w:pPr>
      <w:r>
        <w:rPr>
          <w:rStyle w:val="FootnoteReference"/>
        </w:rPr>
        <w:footnoteRef/>
      </w:r>
      <w:r>
        <w:t xml:space="preserve"> Cross-references: 1Cor 4:16; 1Cor 10:32-33; 1Cor 11:1; Phil 4:9; 1Thess 1:6; 1Thess 2:10-14; 2Thess 3:7; 2Thess 3:9; 1Tim 4:12; Heb 13:7; 1Pet 5:3.</w:t>
      </w:r>
    </w:p>
  </w:footnote>
  <w:footnote w:id="14340">
    <w:p>
      <w:pPr>
        <w:pStyle w:val="FootnoteText"/>
      </w:pPr>
      <w:r>
        <w:rPr>
          <w:rStyle w:val="FootnoteReference"/>
        </w:rPr>
        <w:footnoteRef/>
      </w:r>
      <w:r>
        <w:t xml:space="preserve"> Cross-references for "enemies": 1Cor 1:18; Gal 1:7; Gal 2:21; Gal 6:12; Phil 1:15-16.</w:t>
      </w:r>
    </w:p>
  </w:footnote>
  <w:footnote w:id="14341">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2">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3">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4">
    <w:p>
      <w:pPr>
        <w:pStyle w:val="FootnoteText"/>
      </w:pPr>
      <w:r>
        <w:rPr>
          <w:rStyle w:val="FootnoteReference"/>
        </w:rPr>
        <w:footnoteRef/>
      </w:r>
      <w:r>
        <w:t xml:space="preserve"> Cross-references: Ps 4:6-7; Ps 17:14; Matt 16:23; Rom 8:5-7; 1Cor 3:3; 2Pet 2:3.</w:t>
      </w:r>
    </w:p>
  </w:footnote>
  <w:footnote w:id="14345">
    <w:p>
      <w:pPr>
        <w:pStyle w:val="FootnoteText"/>
      </w:pPr>
      <w:r>
        <w:rPr>
          <w:rStyle w:val="FootnoteReference"/>
        </w:rPr>
        <w:footnoteRef/>
      </w:r>
      <w:r>
        <w:t xml:space="preserve"> Cross-references for "we look": 1Cor 1:7; Phil 1:10; 1Thess 1:10; 2Tim 4:8; Titus 2:13; Heb 9:28; 2Pet 3:12-14.</w:t>
      </w:r>
    </w:p>
  </w:footnote>
  <w:footnote w:id="1434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7">
    <w:p>
      <w:pPr>
        <w:pStyle w:val="FootnoteText"/>
      </w:pPr>
      <w:r>
        <w:rPr>
          <w:rStyle w:val="FootnoteReference"/>
        </w:rPr>
        <w:footnoteRef/>
      </w:r>
      <w:r>
        <w:t xml:space="preserve"> Cross-references: Isa 26:1-2; Gal 4:26; Eph 2:19; Heb 12:22; Rev 21:10-27.</w:t>
      </w:r>
    </w:p>
  </w:footnote>
  <w:footnote w:id="14348">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49">
    <w:p>
      <w:pPr>
        <w:pStyle w:val="FootnoteText"/>
      </w:pPr>
      <w:r>
        <w:rPr>
          <w:rStyle w:val="FootnoteReference"/>
        </w:rPr>
        <w:footnoteRef/>
      </w:r>
      <w:r>
        <w:t xml:space="preserve"> Cross-references for "Therefore": Phil 3:20-21; 2Pet 3:11-14.</w:t>
      </w:r>
    </w:p>
  </w:footnote>
  <w:footnote w:id="14350">
    <w:p>
      <w:pPr>
        <w:pStyle w:val="FootnoteText"/>
      </w:pPr>
      <w:r>
        <w:rPr>
          <w:rStyle w:val="FootnoteReference"/>
        </w:rPr>
        <w:footnoteRef/>
      </w:r>
      <w:r>
        <w:t xml:space="preserve"> Cross-references for "my joy": 2Cor 1:14; Phil 2:16; 1Thess 2:19-20; 1Thess 3:9.</w:t>
      </w:r>
    </w:p>
  </w:footnote>
  <w:footnote w:id="14351">
    <w:p>
      <w:pPr>
        <w:pStyle w:val="FootnoteText"/>
      </w:pPr>
      <w:r>
        <w:rPr>
          <w:rStyle w:val="FootnoteReference"/>
        </w:rPr>
        <w:footnoteRef/>
      </w:r>
      <w:r>
        <w:t xml:space="preserve"> Cross-references: Phil 1:8; Phil 2:26.</w:t>
      </w:r>
    </w:p>
  </w:footnote>
  <w:footnote w:id="14352">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3">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4">
    <w:p>
      <w:pPr>
        <w:pStyle w:val="FootnoteText"/>
      </w:pPr>
      <w:r>
        <w:rPr>
          <w:rStyle w:val="FootnoteReference"/>
        </w:rPr>
        <w:footnoteRef/>
      </w:r>
      <w:r>
        <w:t xml:space="preserve"> Name meaning: Syntyche (Syntyche) — Fortunate together. Called to agree in the Lord.</w:t>
      </w:r>
    </w:p>
  </w:footnote>
  <w:footnote w:id="14355">
    <w:p>
      <w:pPr>
        <w:pStyle w:val="FootnoteText"/>
      </w:pPr>
      <w:r>
        <w:rPr>
          <w:rStyle w:val="FootnoteReference"/>
        </w:rPr>
        <w:footnoteRef/>
      </w:r>
      <w:r>
        <w:t xml:space="preserve"> Cross-references for "true": Phil 2:20-25; Col 1:7.</w:t>
      </w:r>
    </w:p>
  </w:footnote>
  <w:footnote w:id="14356">
    <w:p>
      <w:pPr>
        <w:pStyle w:val="FootnoteText"/>
      </w:pPr>
      <w:r>
        <w:rPr>
          <w:rStyle w:val="FootnoteReference"/>
        </w:rPr>
        <w:footnoteRef/>
      </w:r>
      <w:r>
        <w:t xml:space="preserve"> Cross-references for "help": Acts 9:36-41; Acts 16:14-18; Rom 16:2-4; Rom 16:9; Rom 16:12; Phil 1:27; 1Tim 5:9-10.</w:t>
      </w:r>
    </w:p>
  </w:footnote>
  <w:footnote w:id="14357">
    <w:p>
      <w:pPr>
        <w:pStyle w:val="FootnoteText"/>
      </w:pPr>
      <w:r>
        <w:rPr>
          <w:rStyle w:val="FootnoteReference"/>
        </w:rPr>
        <w:footnoteRef/>
      </w:r>
      <w:r>
        <w:t xml:space="preserve"> Name meaning: Clement (Clemens) — Mild; merciful. Fellow worker whose name is in the Book of Life.</w:t>
      </w:r>
    </w:p>
  </w:footnote>
  <w:footnote w:id="14358">
    <w:p>
      <w:pPr>
        <w:pStyle w:val="FootnoteText"/>
      </w:pPr>
      <w:r>
        <w:rPr>
          <w:rStyle w:val="FootnoteReference"/>
        </w:rPr>
        <w:footnoteRef/>
      </w:r>
      <w:r>
        <w:t xml:space="preserve"> Cross-references: Rom 12:1; Phil 4:2; Phlm 1:8-9.</w:t>
      </w:r>
    </w:p>
  </w:footnote>
  <w:footnote w:id="14359">
    <w:p>
      <w:pPr>
        <w:pStyle w:val="FootnoteText"/>
      </w:pPr>
      <w:r>
        <w:rPr>
          <w:rStyle w:val="FootnoteReference"/>
        </w:rPr>
        <w:footnoteRef/>
      </w:r>
      <w:r>
        <w:t xml:space="preserve"> Cross-references for "Rejoice": Rom 12:12; Phil 3:1.</w:t>
      </w:r>
    </w:p>
  </w:footnote>
  <w:footnote w:id="14360">
    <w:p>
      <w:pPr>
        <w:pStyle w:val="FootnoteText"/>
      </w:pPr>
      <w:r>
        <w:rPr>
          <w:rStyle w:val="FootnoteReference"/>
        </w:rPr>
        <w:footnoteRef/>
      </w:r>
      <w:r>
        <w:t xml:space="preserve"> Cross-references for "again": 2Cor 13:1-2; Gal 1:8; Phil 3:1.</w:t>
      </w:r>
    </w:p>
  </w:footnote>
  <w:footnote w:id="14361">
    <w:p>
      <w:pPr>
        <w:pStyle w:val="FootnoteText"/>
      </w:pPr>
      <w:r>
        <w:rPr>
          <w:rStyle w:val="FootnoteReference"/>
        </w:rPr>
        <w:footnoteRef/>
      </w:r>
      <w:r>
        <w:t xml:space="preserve"> Cross-references: Ps 34:1-2; Ps 145:1-2; Ps 146:2; Matt 5:12; Acts 5:41; Acts 16:25; Rom 5:2-3; 1Thess 5:16-18; Jas 1:2-4; 1Pet 4:13.</w:t>
      </w:r>
    </w:p>
  </w:footnote>
  <w:footnote w:id="14362">
    <w:p>
      <w:pPr>
        <w:pStyle w:val="FootnoteText"/>
      </w:pPr>
      <w:r>
        <w:rPr>
          <w:rStyle w:val="FootnoteReference"/>
        </w:rPr>
        <w:footnoteRef/>
      </w:r>
      <w:r>
        <w:t xml:space="preserve"> Cross-references: Matt 24:48-50; 1Thess 5:2-4; 2Thess 2:2; Heb 10:25; Jas 5:8-9; 1Pet 4:7; 2Pet 3:8-14; Rev 22:7; Rev 22:20.</w:t>
      </w:r>
    </w:p>
  </w:footnote>
  <w:footnote w:id="14363">
    <w:p>
      <w:pPr>
        <w:pStyle w:val="FootnoteText"/>
      </w:pPr>
      <w:r>
        <w:rPr>
          <w:rStyle w:val="FootnoteReference"/>
        </w:rPr>
        <w:footnoteRef/>
      </w:r>
      <w:r>
        <w:t xml:space="preserve"> Cross-references for "careful": Dan 3:16; Matt 6:25-33; Matt 10:19; Matt 13:22; Luke 10:41; Luke 12:29; 1Cor 7:21; 1Cor 7:32; 1Pet 5:7.</w:t>
      </w:r>
    </w:p>
  </w:footnote>
  <w:footnote w:id="14364">
    <w:p>
      <w:pPr>
        <w:pStyle w:val="FootnoteText"/>
      </w:pPr>
      <w:r>
        <w:rPr>
          <w:rStyle w:val="FootnoteReference"/>
        </w:rPr>
        <w:footnoteRef/>
      </w:r>
      <w:r>
        <w:t xml:space="preserve"> Cross-references for "thanksgiving": 1Sam 7:12; 2Cor 1:11; Eph 5:20; Col 3:15; Col 3:17.</w:t>
      </w:r>
    </w:p>
  </w:footnote>
  <w:footnote w:id="14365">
    <w:p>
      <w:pPr>
        <w:pStyle w:val="FootnoteText"/>
      </w:pPr>
      <w:r>
        <w:rPr>
          <w:rStyle w:val="FootnoteReference"/>
        </w:rPr>
        <w:footnoteRef/>
      </w:r>
      <w:r>
        <w:t xml:space="preserve"> Cross-references for "known": Prov 15:8; Song 2:14; Matt 6:8.</w:t>
      </w:r>
    </w:p>
  </w:footnote>
  <w:footnote w:id="143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69">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0">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1">
    <w:p>
      <w:pPr>
        <w:pStyle w:val="FootnoteText"/>
      </w:pPr>
      <w:r>
        <w:rPr>
          <w:rStyle w:val="FootnoteReference"/>
        </w:rPr>
        <w:footnoteRef/>
      </w:r>
      <w:r>
        <w:t xml:space="preserve"> Personal name: Christ. Personal-name meaning: Christ — anointed. Source form: Christ.</w:t>
      </w:r>
    </w:p>
  </w:footnote>
  <w:footnote w:id="14372">
    <w:p>
      <w:pPr>
        <w:pStyle w:val="FootnoteText"/>
      </w:pPr>
      <w:r>
        <w:rPr>
          <w:rStyle w:val="FootnoteReference"/>
        </w:rPr>
        <w:footnoteRef/>
      </w:r>
      <w:r>
        <w:t xml:space="preserve"> Name meaning: Jesus (Yeshua) — Yahweh saves. He will save His people from their sins.</w:t>
      </w:r>
    </w:p>
  </w:footnote>
  <w:footnote w:id="143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4">
    <w:p>
      <w:pPr>
        <w:pStyle w:val="FootnoteText"/>
      </w:pPr>
      <w:r>
        <w:rPr>
          <w:rStyle w:val="FootnoteReference"/>
        </w:rPr>
        <w:footnoteRef/>
      </w:r>
      <w:r>
        <w:t xml:space="preserve"> Cross-references: Eph 3:19; Rev 2:17.</w:t>
      </w:r>
    </w:p>
  </w:footnote>
  <w:footnote w:id="14375">
    <w:p>
      <w:pPr>
        <w:pStyle w:val="FootnoteText"/>
      </w:pPr>
      <w:r>
        <w:rPr>
          <w:rStyle w:val="FootnoteReference"/>
        </w:rPr>
        <w:footnoteRef/>
      </w:r>
      <w:r>
        <w:t xml:space="preserve"> Cross-references for "Finally": Phil 3:1.</w:t>
      </w:r>
    </w:p>
  </w:footnote>
  <w:footnote w:id="14376">
    <w:p>
      <w:pPr>
        <w:pStyle w:val="FootnoteText"/>
      </w:pPr>
      <w:r>
        <w:rPr>
          <w:rStyle w:val="FootnoteReference"/>
        </w:rPr>
        <w:footnoteRef/>
      </w:r>
      <w:r>
        <w:t xml:space="preserve"> Cross-references for "are true": Matt 22:16; John 7:18; Rom 12:9; 2Cor 6:8; Eph 4:25; Eph 5:9; Eph 6:14; 1Pet 1:22; 1John 3:18.</w:t>
      </w:r>
    </w:p>
  </w:footnote>
  <w:footnote w:id="14377">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8">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79">
    <w:p>
      <w:pPr>
        <w:pStyle w:val="FootnoteText"/>
      </w:pPr>
      <w:r>
        <w:rPr>
          <w:rStyle w:val="FootnoteReference"/>
        </w:rPr>
        <w:footnoteRef/>
      </w:r>
      <w:r>
        <w:t xml:space="preserve"> Cross-references for "are pure": 1Tim 4:12; 1Tim 5:2; Titus 2:14; Jas 1:27; Jas 3:17; 2Pet 3:1; 1John 3:3.</w:t>
      </w:r>
    </w:p>
  </w:footnote>
  <w:footnote w:id="14380">
    <w:p>
      <w:pPr>
        <w:pStyle w:val="FootnoteText"/>
      </w:pPr>
      <w:r>
        <w:rPr>
          <w:rStyle w:val="FootnoteReference"/>
        </w:rPr>
        <w:footnoteRef/>
      </w:r>
      <w:r>
        <w:t xml:space="preserve"> Cross-references for "are lovely": 2Sam 1:23; Song 5:16; 1Cor 13:1-13; 1Pet 4:8.</w:t>
      </w:r>
    </w:p>
  </w:footnote>
  <w:footnote w:id="14381">
    <w:p>
      <w:pPr>
        <w:pStyle w:val="FootnoteText"/>
      </w:pPr>
      <w:r>
        <w:rPr>
          <w:rStyle w:val="FootnoteReference"/>
        </w:rPr>
        <w:footnoteRef/>
      </w:r>
      <w:r>
        <w:t xml:space="preserve"> Cross-references for "are of": Acts 6:3; Acts 10:22; Acts 22:12; Col 4:5; 1Thess 5:22; 1Tim 3:7; 1Tim 5:10; Heb 11:2.</w:t>
      </w:r>
    </w:p>
  </w:footnote>
  <w:footnote w:id="14382">
    <w:p>
      <w:pPr>
        <w:pStyle w:val="FootnoteText"/>
      </w:pPr>
      <w:r>
        <w:rPr>
          <w:rStyle w:val="FootnoteReference"/>
        </w:rPr>
        <w:footnoteRef/>
      </w:r>
      <w:r>
        <w:t xml:space="preserve"> Cross-references for "virtue": Ruth 3:11; Prov 12:4; Prov 31:10; Prov 31:29; 2Pet 1:3-4.</w:t>
      </w:r>
    </w:p>
  </w:footnote>
  <w:footnote w:id="14383">
    <w:p>
      <w:pPr>
        <w:pStyle w:val="FootnoteText"/>
      </w:pPr>
      <w:r>
        <w:rPr>
          <w:rStyle w:val="FootnoteReference"/>
        </w:rPr>
        <w:footnoteRef/>
      </w:r>
      <w:r>
        <w:t xml:space="preserve"> Cross-references for "praise": Prov 31:31; Rom 2:29; Rom 13:3; 1Cor 4:5; 2Cor 8:18.</w:t>
      </w:r>
    </w:p>
  </w:footnote>
  <w:footnote w:id="14384">
    <w:p>
      <w:pPr>
        <w:pStyle w:val="FootnoteText"/>
      </w:pPr>
      <w:r>
        <w:rPr>
          <w:rStyle w:val="FootnoteReference"/>
        </w:rPr>
        <w:footnoteRef/>
      </w:r>
      <w:r>
        <w:t xml:space="preserve"> Cross-references for "think": Luke 16:15; 1Thess 5:21; 1John 4:1.</w:t>
      </w:r>
    </w:p>
  </w:footnote>
  <w:footnote w:id="14385">
    <w:p>
      <w:pPr>
        <w:pStyle w:val="FootnoteText"/>
      </w:pPr>
      <w:r>
        <w:rPr>
          <w:rStyle w:val="FootnoteReference"/>
        </w:rPr>
        <w:footnoteRef/>
      </w:r>
      <w:r>
        <w:t xml:space="preserve"> Cross-references: Rom 12:9-21; 1Cor 13:4-7; Gal 5:22; Jas 3:17; 2Pet 1:5-7.</w:t>
      </w:r>
    </w:p>
  </w:footnote>
  <w:footnote w:id="14386">
    <w:p>
      <w:pPr>
        <w:pStyle w:val="FootnoteText"/>
      </w:pPr>
      <w:r>
        <w:rPr>
          <w:rStyle w:val="FootnoteReference"/>
        </w:rPr>
        <w:footnoteRef/>
      </w:r>
      <w:r>
        <w:t xml:space="preserve"> Cross-references for "the God": Rom 15:33; Rom 16:20; 1Cor 14:33; 2Cor 5:19-20; 2Cor 13:11; Phil 4:7; 1Thess 5:23; Heb 13:20-21.</w:t>
      </w:r>
    </w:p>
  </w:footnote>
  <w:footnote w:id="14387">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8">
    <w:p>
      <w:pPr>
        <w:pStyle w:val="FootnoteText"/>
      </w:pPr>
      <w:r>
        <w:rPr>
          <w:rStyle w:val="FootnoteReference"/>
        </w:rPr>
        <w:footnoteRef/>
      </w:r>
      <w:r>
        <w:t xml:space="preserve"> Cross-references: 2Cor 7:6-7; Phil 1:1; Phil 1:3.</w:t>
      </w:r>
    </w:p>
  </w:footnote>
  <w:footnote w:id="14389">
    <w:p>
      <w:pPr>
        <w:pStyle w:val="FootnoteText"/>
      </w:pPr>
      <w:r>
        <w:rPr>
          <w:rStyle w:val="FootnoteReference"/>
        </w:rPr>
        <w:footnoteRef/>
      </w:r>
      <w:r>
        <w:t xml:space="preserve"> Cross-references: Ps 85:6; Hos 14:7.</w:t>
      </w:r>
    </w:p>
  </w:footnote>
  <w:footnote w:id="14390">
    <w:p>
      <w:pPr>
        <w:pStyle w:val="FootnoteText"/>
      </w:pPr>
      <w:r>
        <w:rPr>
          <w:rStyle w:val="FootnoteReference"/>
        </w:rPr>
        <w:footnoteRef/>
      </w:r>
      <w:r>
        <w:t xml:space="preserve"> Cross-references: 2Cor 6:7; Gal 6:10.</w:t>
      </w:r>
    </w:p>
  </w:footnote>
  <w:footnote w:id="14391">
    <w:p>
      <w:pPr>
        <w:pStyle w:val="FootnoteText"/>
      </w:pPr>
      <w:r>
        <w:rPr>
          <w:rStyle w:val="FootnoteReference"/>
        </w:rPr>
        <w:footnoteRef/>
      </w:r>
      <w:r>
        <w:t xml:space="preserve"> Cross-references for "in respect": 1Cor 4:11-12; 2Cor 6:10; 2Cor 8:9; 2Cor 11:27.</w:t>
      </w:r>
    </w:p>
  </w:footnote>
  <w:footnote w:id="143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3">
    <w:p>
      <w:pPr>
        <w:pStyle w:val="FootnoteText"/>
      </w:pPr>
      <w:r>
        <w:rPr>
          <w:rStyle w:val="FootnoteReference"/>
        </w:rPr>
        <w:footnoteRef/>
      </w:r>
      <w:r>
        <w:t xml:space="preserve"> Cross-references for "how to be": 1Cor 4:9-13; 2Cor 6:4-10; 2Cor 10:1; 2Cor 10:10; 2Cor 11:7; 2Cor 11:27; 2Cor 12:7-10.</w:t>
      </w:r>
    </w:p>
  </w:footnote>
  <w:footnote w:id="14394">
    <w:p>
      <w:pPr>
        <w:pStyle w:val="FootnoteText"/>
      </w:pPr>
      <w:r>
        <w:rPr>
          <w:rStyle w:val="FootnoteReference"/>
        </w:rPr>
        <w:footnoteRef/>
      </w:r>
      <w:r>
        <w:t xml:space="preserve"> Cross-references: John 15:4-5; John 15:7; 2Cor 3:4-5.</w:t>
      </w:r>
    </w:p>
  </w:footnote>
  <w:footnote w:id="14395">
    <w:p>
      <w:pPr>
        <w:pStyle w:val="FootnoteText"/>
      </w:pPr>
      <w:r>
        <w:rPr>
          <w:rStyle w:val="FootnoteReference"/>
        </w:rPr>
        <w:footnoteRef/>
      </w:r>
      <w:r>
        <w:t xml:space="preserve"> Cross-references: 1Kgs 8:18; 2Chr 6:8; Matt 25:21; 3John 1:5-8.</w:t>
      </w:r>
    </w:p>
  </w:footnote>
  <w:footnote w:id="14396">
    <w:p>
      <w:pPr>
        <w:pStyle w:val="FootnoteText"/>
      </w:pPr>
      <w:r>
        <w:rPr>
          <w:rStyle w:val="FootnoteReference"/>
        </w:rPr>
        <w:footnoteRef/>
      </w:r>
      <w:r>
        <w:t xml:space="preserve"> Cross-references: Rom 15:27; 1Cor 9:10-11; Gal 6:6; Phil 1:7; Phil 4:18; 1Tim 6:18; Heb 10:34; Heb 13:16.</w:t>
      </w:r>
    </w:p>
  </w:footnote>
  <w:footnote w:id="14397">
    <w:p>
      <w:pPr>
        <w:pStyle w:val="FootnoteText"/>
      </w:pPr>
      <w:r>
        <w:rPr>
          <w:rStyle w:val="FootnoteReference"/>
        </w:rPr>
        <w:footnoteRef/>
      </w:r>
      <w:r>
        <w:t xml:space="preserve"> People-name: Philippians. People-name meaning: Philippians — people of Philippi; city of Philip. Source form: Philippians.</w:t>
      </w:r>
    </w:p>
  </w:footnote>
  <w:footnote w:id="14398">
    <w:p>
      <w:pPr>
        <w:pStyle w:val="FootnoteText"/>
      </w:pPr>
      <w:r>
        <w:rPr>
          <w:rStyle w:val="FootnoteReference"/>
        </w:rPr>
        <w:footnoteRef/>
      </w:r>
      <w:r>
        <w:t xml:space="preserve"> Place name: Macedonia. Place-name meaning: Macedonia — burning; adoration. Source form: Macedonia. Greek form: μακεδονιαν.</w:t>
      </w:r>
    </w:p>
  </w:footnote>
  <w:footnote w:id="14399">
    <w:p>
      <w:pPr>
        <w:pStyle w:val="FootnoteText"/>
      </w:pPr>
      <w:r>
        <w:rPr>
          <w:rStyle w:val="FootnoteReference"/>
        </w:rPr>
        <w:footnoteRef/>
      </w:r>
      <w:r>
        <w:t xml:space="preserve"> Cross-references: Acts 16:40; Acts 17:1-5.</w:t>
      </w:r>
    </w:p>
  </w:footnote>
  <w:footnote w:id="14400">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1">
    <w:p>
      <w:pPr>
        <w:pStyle w:val="FootnoteText"/>
      </w:pPr>
      <w:r>
        <w:rPr>
          <w:rStyle w:val="FootnoteReference"/>
        </w:rPr>
        <w:footnoteRef/>
      </w:r>
      <w:r>
        <w:t xml:space="preserve"> Cross-references for "once": 1Thess 2:18.</w:t>
      </w:r>
    </w:p>
  </w:footnote>
  <w:footnote w:id="14402">
    <w:p>
      <w:pPr>
        <w:pStyle w:val="FootnoteText"/>
      </w:pPr>
      <w:r>
        <w:rPr>
          <w:rStyle w:val="FootnoteReference"/>
        </w:rPr>
        <w:footnoteRef/>
      </w:r>
      <w:r>
        <w:t xml:space="preserve"> Cross-references: 1Thess 2:9.</w:t>
      </w:r>
    </w:p>
  </w:footnote>
  <w:footnote w:id="14403">
    <w:p>
      <w:pPr>
        <w:pStyle w:val="FootnoteText"/>
      </w:pPr>
      <w:r>
        <w:rPr>
          <w:rStyle w:val="FootnoteReference"/>
        </w:rPr>
        <w:footnoteRef/>
      </w:r>
      <w:r>
        <w:t xml:space="preserve"> Cross-references for "fruit": Mic 7:1; John 15:8; John 15:16; Rom 15:28; 2Cor 9:9-13; Phil 1:11; Titus 3:14.</w:t>
      </w:r>
    </w:p>
  </w:footnote>
  <w:footnote w:id="14404">
    <w:p>
      <w:pPr>
        <w:pStyle w:val="FootnoteText"/>
      </w:pPr>
      <w:r>
        <w:rPr>
          <w:rStyle w:val="FootnoteReference"/>
        </w:rPr>
        <w:footnoteRef/>
      </w:r>
      <w:r>
        <w:t xml:space="preserve"> Cross-references: Prov 19:17; Matt 10:40-42; Matt 25:34-40; Luke 14:12-14; Heb 6:10.</w:t>
      </w:r>
    </w:p>
  </w:footnote>
  <w:footnote w:id="14405">
    <w:p>
      <w:pPr>
        <w:pStyle w:val="FootnoteText"/>
      </w:pPr>
      <w:r>
        <w:rPr>
          <w:rStyle w:val="FootnoteReference"/>
        </w:rPr>
        <w:footnoteRef/>
      </w:r>
      <w:r>
        <w:t xml:space="preserve"> Cross-references for "abound": Phil 4:12; 2Thess 1:3.</w:t>
      </w:r>
    </w:p>
  </w:footnote>
  <w:footnote w:id="14406">
    <w:p>
      <w:pPr>
        <w:pStyle w:val="FootnoteText"/>
      </w:pPr>
      <w:r>
        <w:rPr>
          <w:rStyle w:val="FootnoteReference"/>
        </w:rPr>
        <w:footnoteRef/>
      </w:r>
      <w:r>
        <w:t xml:space="preserve"> Name meaning: Epaphroditus (Epaphroditus) — Lovely; charming. Risked his life to serve Paul.</w:t>
      </w:r>
    </w:p>
  </w:footnote>
  <w:footnote w:id="14407">
    <w:p>
      <w:pPr>
        <w:pStyle w:val="FootnoteText"/>
      </w:pPr>
      <w:r>
        <w:rPr>
          <w:rStyle w:val="FootnoteReference"/>
        </w:rPr>
        <w:footnoteRef/>
      </w:r>
      <w:r>
        <w:t xml:space="preserve"> Cross-references for "acceptable": Rom 12:1; 2Cor 9:12.</w:t>
      </w:r>
    </w:p>
  </w:footnote>
  <w:footnote w:id="14408">
    <w:p>
      <w:pPr>
        <w:pStyle w:val="FootnoteText"/>
      </w:pPr>
      <w:r>
        <w:rPr>
          <w:rStyle w:val="FootnoteReference"/>
        </w:rPr>
        <w:footnoteRef/>
      </w:r>
      <w:r>
        <w:t xml:space="preserve"> Cross-references for "Epaphroditus": Phil 2:25-26.</w:t>
      </w:r>
    </w:p>
  </w:footnote>
  <w:footnote w:id="14409">
    <w:p>
      <w:pPr>
        <w:pStyle w:val="FootnoteText"/>
      </w:pPr>
      <w:r>
        <w:rPr>
          <w:rStyle w:val="FootnoteReference"/>
        </w:rPr>
        <w:footnoteRef/>
      </w:r>
      <w:r>
        <w:t xml:space="preserve"> Cross-references: John 12:3-8; 2Cor 2:15-16; Eph 5:2; Heb 13:16; 1Pet 2:5.</w:t>
      </w:r>
    </w:p>
  </w:footnote>
  <w:footnote w:id="14410">
    <w:p>
      <w:pPr>
        <w:pStyle w:val="FootnoteText"/>
      </w:pPr>
      <w:r>
        <w:rPr>
          <w:rStyle w:val="FootnoteReference"/>
        </w:rPr>
        <w:footnoteRef/>
      </w:r>
      <w:r>
        <w:t xml:space="preserve"> Cross-references for "glory": Rom 8:18; 2Cor 4:17; 1Thess 2:12; 1Pet 5:1; 1Pet 5:10.</w:t>
      </w:r>
    </w:p>
  </w:footnote>
  <w:footnote w:id="14411">
    <w:p>
      <w:pPr>
        <w:pStyle w:val="FootnoteText"/>
      </w:pPr>
      <w:r>
        <w:rPr>
          <w:rStyle w:val="FootnoteReference"/>
        </w:rPr>
        <w:footnoteRef/>
      </w:r>
      <w:r>
        <w:t xml:space="preserve"> Cross-references: 2Sam 22:7; 2Chr 18:13; Neh 5:19; Dan 6:22; Mic 7:7; John 20:17; John 20:27; Rom 1:8; 2Cor 12:21; Phlm 1:4.</w:t>
      </w:r>
    </w:p>
  </w:footnote>
  <w:footnote w:id="14412">
    <w:p>
      <w:pPr>
        <w:pStyle w:val="FootnoteText"/>
      </w:pPr>
      <w:r>
        <w:rPr>
          <w:rStyle w:val="FootnoteReference"/>
        </w:rPr>
        <w:footnoteRef/>
      </w:r>
      <w:r>
        <w:t xml:space="preserve"> Cross-references: Gen 48:15; Deut 8:3-4; Neh 9:15; Ps 23:1-5; Ps 41:1-3; Ps 84:11; Ps 112:5-9; Prov 3:9-10; Prov 11:24-25; Mal 3:10; Luke 12:30-33; 2Cor 9:8-11.</w:t>
      </w:r>
    </w:p>
  </w:footnote>
  <w:footnote w:id="14413">
    <w:p>
      <w:pPr>
        <w:pStyle w:val="FootnoteText"/>
      </w:pPr>
      <w:r>
        <w:rPr>
          <w:rStyle w:val="FootnoteReference"/>
        </w:rPr>
        <w:footnoteRef/>
      </w:r>
      <w:r>
        <w:t xml:space="preserve"> Cross-references for "Amen": Matt 6:12; Matt 28:20; Phil 4:23.</w:t>
      </w:r>
    </w:p>
  </w:footnote>
  <w:footnote w:id="14414">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5">
    <w:p>
      <w:pPr>
        <w:pStyle w:val="FootnoteText"/>
      </w:pPr>
      <w:r>
        <w:rPr>
          <w:rStyle w:val="FootnoteReference"/>
        </w:rPr>
        <w:footnoteRef/>
      </w:r>
      <w:r>
        <w:t xml:space="preserve"> Cross-references for "Salute": Rom 16:3-16.</w:t>
      </w:r>
    </w:p>
  </w:footnote>
  <w:footnote w:id="14416">
    <w:p>
      <w:pPr>
        <w:pStyle w:val="FootnoteText"/>
      </w:pPr>
      <w:r>
        <w:rPr>
          <w:rStyle w:val="FootnoteReference"/>
        </w:rPr>
        <w:footnoteRef/>
      </w:r>
      <w:r>
        <w:t xml:space="preserve"> Cross-references: 1Cor 1:2; Eph 1:1; Phil 1:1.</w:t>
      </w:r>
    </w:p>
  </w:footnote>
  <w:footnote w:id="14417">
    <w:p>
      <w:pPr>
        <w:pStyle w:val="FootnoteText"/>
      </w:pPr>
      <w:r>
        <w:rPr>
          <w:rStyle w:val="FootnoteReference"/>
        </w:rPr>
        <w:footnoteRef/>
      </w:r>
      <w:r>
        <w:t xml:space="preserve"> Cross-references: Rom 16:21-22; Gal 1:2; Gal 2:3; Col 4:10-14; Phlm 1:23-24.</w:t>
      </w:r>
    </w:p>
  </w:footnote>
  <w:footnote w:id="14418">
    <w:p>
      <w:pPr>
        <w:pStyle w:val="FootnoteText"/>
      </w:pPr>
      <w:r>
        <w:rPr>
          <w:rStyle w:val="FootnoteReference"/>
        </w:rPr>
        <w:footnoteRef/>
      </w:r>
      <w:r>
        <w:t xml:space="preserve"> Personal name: Caesar. Personal-name meaning: Caesar — imperial title; associated with Latin caesus, cut. Source form: Caesar.</w:t>
      </w:r>
    </w:p>
  </w:footnote>
  <w:footnote w:id="14419">
    <w:p>
      <w:pPr>
        <w:pStyle w:val="FootnoteText"/>
      </w:pPr>
      <w:r>
        <w:rPr>
          <w:rStyle w:val="FootnoteReference"/>
        </w:rPr>
        <w:footnoteRef/>
      </w:r>
      <w:r>
        <w:t xml:space="preserve"> Cross-references: Rom 16:16; 2Cor 13:13; Heb 13:24; 1Pet 5:13; 3John 1:14.</w:t>
      </w:r>
    </w:p>
  </w:footnote>
  <w:footnote w:id="14420">
    <w:p>
      <w:pPr>
        <w:pStyle w:val="FootnoteText"/>
      </w:pPr>
      <w:r>
        <w:rPr>
          <w:rStyle w:val="FootnoteReference"/>
        </w:rPr>
        <w:footnoteRef/>
      </w:r>
      <w:r>
        <w:t xml:space="preserve"> Cross-references: Phil 1:13.</w:t>
      </w:r>
    </w:p>
  </w:footnote>
  <w:footnote w:id="14421">
    <w:p>
      <w:pPr>
        <w:pStyle w:val="FootnoteText"/>
      </w:pPr>
      <w:r>
        <w:rPr>
          <w:rStyle w:val="FootnoteReference"/>
        </w:rPr>
        <w:footnoteRef/>
      </w:r>
      <w:r>
        <w:t xml:space="preserve"> Cross-references for "Caesar's": G1063; G2258; G2318.</w:t>
      </w:r>
    </w:p>
  </w:footnote>
  <w:footnote w:id="14422">
    <w:p>
      <w:pPr>
        <w:pStyle w:val="FootnoteText"/>
      </w:pPr>
      <w:r>
        <w:rPr>
          <w:rStyle w:val="FootnoteReference"/>
        </w:rPr>
        <w:footnoteRef/>
      </w:r>
      <w:r>
        <w:t xml:space="preserve"> Cross-references: Rom 16:20; Rom 16:24; 2Cor 13:14.</w:t>
      </w:r>
    </w:p>
  </w:footnote>
  <w:footnote w:id="14423">
    <w:p>
      <w:pPr>
        <w:pStyle w:val="FootnoteText"/>
      </w:pPr>
      <w:r>
        <w:rPr>
          <w:rStyle w:val="FootnoteReference"/>
        </w:rPr>
        <w:footnoteRef/>
      </w:r>
      <w:r>
        <w:t xml:space="preserve"> Name meaning: Paul (Paulus) — Small; humble. Changed from Saul to Paul, the humble apostle to the Gentiles.</w:t>
      </w:r>
    </w:p>
  </w:footnote>
  <w:footnote w:id="14424">
    <w:p>
      <w:pPr>
        <w:pStyle w:val="FootnoteText"/>
      </w:pPr>
      <w:r>
        <w:rPr>
          <w:rStyle w:val="FootnoteReference"/>
        </w:rPr>
        <w:footnoteRef/>
      </w:r>
      <w:r>
        <w:t xml:space="preserve"> Name meaning: Jesus (Yeshua) — Yahweh saves. He will save His people from their sins.</w:t>
      </w:r>
    </w:p>
  </w:footnote>
  <w:footnote w:id="14425">
    <w:p>
      <w:pPr>
        <w:pStyle w:val="FootnoteText"/>
      </w:pPr>
      <w:r>
        <w:rPr>
          <w:rStyle w:val="FootnoteReference"/>
        </w:rPr>
        <w:footnoteRef/>
      </w:r>
      <w:r>
        <w:t xml:space="preserve"> Personal name: Christ. Personal-name meaning: Christ — anointed. Source form: Christ.</w:t>
      </w:r>
    </w:p>
  </w:footnote>
  <w:footnote w:id="144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7">
    <w:p>
      <w:pPr>
        <w:pStyle w:val="FootnoteText"/>
      </w:pPr>
      <w:r>
        <w:rPr>
          <w:rStyle w:val="FootnoteReference"/>
        </w:rPr>
        <w:footnoteRef/>
      </w:r>
      <w:r>
        <w:t xml:space="preserve"> Name meaning: Timothy (Timotheos) — Honoring God. Paul’s faithful son in the faith.</w:t>
      </w:r>
    </w:p>
  </w:footnote>
  <w:footnote w:id="144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2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2">
    <w:p>
      <w:pPr>
        <w:pStyle w:val="FootnoteText"/>
      </w:pPr>
      <w:r>
        <w:rPr>
          <w:rStyle w:val="FootnoteReference"/>
        </w:rPr>
        <w:footnoteRef/>
      </w:r>
      <w:r>
        <w:t xml:space="preserve"> Cross-references: Rom 1:1; 1Cor 1:1; 2Cor 1:1; Eph 1:1.</w:t>
      </w:r>
    </w:p>
  </w:footnote>
  <w:footnote w:id="14433">
    <w:p>
      <w:pPr>
        <w:pStyle w:val="FootnoteText"/>
      </w:pPr>
      <w:r>
        <w:rPr>
          <w:rStyle w:val="FootnoteReference"/>
        </w:rPr>
        <w:footnoteRef/>
      </w:r>
      <w:r>
        <w:t xml:space="preserve"> Cross-references: Phil 1:1; 1Thess 1:1; 2Thess 1:1; Phlm 1:1.</w:t>
      </w:r>
    </w:p>
  </w:footnote>
  <w:footnote w:id="14434">
    <w:p>
      <w:pPr>
        <w:pStyle w:val="FootnoteText"/>
      </w:pPr>
      <w:r>
        <w:rPr>
          <w:rStyle w:val="FootnoteReference"/>
        </w:rPr>
        <w:footnoteRef/>
      </w:r>
      <w:r>
        <w:t xml:space="preserve"> Cross-references for "faithful": 1Cor 4:17; Eph 6:21.</w:t>
      </w:r>
    </w:p>
  </w:footnote>
  <w:footnote w:id="14435">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6">
    <w:p>
      <w:pPr>
        <w:pStyle w:val="FootnoteText"/>
      </w:pPr>
      <w:r>
        <w:rPr>
          <w:rStyle w:val="FootnoteReference"/>
        </w:rPr>
        <w:footnoteRef/>
      </w:r>
      <w:r>
        <w:t xml:space="preserve"> Cross-references for "Grace": Rom 1:7; Gal 1:3; 1Pet 1:2; 2Pet 1:2; Jude 1:2; Rev 1:4.</w:t>
      </w:r>
    </w:p>
  </w:footnote>
  <w:footnote w:id="14437">
    <w:p>
      <w:pPr>
        <w:pStyle w:val="FootnoteText"/>
      </w:pPr>
      <w:r>
        <w:rPr>
          <w:rStyle w:val="FootnoteReference"/>
        </w:rPr>
        <w:footnoteRef/>
      </w:r>
      <w:r>
        <w:t xml:space="preserve"> Cross-references: Ps 16:3; 1Cor 1:2; Gal 3:9; Eph 1:1.</w:t>
      </w:r>
    </w:p>
  </w:footnote>
  <w:footnote w:id="14438">
    <w:p>
      <w:pPr>
        <w:pStyle w:val="FootnoteText"/>
      </w:pPr>
      <w:r>
        <w:rPr>
          <w:rStyle w:val="FootnoteReference"/>
        </w:rPr>
        <w:footnoteRef/>
      </w:r>
      <w:r>
        <w:t xml:space="preserve"> Cross-references for "give": Rom 1:8-9; 1Cor 1:4; Eph 1:15; Phil 1:3-5; Phil 4:6; 1Thess 1:2.</w:t>
      </w:r>
    </w:p>
  </w:footnote>
  <w:footnote w:id="14439">
    <w:p>
      <w:pPr>
        <w:pStyle w:val="FootnoteText"/>
      </w:pPr>
      <w:r>
        <w:rPr>
          <w:rStyle w:val="FootnoteReference"/>
        </w:rPr>
        <w:footnoteRef/>
      </w:r>
      <w:r>
        <w:t xml:space="preserve"> Cross-references for "praying": Eph 3:14-19; Phil 1:9-11; Col 1:9; Col 1:13; 1Thess 3:10-13; 2Thess 2:16-17; 2Tim 1:3.</w:t>
      </w:r>
    </w:p>
  </w:footnote>
  <w:footnote w:id="14440">
    <w:p>
      <w:pPr>
        <w:pStyle w:val="FootnoteText"/>
      </w:pPr>
      <w:r>
        <w:rPr>
          <w:rStyle w:val="FootnoteReference"/>
        </w:rPr>
        <w:footnoteRef/>
      </w:r>
      <w:r>
        <w:t xml:space="preserve"> Cross-references for "faith": Gal 5:6; 1Thess 1:3; 1Thess 4:9-10; 2Thess 1:3; Phlm 1:5; 1Pet 1:21-23; 1John 3:14; 1John 3:23; 1John 4:16.</w:t>
      </w:r>
    </w:p>
  </w:footnote>
  <w:footnote w:id="14441">
    <w:p>
      <w:pPr>
        <w:pStyle w:val="FootnoteText"/>
      </w:pPr>
      <w:r>
        <w:rPr>
          <w:rStyle w:val="FootnoteReference"/>
        </w:rPr>
        <w:footnoteRef/>
      </w:r>
      <w:r>
        <w:t xml:space="preserve"> Cross-references for "the love": Heb 6:10.</w:t>
      </w:r>
    </w:p>
  </w:footnote>
  <w:footnote w:id="14442">
    <w:p>
      <w:pPr>
        <w:pStyle w:val="FootnoteText"/>
      </w:pPr>
      <w:r>
        <w:rPr>
          <w:rStyle w:val="FootnoteReference"/>
        </w:rPr>
        <w:footnoteRef/>
      </w:r>
      <w:r>
        <w:t xml:space="preserve"> Cross-references: 2Cor 7:7; Eph 1:15; Col 1:9; 1Thess 3:6; 3John 1:3-4.</w:t>
      </w:r>
    </w:p>
  </w:footnote>
  <w:footnote w:id="14443">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4">
    <w:p>
      <w:pPr>
        <w:pStyle w:val="FootnoteText"/>
      </w:pPr>
      <w:r>
        <w:rPr>
          <w:rStyle w:val="FootnoteReference"/>
        </w:rPr>
        <w:footnoteRef/>
      </w:r>
      <w:r>
        <w:t xml:space="preserve"> Cross-references for "laid": Ps 31:19; Matt 6:19-20; Luke 12:33; 2Tim 4:8; 1Pet 1:3-4.</w:t>
      </w:r>
    </w:p>
  </w:footnote>
  <w:footnote w:id="14445">
    <w:p>
      <w:pPr>
        <w:pStyle w:val="FootnoteText"/>
      </w:pPr>
      <w:r>
        <w:rPr>
          <w:rStyle w:val="FootnoteReference"/>
        </w:rPr>
        <w:footnoteRef/>
      </w:r>
      <w:r>
        <w:t xml:space="preserve"> Cross-references for "the word": Acts 10:36; Acts 13:26; Rom 10:8; 2Cor 5:19; 2Cor 6:7; Eph 1:13; Col 3:16; 1Thess 2:13; 1Tim 1:15; 1Pet 2:2.</w:t>
      </w:r>
    </w:p>
  </w:footnote>
  <w:footnote w:id="14446">
    <w:p>
      <w:pPr>
        <w:pStyle w:val="FootnoteText"/>
      </w:pPr>
      <w:r>
        <w:rPr>
          <w:rStyle w:val="FootnoteReference"/>
        </w:rPr>
        <w:footnoteRef/>
      </w:r>
      <w:r>
        <w:t xml:space="preserve"> Cross-references for "since": Rom 10:17.</w:t>
      </w:r>
    </w:p>
  </w:footnote>
  <w:footnote w:id="14447">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8">
    <w:p>
      <w:pPr>
        <w:pStyle w:val="FootnoteText"/>
      </w:pPr>
      <w:r>
        <w:rPr>
          <w:rStyle w:val="FootnoteReference"/>
        </w:rPr>
        <w:footnoteRef/>
      </w:r>
      <w:r>
        <w:t xml:space="preserve"> Cross-references for "in truth": John 4:23.</w:t>
      </w:r>
    </w:p>
  </w:footnote>
  <w:footnote w:id="14449">
    <w:p>
      <w:pPr>
        <w:pStyle w:val="FootnoteText"/>
      </w:pPr>
      <w:r>
        <w:rPr>
          <w:rStyle w:val="FootnoteReference"/>
        </w:rPr>
        <w:footnoteRef/>
      </w:r>
      <w:r>
        <w:t xml:space="preserve"> Cross-references: Ps 98:3; Matt 24:14; Matt 28:19; Mark 16:15; Rom 10:18; Rom 15:19; Rom 16:26; 2Cor 10:14; Col 1:23.</w:t>
      </w:r>
    </w:p>
  </w:footnote>
  <w:footnote w:id="14450">
    <w:p>
      <w:pPr>
        <w:pStyle w:val="FootnoteText"/>
      </w:pPr>
      <w:r>
        <w:rPr>
          <w:rStyle w:val="FootnoteReference"/>
        </w:rPr>
        <w:footnoteRef/>
      </w:r>
      <w:r>
        <w:t xml:space="preserve"> Cross-references: Mark 4:8; Mark 4:26-29; John 15:16; Acts 12:24; Rom 1:13; Rom 15:28; Eph 5:9; Phil 1:11; Phil 4:17; Col 1:10.</w:t>
      </w:r>
    </w:p>
  </w:footnote>
  <w:footnote w:id="14451">
    <w:p>
      <w:pPr>
        <w:pStyle w:val="FootnoteText"/>
      </w:pPr>
      <w:r>
        <w:rPr>
          <w:rStyle w:val="FootnoteReference"/>
        </w:rPr>
        <w:footnoteRef/>
      </w:r>
      <w:r>
        <w:t xml:space="preserve"> Name meaning: Epaphras (Epaphras) — Lovely; charming. Fervent intercessor for Colossae.</w:t>
      </w:r>
    </w:p>
  </w:footnote>
  <w:footnote w:id="14452">
    <w:p>
      <w:pPr>
        <w:pStyle w:val="FootnoteText"/>
      </w:pPr>
      <w:r>
        <w:rPr>
          <w:rStyle w:val="FootnoteReference"/>
        </w:rPr>
        <w:footnoteRef/>
      </w:r>
      <w:r>
        <w:t xml:space="preserve"> Cross-references for "Epaphras": Col 4:12; Phlm 1:23.</w:t>
      </w:r>
    </w:p>
  </w:footnote>
  <w:footnote w:id="14453">
    <w:p>
      <w:pPr>
        <w:pStyle w:val="FootnoteText"/>
      </w:pPr>
      <w:r>
        <w:rPr>
          <w:rStyle w:val="FootnoteReference"/>
        </w:rPr>
        <w:footnoteRef/>
      </w:r>
      <w:r>
        <w:t xml:space="preserve"> Cross-references: Phil 2:19-22; Phil 2:25.</w:t>
      </w:r>
    </w:p>
  </w:footnote>
  <w:footnote w:id="14454">
    <w:p>
      <w:pPr>
        <w:pStyle w:val="FootnoteText"/>
      </w:pPr>
      <w:r>
        <w:rPr>
          <w:rStyle w:val="FootnoteReference"/>
        </w:rPr>
        <w:footnoteRef/>
      </w:r>
      <w:r>
        <w:t xml:space="preserve"> Cross-references: Num 12:7; Matt 24:45; Matt 25:21; 1Cor 4:2; 1Cor 4:17; 1Cor 7:25; 2Cor 11:23; Eph 5:21; 1Tim 4:6; 2Tim 2:2; Heb 2:17; Heb 3:2.</w:t>
      </w:r>
    </w:p>
  </w:footnote>
  <w:footnote w:id="14455">
    <w:p>
      <w:pPr>
        <w:pStyle w:val="FootnoteText"/>
      </w:pPr>
      <w:r>
        <w:rPr>
          <w:rStyle w:val="FootnoteReference"/>
        </w:rPr>
        <w:footnoteRef/>
      </w:r>
      <w:r>
        <w:t xml:space="preserve"> Cross-references: Rom 5:5; Rom 15:30; Gal 5:22; Col 1:4; 2Tim 1:7; 1Pet 1:22.</w:t>
      </w:r>
    </w:p>
  </w:footnote>
  <w:footnote w:id="14456">
    <w:p>
      <w:pPr>
        <w:pStyle w:val="FootnoteText"/>
      </w:pPr>
      <w:r>
        <w:rPr>
          <w:rStyle w:val="FootnoteReference"/>
        </w:rPr>
        <w:footnoteRef/>
      </w:r>
      <w:r>
        <w:t xml:space="preserve"> Cross-references for "since": Rom 1:8-10; Eph 1:15-16; Col 1:3-4; Col 1:6.</w:t>
      </w:r>
    </w:p>
  </w:footnote>
  <w:footnote w:id="14457">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8">
    <w:p>
      <w:pPr>
        <w:pStyle w:val="FootnoteText"/>
      </w:pPr>
      <w:r>
        <w:rPr>
          <w:rStyle w:val="FootnoteReference"/>
        </w:rPr>
        <w:footnoteRef/>
      </w:r>
      <w:r>
        <w:t xml:space="preserve"> Cross-references for "wisdom": Ps 119:99; Eph 1:8; Col 3:16; Col 4:5; Jas 1:5; Jas 3:17.</w:t>
      </w:r>
    </w:p>
  </w:footnote>
  <w:footnote w:id="14459">
    <w:p>
      <w:pPr>
        <w:pStyle w:val="FootnoteText"/>
      </w:pPr>
      <w:r>
        <w:rPr>
          <w:rStyle w:val="FootnoteReference"/>
        </w:rPr>
        <w:footnoteRef/>
      </w:r>
      <w:r>
        <w:t xml:space="preserve"> Cross-references for "spiritual": 1John 5:20.</w:t>
      </w:r>
    </w:p>
  </w:footnote>
  <w:footnote w:id="14460">
    <w:p>
      <w:pPr>
        <w:pStyle w:val="FootnoteText"/>
      </w:pPr>
      <w:r>
        <w:rPr>
          <w:rStyle w:val="FootnoteReference"/>
        </w:rPr>
        <w:footnoteRef/>
      </w:r>
      <w:r>
        <w:t xml:space="preserve"> Cross-references: 1Sam 12:23; Acts 12:5; Phil 1:4; 1Thess 1:3; 1Thess 5:17; 2Thess 1:11; 2Tim 1:3-4; Phlm 1:4.</w:t>
      </w:r>
    </w:p>
  </w:footnote>
  <w:footnote w:id="14461">
    <w:p>
      <w:pPr>
        <w:pStyle w:val="FootnoteText"/>
      </w:pPr>
      <w:r>
        <w:rPr>
          <w:rStyle w:val="FootnoteReference"/>
        </w:rPr>
        <w:footnoteRef/>
      </w:r>
      <w:r>
        <w:t xml:space="preserve"> Cross-references: 1Cor 1:5; Eph 1:15-20; Eph 3:14-19; Phil 1:9-11.</w:t>
      </w:r>
    </w:p>
  </w:footnote>
  <w:footnote w:id="14462">
    <w:p>
      <w:pPr>
        <w:pStyle w:val="FootnoteText"/>
      </w:pPr>
      <w:r>
        <w:rPr>
          <w:rStyle w:val="FootnoteReference"/>
        </w:rPr>
        <w:footnoteRef/>
      </w:r>
      <w:r>
        <w:t xml:space="preserve"> Cross-references for "fruitful": John 15:8; John 15:16; Gal 5:22-23; Eph 2:10; Phil 1:11; Titus 3:1; Titus 3:14; Heb 13:21; 2Pet 1:8.</w:t>
      </w:r>
    </w:p>
  </w:footnote>
  <w:footnote w:id="14463">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4">
    <w:p>
      <w:pPr>
        <w:pStyle w:val="FootnoteText"/>
      </w:pPr>
      <w:r>
        <w:rPr>
          <w:rStyle w:val="FootnoteReference"/>
        </w:rPr>
        <w:footnoteRef/>
      </w:r>
      <w:r>
        <w:t xml:space="preserve"> Cross-references: Mic 4:5; Rom 4:12; Rom 6:4; Eph 4:1; Eph 5:2; Eph 5:15; Phil 1:27; Col 2:6; Col 4:5; 1Thess 2:12.</w:t>
      </w:r>
    </w:p>
  </w:footnote>
  <w:footnote w:id="14465">
    <w:p>
      <w:pPr>
        <w:pStyle w:val="FootnoteText"/>
      </w:pPr>
      <w:r>
        <w:rPr>
          <w:rStyle w:val="FootnoteReference"/>
        </w:rPr>
        <w:footnoteRef/>
      </w:r>
      <w:r>
        <w:t xml:space="preserve"> Cross-references: Prov 16:7; Phil 4:18; Col 3:20; 1Thess 4:1; 2Tim 2:4; Heb 11:5; Heb 13:16; 1John 3:22.</w:t>
      </w:r>
    </w:p>
  </w:footnote>
  <w:footnote w:id="14466">
    <w:p>
      <w:pPr>
        <w:pStyle w:val="FootnoteText"/>
      </w:pPr>
      <w:r>
        <w:rPr>
          <w:rStyle w:val="FootnoteReference"/>
        </w:rPr>
        <w:footnoteRef/>
      </w:r>
      <w:r>
        <w:t xml:space="preserve"> Cross-references for "Strengthened": Isa 45:24; 2Cor 12:9; Eph 3:16; Eph 6:10; Phil 4:13.</w:t>
      </w:r>
    </w:p>
  </w:footnote>
  <w:footnote w:id="14467">
    <w:p>
      <w:pPr>
        <w:pStyle w:val="FootnoteText"/>
      </w:pPr>
      <w:r>
        <w:rPr>
          <w:rStyle w:val="FootnoteReference"/>
        </w:rPr>
        <w:footnoteRef/>
      </w:r>
      <w:r>
        <w:t xml:space="preserve"> Cross-references: Exod 15:6; Ps 63:2; Acts 1:8; 2Cor 4:7; Jude 1:25.</w:t>
      </w:r>
    </w:p>
  </w:footnote>
  <w:footnote w:id="14468">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69">
    <w:p>
      <w:pPr>
        <w:pStyle w:val="FootnoteText"/>
      </w:pPr>
      <w:r>
        <w:rPr>
          <w:rStyle w:val="FootnoteReference"/>
        </w:rPr>
        <w:footnoteRef/>
      </w:r>
      <w:r>
        <w:t xml:space="preserve"> Cross-references for "Giving": 1Chr 29:20; Ps 79:13; Ps 107:21-22; Ps 116:7; Dan 2:23; Eph 5:4; Eph 5:20; Col 3:15; Col 3:17.</w:t>
      </w:r>
    </w:p>
  </w:footnote>
  <w:footnote w:id="14470">
    <w:p>
      <w:pPr>
        <w:pStyle w:val="FootnoteText"/>
      </w:pPr>
      <w:r>
        <w:rPr>
          <w:rStyle w:val="FootnoteReference"/>
        </w:rPr>
        <w:footnoteRef/>
      </w:r>
      <w:r>
        <w:t xml:space="preserve"> Cross-references for "the Father": John 4:23; John 14:6; John 20:17; 1Cor 8:6; Eph 4:6; Col 2:2; Jas 3:9; 1John 1:3.</w:t>
      </w:r>
    </w:p>
  </w:footnote>
  <w:footnote w:id="14471">
    <w:p>
      <w:pPr>
        <w:pStyle w:val="FootnoteText"/>
      </w:pPr>
      <w:r>
        <w:rPr>
          <w:rStyle w:val="FootnoteReference"/>
        </w:rPr>
        <w:footnoteRef/>
      </w:r>
      <w:r>
        <w:t xml:space="preserve"> Cross-references for "made": 1Kgs 6:7; Prov 16:1; Rom 8:29-30; Rom 9:23; 2Cor 5:5; Titus 2:14; Rev 22:14.</w:t>
      </w:r>
    </w:p>
  </w:footnote>
  <w:footnote w:id="14472">
    <w:p>
      <w:pPr>
        <w:pStyle w:val="FootnoteText"/>
      </w:pPr>
      <w:r>
        <w:rPr>
          <w:rStyle w:val="FootnoteReference"/>
        </w:rPr>
        <w:footnoteRef/>
      </w:r>
      <w:r>
        <w:t xml:space="preserve"> Cross-references for "partakers": Rom 11:17; Rom 15:27; 1Cor 9:23; Eph 3:6; Heb 3:1; Heb 3:14; 1Pet 5:1; 1John 3:1-3.</w:t>
      </w:r>
    </w:p>
  </w:footnote>
  <w:footnote w:id="14473">
    <w:p>
      <w:pPr>
        <w:pStyle w:val="FootnoteText"/>
      </w:pPr>
      <w:r>
        <w:rPr>
          <w:rStyle w:val="FootnoteReference"/>
        </w:rPr>
        <w:footnoteRef/>
      </w:r>
      <w:r>
        <w:t xml:space="preserve"> Cross-references for "inheritance": Matt 25:34; Acts 20:32; Acts 26:18; Rom 8:17; Eph 1:11; Eph 1:18; 1Pet 1:2-5.</w:t>
      </w:r>
    </w:p>
  </w:footnote>
  <w:footnote w:id="14474">
    <w:p>
      <w:pPr>
        <w:pStyle w:val="FootnoteText"/>
      </w:pPr>
      <w:r>
        <w:rPr>
          <w:rStyle w:val="FootnoteReference"/>
        </w:rPr>
        <w:footnoteRef/>
      </w:r>
      <w:r>
        <w:t xml:space="preserve"> Cross-references: Ps 36:9; Ps 97:11; Prov 4:18; Isa 60:19-20; Heb 12:23; Rev 21:23; Rev 22:5.</w:t>
      </w:r>
    </w:p>
  </w:footnote>
  <w:footnote w:id="14475">
    <w:p>
      <w:pPr>
        <w:pStyle w:val="FootnoteText"/>
      </w:pPr>
      <w:r>
        <w:rPr>
          <w:rStyle w:val="FootnoteReference"/>
        </w:rPr>
        <w:footnoteRef/>
      </w:r>
      <w:r>
        <w:t xml:space="preserve"> Cross-references for "delivered": Isa 49:24-25; Isa 53:12; Matt 12:29-30; Acts 26:18; Heb 2:14.</w:t>
      </w:r>
    </w:p>
  </w:footnote>
  <w:footnote w:id="14476">
    <w:p>
      <w:pPr>
        <w:pStyle w:val="FootnoteText"/>
      </w:pPr>
      <w:r>
        <w:rPr>
          <w:rStyle w:val="FootnoteReference"/>
        </w:rPr>
        <w:footnoteRef/>
      </w:r>
      <w:r>
        <w:t xml:space="preserve"> Cross-references for "the power": Luke 22:53; John 12:31-32; 2Cor 4:4; Eph 4:18; Eph 5:8; Eph 6:12; 1Pet 2:9; 1John 2:8; 1John 3:8.</w:t>
      </w:r>
    </w:p>
  </w:footnote>
  <w:footnote w:id="14477">
    <w:p>
      <w:pPr>
        <w:pStyle w:val="FootnoteText"/>
      </w:pPr>
      <w:r>
        <w:rPr>
          <w:rStyle w:val="FootnoteReference"/>
        </w:rPr>
        <w:footnoteRef/>
      </w:r>
      <w:r>
        <w:t xml:space="preserve"> Cross-references for "the kingdom": Ps 2:6-7; Isa 9:6-7; Dan 7:13-14; Zech 9:9; Matt 25:34; Rom 14:17; 1Cor 15:23-25.</w:t>
      </w:r>
    </w:p>
  </w:footnote>
  <w:footnote w:id="14478">
    <w:p>
      <w:pPr>
        <w:pStyle w:val="FootnoteText"/>
      </w:pPr>
      <w:r>
        <w:rPr>
          <w:rStyle w:val="FootnoteReference"/>
        </w:rPr>
        <w:footnoteRef/>
      </w:r>
      <w:r>
        <w:t xml:space="preserve"> Cross-references for "his dear Son": Isa 42:1; Matt 3:17; Matt 17:5; John 3:35; John 17:24; Eph 1:6.</w:t>
      </w:r>
    </w:p>
  </w:footnote>
  <w:footnote w:id="14479">
    <w:p>
      <w:pPr>
        <w:pStyle w:val="FootnoteText"/>
      </w:pPr>
      <w:r>
        <w:rPr>
          <w:rStyle w:val="FootnoteReference"/>
        </w:rPr>
        <w:footnoteRef/>
      </w:r>
      <w:r>
        <w:t xml:space="preserve"> Cross-references: Luke 13:24; John 5:24; Rom 6:17-22; 1Cor 6:9-11; 2Cor 6:17-18; Eph 2:3-10; 1Thess 2:12; Titus 3:3-6; 2Pet 1:11; 1John 3:14.</w:t>
      </w:r>
    </w:p>
  </w:footnote>
  <w:footnote w:id="14480">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1">
    <w:p>
      <w:pPr>
        <w:pStyle w:val="FootnoteText"/>
      </w:pPr>
      <w:r>
        <w:rPr>
          <w:rStyle w:val="FootnoteReference"/>
        </w:rPr>
        <w:footnoteRef/>
      </w:r>
      <w:r>
        <w:t xml:space="preserve"> Cross-references for "the image": Exod 24:10; Num 12:8; Ezek 1:26-28; John 1:18; John 14:9; John 15:24; 2Cor 4:4; 2Cor 4:6; Phil 2:6; Heb 1:3.</w:t>
      </w:r>
    </w:p>
  </w:footnote>
  <w:footnote w:id="14482">
    <w:p>
      <w:pPr>
        <w:pStyle w:val="FootnoteText"/>
      </w:pPr>
      <w:r>
        <w:rPr>
          <w:rStyle w:val="FootnoteReference"/>
        </w:rPr>
        <w:footnoteRef/>
      </w:r>
      <w:r>
        <w:t xml:space="preserve"> Cross-references for "the invisible": 1Tim 1:17; 1Tim 6:16; Heb 11:27.</w:t>
      </w:r>
    </w:p>
  </w:footnote>
  <w:footnote w:id="14483">
    <w:p>
      <w:pPr>
        <w:pStyle w:val="FootnoteText"/>
      </w:pPr>
      <w:r>
        <w:rPr>
          <w:rStyle w:val="FootnoteReference"/>
        </w:rPr>
        <w:footnoteRef/>
      </w:r>
      <w:r>
        <w:t xml:space="preserve"> Cross-references for "the firstborn": Ps 89:27; John 1:14; John 3:16; Col 1:13; Heb 1:6.</w:t>
      </w:r>
    </w:p>
  </w:footnote>
  <w:footnote w:id="14484">
    <w:p>
      <w:pPr>
        <w:pStyle w:val="FootnoteText"/>
      </w:pPr>
      <w:r>
        <w:rPr>
          <w:rStyle w:val="FootnoteReference"/>
        </w:rPr>
        <w:footnoteRef/>
      </w:r>
      <w:r>
        <w:t xml:space="preserve"> Cross-references: Prov 8:29-31; Col 1:16-17; Rev 3:14.</w:t>
      </w:r>
    </w:p>
  </w:footnote>
  <w:footnote w:id="14485">
    <w:p>
      <w:pPr>
        <w:pStyle w:val="FootnoteText"/>
      </w:pPr>
      <w:r>
        <w:rPr>
          <w:rStyle w:val="FootnoteReference"/>
        </w:rPr>
        <w:footnoteRef/>
      </w:r>
      <w:r>
        <w:t xml:space="preserve"> Cross-references for "by him were": Ps 102:25-27; Isa 40:9-12; Isa 44:24; John 1:3; 1Cor 8:6; Eph 3:9; Col 1:15; Heb 1:2; Heb 1:10-12; Heb 3:3-4.</w:t>
      </w:r>
    </w:p>
  </w:footnote>
  <w:footnote w:id="14486">
    <w:p>
      <w:pPr>
        <w:pStyle w:val="FootnoteText"/>
      </w:pPr>
      <w:r>
        <w:rPr>
          <w:rStyle w:val="FootnoteReference"/>
        </w:rPr>
        <w:footnoteRef/>
      </w:r>
      <w:r>
        <w:t xml:space="preserve"> Cross-references for "in heaven": Deut 4:39; 1Chr 29:11; Eph 1:10; Phil 2:10; Col 1:20; Rev 5:13-14.</w:t>
      </w:r>
    </w:p>
  </w:footnote>
  <w:footnote w:id="14487">
    <w:p>
      <w:pPr>
        <w:pStyle w:val="FootnoteText"/>
      </w:pPr>
      <w:r>
        <w:rPr>
          <w:rStyle w:val="FootnoteReference"/>
        </w:rPr>
        <w:footnoteRef/>
      </w:r>
      <w:r>
        <w:t xml:space="preserve"> Cross-references for "thrones": Rom 8:38; Eph 1:21; Eph 3:10; Eph 6:12; Col 2:10; Col 2:15; 1Pet 3:22.</w:t>
      </w:r>
    </w:p>
  </w:footnote>
  <w:footnote w:id="14488">
    <w:p>
      <w:pPr>
        <w:pStyle w:val="FootnoteText"/>
      </w:pPr>
      <w:r>
        <w:rPr>
          <w:rStyle w:val="FootnoteReference"/>
        </w:rPr>
        <w:footnoteRef/>
      </w:r>
      <w:r>
        <w:t xml:space="preserve"> Cross-references: Prov 16:4; Isa 43:21; Rom 11:36; Heb 2:10.</w:t>
      </w:r>
    </w:p>
  </w:footnote>
  <w:footnote w:id="14489">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0">
    <w:p>
      <w:pPr>
        <w:pStyle w:val="FootnoteText"/>
      </w:pPr>
      <w:r>
        <w:rPr>
          <w:rStyle w:val="FootnoteReference"/>
        </w:rPr>
        <w:footnoteRef/>
      </w:r>
      <w:r>
        <w:t xml:space="preserve"> Cross-references: 1Sam 2:8; Ps 75:3; John 5:17-18; Acts 17:28; Heb 1:3.</w:t>
      </w:r>
    </w:p>
  </w:footnote>
  <w:footnote w:id="14491">
    <w:p>
      <w:pPr>
        <w:pStyle w:val="FootnoteText"/>
      </w:pPr>
      <w:r>
        <w:rPr>
          <w:rStyle w:val="FootnoteReference"/>
        </w:rPr>
        <w:footnoteRef/>
      </w:r>
      <w:r>
        <w:t xml:space="preserve"> Cross-references for "the beginning": John 1:1; 1John 1:1; Rev 1:8; Rev 3:14; Rev 21:6; Rev 22:13.</w:t>
      </w:r>
    </w:p>
  </w:footnote>
  <w:footnote w:id="14492">
    <w:p>
      <w:pPr>
        <w:pStyle w:val="FootnoteText"/>
      </w:pPr>
      <w:r>
        <w:rPr>
          <w:rStyle w:val="FootnoteReference"/>
        </w:rPr>
        <w:footnoteRef/>
      </w:r>
      <w:r>
        <w:t xml:space="preserve"> Cross-references for "the firstborn": John 11:25-26; Acts 26:23; 1Cor 15:20-23; Rev 1:5; Rev 1:18.</w:t>
      </w:r>
    </w:p>
  </w:footnote>
  <w:footnote w:id="14493">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4">
    <w:p>
      <w:pPr>
        <w:pStyle w:val="FootnoteText"/>
      </w:pPr>
      <w:r>
        <w:rPr>
          <w:rStyle w:val="FootnoteReference"/>
        </w:rPr>
        <w:footnoteRef/>
      </w:r>
      <w:r>
        <w:t xml:space="preserve"> Cross-references: Matt 11:25-27; Luke 10:21; John 1:16; John 3:34; Eph 1:3; Eph 1:23; Eph 4:10; Col 2:3; Col 2:9; Col 3:11.</w:t>
      </w:r>
    </w:p>
  </w:footnote>
  <w:footnote w:id="14495">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6">
    <w:p>
      <w:pPr>
        <w:pStyle w:val="FootnoteText"/>
      </w:pPr>
      <w:r>
        <w:rPr>
          <w:rStyle w:val="FootnoteReference"/>
        </w:rPr>
        <w:footnoteRef/>
      </w:r>
      <w:r>
        <w:t xml:space="preserve"> Cross-references for "reconcile": 2Cor 5:18; Heb 2:17.</w:t>
      </w:r>
    </w:p>
  </w:footnote>
  <w:footnote w:id="14497">
    <w:p>
      <w:pPr>
        <w:pStyle w:val="FootnoteText"/>
      </w:pPr>
      <w:r>
        <w:rPr>
          <w:rStyle w:val="FootnoteReference"/>
        </w:rPr>
        <w:footnoteRef/>
      </w:r>
      <w:r>
        <w:t xml:space="preserve"> Cross-references for "things on earth": Eph 1:10; Phil 2:10.</w:t>
      </w:r>
    </w:p>
  </w:footnote>
  <w:footnote w:id="14498">
    <w:p>
      <w:pPr>
        <w:pStyle w:val="FootnoteText"/>
      </w:pPr>
      <w:r>
        <w:rPr>
          <w:rStyle w:val="FootnoteReference"/>
        </w:rPr>
        <w:footnoteRef/>
      </w:r>
      <w:r>
        <w:t xml:space="preserve"> Cross-references: Rom 1:30; Rom 5:9-10; Rom 8:7-8; 1Cor 6:9-11; Eph 2:1-2; Eph 2:12; Eph 2:19; Eph 4:18; Titus 3:3-7; Jas 4:4.</w:t>
      </w:r>
    </w:p>
  </w:footnote>
  <w:footnote w:id="14499">
    <w:p>
      <w:pPr>
        <w:pStyle w:val="FootnoteText"/>
      </w:pPr>
      <w:r>
        <w:rPr>
          <w:rStyle w:val="FootnoteReference"/>
        </w:rPr>
        <w:footnoteRef/>
      </w:r>
      <w:r>
        <w:t xml:space="preserve"> Cross-references: Titus 1:15-16.</w:t>
      </w:r>
    </w:p>
  </w:footnote>
  <w:footnote w:id="14500">
    <w:p>
      <w:pPr>
        <w:pStyle w:val="FootnoteText"/>
      </w:pPr>
      <w:r>
        <w:rPr>
          <w:rStyle w:val="FootnoteReference"/>
        </w:rPr>
        <w:footnoteRef/>
      </w:r>
      <w:r>
        <w:t xml:space="preserve"> Cross-references for "the body": Rom 7:4; Eph 2:15-16; Heb 10:10; Heb 10:20.</w:t>
      </w:r>
    </w:p>
  </w:footnote>
  <w:footnote w:id="14501">
    <w:p>
      <w:pPr>
        <w:pStyle w:val="FootnoteText"/>
      </w:pPr>
      <w:r>
        <w:rPr>
          <w:rStyle w:val="FootnoteReference"/>
        </w:rPr>
        <w:footnoteRef/>
      </w:r>
      <w:r>
        <w:t xml:space="preserve"> Cross-references for "in his": Job 15:15; Job 25:5; Ps 51:7; Heb 13:21.</w:t>
      </w:r>
    </w:p>
  </w:footnote>
  <w:footnote w:id="14502">
    <w:p>
      <w:pPr>
        <w:pStyle w:val="FootnoteText"/>
      </w:pPr>
      <w:r>
        <w:rPr>
          <w:rStyle w:val="FootnoteReference"/>
        </w:rPr>
        <w:footnoteRef/>
      </w:r>
      <w:r>
        <w:t xml:space="preserve"> Cross-references: Luke 1:75; 2Cor 11:2; Eph 1:4; Eph 5:27; 1Thess 4:7; Titus 2:14; 2Pet 3:14; Jude 1:24.</w:t>
      </w:r>
    </w:p>
  </w:footnote>
  <w:footnote w:id="14503">
    <w:p>
      <w:pPr>
        <w:pStyle w:val="FootnoteText"/>
      </w:pPr>
      <w:r>
        <w:rPr>
          <w:rStyle w:val="FootnoteReference"/>
        </w:rPr>
        <w:footnoteRef/>
      </w:r>
      <w:r>
        <w:t xml:space="preserve"> Cross-references for "grounded": Matt 7:24-25; Luke 6:48; Eph 2:21; Eph 3:17; Eph 4:16; Col 2:7.</w:t>
      </w:r>
    </w:p>
  </w:footnote>
  <w:footnote w:id="14504">
    <w:p>
      <w:pPr>
        <w:pStyle w:val="FootnoteText"/>
      </w:pPr>
      <w:r>
        <w:rPr>
          <w:rStyle w:val="FootnoteReference"/>
        </w:rPr>
        <w:footnoteRef/>
      </w:r>
      <w:r>
        <w:t xml:space="preserve"> Cross-references for "moved": John 15:6; Acts 20:24; 1Cor 15:58; 1Thess 3:3.</w:t>
      </w:r>
    </w:p>
  </w:footnote>
  <w:footnote w:id="14505">
    <w:p>
      <w:pPr>
        <w:pStyle w:val="FootnoteText"/>
      </w:pPr>
      <w:r>
        <w:rPr>
          <w:rStyle w:val="FootnoteReference"/>
        </w:rPr>
        <w:footnoteRef/>
      </w:r>
      <w:r>
        <w:t xml:space="preserve"> Cross-references for "the hope": Rom 5:5; Gal 5:5; Eph 1:18; Col 1:5; 1Thess 5:8; 2Thess 2:16; Titus 3:7; Heb 6:19; 1Pet 1:3; 1John 3:1-3.</w:t>
      </w:r>
    </w:p>
  </w:footnote>
  <w:footnote w:id="14506">
    <w:p>
      <w:pPr>
        <w:pStyle w:val="FootnoteText"/>
      </w:pPr>
      <w:r>
        <w:rPr>
          <w:rStyle w:val="FootnoteReference"/>
        </w:rPr>
        <w:footnoteRef/>
      </w:r>
      <w:r>
        <w:t xml:space="preserve"> Cross-references for "under": Deut 2:25; Deut 4:19; Lam 3:66; Acts 2:5; Acts 4:12.</w:t>
      </w:r>
    </w:p>
  </w:footnote>
  <w:footnote w:id="14507">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8">
    <w:p>
      <w:pPr>
        <w:pStyle w:val="FootnoteText"/>
      </w:pPr>
      <w:r>
        <w:rPr>
          <w:rStyle w:val="FootnoteReference"/>
        </w:rPr>
        <w:footnoteRef/>
      </w:r>
      <w:r>
        <w:t xml:space="preserve"> Cross-references: Matt 24:14; Mark 16:15; Rom 10:18; Col 1:6.</w:t>
      </w:r>
    </w:p>
  </w:footnote>
  <w:footnote w:id="14509">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0">
    <w:p>
      <w:pPr>
        <w:pStyle w:val="FootnoteText"/>
      </w:pPr>
      <w:r>
        <w:rPr>
          <w:rStyle w:val="FootnoteReference"/>
        </w:rPr>
        <w:footnoteRef/>
      </w:r>
      <w:r>
        <w:t xml:space="preserve"> Cross-references for "rejoice": Matt 5:11-12; Acts 5:41; Rom 5:3; 2Cor 7:4; Eph 3:1; Eph 3:13; Phil 2:17-18; Jas 1:2.</w:t>
      </w:r>
    </w:p>
  </w:footnote>
  <w:footnote w:id="14511">
    <w:p>
      <w:pPr>
        <w:pStyle w:val="FootnoteText"/>
      </w:pPr>
      <w:r>
        <w:rPr>
          <w:rStyle w:val="FootnoteReference"/>
        </w:rPr>
        <w:footnoteRef/>
      </w:r>
      <w:r>
        <w:t xml:space="preserve"> Cross-references for "fill": 2Cor 1:5-8; 2Cor 4:8-12; 2Cor 11:23-27; Phil 3:10; 2Tim 1:8; 2Tim 2:9-10.</w:t>
      </w:r>
    </w:p>
  </w:footnote>
  <w:footnote w:id="14512">
    <w:p>
      <w:pPr>
        <w:pStyle w:val="FootnoteText"/>
      </w:pPr>
      <w:r>
        <w:rPr>
          <w:rStyle w:val="FootnoteReference"/>
        </w:rPr>
        <w:footnoteRef/>
      </w:r>
      <w:r>
        <w:t xml:space="preserve"> Cross-references: Eph 1:23; Col 1:18.</w:t>
      </w:r>
    </w:p>
  </w:footnote>
  <w:footnote w:id="14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4">
    <w:p>
      <w:pPr>
        <w:pStyle w:val="FootnoteText"/>
      </w:pPr>
      <w:r>
        <w:rPr>
          <w:rStyle w:val="FootnoteReference"/>
        </w:rPr>
        <w:footnoteRef/>
      </w:r>
      <w:r>
        <w:t xml:space="preserve"> Cross-references: Rom 15:19; 2Tim 4:2-5.</w:t>
      </w:r>
    </w:p>
  </w:footnote>
  <w:footnote w:id="14515">
    <w:p>
      <w:pPr>
        <w:pStyle w:val="FootnoteText"/>
      </w:pPr>
      <w:r>
        <w:rPr>
          <w:rStyle w:val="FootnoteReference"/>
        </w:rPr>
        <w:footnoteRef/>
      </w:r>
      <w:r>
        <w:t xml:space="preserve"> Cross-references for "the mystery": Rom 16:25-26; 1Cor 2:7; Eph 3:3-10.</w:t>
      </w:r>
    </w:p>
  </w:footnote>
  <w:footnote w:id="14516">
    <w:p>
      <w:pPr>
        <w:pStyle w:val="FootnoteText"/>
      </w:pPr>
      <w:r>
        <w:rPr>
          <w:rStyle w:val="FootnoteReference"/>
        </w:rPr>
        <w:footnoteRef/>
      </w:r>
      <w:r>
        <w:t xml:space="preserve"> Cross-references: Ps 25:14; Matt 13:11; Mark 4:11; Luke 8:10; 2Tim 1:10.</w:t>
      </w:r>
    </w:p>
  </w:footnote>
  <w:footnote w:id="14517">
    <w:p>
      <w:pPr>
        <w:pStyle w:val="FootnoteText"/>
      </w:pPr>
      <w:r>
        <w:rPr>
          <w:rStyle w:val="FootnoteReference"/>
        </w:rPr>
        <w:footnoteRef/>
      </w:r>
      <w:r>
        <w:t xml:space="preserve"> Cross-references for "the riches": Rom 9:23; Rom 11:33; Eph 1:7; Eph 1:17-18; Eph 3:8-10; Eph 3:16; Phil 4:19; Col 2:3.</w:t>
      </w:r>
    </w:p>
  </w:footnote>
  <w:footnote w:id="14518">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19">
    <w:p>
      <w:pPr>
        <w:pStyle w:val="FootnoteText"/>
      </w:pPr>
      <w:r>
        <w:rPr>
          <w:rStyle w:val="FootnoteReference"/>
        </w:rPr>
        <w:footnoteRef/>
      </w:r>
      <w:r>
        <w:t xml:space="preserve"> Cross-references for "the hope": Ps 16:9-11; Rom 5:2; Rom 8:18-19; 2Cor 4:17; Col 1:5; 1Tim 1:1; 1Pet 1:3-4.</w:t>
      </w:r>
    </w:p>
  </w:footnote>
  <w:footnote w:id="14520">
    <w:p>
      <w:pPr>
        <w:pStyle w:val="FootnoteText"/>
      </w:pPr>
      <w:r>
        <w:rPr>
          <w:rStyle w:val="FootnoteReference"/>
        </w:rPr>
        <w:footnoteRef/>
      </w:r>
      <w:r>
        <w:t xml:space="preserve"> Cross-references for "teaching": Deut 4:5; Eccl 12:9; Ezek 7:10; Matt 28:20; Mark 6:34; Eph 4:11; 1Tim 3:2; 2Tim 2:24-25.</w:t>
      </w:r>
    </w:p>
  </w:footnote>
  <w:footnote w:id="14521">
    <w:p>
      <w:pPr>
        <w:pStyle w:val="FootnoteText"/>
      </w:pPr>
      <w:r>
        <w:rPr>
          <w:rStyle w:val="FootnoteReference"/>
        </w:rPr>
        <w:footnoteRef/>
      </w:r>
      <w:r>
        <w:t xml:space="preserve"> Cross-references for "in all": Prov 8:5; Jer 3:15; Luke 21:15; 1Cor 2:6; 1Cor 2:15; 1Cor 12:8; 2Pet 3:15.</w:t>
      </w:r>
    </w:p>
  </w:footnote>
  <w:footnote w:id="14522">
    <w:p>
      <w:pPr>
        <w:pStyle w:val="FootnoteText"/>
      </w:pPr>
      <w:r>
        <w:rPr>
          <w:rStyle w:val="FootnoteReference"/>
        </w:rPr>
        <w:footnoteRef/>
      </w:r>
      <w:r>
        <w:t xml:space="preserve"> Cross-references for "we may": 2Cor 11:2; Eph 5:27; Col 1:22.</w:t>
      </w:r>
    </w:p>
  </w:footnote>
  <w:footnote w:id="14523">
    <w:p>
      <w:pPr>
        <w:pStyle w:val="FootnoteText"/>
      </w:pPr>
      <w:r>
        <w:rPr>
          <w:rStyle w:val="FootnoteReference"/>
        </w:rPr>
        <w:footnoteRef/>
      </w:r>
      <w:r>
        <w:t xml:space="preserve"> Cross-references: Jer 6:10; Ezek 3:17-21; Ezek 33:4-9; Matt 3:7; Acts 20:27-28; Acts 20:31; 1Cor 4:14; 1Thess 4:6; 1Thess 5:12-14.</w:t>
      </w:r>
    </w:p>
  </w:footnote>
  <w:footnote w:id="14524">
    <w:p>
      <w:pPr>
        <w:pStyle w:val="FootnoteText"/>
      </w:pPr>
      <w:r>
        <w:rPr>
          <w:rStyle w:val="FootnoteReference"/>
        </w:rPr>
        <w:footnoteRef/>
      </w:r>
      <w:r>
        <w:t xml:space="preserve"> Cross-references: 1Cor 1:30; Eph 4:12-13; Col 2:10; Heb 10:14; Heb 13:21.</w:t>
      </w:r>
    </w:p>
  </w:footnote>
  <w:footnote w:id="14525">
    <w:p>
      <w:pPr>
        <w:pStyle w:val="FootnoteText"/>
      </w:pPr>
      <w:r>
        <w:rPr>
          <w:rStyle w:val="FootnoteReference"/>
        </w:rPr>
        <w:footnoteRef/>
      </w:r>
      <w:r>
        <w:t xml:space="preserve"> Cross-references for "striving": Luke 13:24; Rom 15:20; Rom 15:30; 1Cor 9:25-27; Phil 1:27; Phil 1:30; Col 2:1; Heb 12:4.</w:t>
      </w:r>
    </w:p>
  </w:footnote>
  <w:footnote w:id="14526">
    <w:p>
      <w:pPr>
        <w:pStyle w:val="FootnoteText"/>
      </w:pPr>
      <w:r>
        <w:rPr>
          <w:rStyle w:val="FootnoteReference"/>
        </w:rPr>
        <w:footnoteRef/>
      </w:r>
      <w:r>
        <w:t xml:space="preserve"> Cross-references for "mightily": 2Cor 12:9-10; 2Cor 13:3.</w:t>
      </w:r>
    </w:p>
  </w:footnote>
  <w:footnote w:id="14527">
    <w:p>
      <w:pPr>
        <w:pStyle w:val="FootnoteText"/>
      </w:pPr>
      <w:r>
        <w:rPr>
          <w:rStyle w:val="FootnoteReference"/>
        </w:rPr>
        <w:footnoteRef/>
      </w:r>
      <w:r>
        <w:t xml:space="preserve"> Cross-references: 1Cor 15:10; 2Cor 5:9; 2Cor 6:5; 2Cor 11:23; Phil 2:16; Col 4:12; 1Thess 2:9; 2Thess 3:8; 2Tim 2:10; Rev 2:3.</w:t>
      </w:r>
    </w:p>
  </w:footnote>
  <w:footnote w:id="14528">
    <w:p>
      <w:pPr>
        <w:pStyle w:val="FootnoteText"/>
      </w:pPr>
      <w:r>
        <w:rPr>
          <w:rStyle w:val="FootnoteReference"/>
        </w:rPr>
        <w:footnoteRef/>
      </w:r>
      <w:r>
        <w:t xml:space="preserve"> Cross-references: 1Cor 12:6; 1Cor 12:11; Eph 1:19; Eph 3:7; Eph 3:20; Phil 2:13; Heb 13:21.</w:t>
      </w:r>
    </w:p>
  </w:footnote>
  <w:footnote w:id="14529">
    <w:p>
      <w:pPr>
        <w:pStyle w:val="FootnoteText"/>
      </w:pPr>
      <w:r>
        <w:rPr>
          <w:rStyle w:val="FootnoteReference"/>
        </w:rPr>
        <w:footnoteRef/>
      </w:r>
      <w:r>
        <w:t xml:space="preserve"> Place name: Laodicea. Place-name meaning: Laodicea — just people. Source form: Laodicea. Greek form: λαοδικεια.</w:t>
      </w:r>
    </w:p>
  </w:footnote>
  <w:footnote w:id="14530">
    <w:p>
      <w:pPr>
        <w:pStyle w:val="FootnoteText"/>
      </w:pPr>
      <w:r>
        <w:rPr>
          <w:rStyle w:val="FootnoteReference"/>
        </w:rPr>
        <w:footnoteRef/>
      </w:r>
      <w:r>
        <w:t xml:space="preserve"> Cross-references: Col 4:13; Col 4:15-16; Rev 1:11; Rev 3:14-22.</w:t>
      </w:r>
    </w:p>
  </w:footnote>
  <w:footnote w:id="14531">
    <w:p>
      <w:pPr>
        <w:pStyle w:val="FootnoteText"/>
      </w:pPr>
      <w:r>
        <w:rPr>
          <w:rStyle w:val="FootnoteReference"/>
        </w:rPr>
        <w:footnoteRef/>
      </w:r>
      <w:r>
        <w:t xml:space="preserve"> Cross-references: Acts 20:25; Acts 20:38; Col 2:5; 1Pet 1:8.</w:t>
      </w:r>
    </w:p>
  </w:footnote>
  <w:footnote w:id="14532">
    <w:p>
      <w:pPr>
        <w:pStyle w:val="FootnoteText"/>
      </w:pPr>
      <w:r>
        <w:rPr>
          <w:rStyle w:val="FootnoteReference"/>
        </w:rPr>
        <w:footnoteRef/>
      </w:r>
      <w:r>
        <w:t xml:space="preserve"> Cross-references for "their": Isa 40:1; Rom 15:13; 2Cor 1:4-6; Col 4:8; 1Thess 3:2; 1Thess 5:14; 2Thess 2:16-17.</w:t>
      </w:r>
    </w:p>
  </w:footnote>
  <w:footnote w:id="14533">
    <w:p>
      <w:pPr>
        <w:pStyle w:val="FootnoteText"/>
      </w:pPr>
      <w:r>
        <w:rPr>
          <w:rStyle w:val="FootnoteReference"/>
        </w:rPr>
        <w:footnoteRef/>
      </w:r>
      <w:r>
        <w:t xml:space="preserve"> Cross-references for "of the full": Isa 32:17; 1Thess 1:5; Heb 6:11; Heb 10:22; 2Pet 1:10; 1John 3:19.</w:t>
      </w:r>
    </w:p>
  </w:footnote>
  <w:footnote w:id="14534">
    <w:p>
      <w:pPr>
        <w:pStyle w:val="FootnoteText"/>
      </w:pPr>
      <w:r>
        <w:rPr>
          <w:rStyle w:val="FootnoteReference"/>
        </w:rPr>
        <w:footnoteRef/>
      </w:r>
      <w:r>
        <w:t xml:space="preserve"> Cross-references for "understanding": John 6:69; John 17:3; Rom 16:25; 1Cor 2:12; Eph 1:17-19; Eph 3:9-10; Phil 3:8; 2Pet 1:3; 2Pet 3:18.</w:t>
      </w:r>
    </w:p>
  </w:footnote>
  <w:footnote w:id="145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6">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7">
    <w:p>
      <w:pPr>
        <w:pStyle w:val="FootnoteText"/>
      </w:pPr>
      <w:r>
        <w:rPr>
          <w:rStyle w:val="FootnoteReference"/>
        </w:rPr>
        <w:footnoteRef/>
      </w:r>
      <w:r>
        <w:t xml:space="preserve"> Personal name: Christ. Personal-name meaning: Christ — anointed. Source form: Christ.</w:t>
      </w:r>
    </w:p>
  </w:footnote>
  <w:footnote w:id="145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0">
    <w:p>
      <w:pPr>
        <w:pStyle w:val="FootnoteText"/>
      </w:pPr>
      <w:r>
        <w:rPr>
          <w:rStyle w:val="FootnoteReference"/>
        </w:rPr>
        <w:footnoteRef/>
      </w:r>
      <w:r>
        <w:t xml:space="preserve"> Cross-references: Col 1:27.</w:t>
      </w:r>
    </w:p>
  </w:footnote>
  <w:footnote w:id="14541">
    <w:p>
      <w:pPr>
        <w:pStyle w:val="FootnoteText"/>
      </w:pPr>
      <w:r>
        <w:rPr>
          <w:rStyle w:val="FootnoteReference"/>
        </w:rPr>
        <w:footnoteRef/>
      </w:r>
      <w:r>
        <w:t xml:space="preserve"> Cross-references for "In whom": Rom 11:33; 1Cor 1:24; 1Cor 1:30; 1Cor 2:6-8; Eph 1:8; Eph 3:10; Col 1:9; Col 1:19; Col 3:16; 2Tim 3:15-17.</w:t>
      </w:r>
    </w:p>
  </w:footnote>
  <w:footnote w:id="14542">
    <w:p>
      <w:pPr>
        <w:pStyle w:val="FootnoteText"/>
      </w:pPr>
      <w:r>
        <w:rPr>
          <w:rStyle w:val="FootnoteReference"/>
        </w:rPr>
        <w:footnoteRef/>
      </w:r>
      <w:r>
        <w:t xml:space="preserve"> Cross-references: Job 28:21; Prov 2:4; Matt 10:26; Eph 3:9; Col 3:3; Rev 2:17.</w:t>
      </w:r>
    </w:p>
  </w:footnote>
  <w:footnote w:id="14543">
    <w:p>
      <w:pPr>
        <w:pStyle w:val="FootnoteText"/>
      </w:pPr>
      <w:r>
        <w:rPr>
          <w:rStyle w:val="FootnoteReference"/>
        </w:rPr>
        <w:footnoteRef/>
      </w:r>
      <w:r>
        <w:t xml:space="preserve"> Cross-references for "enticing": 1Cor 2:4.</w:t>
      </w:r>
    </w:p>
  </w:footnote>
  <w:footnote w:id="14544">
    <w:p>
      <w:pPr>
        <w:pStyle w:val="FootnoteText"/>
      </w:pPr>
      <w:r>
        <w:rPr>
          <w:rStyle w:val="FootnoteReference"/>
        </w:rPr>
        <w:footnoteRef/>
      </w:r>
      <w:r>
        <w:t xml:space="preserve"> Cross-references for "and beholding": 2Chr 29:35; 1Cor 11:34; 1Cor 14:40.</w:t>
      </w:r>
    </w:p>
  </w:footnote>
  <w:footnote w:id="14545">
    <w:p>
      <w:pPr>
        <w:pStyle w:val="FootnoteText"/>
      </w:pPr>
      <w:r>
        <w:rPr>
          <w:rStyle w:val="FootnoteReference"/>
        </w:rPr>
        <w:footnoteRef/>
      </w:r>
      <w:r>
        <w:t xml:space="preserve"> Cross-references: 1Cor 5:3-4; Col 2:1; 1Thess 2:17.</w:t>
      </w:r>
    </w:p>
  </w:footnote>
  <w:footnote w:id="14546">
    <w:p>
      <w:pPr>
        <w:pStyle w:val="FootnoteText"/>
      </w:pPr>
      <w:r>
        <w:rPr>
          <w:rStyle w:val="FootnoteReference"/>
        </w:rPr>
        <w:footnoteRef/>
      </w:r>
      <w:r>
        <w:t xml:space="preserve"> Cross-references for "received": Matt 10:40; John 1:12-13; John 13:20; 1Cor 1:30; Heb 3:14; 1John 5:11-12; 1John 5:20; 2John 1:8-9; Jude 1:3.</w:t>
      </w:r>
    </w:p>
  </w:footnote>
  <w:footnote w:id="14547">
    <w:p>
      <w:pPr>
        <w:pStyle w:val="FootnoteText"/>
      </w:pPr>
      <w:r>
        <w:rPr>
          <w:rStyle w:val="FootnoteReference"/>
        </w:rPr>
        <w:footnoteRef/>
      </w:r>
      <w:r>
        <w:t xml:space="preserve"> Name meaning: Jesus (Yeshua) — Yahweh saves. He will save His people from their sins.</w:t>
      </w:r>
    </w:p>
  </w:footnote>
  <w:footnote w:id="14548">
    <w:p>
      <w:pPr>
        <w:pStyle w:val="FootnoteText"/>
      </w:pPr>
      <w:r>
        <w:rPr>
          <w:rStyle w:val="FootnoteReference"/>
        </w:rPr>
        <w:footnoteRef/>
      </w:r>
      <w:r>
        <w:t xml:space="preserve"> Cross-references for "walk": Isa 2:5; Mic 4:2; John 14:6; 2Cor 5:7; Gal 2:20; Eph 4:1; Eph 5:1-2; Phil 1:27; Col 3:17; 1Thess 4:1; 1John 2:6.</w:t>
      </w:r>
    </w:p>
  </w:footnote>
  <w:footnote w:id="14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0">
    <w:p>
      <w:pPr>
        <w:pStyle w:val="FootnoteText"/>
      </w:pPr>
      <w:r>
        <w:rPr>
          <w:rStyle w:val="FootnoteReference"/>
        </w:rPr>
        <w:footnoteRef/>
      </w:r>
      <w:r>
        <w:t xml:space="preserve"> Cross-references for "Rooted": Ps 1:3; Ps 92:13; Isa 61:3; Jer 17:8; Ezek 17:23-24; Rom 11:17-18; Eph 2:21-22; Eph 3:17; Col 1:23; Jude 1:12.</w:t>
      </w:r>
    </w:p>
  </w:footnote>
  <w:footnote w:id="14551">
    <w:p>
      <w:pPr>
        <w:pStyle w:val="FootnoteText"/>
      </w:pPr>
      <w:r>
        <w:rPr>
          <w:rStyle w:val="FootnoteReference"/>
        </w:rPr>
        <w:footnoteRef/>
      </w:r>
      <w:r>
        <w:t xml:space="preserve"> Cross-references for "built": Matt 7:24-25; Luke 6:48; John 15:4-5; 1Cor 3:9-15; Eph 2:20-22; 1Pet 2:4-6; Jude 1:20.</w:t>
      </w:r>
    </w:p>
  </w:footnote>
  <w:footnote w:id="14552">
    <w:p>
      <w:pPr>
        <w:pStyle w:val="FootnoteText"/>
      </w:pPr>
      <w:r>
        <w:rPr>
          <w:rStyle w:val="FootnoteReference"/>
        </w:rPr>
        <w:footnoteRef/>
      </w:r>
      <w:r>
        <w:t xml:space="preserve"> Cross-references: Rom 16:25; 1Cor 15:58; 2Cor 1:21; Col 1:23; 2Thess 2:17; 1Pet 5:10; 2Pet 3:17-18; Jude 1:24.</w:t>
      </w:r>
    </w:p>
  </w:footnote>
  <w:footnote w:id="14553">
    <w:p>
      <w:pPr>
        <w:pStyle w:val="FootnoteText"/>
      </w:pPr>
      <w:r>
        <w:rPr>
          <w:rStyle w:val="FootnoteReference"/>
        </w:rPr>
        <w:footnoteRef/>
      </w:r>
      <w:r>
        <w:t xml:space="preserve"> Cross-references for "Beware": Deut 6:12; Matt 7:15; Matt 10:17; Matt 16:6; Phil 3:2; 2Pet 3:17.</w:t>
      </w:r>
    </w:p>
  </w:footnote>
  <w:footnote w:id="14554">
    <w:p>
      <w:pPr>
        <w:pStyle w:val="FootnoteText"/>
      </w:pPr>
      <w:r>
        <w:rPr>
          <w:rStyle w:val="FootnoteReference"/>
        </w:rPr>
        <w:footnoteRef/>
      </w:r>
      <w:r>
        <w:t xml:space="preserve"> Cross-references for "spoil": Song 2:15; Jer 29:8; Rom 16:17; Eph 5:6; Col 2:18; Heb 13:9; 2John 1:8.</w:t>
      </w:r>
    </w:p>
  </w:footnote>
  <w:footnote w:id="14555">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6">
    <w:p>
      <w:pPr>
        <w:pStyle w:val="FootnoteText"/>
      </w:pPr>
      <w:r>
        <w:rPr>
          <w:rStyle w:val="FootnoteReference"/>
        </w:rPr>
        <w:footnoteRef/>
      </w:r>
      <w:r>
        <w:t xml:space="preserve"> Cross-references for "after the tradition": Matt 15:2-9; Mark 7:3-13; Gal 1:14; Col 2:22; 1Pet 1:18.</w:t>
      </w:r>
    </w:p>
  </w:footnote>
  <w:footnote w:id="14557">
    <w:p>
      <w:pPr>
        <w:pStyle w:val="FootnoteText"/>
      </w:pPr>
      <w:r>
        <w:rPr>
          <w:rStyle w:val="FootnoteReference"/>
        </w:rPr>
        <w:footnoteRef/>
      </w:r>
      <w:r>
        <w:t xml:space="preserve"> Cross-references for "the rudiments": Gal 4:3; Gal 4:9; Eph 2:2; Col 2:20.</w:t>
      </w:r>
    </w:p>
  </w:footnote>
  <w:footnote w:id="14558">
    <w:p>
      <w:pPr>
        <w:pStyle w:val="FootnoteText"/>
      </w:pPr>
      <w:r>
        <w:rPr>
          <w:rStyle w:val="FootnoteReference"/>
        </w:rPr>
        <w:footnoteRef/>
      </w:r>
      <w:r>
        <w:t xml:space="preserve"> Cross-references for "after Christ": Eph 4:20.</w:t>
      </w:r>
    </w:p>
  </w:footnote>
  <w:footnote w:id="14559">
    <w:p>
      <w:pPr>
        <w:pStyle w:val="FootnoteText"/>
      </w:pPr>
      <w:r>
        <w:rPr>
          <w:rStyle w:val="FootnoteReference"/>
        </w:rPr>
        <w:footnoteRef/>
      </w:r>
      <w:r>
        <w:t xml:space="preserve"> Cross-references for "bodily": Luke 3:22; John 1:14; John 2:21.</w:t>
      </w:r>
    </w:p>
  </w:footnote>
  <w:footnote w:id="14560">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1">
    <w:p>
      <w:pPr>
        <w:pStyle w:val="FootnoteText"/>
      </w:pPr>
      <w:r>
        <w:rPr>
          <w:rStyle w:val="FootnoteReference"/>
        </w:rPr>
        <w:footnoteRef/>
      </w:r>
      <w:r>
        <w:t xml:space="preserve"> Cross-references for "complete": John 1:16; 1Cor 1:30-31; Gal 3:26-29; Col 3:11; Heb 5:9.</w:t>
      </w:r>
    </w:p>
  </w:footnote>
  <w:footnote w:id="14562">
    <w:p>
      <w:pPr>
        <w:pStyle w:val="FootnoteText"/>
      </w:pPr>
      <w:r>
        <w:rPr>
          <w:rStyle w:val="FootnoteReference"/>
        </w:rPr>
        <w:footnoteRef/>
      </w:r>
      <w:r>
        <w:t xml:space="preserve"> Cross-references for "the head": Eph 1:20-23; Eph 4:15-16; Phil 2:9-11; Col 1:16-18; 1Pet 3:22; Rev 5:9-13.</w:t>
      </w:r>
    </w:p>
  </w:footnote>
  <w:footnote w:id="14563">
    <w:p>
      <w:pPr>
        <w:pStyle w:val="FootnoteText"/>
      </w:pPr>
      <w:r>
        <w:rPr>
          <w:rStyle w:val="FootnoteReference"/>
        </w:rPr>
        <w:footnoteRef/>
      </w:r>
      <w:r>
        <w:t xml:space="preserve"> Cross-references for "in putting": Rom 6:6; Eph 4:22; Col 3:8-9.</w:t>
      </w:r>
    </w:p>
  </w:footnote>
  <w:footnote w:id="14564">
    <w:p>
      <w:pPr>
        <w:pStyle w:val="FootnoteText"/>
      </w:pPr>
      <w:r>
        <w:rPr>
          <w:rStyle w:val="FootnoteReference"/>
        </w:rPr>
        <w:footnoteRef/>
      </w:r>
      <w:r>
        <w:t xml:space="preserve"> Cross-references: Luke 2:21; 2Cor 5:17; Gal 2:20; Gal 4:4-5; Eph 2:10-18.</w:t>
      </w:r>
    </w:p>
  </w:footnote>
  <w:footnote w:id="14565">
    <w:p>
      <w:pPr>
        <w:pStyle w:val="FootnoteText"/>
      </w:pPr>
      <w:r>
        <w:rPr>
          <w:rStyle w:val="FootnoteReference"/>
        </w:rPr>
        <w:footnoteRef/>
      </w:r>
      <w:r>
        <w:t xml:space="preserve"> Cross-references for "Buried": Rom 6:4-5.</w:t>
      </w:r>
    </w:p>
  </w:footnote>
  <w:footnote w:id="14566">
    <w:p>
      <w:pPr>
        <w:pStyle w:val="FootnoteText"/>
      </w:pPr>
      <w:r>
        <w:rPr>
          <w:rStyle w:val="FootnoteReference"/>
        </w:rPr>
        <w:footnoteRef/>
      </w:r>
      <w:r>
        <w:t xml:space="preserve"> Cross-references for "baptism": Rom 6:3; 1Cor 12:13; Gal 3:27; Eph 4:5; Titus 3:5-6; Heb 6:2; 1Pet 3:21.</w:t>
      </w:r>
    </w:p>
  </w:footnote>
  <w:footnote w:id="14567">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8">
    <w:p>
      <w:pPr>
        <w:pStyle w:val="FootnoteText"/>
      </w:pPr>
      <w:r>
        <w:rPr>
          <w:rStyle w:val="FootnoteReference"/>
        </w:rPr>
        <w:footnoteRef/>
      </w:r>
      <w:r>
        <w:t xml:space="preserve"> Cross-references: Rom 6:8-11; Rom 7:4; 1Cor 15:20; Eph 1:20; Eph 2:4-6; Eph 5:14; Col 3:1-2; 1Pet 4:1-3.</w:t>
      </w:r>
    </w:p>
  </w:footnote>
  <w:footnote w:id="14569">
    <w:p>
      <w:pPr>
        <w:pStyle w:val="FootnoteText"/>
      </w:pPr>
      <w:r>
        <w:rPr>
          <w:rStyle w:val="FootnoteReference"/>
        </w:rPr>
        <w:footnoteRef/>
      </w:r>
      <w:r>
        <w:t xml:space="preserve"> Cross-references: Acts 2:24; Rom 4:24; Heb 13:20-21.</w:t>
      </w:r>
    </w:p>
  </w:footnote>
  <w:footnote w:id="14570">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1">
    <w:p>
      <w:pPr>
        <w:pStyle w:val="FootnoteText"/>
      </w:pPr>
      <w:r>
        <w:rPr>
          <w:rStyle w:val="FootnoteReference"/>
        </w:rPr>
        <w:footnoteRef/>
      </w:r>
      <w:r>
        <w:t xml:space="preserve"> Cross-references for "the uncircumcision": Eph 2:11.</w:t>
      </w:r>
    </w:p>
  </w:footnote>
  <w:footnote w:id="14572">
    <w:p>
      <w:pPr>
        <w:pStyle w:val="FootnoteText"/>
      </w:pPr>
      <w:r>
        <w:rPr>
          <w:rStyle w:val="FootnoteReference"/>
        </w:rPr>
        <w:footnoteRef/>
      </w:r>
      <w:r>
        <w:t xml:space="preserve"> Cross-references: Ps 71:20; Ps 119:50; John 5:21; John 6:63; Rom 4:17; Rom 8:11; 1Cor 15:36; 1Cor 15:45; 2Cor 3:6; 1Tim 6:13.</w:t>
      </w:r>
    </w:p>
  </w:footnote>
  <w:footnote w:id="14573">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4">
    <w:p>
      <w:pPr>
        <w:pStyle w:val="FootnoteText"/>
      </w:pPr>
      <w:r>
        <w:rPr>
          <w:rStyle w:val="FootnoteReference"/>
        </w:rPr>
        <w:footnoteRef/>
      </w:r>
      <w:r>
        <w:t xml:space="preserve"> Cross-references: Num 5:23; Neh 4:5; Ps 51:1; Ps 51:9; Isa 43:25; Isa 44:22; Acts 3:19.</w:t>
      </w:r>
    </w:p>
  </w:footnote>
  <w:footnote w:id="14575">
    <w:p>
      <w:pPr>
        <w:pStyle w:val="FootnoteText"/>
      </w:pPr>
      <w:r>
        <w:rPr>
          <w:rStyle w:val="FootnoteReference"/>
        </w:rPr>
        <w:footnoteRef/>
      </w:r>
      <w:r>
        <w:t xml:space="preserve"> Cross-references: Isa 57:14; 2Thess 2:7.</w:t>
      </w:r>
    </w:p>
  </w:footnote>
  <w:footnote w:id="14576">
    <w:p>
      <w:pPr>
        <w:pStyle w:val="FootnoteText"/>
      </w:pPr>
      <w:r>
        <w:rPr>
          <w:rStyle w:val="FootnoteReference"/>
        </w:rPr>
        <w:footnoteRef/>
      </w:r>
      <w:r>
        <w:t xml:space="preserve"> Cross-references for "principalities": 2Cor 4:4; Eph 6:12; Col 1:16.</w:t>
      </w:r>
    </w:p>
  </w:footnote>
  <w:footnote w:id="14577">
    <w:p>
      <w:pPr>
        <w:pStyle w:val="FootnoteText"/>
      </w:pPr>
      <w:r>
        <w:rPr>
          <w:rStyle w:val="FootnoteReference"/>
        </w:rPr>
        <w:footnoteRef/>
      </w:r>
      <w:r>
        <w:t xml:space="preserve"> Cross-references for "triumphing": Luke 23:39-43; John 12:32; John 19:30; Acts 2:23-24; Acts 2:32-36.</w:t>
      </w:r>
    </w:p>
  </w:footnote>
  <w:footnote w:id="14578">
    <w:p>
      <w:pPr>
        <w:pStyle w:val="FootnoteText"/>
      </w:pPr>
      <w:r>
        <w:rPr>
          <w:rStyle w:val="FootnoteReference"/>
        </w:rPr>
        <w:footnoteRef/>
      </w:r>
      <w:r>
        <w:t xml:space="preserve"> Cross-references for "judge": Rom 14:3; Rom 14:10; Rom 14:13; 1Cor 10:28-31; Gal 2:12-13; Jas 4:11.</w:t>
      </w:r>
    </w:p>
  </w:footnote>
  <w:footnote w:id="14579">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0">
    <w:p>
      <w:pPr>
        <w:pStyle w:val="FootnoteText"/>
      </w:pPr>
      <w:r>
        <w:rPr>
          <w:rStyle w:val="FootnoteReference"/>
        </w:rPr>
        <w:footnoteRef/>
      </w:r>
      <w:r>
        <w:t xml:space="preserve"> Cross-references for "or of the sabbath": Lev 16:31; Lev 23:3; Lev 23:24; Lev 23:32; Lev 23:39.</w:t>
      </w:r>
    </w:p>
  </w:footnote>
  <w:footnote w:id="14581">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2">
    <w:p>
      <w:pPr>
        <w:pStyle w:val="FootnoteText"/>
      </w:pPr>
      <w:r>
        <w:rPr>
          <w:rStyle w:val="FootnoteReference"/>
        </w:rPr>
        <w:footnoteRef/>
      </w:r>
      <w:r>
        <w:t xml:space="preserve"> Cross-references: Lev 23:1-44; Deut 16:1-17; Neh 8:9; Neh 10:31; Ps 42:4; Rom 14:5-6.</w:t>
      </w:r>
    </w:p>
  </w:footnote>
  <w:footnote w:id="14583">
    <w:p>
      <w:pPr>
        <w:pStyle w:val="FootnoteText"/>
      </w:pPr>
      <w:r>
        <w:rPr>
          <w:rStyle w:val="FootnoteReference"/>
        </w:rPr>
        <w:footnoteRef/>
      </w:r>
      <w:r>
        <w:t xml:space="preserve"> Cross-references for "a shadow": John 1:17; Heb 8:5; Heb 9:9; Heb 10:1.</w:t>
      </w:r>
    </w:p>
  </w:footnote>
  <w:footnote w:id="14584">
    <w:p>
      <w:pPr>
        <w:pStyle w:val="FootnoteText"/>
      </w:pPr>
      <w:r>
        <w:rPr>
          <w:rStyle w:val="FootnoteReference"/>
        </w:rPr>
        <w:footnoteRef/>
      </w:r>
      <w:r>
        <w:t xml:space="preserve"> Cross-references for "the body": Matt 11:28-29; Heb 4:1-11.</w:t>
      </w:r>
    </w:p>
  </w:footnote>
  <w:footnote w:id="14585">
    <w:p>
      <w:pPr>
        <w:pStyle w:val="FootnoteText"/>
      </w:pPr>
      <w:r>
        <w:rPr>
          <w:rStyle w:val="FootnoteReference"/>
        </w:rPr>
        <w:footnoteRef/>
      </w:r>
      <w:r>
        <w:t xml:space="preserve"> Cross-references for "beguile you": Col 2:16.</w:t>
      </w:r>
    </w:p>
  </w:footnote>
  <w:footnote w:id="14586">
    <w:p>
      <w:pPr>
        <w:pStyle w:val="FootnoteText"/>
      </w:pPr>
      <w:r>
        <w:rPr>
          <w:rStyle w:val="FootnoteReference"/>
        </w:rPr>
        <w:footnoteRef/>
      </w:r>
      <w:r>
        <w:t xml:space="preserve"> Cross-references for "in a voluntary humility": Isa 57:9; Col 2:23.</w:t>
      </w:r>
    </w:p>
  </w:footnote>
  <w:footnote w:id="14587">
    <w:p>
      <w:pPr>
        <w:pStyle w:val="FootnoteText"/>
      </w:pPr>
      <w:r>
        <w:rPr>
          <w:rStyle w:val="FootnoteReference"/>
        </w:rPr>
        <w:footnoteRef/>
      </w:r>
      <w:r>
        <w:t xml:space="preserve"> Cross-references for "intruding": Deut 29:29; Job 38:2; Ps 138:1-2; Ezek 13:3; 1Tim 1:7.</w:t>
      </w:r>
    </w:p>
  </w:footnote>
  <w:footnote w:id="14588">
    <w:p>
      <w:pPr>
        <w:pStyle w:val="FootnoteText"/>
      </w:pPr>
      <w:r>
        <w:rPr>
          <w:rStyle w:val="FootnoteReference"/>
        </w:rPr>
        <w:footnoteRef/>
      </w:r>
      <w:r>
        <w:t xml:space="preserve"> Cross-references for "vainly": 1Cor 4:18; 1Cor 8:1; 1Cor 13:4; Col 2:8.</w:t>
      </w:r>
    </w:p>
  </w:footnote>
  <w:footnote w:id="14589">
    <w:p>
      <w:pPr>
        <w:pStyle w:val="FootnoteText"/>
      </w:pPr>
      <w:r>
        <w:rPr>
          <w:rStyle w:val="FootnoteReference"/>
        </w:rPr>
        <w:footnoteRef/>
      </w:r>
      <w:r>
        <w:t xml:space="preserve"> Cross-references for "fleshly": Rom 8:6-8; 1Cor 3:3; 2Cor 12:20; Gal 5:19-20; Jas 3:14-16; Jas 4:1-6.</w:t>
      </w:r>
    </w:p>
  </w:footnote>
  <w:footnote w:id="14590">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1">
    <w:p>
      <w:pPr>
        <w:pStyle w:val="FootnoteText"/>
      </w:pPr>
      <w:r>
        <w:rPr>
          <w:rStyle w:val="FootnoteReference"/>
        </w:rPr>
        <w:footnoteRef/>
      </w:r>
      <w:r>
        <w:t xml:space="preserve"> Cross-references: Dan 11:38; Rom 1:25; 1Cor 8:5-6; 1Tim 4:1; Rev 19:10; Rev 22:8-9.</w:t>
      </w:r>
    </w:p>
  </w:footnote>
  <w:footnote w:id="14592">
    <w:p>
      <w:pPr>
        <w:pStyle w:val="FootnoteText"/>
      </w:pPr>
      <w:r>
        <w:rPr>
          <w:rStyle w:val="FootnoteReference"/>
        </w:rPr>
        <w:footnoteRef/>
      </w:r>
      <w:r>
        <w:t xml:space="preserve"> Cross-references for "nourishment": John 15:4-6; Rom 11:17; Eph 5:29.</w:t>
      </w:r>
    </w:p>
  </w:footnote>
  <w:footnote w:id="14593">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4">
    <w:p>
      <w:pPr>
        <w:pStyle w:val="FootnoteText"/>
      </w:pPr>
      <w:r>
        <w:rPr>
          <w:rStyle w:val="FootnoteReference"/>
        </w:rPr>
        <w:footnoteRef/>
      </w:r>
      <w:r>
        <w:t xml:space="preserve"> Cross-references: Gal 1:6-9; Gal 5:2-4; Col 1:18; Col 2:6-9; 1Tim 2:4-6.</w:t>
      </w:r>
    </w:p>
  </w:footnote>
  <w:footnote w:id="14595">
    <w:p>
      <w:pPr>
        <w:pStyle w:val="FootnoteText"/>
      </w:pPr>
      <w:r>
        <w:rPr>
          <w:rStyle w:val="FootnoteReference"/>
        </w:rPr>
        <w:footnoteRef/>
      </w:r>
      <w:r>
        <w:t xml:space="preserve"> Cross-references: Eph 4:15-16.</w:t>
      </w:r>
    </w:p>
  </w:footnote>
  <w:footnote w:id="14596">
    <w:p>
      <w:pPr>
        <w:pStyle w:val="FootnoteText"/>
      </w:pPr>
      <w:r>
        <w:rPr>
          <w:rStyle w:val="FootnoteReference"/>
        </w:rPr>
        <w:footnoteRef/>
      </w:r>
      <w:r>
        <w:t xml:space="preserve"> Cross-references: Job 19:9-12; Ps 139:15-16.</w:t>
      </w:r>
    </w:p>
  </w:footnote>
  <w:footnote w:id="14597">
    <w:p>
      <w:pPr>
        <w:pStyle w:val="FootnoteText"/>
      </w:pPr>
      <w:r>
        <w:rPr>
          <w:rStyle w:val="FootnoteReference"/>
        </w:rPr>
        <w:footnoteRef/>
      </w:r>
      <w:r>
        <w:t xml:space="preserve"> Cross-references: 1Cor 3:6; Eph 4:16; Col 1:10; 1Thess 3:12; 1Thess 4:10; 2Thess 1:3; 2Pet 3:18.</w:t>
      </w:r>
    </w:p>
  </w:footnote>
  <w:footnote w:id="14598">
    <w:p>
      <w:pPr>
        <w:pStyle w:val="FootnoteText"/>
      </w:pPr>
      <w:r>
        <w:rPr>
          <w:rStyle w:val="FootnoteReference"/>
        </w:rPr>
        <w:footnoteRef/>
      </w:r>
      <w:r>
        <w:t xml:space="preserve"> Cross-references for "living": John 15:19; John 17:14-16; 2Cor 10:3; Jas 4:4; 1John 5:19.</w:t>
      </w:r>
    </w:p>
  </w:footnote>
  <w:footnote w:id="14599">
    <w:p>
      <w:pPr>
        <w:pStyle w:val="FootnoteText"/>
      </w:pPr>
      <w:r>
        <w:rPr>
          <w:rStyle w:val="FootnoteReference"/>
        </w:rPr>
        <w:footnoteRef/>
      </w:r>
      <w:r>
        <w:t xml:space="preserve"> Cross-references for "subject": Gal 4:3; Gal 4:9-12; Col 2:14; Col 2:16; Heb 13:9.</w:t>
      </w:r>
    </w:p>
  </w:footnote>
  <w:footnote w:id="14600">
    <w:p>
      <w:pPr>
        <w:pStyle w:val="FootnoteText"/>
      </w:pPr>
      <w:r>
        <w:rPr>
          <w:rStyle w:val="FootnoteReference"/>
        </w:rPr>
        <w:footnoteRef/>
      </w:r>
      <w:r>
        <w:t xml:space="preserve"> Cross-references: Rom 6:2-11; Rom 7:4-6; Gal 2:19-20; Gal 6:14; Col 3:3; 1Pet 4:1-3.</w:t>
      </w:r>
    </w:p>
  </w:footnote>
  <w:footnote w:id="14601">
    <w:p>
      <w:pPr>
        <w:pStyle w:val="FootnoteText"/>
      </w:pPr>
      <w:r>
        <w:rPr>
          <w:rStyle w:val="FootnoteReference"/>
        </w:rPr>
        <w:footnoteRef/>
      </w:r>
      <w:r>
        <w:t xml:space="preserve"> Cross-references: Gen 3:3; Isa 52:11; 2Cor 6:17; 1Tim 4:3.</w:t>
      </w:r>
    </w:p>
  </w:footnote>
  <w:footnote w:id="14602">
    <w:p>
      <w:pPr>
        <w:pStyle w:val="FootnoteText"/>
      </w:pPr>
      <w:r>
        <w:rPr>
          <w:rStyle w:val="FootnoteReference"/>
        </w:rPr>
        <w:footnoteRef/>
      </w:r>
      <w:r>
        <w:t xml:space="preserve"> Cross-references: Mark 7:18-19; John 6:27; 1Cor 6:13.</w:t>
      </w:r>
    </w:p>
  </w:footnote>
  <w:footnote w:id="14603">
    <w:p>
      <w:pPr>
        <w:pStyle w:val="FootnoteText"/>
      </w:pPr>
      <w:r>
        <w:rPr>
          <w:rStyle w:val="FootnoteReference"/>
        </w:rPr>
        <w:footnoteRef/>
      </w:r>
      <w:r>
        <w:t xml:space="preserve"> Cross-references for "a show": Gen 3:5-6; Matt 23:27-28; 2Cor 11:13-15; 1Tim 4:3; 1Tim 4:8.</w:t>
      </w:r>
    </w:p>
  </w:footnote>
  <w:footnote w:id="14604">
    <w:p>
      <w:pPr>
        <w:pStyle w:val="FootnoteText"/>
      </w:pPr>
      <w:r>
        <w:rPr>
          <w:rStyle w:val="FootnoteReference"/>
        </w:rPr>
        <w:footnoteRef/>
      </w:r>
      <w:r>
        <w:t xml:space="preserve"> Cross-references for "neglecting": Eph 5:29.</w:t>
      </w:r>
    </w:p>
  </w:footnote>
  <w:footnote w:id="14605">
    <w:p>
      <w:pPr>
        <w:pStyle w:val="FootnoteText"/>
      </w:pPr>
      <w:r>
        <w:rPr>
          <w:rStyle w:val="FootnoteReference"/>
        </w:rPr>
        <w:footnoteRef/>
      </w:r>
      <w:r>
        <w:t xml:space="preserve"> Cross-references: Col 2:8; Col 2:18; Col 2:22.</w:t>
      </w:r>
    </w:p>
  </w:footnote>
  <w:footnote w:id="14606">
    <w:p>
      <w:pPr>
        <w:pStyle w:val="FootnoteText"/>
      </w:pPr>
      <w:r>
        <w:rPr>
          <w:rStyle w:val="FootnoteReference"/>
        </w:rPr>
        <w:footnoteRef/>
      </w:r>
      <w:r>
        <w:t xml:space="preserve"> Cross-references for "risen": Rom 6:4-5; Rom 6:9-11; Gal 2:19-20; Eph 1:19-20; Eph 2:5-6; Col 2:12-13; Col 2:20.</w:t>
      </w:r>
    </w:p>
  </w:footnote>
  <w:footnote w:id="14607">
    <w:p>
      <w:pPr>
        <w:pStyle w:val="FootnoteText"/>
      </w:pPr>
      <w:r>
        <w:rPr>
          <w:rStyle w:val="FootnoteReference"/>
        </w:rPr>
        <w:footnoteRef/>
      </w:r>
      <w:r>
        <w:t xml:space="preserve"> Personal name: Christ. Personal-name meaning: Christ — anointed. Source form: Christ.</w:t>
      </w:r>
    </w:p>
  </w:footnote>
  <w:footnote w:id="14608">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2">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3">
    <w:p>
      <w:pPr>
        <w:pStyle w:val="FootnoteText"/>
      </w:pPr>
      <w:r>
        <w:rPr>
          <w:rStyle w:val="FootnoteReference"/>
        </w:rPr>
        <w:footnoteRef/>
      </w:r>
      <w:r>
        <w:t xml:space="preserve"> Cross-references: Ps 49:11-17; Matt 6:19; Luke 12:15; Luke 16:8-9; Luke 16:11; Luke 16:19-25; Phil 3:19; Col 3:5; 1John 2:15.</w:t>
      </w:r>
    </w:p>
  </w:footnote>
  <w:footnote w:id="14614">
    <w:p>
      <w:pPr>
        <w:pStyle w:val="FootnoteText"/>
      </w:pPr>
      <w:r>
        <w:rPr>
          <w:rStyle w:val="FootnoteReference"/>
        </w:rPr>
        <w:footnoteRef/>
      </w:r>
      <w:r>
        <w:t xml:space="preserve"> Cross-references: Rom 6:2; Gal 2:20; Col 2:20.</w:t>
      </w:r>
    </w:p>
  </w:footnote>
  <w:footnote w:id="14615">
    <w:p>
      <w:pPr>
        <w:pStyle w:val="FootnoteText"/>
      </w:pPr>
      <w:r>
        <w:rPr>
          <w:rStyle w:val="FootnoteReference"/>
        </w:rPr>
        <w:footnoteRef/>
      </w:r>
      <w:r>
        <w:t xml:space="preserve"> Cross-references: Matt 11:25; 1Cor 2:14; Phil 4:7; Col 2:3; 1Pet 3:4; 1John 3:2; Rev 2:17.</w:t>
      </w:r>
    </w:p>
  </w:footnote>
  <w:footnote w:id="14616">
    <w:p>
      <w:pPr>
        <w:pStyle w:val="FootnoteText"/>
      </w:pPr>
      <w:r>
        <w:rPr>
          <w:rStyle w:val="FootnoteReference"/>
        </w:rPr>
        <w:footnoteRef/>
      </w:r>
      <w:r>
        <w:t xml:space="preserve"> Cross-references for "appear": 1Tim 6:14; 2Tim 4:8; Titus 2:13; Heb 9:28; 1Pet 5:4; 1John 2:28; 1John 3:2.</w:t>
      </w:r>
    </w:p>
  </w:footnote>
  <w:footnote w:id="14617">
    <w:p>
      <w:pPr>
        <w:pStyle w:val="FootnoteText"/>
      </w:pPr>
      <w:r>
        <w:rPr>
          <w:rStyle w:val="FootnoteReference"/>
        </w:rPr>
        <w:footnoteRef/>
      </w:r>
      <w:r>
        <w:t xml:space="preserve"> Cross-references: John 11:25; John 14:6; John 20:31; Acts 3:15; Gal 2:20; 2Tim 1:1; 1John 1:1-2; 1John 5:12; Rev 2:7; Rev 22:1; Rev 22:14.</w:t>
      </w:r>
    </w:p>
  </w:footnote>
  <w:footnote w:id="14618">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19">
    <w:p>
      <w:pPr>
        <w:pStyle w:val="FootnoteText"/>
      </w:pPr>
      <w:r>
        <w:rPr>
          <w:rStyle w:val="FootnoteReference"/>
        </w:rPr>
        <w:footnoteRef/>
      </w:r>
      <w:r>
        <w:t xml:space="preserve"> Cross-references for "members": Rom 6:13; Rom 7:5; Rom 7:23; Jas 4:1.</w:t>
      </w:r>
    </w:p>
  </w:footnote>
  <w:footnote w:id="14620">
    <w:p>
      <w:pPr>
        <w:pStyle w:val="FootnoteText"/>
      </w:pPr>
      <w:r>
        <w:rPr>
          <w:rStyle w:val="FootnoteReference"/>
        </w:rPr>
        <w:footnoteRef/>
      </w:r>
      <w:r>
        <w:t xml:space="preserve"> Cross-references for "evil": Rom 7:7-8; 1Cor 10:6-8; Eph 4:19; 1Pet 2:11.</w:t>
      </w:r>
    </w:p>
  </w:footnote>
  <w:footnote w:id="14621">
    <w:p>
      <w:pPr>
        <w:pStyle w:val="FootnoteText"/>
      </w:pPr>
      <w:r>
        <w:rPr>
          <w:rStyle w:val="FootnoteReference"/>
        </w:rPr>
        <w:footnoteRef/>
      </w:r>
      <w:r>
        <w:t xml:space="preserve"> Cross-references for "covetousness": 1Cor 6:10; Gal 5:19-21; Eph 5:3; Eph 5:5.</w:t>
      </w:r>
    </w:p>
  </w:footnote>
  <w:footnote w:id="14622">
    <w:p>
      <w:pPr>
        <w:pStyle w:val="FootnoteText"/>
      </w:pPr>
      <w:r>
        <w:rPr>
          <w:rStyle w:val="FootnoteReference"/>
        </w:rPr>
        <w:footnoteRef/>
      </w:r>
      <w:r>
        <w:t xml:space="preserve"> Cross-references: Rom 6:6; Rom 8:13; Gal 5:24; Eph 5:3-6.</w:t>
      </w:r>
    </w:p>
  </w:footnote>
  <w:footnote w:id="14623">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4">
    <w:p>
      <w:pPr>
        <w:pStyle w:val="FootnoteText"/>
      </w:pPr>
      <w:r>
        <w:rPr>
          <w:rStyle w:val="FootnoteReference"/>
        </w:rPr>
        <w:footnoteRef/>
      </w:r>
      <w:r>
        <w:t xml:space="preserve"> Cross-references: Rom 1:26; 1Thess 4:5.</w:t>
      </w:r>
    </w:p>
  </w:footnote>
  <w:footnote w:id="14625">
    <w:p>
      <w:pPr>
        <w:pStyle w:val="FootnoteText"/>
      </w:pPr>
      <w:r>
        <w:rPr>
          <w:rStyle w:val="FootnoteReference"/>
        </w:rPr>
        <w:footnoteRef/>
      </w:r>
      <w:r>
        <w:t xml:space="preserve"> Cross-references: Rom 6:19-20; Rom 7:5; 1Cor 6:11; Eph 2:2; Col 2:13; Titus 3:3; 1Pet 4:3-4.</w:t>
      </w:r>
    </w:p>
  </w:footnote>
  <w:footnote w:id="14626">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7">
    <w:p>
      <w:pPr>
        <w:pStyle w:val="FootnoteText"/>
      </w:pPr>
      <w:r>
        <w:rPr>
          <w:rStyle w:val="FootnoteReference"/>
        </w:rPr>
        <w:footnoteRef/>
      </w:r>
      <w:r>
        <w:t xml:space="preserve"> Cross-references for "blasphemy": Lev 24:11-16; Mark 7:22; 1Tim 1:13; 1Tim 1:20; Jas 2:7; Jude 1:8; Rev 16:9.</w:t>
      </w:r>
    </w:p>
  </w:footnote>
  <w:footnote w:id="14628">
    <w:p>
      <w:pPr>
        <w:pStyle w:val="FootnoteText"/>
      </w:pPr>
      <w:r>
        <w:rPr>
          <w:rStyle w:val="FootnoteReference"/>
        </w:rPr>
        <w:footnoteRef/>
      </w:r>
      <w:r>
        <w:t xml:space="preserve"> Cross-references for "filthy": Eph 4:29; Eph 5:4; Jas 3:4-6; 2Pet 2:7; 2Pet 2:18; Jude 1:8; Jude 1:13.</w:t>
      </w:r>
    </w:p>
  </w:footnote>
  <w:footnote w:id="14629">
    <w:p>
      <w:pPr>
        <w:pStyle w:val="FootnoteText"/>
      </w:pPr>
      <w:r>
        <w:rPr>
          <w:rStyle w:val="FootnoteReference"/>
        </w:rPr>
        <w:footnoteRef/>
      </w:r>
      <w:r>
        <w:t xml:space="preserve"> Cross-references: Eph 4:22; Col 3:5; Col 3:9; Heb 12:1; Jas 1:21; 1Pet 2:1.</w:t>
      </w:r>
    </w:p>
  </w:footnote>
  <w:footnote w:id="14630">
    <w:p>
      <w:pPr>
        <w:pStyle w:val="FootnoteText"/>
      </w:pPr>
      <w:r>
        <w:rPr>
          <w:rStyle w:val="FootnoteReference"/>
        </w:rPr>
        <w:footnoteRef/>
      </w:r>
      <w:r>
        <w:t xml:space="preserve"> Cross-references: Lev 19:11; Isa 63:8; Jer 9:3-5; Zeph 3:13; Zech 8:16; John 8:44; Eph 4:25; 1Tim 1:10; Titus 1:12-13; Rev 21:8; Rev 21:27; Rev 22:15.</w:t>
      </w:r>
    </w:p>
  </w:footnote>
  <w:footnote w:id="14631">
    <w:p>
      <w:pPr>
        <w:pStyle w:val="FootnoteText"/>
      </w:pPr>
      <w:r>
        <w:rPr>
          <w:rStyle w:val="FootnoteReference"/>
        </w:rPr>
        <w:footnoteRef/>
      </w:r>
      <w:r>
        <w:t xml:space="preserve"> Cross-references: Rom 6:6; Eph 4:22; Col 3:8.</w:t>
      </w:r>
    </w:p>
  </w:footnote>
  <w:footnote w:id="14632">
    <w:p>
      <w:pPr>
        <w:pStyle w:val="FootnoteText"/>
      </w:pPr>
      <w:r>
        <w:rPr>
          <w:rStyle w:val="FootnoteReference"/>
        </w:rPr>
        <w:footnoteRef/>
      </w:r>
      <w:r>
        <w:t xml:space="preserve"> Cross-references for "the new": Ezek 11:19; Ezek 18:31; Ezek 36:26; 2Cor 5:17; Gal 6:15; Eph 2:10; Eph 2:15; Eph 4:24; Rev 21:5.</w:t>
      </w:r>
    </w:p>
  </w:footnote>
  <w:footnote w:id="14633">
    <w:p>
      <w:pPr>
        <w:pStyle w:val="FootnoteText"/>
      </w:pPr>
      <w:r>
        <w:rPr>
          <w:rStyle w:val="FootnoteReference"/>
        </w:rPr>
        <w:footnoteRef/>
      </w:r>
      <w:r>
        <w:t xml:space="preserve"> Cross-references for "renewed": Ps 51:10; Rom 12:2; Eph 4:23; Heb 6:6.</w:t>
      </w:r>
    </w:p>
  </w:footnote>
  <w:footnote w:id="14634">
    <w:p>
      <w:pPr>
        <w:pStyle w:val="FootnoteText"/>
      </w:pPr>
      <w:r>
        <w:rPr>
          <w:rStyle w:val="FootnoteReference"/>
        </w:rPr>
        <w:footnoteRef/>
      </w:r>
      <w:r>
        <w:t xml:space="preserve"> Cross-references for "knowledge": John 17:3; 2Cor 3:18; 2Cor 4:6; 1John 2:3; 1John 2:5.</w:t>
      </w:r>
    </w:p>
  </w:footnote>
  <w:footnote w:id="14635">
    <w:p>
      <w:pPr>
        <w:pStyle w:val="FootnoteText"/>
      </w:pPr>
      <w:r>
        <w:rPr>
          <w:rStyle w:val="FootnoteReference"/>
        </w:rPr>
        <w:footnoteRef/>
      </w:r>
      <w:r>
        <w:t xml:space="preserve"> Cross-references: Job 29:14; Isa 52:1; Isa 59:17; Rom 13:12; Rom 13:14; 1Cor 15:53-54; Gal 3:27; Eph 4:24; Col 3:12; Col 3:14.</w:t>
      </w:r>
    </w:p>
  </w:footnote>
  <w:footnote w:id="14636">
    <w:p>
      <w:pPr>
        <w:pStyle w:val="FootnoteText"/>
      </w:pPr>
      <w:r>
        <w:rPr>
          <w:rStyle w:val="FootnoteReference"/>
        </w:rPr>
        <w:footnoteRef/>
      </w:r>
      <w:r>
        <w:t xml:space="preserve"> People-name: Greek. People-name meaning: Greek — Greek; Hellenic person. Source form: Greek.</w:t>
      </w:r>
    </w:p>
  </w:footnote>
  <w:footnote w:id="14637">
    <w:p>
      <w:pPr>
        <w:pStyle w:val="FootnoteText"/>
      </w:pPr>
      <w:r>
        <w:rPr>
          <w:rStyle w:val="FootnoteReference"/>
        </w:rPr>
        <w:footnoteRef/>
      </w:r>
      <w:r>
        <w:t xml:space="preserve"> People-name: Jew. People-name meaning: Jew — praised one; one from Judah. Source form: Jew.</w:t>
      </w:r>
    </w:p>
  </w:footnote>
  <w:footnote w:id="14638">
    <w:p>
      <w:pPr>
        <w:pStyle w:val="FootnoteText"/>
      </w:pPr>
      <w:r>
        <w:rPr>
          <w:rStyle w:val="FootnoteReference"/>
        </w:rPr>
        <w:footnoteRef/>
      </w:r>
      <w:r>
        <w:t xml:space="preserve"> Cross-references for "circumcision": 1Cor 7:19; Gal 5:6; Gal 6:15.</w:t>
      </w:r>
    </w:p>
  </w:footnote>
  <w:footnote w:id="14639">
    <w:p>
      <w:pPr>
        <w:pStyle w:val="FootnoteText"/>
      </w:pPr>
      <w:r>
        <w:rPr>
          <w:rStyle w:val="FootnoteReference"/>
        </w:rPr>
        <w:footnoteRef/>
      </w:r>
      <w:r>
        <w:t xml:space="preserve"> Cross-references for "Barbarian": Acts 28:2; Acts 28:4; Rom 1:14; 1Cor 14:11.</w:t>
      </w:r>
    </w:p>
  </w:footnote>
  <w:footnote w:id="14640">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1">
    <w:p>
      <w:pPr>
        <w:pStyle w:val="FootnoteText"/>
      </w:pPr>
      <w:r>
        <w:rPr>
          <w:rStyle w:val="FootnoteReference"/>
        </w:rPr>
        <w:footnoteRef/>
      </w:r>
      <w:r>
        <w:t xml:space="preserve"> Cross-references: 1Cor 7:21-22; Eph 6:8.</w:t>
      </w:r>
    </w:p>
  </w:footnote>
  <w:footnote w:id="14642">
    <w:p>
      <w:pPr>
        <w:pStyle w:val="FootnoteText"/>
      </w:pPr>
      <w:r>
        <w:rPr>
          <w:rStyle w:val="FootnoteReference"/>
        </w:rPr>
        <w:footnoteRef/>
      </w:r>
      <w:r>
        <w:t xml:space="preserve"> Cross-references: 1Cor 1:29-30; 1Cor 3:21-23; Gal 3:29; Gal 6:14; Phil 3:7-9; Col 2:10; 1John 5:11-12; 2John 1:9.</w:t>
      </w:r>
    </w:p>
  </w:footnote>
  <w:footnote w:id="14643">
    <w:p>
      <w:pPr>
        <w:pStyle w:val="FootnoteText"/>
      </w:pPr>
      <w:r>
        <w:rPr>
          <w:rStyle w:val="FootnoteReference"/>
        </w:rPr>
        <w:footnoteRef/>
      </w:r>
      <w:r>
        <w:t xml:space="preserve"> Cross-references: John 6:56-57; John 14:23; John 15:5; John 17:23; Rom 8:10-11; Gal 2:20; Eph 1:23; Eph 3:17; 1John 5:20.</w:t>
      </w:r>
    </w:p>
  </w:footnote>
  <w:footnote w:id="14644">
    <w:p>
      <w:pPr>
        <w:pStyle w:val="FootnoteText"/>
      </w:pPr>
      <w:r>
        <w:rPr>
          <w:rStyle w:val="FootnoteReference"/>
        </w:rPr>
        <w:footnoteRef/>
      </w:r>
      <w:r>
        <w:t xml:space="preserve"> Cross-references for "holy": Rom 8:29; Eph 1:4; 1Thess 1:3-6; 2Thess 2:13-14.</w:t>
      </w:r>
    </w:p>
  </w:footnote>
  <w:footnote w:id="14645">
    <w:p>
      <w:pPr>
        <w:pStyle w:val="FootnoteText"/>
      </w:pPr>
      <w:r>
        <w:rPr>
          <w:rStyle w:val="FootnoteReference"/>
        </w:rPr>
        <w:footnoteRef/>
      </w:r>
      <w:r>
        <w:t xml:space="preserve"> Cross-references for "beloved": Jer 31:3; Ezek 16:8; Rom 1:7; Eph 2:4-5; 2Tim 1:9; Titus 3:4-6; 1John 4:19.</w:t>
      </w:r>
    </w:p>
  </w:footnote>
  <w:footnote w:id="14646">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7">
    <w:p>
      <w:pPr>
        <w:pStyle w:val="FootnoteText"/>
      </w:pPr>
      <w:r>
        <w:rPr>
          <w:rStyle w:val="FootnoteReference"/>
        </w:rPr>
        <w:footnoteRef/>
      </w:r>
      <w:r>
        <w:t xml:space="preserve"> Cross-references: Eph 4:24; Col 3:10.</w:t>
      </w:r>
    </w:p>
  </w:footnote>
  <w:footnote w:id="14648">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49">
    <w:p>
      <w:pPr>
        <w:pStyle w:val="FootnoteText"/>
      </w:pPr>
      <w:r>
        <w:rPr>
          <w:rStyle w:val="FootnoteReference"/>
        </w:rPr>
        <w:footnoteRef/>
      </w:r>
      <w:r>
        <w:t xml:space="preserve"> Cross-references: Isa 63:15; Jer 31:20; Luke 1:78; Phil 1:8; Phil 2:1; 1John 3:17.</w:t>
      </w:r>
    </w:p>
  </w:footnote>
  <w:footnote w:id="14650">
    <w:p>
      <w:pPr>
        <w:pStyle w:val="FootnoteText"/>
      </w:pPr>
      <w:r>
        <w:rPr>
          <w:rStyle w:val="FootnoteReference"/>
        </w:rPr>
        <w:footnoteRef/>
      </w:r>
      <w:r>
        <w:t xml:space="preserve"> Cross-references for "Forbearing": Rom 15:1-2; 2Cor 6:6; Gal 6:2; Eph 4:2; Eph 4:32.</w:t>
      </w:r>
    </w:p>
  </w:footnote>
  <w:footnote w:id="14651">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2">
    <w:p>
      <w:pPr>
        <w:pStyle w:val="FootnoteText"/>
      </w:pPr>
      <w:r>
        <w:rPr>
          <w:rStyle w:val="FootnoteReference"/>
        </w:rPr>
        <w:footnoteRef/>
      </w:r>
      <w:r>
        <w:t xml:space="preserve"> Cross-references for "quarrel": Matt 18:15-17; 1Cor 6:7-8.</w:t>
      </w:r>
    </w:p>
  </w:footnote>
  <w:footnote w:id="14653">
    <w:p>
      <w:pPr>
        <w:pStyle w:val="FootnoteText"/>
      </w:pPr>
      <w:r>
        <w:rPr>
          <w:rStyle w:val="FootnoteReference"/>
        </w:rPr>
        <w:footnoteRef/>
      </w:r>
      <w:r>
        <w:t xml:space="preserve"> Cross-references: John 13:34; John 15:12; Rom 13:8; 1Cor 13:1-13; Eph 5:2; Col 2:2; 1Thess 4:9; 1Tim 1:5; 1Pet 4:8; 2Pet 1:7; 1John 3:23; 1John 4:21.</w:t>
      </w:r>
    </w:p>
  </w:footnote>
  <w:footnote w:id="14654">
    <w:p>
      <w:pPr>
        <w:pStyle w:val="FootnoteText"/>
      </w:pPr>
      <w:r>
        <w:rPr>
          <w:rStyle w:val="FootnoteReference"/>
        </w:rPr>
        <w:footnoteRef/>
      </w:r>
      <w:r>
        <w:t xml:space="preserve"> Cross-references: Eph 1:4; Eph 4:3; 1John 4:7-12.</w:t>
      </w:r>
    </w:p>
  </w:footnote>
  <w:footnote w:id="14655">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6">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7">
    <w:p>
      <w:pPr>
        <w:pStyle w:val="FootnoteText"/>
      </w:pPr>
      <w:r>
        <w:rPr>
          <w:rStyle w:val="FootnoteReference"/>
        </w:rPr>
        <w:footnoteRef/>
      </w:r>
      <w:r>
        <w:t xml:space="preserve"> Cross-references for "the word": John 5:39-40; 2Tim 3:15; Heb 4:12-13; 1Pet 1:11-12; Rev 19:10.</w:t>
      </w:r>
    </w:p>
  </w:footnote>
  <w:footnote w:id="14658">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59">
    <w:p>
      <w:pPr>
        <w:pStyle w:val="FootnoteText"/>
      </w:pPr>
      <w:r>
        <w:rPr>
          <w:rStyle w:val="FootnoteReference"/>
        </w:rPr>
        <w:footnoteRef/>
      </w:r>
      <w:r>
        <w:t xml:space="preserve"> Cross-references for "richly": 1Tim 6:17; Titus 3:6.</w:t>
      </w:r>
    </w:p>
  </w:footnote>
  <w:footnote w:id="14660">
    <w:p>
      <w:pPr>
        <w:pStyle w:val="FootnoteText"/>
      </w:pPr>
      <w:r>
        <w:rPr>
          <w:rStyle w:val="FootnoteReference"/>
        </w:rPr>
        <w:footnoteRef/>
      </w:r>
      <w:r>
        <w:t xml:space="preserve"> Cross-references for "teaching": Rom 15:14; Col 1:28; 1Thess 4:18; 1Thess 5:11-12; 2Thess 3:15; Heb 12:12-15.</w:t>
      </w:r>
    </w:p>
  </w:footnote>
  <w:footnote w:id="14661">
    <w:p>
      <w:pPr>
        <w:pStyle w:val="FootnoteText"/>
      </w:pPr>
      <w:r>
        <w:rPr>
          <w:rStyle w:val="FootnoteReference"/>
        </w:rPr>
        <w:footnoteRef/>
      </w:r>
      <w:r>
        <w:t xml:space="preserve"> Cross-references for "in psalms": Matt 26:30; 1Cor 14:26; Eph 5:19; Jas 5:13.</w:t>
      </w:r>
    </w:p>
  </w:footnote>
  <w:footnote w:id="14662">
    <w:p>
      <w:pPr>
        <w:pStyle w:val="FootnoteText"/>
      </w:pPr>
      <w:r>
        <w:rPr>
          <w:rStyle w:val="FootnoteReference"/>
        </w:rPr>
        <w:footnoteRef/>
      </w:r>
      <w:r>
        <w:t xml:space="preserve"> Cross-references for "and spiritual": 1Chr 25:7; Neh 12:46; Ps 32:7; Ps 119:54; Song 1:1; Isa 5:1; Isa 26:1; Isa 30:29; Rev 5:9; Rev 14:3; Rev 15:3.</w:t>
      </w:r>
    </w:p>
  </w:footnote>
  <w:footnote w:id="14663">
    <w:p>
      <w:pPr>
        <w:pStyle w:val="FootnoteText"/>
      </w:pPr>
      <w:r>
        <w:rPr>
          <w:rStyle w:val="FootnoteReference"/>
        </w:rPr>
        <w:footnoteRef/>
      </w:r>
      <w:r>
        <w:t xml:space="preserve"> Cross-references for "singing": Ps 28:7; Ps 30:11-12; Ps 47:6-7; Ps 63:4-6; Ps 71:23; Ps 103:1-2; Ps 138:1; 1Cor 14:15; Col 4:6.</w:t>
      </w:r>
    </w:p>
  </w:footnote>
  <w:footnote w:id="14664">
    <w:p>
      <w:pPr>
        <w:pStyle w:val="FootnoteText"/>
      </w:pPr>
      <w:r>
        <w:rPr>
          <w:rStyle w:val="FootnoteReference"/>
        </w:rPr>
        <w:footnoteRef/>
      </w:r>
      <w:r>
        <w:t xml:space="preserve"> Cross-references: 1Kgs 3:9-12; 1Kgs 3:28; Prov 2:6-7; Prov 14:8; Prov 18:1; Isa 10:2; Eph 1:17; Eph 5:17; Col 1:9; Jas 1:5; Jas 3:17.</w:t>
      </w:r>
    </w:p>
  </w:footnote>
  <w:footnote w:id="14665">
    <w:p>
      <w:pPr>
        <w:pStyle w:val="FootnoteText"/>
      </w:pPr>
      <w:r>
        <w:rPr>
          <w:rStyle w:val="FootnoteReference"/>
        </w:rPr>
        <w:footnoteRef/>
      </w:r>
      <w:r>
        <w:t xml:space="preserve"> Cross-references for "in word": 2Thess 2:17; 1John 3:18.</w:t>
      </w:r>
    </w:p>
  </w:footnote>
  <w:footnote w:id="14666">
    <w:p>
      <w:pPr>
        <w:pStyle w:val="FootnoteText"/>
      </w:pPr>
      <w:r>
        <w:rPr>
          <w:rStyle w:val="FootnoteReference"/>
        </w:rPr>
        <w:footnoteRef/>
      </w:r>
      <w:r>
        <w:t xml:space="preserve"> Name meaning: Jesus (Yeshua) — Yahweh saves. He will save His people from their sins.</w:t>
      </w:r>
    </w:p>
  </w:footnote>
  <w:footnote w:id="14667">
    <w:p>
      <w:pPr>
        <w:pStyle w:val="FootnoteText"/>
      </w:pPr>
      <w:r>
        <w:rPr>
          <w:rStyle w:val="FootnoteReference"/>
        </w:rPr>
        <w:footnoteRef/>
      </w:r>
      <w:r>
        <w:t xml:space="preserve"> Cross-references for "giving": Rom 1:8; Eph 5:20; Col 1:12; Col 2:7; 1Thess 5:18; Heb 13:15; 1Pet 2:5; 1Pet 2:9; 1Pet 4:11.</w:t>
      </w:r>
    </w:p>
  </w:footnote>
  <w:footnote w:id="14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69">
    <w:p>
      <w:pPr>
        <w:pStyle w:val="FootnoteText"/>
      </w:pPr>
      <w:r>
        <w:rPr>
          <w:rStyle w:val="FootnoteReference"/>
        </w:rPr>
        <w:footnoteRef/>
      </w:r>
      <w:r>
        <w:t xml:space="preserve"> Cross-references: 2Chr 31:20-21; Prov 3:6; Rom 14:6-8; 1Cor 10:31; Col 3:23.</w:t>
      </w:r>
    </w:p>
  </w:footnote>
  <w:footnote w:id="14670">
    <w:p>
      <w:pPr>
        <w:pStyle w:val="FootnoteText"/>
      </w:pPr>
      <w:r>
        <w:rPr>
          <w:rStyle w:val="FootnoteReference"/>
        </w:rPr>
        <w:footnoteRef/>
      </w:r>
      <w:r>
        <w:t xml:space="preserve"> Cross-references: Eph 1:17; Phil 2:11; 1Thess 1:1; Heb 1:5; 1John 2:23.</w:t>
      </w:r>
    </w:p>
  </w:footnote>
  <w:footnote w:id="14671">
    <w:p>
      <w:pPr>
        <w:pStyle w:val="FootnoteText"/>
      </w:pPr>
      <w:r>
        <w:rPr>
          <w:rStyle w:val="FootnoteReference"/>
        </w:rPr>
        <w:footnoteRef/>
      </w:r>
      <w:r>
        <w:t xml:space="preserve"> Cross-references for "submit": Gen 3:16; 1Cor 11:3; 1Cor 14:34; Eph 5:22-24; Eph 5:33; 1Tim 2:12; Titus 2:4-5; 1Pet 3:1-6; Esth 1:20.</w:t>
      </w:r>
    </w:p>
  </w:footnote>
  <w:footnote w:id="14672">
    <w:p>
      <w:pPr>
        <w:pStyle w:val="FootnoteText"/>
      </w:pPr>
      <w:r>
        <w:rPr>
          <w:rStyle w:val="FootnoteReference"/>
        </w:rPr>
        <w:footnoteRef/>
      </w:r>
      <w:r>
        <w:t xml:space="preserve"> Cross-references: Acts 5:29; Eph 5:3; Eph 6:1.</w:t>
      </w:r>
    </w:p>
  </w:footnote>
  <w:footnote w:id="14673">
    <w:p>
      <w:pPr>
        <w:pStyle w:val="FootnoteText"/>
      </w:pPr>
      <w:r>
        <w:rPr>
          <w:rStyle w:val="FootnoteReference"/>
        </w:rPr>
        <w:footnoteRef/>
      </w:r>
      <w:r>
        <w:t xml:space="preserve"> Cross-references for "love": Gen 2:23-24; Gen 24:67; Prov 5:18-19; Eccl 9:9; Mal 2:14-16; Luke 14:26; Eph 5:25; Eph 5:28-29; Eph 5:33; 1Pet 3:7.</w:t>
      </w:r>
    </w:p>
  </w:footnote>
  <w:footnote w:id="14674">
    <w:p>
      <w:pPr>
        <w:pStyle w:val="FootnoteText"/>
      </w:pPr>
      <w:r>
        <w:rPr>
          <w:rStyle w:val="FootnoteReference"/>
        </w:rPr>
        <w:footnoteRef/>
      </w:r>
      <w:r>
        <w:t xml:space="preserve"> Cross-references for "bitter": Rom 3:14; Eph 4:31; Col 3:21; Jas 3:14.</w:t>
      </w:r>
    </w:p>
  </w:footnote>
  <w:footnote w:id="14675">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6">
    <w:p>
      <w:pPr>
        <w:pStyle w:val="FootnoteText"/>
      </w:pPr>
      <w:r>
        <w:rPr>
          <w:rStyle w:val="FootnoteReference"/>
        </w:rPr>
        <w:footnoteRef/>
      </w:r>
      <w:r>
        <w:t xml:space="preserve"> Cross-references for "well pleasing": Phil 4:18; Col 1:10; Heb 13:21.</w:t>
      </w:r>
    </w:p>
  </w:footnote>
  <w:footnote w:id="14677">
    <w:p>
      <w:pPr>
        <w:pStyle w:val="FootnoteText"/>
      </w:pPr>
      <w:r>
        <w:rPr>
          <w:rStyle w:val="FootnoteReference"/>
        </w:rPr>
        <w:footnoteRef/>
      </w:r>
      <w:r>
        <w:t xml:space="preserve"> Cross-references: Eph 5:24; Col 3:22; Titus 2:9.</w:t>
      </w:r>
    </w:p>
  </w:footnote>
  <w:footnote w:id="14678">
    <w:p>
      <w:pPr>
        <w:pStyle w:val="FootnoteText"/>
      </w:pPr>
      <w:r>
        <w:rPr>
          <w:rStyle w:val="FootnoteReference"/>
        </w:rPr>
        <w:footnoteRef/>
      </w:r>
      <w:r>
        <w:t xml:space="preserve"> Cross-references: Ps 103:13; Prov 3:12; Prov 4:1-4; Eph 6:4; 1Thess 2:11; Heb 12:5-11.</w:t>
      </w:r>
    </w:p>
  </w:footnote>
  <w:footnote w:id="14679">
    <w:p>
      <w:pPr>
        <w:pStyle w:val="FootnoteText"/>
      </w:pPr>
      <w:r>
        <w:rPr>
          <w:rStyle w:val="FootnoteReference"/>
        </w:rPr>
        <w:footnoteRef/>
      </w:r>
      <w:r>
        <w:t xml:space="preserve"> Cross-references for "obey": Ps 123:2; Mal 1:6; Matt 8:9; Luke 6:46; Luke 7:8; Eph 6:5-7; Col 3:20; 1Tim 6:1-2; Titus 2:9-10; Phlm 1:16; 1Pet 2:18-19.</w:t>
      </w:r>
    </w:p>
  </w:footnote>
  <w:footnote w:id="14680">
    <w:p>
      <w:pPr>
        <w:pStyle w:val="FootnoteText"/>
      </w:pPr>
      <w:r>
        <w:rPr>
          <w:rStyle w:val="FootnoteReference"/>
        </w:rPr>
        <w:footnoteRef/>
      </w:r>
      <w:r>
        <w:t xml:space="preserve"> Cross-references for "in singleness": Matt 6:22; Acts 2:46; Eph 6:5.</w:t>
      </w:r>
    </w:p>
  </w:footnote>
  <w:footnote w:id="14681">
    <w:p>
      <w:pPr>
        <w:pStyle w:val="FootnoteText"/>
      </w:pPr>
      <w:r>
        <w:rPr>
          <w:rStyle w:val="FootnoteReference"/>
        </w:rPr>
        <w:footnoteRef/>
      </w:r>
      <w:r>
        <w:t xml:space="preserve"> Cross-references for "fearing": Gen 42:18; Neh 5:9; Neh 5:15; Eccl 5:7; Eccl 8:12; Eccl 12:13; 2Cor 7:1.</w:t>
      </w:r>
    </w:p>
  </w:footnote>
  <w:footnote w:id="14682">
    <w:p>
      <w:pPr>
        <w:pStyle w:val="FootnoteText"/>
      </w:pPr>
      <w:r>
        <w:rPr>
          <w:rStyle w:val="FootnoteReference"/>
        </w:rPr>
        <w:footnoteRef/>
      </w:r>
      <w:r>
        <w:t xml:space="preserve"> Cross-references: Gal 1:10; 1Thess 2:4.</w:t>
      </w:r>
    </w:p>
  </w:footnote>
  <w:footnote w:id="14683">
    <w:p>
      <w:pPr>
        <w:pStyle w:val="FootnoteText"/>
      </w:pPr>
      <w:r>
        <w:rPr>
          <w:rStyle w:val="FootnoteReference"/>
        </w:rPr>
        <w:footnoteRef/>
      </w:r>
      <w:r>
        <w:t xml:space="preserve"> Cross-references: 2Chr 31:21; Ps 47:6-7; Ps 103:1; Ps 119:10; Ps 119:34; Ps 119:145; Eccl 9:10; Jer 3:10; Col 3:17; 1Pet 1:22.</w:t>
      </w:r>
    </w:p>
  </w:footnote>
  <w:footnote w:id="14684">
    <w:p>
      <w:pPr>
        <w:pStyle w:val="FootnoteText"/>
      </w:pPr>
      <w:r>
        <w:rPr>
          <w:rStyle w:val="FootnoteReference"/>
        </w:rPr>
        <w:footnoteRef/>
      </w:r>
      <w:r>
        <w:t xml:space="preserve"> Cross-references: Zech 7:5-7; Matt 6:16; Rom 14:6; Rom 14:8; Eph 5:22; Eph 6:6-7; 1Pet 2:13; 1Pet 2:15.</w:t>
      </w:r>
    </w:p>
  </w:footnote>
  <w:footnote w:id="14685">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6">
    <w:p>
      <w:pPr>
        <w:pStyle w:val="FootnoteText"/>
      </w:pPr>
      <w:r>
        <w:rPr>
          <w:rStyle w:val="FootnoteReference"/>
        </w:rPr>
        <w:footnoteRef/>
      </w:r>
      <w:r>
        <w:t xml:space="preserve"> Cross-references: John 12:26; Rom 1:1; Rom 14:18; 1Cor 7:22; Gal 1:10; Eph 6:6; 2Pet 1:1; Jude 1:1.</w:t>
      </w:r>
    </w:p>
  </w:footnote>
  <w:footnote w:id="14687">
    <w:p>
      <w:pPr>
        <w:pStyle w:val="FootnoteText"/>
      </w:pPr>
      <w:r>
        <w:rPr>
          <w:rStyle w:val="FootnoteReference"/>
        </w:rPr>
        <w:footnoteRef/>
      </w:r>
      <w:r>
        <w:t xml:space="preserve"> Cross-references for "receive": 2Cor 5:10; Heb 2:2.</w:t>
      </w:r>
    </w:p>
  </w:footnote>
  <w:footnote w:id="14688">
    <w:p>
      <w:pPr>
        <w:pStyle w:val="FootnoteText"/>
      </w:pPr>
      <w:r>
        <w:rPr>
          <w:rStyle w:val="FootnoteReference"/>
        </w:rPr>
        <w:footnoteRef/>
      </w:r>
      <w:r>
        <w:t xml:space="preserve"> Cross-references: 1Cor 6:7-8; 1Thess 4:6; Phlm 1:18.</w:t>
      </w:r>
    </w:p>
  </w:footnote>
  <w:footnote w:id="14689">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0">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1">
    <w:p>
      <w:pPr>
        <w:pStyle w:val="FootnoteText"/>
      </w:pPr>
      <w:r>
        <w:rPr>
          <w:rStyle w:val="FootnoteReference"/>
        </w:rPr>
        <w:footnoteRef/>
      </w:r>
      <w:r>
        <w:t xml:space="preserve"> Cross-references: Eccl 5:8; Matt 23:8-9; Matt 24:48-51; Luke 16:1-13; Luke 19:15; Eph 6:8; Eph 6:9-20; Rev 17:14; Rev 19:16.</w:t>
      </w:r>
    </w:p>
  </w:footnote>
  <w:footnote w:id="14692">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3">
    <w:p>
      <w:pPr>
        <w:pStyle w:val="FootnoteText"/>
      </w:pPr>
      <w:r>
        <w:rPr>
          <w:rStyle w:val="FootnoteReference"/>
        </w:rPr>
        <w:footnoteRef/>
      </w:r>
      <w:r>
        <w:t xml:space="preserve"> Cross-references for "thanksgiving": Col 2:7; Col 3:15; Col 3:17.</w:t>
      </w:r>
    </w:p>
  </w:footnote>
  <w:footnote w:id="14694">
    <w:p>
      <w:pPr>
        <w:pStyle w:val="FootnoteText"/>
      </w:pPr>
      <w:r>
        <w:rPr>
          <w:rStyle w:val="FootnoteReference"/>
        </w:rPr>
        <w:footnoteRef/>
      </w:r>
      <w:r>
        <w:t xml:space="preserve"> Cross-references: Matt 26:41; Mark 13:33; Luke 21:36; 1Pet 4:7.</w:t>
      </w:r>
    </w:p>
  </w:footnote>
  <w:footnote w:id="14695">
    <w:p>
      <w:pPr>
        <w:pStyle w:val="FootnoteText"/>
      </w:pPr>
      <w:r>
        <w:rPr>
          <w:rStyle w:val="FootnoteReference"/>
        </w:rPr>
        <w:footnoteRef/>
      </w:r>
      <w:r>
        <w:t xml:space="preserve"> Cross-references for "praying": Rom 15:30-32; Eph 6:19; Phil 1:19; 1Thess 5:25; Phlm 1:22; Heb 13:18-19.</w:t>
      </w:r>
    </w:p>
  </w:footnote>
  <w:footnote w:id="146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7">
    <w:p>
      <w:pPr>
        <w:pStyle w:val="FootnoteText"/>
      </w:pPr>
      <w:r>
        <w:rPr>
          <w:rStyle w:val="FootnoteReference"/>
        </w:rPr>
        <w:footnoteRef/>
      </w:r>
      <w:r>
        <w:t xml:space="preserve"> Cross-references for "the mystery": Matt 13:11; 1Cor 4:1; Eph 6:19; Col 1:26; Col 2:2-3.</w:t>
      </w:r>
    </w:p>
  </w:footnote>
  <w:footnote w:id="14698">
    <w:p>
      <w:pPr>
        <w:pStyle w:val="FootnoteText"/>
      </w:pPr>
      <w:r>
        <w:rPr>
          <w:rStyle w:val="FootnoteReference"/>
        </w:rPr>
        <w:footnoteRef/>
      </w:r>
      <w:r>
        <w:t xml:space="preserve"> Personal name: Christ. Personal-name meaning: Christ — anointed. Source form: Christ.</w:t>
      </w:r>
    </w:p>
  </w:footnote>
  <w:footnote w:id="146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2">
    <w:p>
      <w:pPr>
        <w:pStyle w:val="FootnoteText"/>
      </w:pPr>
      <w:r>
        <w:rPr>
          <w:rStyle w:val="FootnoteReference"/>
        </w:rPr>
        <w:footnoteRef/>
      </w:r>
      <w:r>
        <w:t xml:space="preserve"> Cross-references: Eph 3:1; Eph 4:1; Eph 6:20; Phil 1:7; Phil 1:13-14; 2Tim 1:16; 2Tim 2:9.</w:t>
      </w:r>
    </w:p>
  </w:footnote>
  <w:footnote w:id="14703">
    <w:p>
      <w:pPr>
        <w:pStyle w:val="FootnoteText"/>
      </w:pPr>
      <w:r>
        <w:rPr>
          <w:rStyle w:val="FootnoteReference"/>
        </w:rPr>
        <w:footnoteRef/>
      </w:r>
      <w:r>
        <w:t xml:space="preserve"> Cross-references for "I may": Matt 10:26-27; Acts 4:29; 2Cor 3:12; 2Cor 4:1-4.</w:t>
      </w:r>
    </w:p>
  </w:footnote>
  <w:footnote w:id="14704">
    <w:p>
      <w:pPr>
        <w:pStyle w:val="FootnoteText"/>
      </w:pPr>
      <w:r>
        <w:rPr>
          <w:rStyle w:val="FootnoteReference"/>
        </w:rPr>
        <w:footnoteRef/>
      </w:r>
      <w:r>
        <w:t xml:space="preserve"> Cross-references: Acts 5:29; 1Cor 2:4-5; 2Cor 2:14-17; Eph 6:20; Col 4:6.</w:t>
      </w:r>
    </w:p>
  </w:footnote>
  <w:footnote w:id="14705">
    <w:p>
      <w:pPr>
        <w:pStyle w:val="FootnoteText"/>
      </w:pPr>
      <w:r>
        <w:rPr>
          <w:rStyle w:val="FootnoteReference"/>
        </w:rPr>
        <w:footnoteRef/>
      </w:r>
      <w:r>
        <w:t xml:space="preserve"> Cross-references for "Walk": Ps 90:12; Matt 10:16; Rom 16:19; 1Cor 14:19-25; Eph 5:15-17; Col 3:16; Jas 1:5; Jas 3:13; Jas 3:17.</w:t>
      </w:r>
    </w:p>
  </w:footnote>
  <w:footnote w:id="14706">
    <w:p>
      <w:pPr>
        <w:pStyle w:val="FootnoteText"/>
      </w:pPr>
      <w:r>
        <w:rPr>
          <w:rStyle w:val="FootnoteReference"/>
        </w:rPr>
        <w:footnoteRef/>
      </w:r>
      <w:r>
        <w:t xml:space="preserve"> Cross-references for "redeeming": Eph 5:16.</w:t>
      </w:r>
    </w:p>
  </w:footnote>
  <w:footnote w:id="14707">
    <w:p>
      <w:pPr>
        <w:pStyle w:val="FootnoteText"/>
      </w:pPr>
      <w:r>
        <w:rPr>
          <w:rStyle w:val="FootnoteReference"/>
        </w:rPr>
        <w:footnoteRef/>
      </w:r>
      <w:r>
        <w:t xml:space="preserve"> Cross-references: 1Cor 5:12-13; 1Thess 4:12; 1Tim 3:7; 1Pet 3:1.</w:t>
      </w:r>
    </w:p>
  </w:footnote>
  <w:footnote w:id="14708">
    <w:p>
      <w:pPr>
        <w:pStyle w:val="FootnoteText"/>
      </w:pPr>
      <w:r>
        <w:rPr>
          <w:rStyle w:val="FootnoteReference"/>
        </w:rPr>
        <w:footnoteRef/>
      </w:r>
      <w:r>
        <w:t xml:space="preserve"> Cross-references for "seasoned": Lev 2:13; 2Kgs 2:20-22; Matt 5:13; Mark 9:50.</w:t>
      </w:r>
    </w:p>
  </w:footnote>
  <w:footnote w:id="14709">
    <w:p>
      <w:pPr>
        <w:pStyle w:val="FootnoteText"/>
      </w:pPr>
      <w:r>
        <w:rPr>
          <w:rStyle w:val="FootnoteReference"/>
        </w:rPr>
        <w:footnoteRef/>
      </w:r>
      <w:r>
        <w:t xml:space="preserve"> Cross-references: Prov 26:4-5; Luke 20:20-40; 1Pet 3:15.</w:t>
      </w:r>
    </w:p>
  </w:footnote>
  <w:footnote w:id="14710">
    <w:p>
      <w:pPr>
        <w:pStyle w:val="FootnoteText"/>
      </w:pPr>
      <w:r>
        <w:rPr>
          <w:rStyle w:val="FootnoteReference"/>
        </w:rPr>
        <w:footnoteRef/>
      </w:r>
      <w:r>
        <w:t xml:space="preserve"> Name meaning: Tychicus (Tychikos) — Fortunate; chance. Trusted messenger who carried Paul’s letters.</w:t>
      </w:r>
    </w:p>
  </w:footnote>
  <w:footnote w:id="14711">
    <w:p>
      <w:pPr>
        <w:pStyle w:val="FootnoteText"/>
      </w:pPr>
      <w:r>
        <w:rPr>
          <w:rStyle w:val="FootnoteReference"/>
        </w:rPr>
        <w:footnoteRef/>
      </w:r>
      <w:r>
        <w:t xml:space="preserve"> Cross-references for "a beloved": Eph 6:21; Phil 2:25; Col 4:9; Col 4:12.</w:t>
      </w:r>
    </w:p>
  </w:footnote>
  <w:footnote w:id="14712">
    <w:p>
      <w:pPr>
        <w:pStyle w:val="FootnoteText"/>
      </w:pPr>
      <w:r>
        <w:rPr>
          <w:rStyle w:val="FootnoteReference"/>
        </w:rPr>
        <w:footnoteRef/>
      </w:r>
      <w:r>
        <w:t xml:space="preserve"> Cross-references for "a faithful": 1Cor 4:1-4.</w:t>
      </w:r>
    </w:p>
  </w:footnote>
  <w:footnote w:id="14713">
    <w:p>
      <w:pPr>
        <w:pStyle w:val="FootnoteText"/>
      </w:pPr>
      <w:r>
        <w:rPr>
          <w:rStyle w:val="FootnoteReference"/>
        </w:rPr>
        <w:footnoteRef/>
      </w:r>
      <w:r>
        <w:t xml:space="preserve"> Cross-references: Eph 6:21-23.</w:t>
      </w:r>
    </w:p>
  </w:footnote>
  <w:footnote w:id="14714">
    <w:p>
      <w:pPr>
        <w:pStyle w:val="FootnoteText"/>
      </w:pPr>
      <w:r>
        <w:rPr>
          <w:rStyle w:val="FootnoteReference"/>
        </w:rPr>
        <w:footnoteRef/>
      </w:r>
      <w:r>
        <w:t xml:space="preserve"> Cross-references for "Tychicus": Acts 20:4; 2Tim 4:12; Titus 3:12.</w:t>
      </w:r>
    </w:p>
  </w:footnote>
  <w:footnote w:id="14715">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6">
    <w:p>
      <w:pPr>
        <w:pStyle w:val="FootnoteText"/>
      </w:pPr>
      <w:r>
        <w:rPr>
          <w:rStyle w:val="FootnoteReference"/>
        </w:rPr>
        <w:footnoteRef/>
      </w:r>
      <w:r>
        <w:t xml:space="preserve"> Name meaning: Onesimus (Onesimos) — Useful; profitable. The runaway slave who became useful.</w:t>
      </w:r>
    </w:p>
  </w:footnote>
  <w:footnote w:id="14717">
    <w:p>
      <w:pPr>
        <w:pStyle w:val="FootnoteText"/>
      </w:pPr>
      <w:r>
        <w:rPr>
          <w:rStyle w:val="FootnoteReference"/>
        </w:rPr>
        <w:footnoteRef/>
      </w:r>
      <w:r>
        <w:t xml:space="preserve"> Cross-references for "Onesimus": Col 4:7; Phlm 1:10-19.</w:t>
      </w:r>
    </w:p>
  </w:footnote>
  <w:footnote w:id="14718">
    <w:p>
      <w:pPr>
        <w:pStyle w:val="FootnoteText"/>
      </w:pPr>
      <w:r>
        <w:rPr>
          <w:rStyle w:val="FootnoteReference"/>
        </w:rPr>
        <w:footnoteRef/>
      </w:r>
      <w:r>
        <w:t xml:space="preserve"> Name meaning: Aristarchus (Aristarchos) — Best ruler. Loyal companion and fellow prisoner.</w:t>
      </w:r>
    </w:p>
  </w:footnote>
  <w:footnote w:id="14719">
    <w:p>
      <w:pPr>
        <w:pStyle w:val="FootnoteText"/>
      </w:pPr>
      <w:r>
        <w:rPr>
          <w:rStyle w:val="FootnoteReference"/>
        </w:rPr>
        <w:footnoteRef/>
      </w:r>
      <w:r>
        <w:t xml:space="preserve"> Name meaning: Mark (Marcus) — Hammer; polite. Initially faltered but later became useful to Paul.</w:t>
      </w:r>
    </w:p>
  </w:footnote>
  <w:footnote w:id="14720">
    <w:p>
      <w:pPr>
        <w:pStyle w:val="FootnoteText"/>
      </w:pPr>
      <w:r>
        <w:rPr>
          <w:rStyle w:val="FootnoteReference"/>
        </w:rPr>
        <w:footnoteRef/>
      </w:r>
      <w:r>
        <w:t xml:space="preserve"> Cross-references for "receive": Rom 16:2; 2John 1:8-9.</w:t>
      </w:r>
    </w:p>
  </w:footnote>
  <w:footnote w:id="14721">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2">
    <w:p>
      <w:pPr>
        <w:pStyle w:val="FootnoteText"/>
      </w:pPr>
      <w:r>
        <w:rPr>
          <w:rStyle w:val="FootnoteReference"/>
        </w:rPr>
        <w:footnoteRef/>
      </w:r>
      <w:r>
        <w:t xml:space="preserve"> Cross-references for "Aristarchus": Acts 19:29; Acts 20:4; Acts 27:2; Phlm 1:24.</w:t>
      </w:r>
    </w:p>
  </w:footnote>
  <w:footnote w:id="14723">
    <w:p>
      <w:pPr>
        <w:pStyle w:val="FootnoteText"/>
      </w:pPr>
      <w:r>
        <w:rPr>
          <w:rStyle w:val="FootnoteReference"/>
        </w:rPr>
        <w:footnoteRef/>
      </w:r>
      <w:r>
        <w:t xml:space="preserve"> Cross-references: Rom 16:21-23.</w:t>
      </w:r>
    </w:p>
  </w:footnote>
  <w:footnote w:id="14724">
    <w:p>
      <w:pPr>
        <w:pStyle w:val="FootnoteText"/>
      </w:pPr>
      <w:r>
        <w:rPr>
          <w:rStyle w:val="FootnoteReference"/>
        </w:rPr>
        <w:footnoteRef/>
      </w:r>
      <w:r>
        <w:t xml:space="preserve"> Cross-references: Acts 12:12; Acts 13:5; Acts 13:13; Acts 15:37-39; 2Tim 4:11; 1Pet 5:13.</w:t>
      </w:r>
    </w:p>
  </w:footnote>
  <w:footnote w:id="14725">
    <w:p>
      <w:pPr>
        <w:pStyle w:val="FootnoteText"/>
      </w:pPr>
      <w:r>
        <w:rPr>
          <w:rStyle w:val="FootnoteReference"/>
        </w:rPr>
        <w:footnoteRef/>
      </w:r>
      <w:r>
        <w:t xml:space="preserve"> Name meaning: Jesus (Yeshua) — Yahweh saves. He will save His people from their sins.</w:t>
      </w:r>
    </w:p>
  </w:footnote>
  <w:footnote w:id="14726">
    <w:p>
      <w:pPr>
        <w:pStyle w:val="FootnoteText"/>
      </w:pPr>
      <w:r>
        <w:rPr>
          <w:rStyle w:val="FootnoteReference"/>
        </w:rPr>
        <w:footnoteRef/>
      </w:r>
      <w:r>
        <w:t xml:space="preserve"> Personal name: Justus. Personal-name meaning: Justus — just or upright. Source form: Justus.</w:t>
      </w:r>
    </w:p>
  </w:footnote>
  <w:footnote w:id="14727">
    <w:p>
      <w:pPr>
        <w:pStyle w:val="FootnoteText"/>
      </w:pPr>
      <w:r>
        <w:rPr>
          <w:rStyle w:val="FootnoteReference"/>
        </w:rPr>
        <w:footnoteRef/>
      </w:r>
      <w:r>
        <w:t xml:space="preserve"> Cross-references for "a comfort": 2Cor 7:6-7; 1Thess 3:7.</w:t>
      </w:r>
    </w:p>
  </w:footnote>
  <w:footnote w:id="14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29">
    <w:p>
      <w:pPr>
        <w:pStyle w:val="FootnoteText"/>
      </w:pPr>
      <w:r>
        <w:rPr>
          <w:rStyle w:val="FootnoteReference"/>
        </w:rPr>
        <w:footnoteRef/>
      </w:r>
      <w:r>
        <w:t xml:space="preserve"> Cross-references: Acts 10:45; Acts 11:2; Rom 4:12; Gal 2:7-8; Eph 2:11; Titus 1:10.</w:t>
      </w:r>
    </w:p>
  </w:footnote>
  <w:footnote w:id="14730">
    <w:p>
      <w:pPr>
        <w:pStyle w:val="FootnoteText"/>
      </w:pPr>
      <w:r>
        <w:rPr>
          <w:rStyle w:val="FootnoteReference"/>
        </w:rPr>
        <w:footnoteRef/>
      </w:r>
      <w:r>
        <w:t xml:space="preserve"> Cross-references: 1Cor 3:5-9; 2Cor 6:1; Phil 4:3; Col 4:7; 1Thess 3:2; Phlm 1:1; Phlm 1:24.</w:t>
      </w:r>
    </w:p>
  </w:footnote>
  <w:footnote w:id="14731">
    <w:p>
      <w:pPr>
        <w:pStyle w:val="FootnoteText"/>
      </w:pPr>
      <w:r>
        <w:rPr>
          <w:rStyle w:val="FootnoteReference"/>
        </w:rPr>
        <w:footnoteRef/>
      </w:r>
      <w:r>
        <w:t xml:space="preserve"> Name meaning: Epaphras (Epaphras) — Lovely; charming. Fervent intercessor for Colossae.</w:t>
      </w:r>
    </w:p>
  </w:footnote>
  <w:footnote w:id="14732">
    <w:p>
      <w:pPr>
        <w:pStyle w:val="FootnoteText"/>
      </w:pPr>
      <w:r>
        <w:rPr>
          <w:rStyle w:val="FootnoteReference"/>
        </w:rPr>
        <w:footnoteRef/>
      </w:r>
      <w:r>
        <w:t xml:space="preserve"> Cross-references for "always": Luke 22:44; Gal 4:19; Col 4:2; Heb 5:7; Jas 5:16.</w:t>
      </w:r>
    </w:p>
  </w:footnote>
  <w:footnote w:id="14733">
    <w:p>
      <w:pPr>
        <w:pStyle w:val="FootnoteText"/>
      </w:pPr>
      <w:r>
        <w:rPr>
          <w:rStyle w:val="FootnoteReference"/>
        </w:rPr>
        <w:footnoteRef/>
      </w:r>
      <w:r>
        <w:t xml:space="preserve"> Cross-references for "complete": Rom 15:14.</w:t>
      </w:r>
    </w:p>
  </w:footnote>
  <w:footnote w:id="14734">
    <w:p>
      <w:pPr>
        <w:pStyle w:val="FootnoteText"/>
      </w:pPr>
      <w:r>
        <w:rPr>
          <w:rStyle w:val="FootnoteReference"/>
        </w:rPr>
        <w:footnoteRef/>
      </w:r>
      <w:r>
        <w:t xml:space="preserve"> Cross-references for "Epaphras": Col 1:7; Phlm 1:23.</w:t>
      </w:r>
    </w:p>
  </w:footnote>
  <w:footnote w:id="14735">
    <w:p>
      <w:pPr>
        <w:pStyle w:val="FootnoteText"/>
      </w:pPr>
      <w:r>
        <w:rPr>
          <w:rStyle w:val="FootnoteReference"/>
        </w:rPr>
        <w:footnoteRef/>
      </w:r>
      <w:r>
        <w:t xml:space="preserve"> Cross-references: John 12:26; Gal 1:10; Jas 1:1; 2Pet 1:1.</w:t>
      </w:r>
    </w:p>
  </w:footnote>
  <w:footnote w:id="14736">
    <w:p>
      <w:pPr>
        <w:pStyle w:val="FootnoteText"/>
      </w:pPr>
      <w:r>
        <w:rPr>
          <w:rStyle w:val="FootnoteReference"/>
        </w:rPr>
        <w:footnoteRef/>
      </w:r>
      <w:r>
        <w:t xml:space="preserve"> Cross-references: Col 2:1-23.</w:t>
      </w:r>
    </w:p>
  </w:footnote>
  <w:footnote w:id="14737">
    <w:p>
      <w:pPr>
        <w:pStyle w:val="FootnoteText"/>
      </w:pPr>
      <w:r>
        <w:rPr>
          <w:rStyle w:val="FootnoteReference"/>
        </w:rPr>
        <w:footnoteRef/>
      </w:r>
      <w:r>
        <w:t xml:space="preserve"> Cross-references for "I bear": Rom 10:2; 2Cor 8:3.</w:t>
      </w:r>
    </w:p>
  </w:footnote>
  <w:footnote w:id="14738">
    <w:p>
      <w:pPr>
        <w:pStyle w:val="FootnoteText"/>
      </w:pPr>
      <w:r>
        <w:rPr>
          <w:rStyle w:val="FootnoteReference"/>
        </w:rPr>
        <w:footnoteRef/>
      </w:r>
      <w:r>
        <w:t xml:space="preserve"> Place name: Laodicea. Place-name meaning: Laodicea — just people. Source form: Laodicea. Greek form: λαοδικεια.</w:t>
      </w:r>
    </w:p>
  </w:footnote>
  <w:footnote w:id="14739">
    <w:p>
      <w:pPr>
        <w:pStyle w:val="FootnoteText"/>
      </w:pPr>
      <w:r>
        <w:rPr>
          <w:rStyle w:val="FootnoteReference"/>
        </w:rPr>
        <w:footnoteRef/>
      </w:r>
      <w:r>
        <w:t xml:space="preserve"> Place name: Hierapolis. Place-name meaning: Hierapolis — holy city. Source form: Hierapolis. Greek form: ιεραπολει.</w:t>
      </w:r>
    </w:p>
  </w:footnote>
  <w:footnote w:id="14740">
    <w:p>
      <w:pPr>
        <w:pStyle w:val="FootnoteText"/>
      </w:pPr>
      <w:r>
        <w:rPr>
          <w:rStyle w:val="FootnoteReference"/>
        </w:rPr>
        <w:footnoteRef/>
      </w:r>
      <w:r>
        <w:t xml:space="preserve"> Cross-references for "Laodicea": Col 2:1; Col 4:15-16; Rev 1:11; Rev 3:14-18.</w:t>
      </w:r>
    </w:p>
  </w:footnote>
  <w:footnote w:id="14741">
    <w:p>
      <w:pPr>
        <w:pStyle w:val="FootnoteText"/>
      </w:pPr>
      <w:r>
        <w:rPr>
          <w:rStyle w:val="FootnoteReference"/>
        </w:rPr>
        <w:footnoteRef/>
      </w:r>
      <w:r>
        <w:t xml:space="preserve"> Name meaning: Luke (Loukas) — Light-giving; from Lucania. Beloved physician who brought gospel light.</w:t>
      </w:r>
    </w:p>
  </w:footnote>
  <w:footnote w:id="14742">
    <w:p>
      <w:pPr>
        <w:pStyle w:val="FootnoteText"/>
      </w:pPr>
      <w:r>
        <w:rPr>
          <w:rStyle w:val="FootnoteReference"/>
        </w:rPr>
        <w:footnoteRef/>
      </w:r>
      <w:r>
        <w:t xml:space="preserve"> Name meaning: Demas (Demas) — Popular. Loved this present world and forsook Paul.</w:t>
      </w:r>
    </w:p>
  </w:footnote>
  <w:footnote w:id="14743">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4">
    <w:p>
      <w:pPr>
        <w:pStyle w:val="FootnoteText"/>
      </w:pPr>
      <w:r>
        <w:rPr>
          <w:rStyle w:val="FootnoteReference"/>
        </w:rPr>
        <w:footnoteRef/>
      </w:r>
      <w:r>
        <w:t xml:space="preserve"> Cross-references for "Luke": 2Tim 4:11; Phlm 1:24.</w:t>
      </w:r>
    </w:p>
  </w:footnote>
  <w:footnote w:id="14745">
    <w:p>
      <w:pPr>
        <w:pStyle w:val="FootnoteText"/>
      </w:pPr>
      <w:r>
        <w:rPr>
          <w:rStyle w:val="FootnoteReference"/>
        </w:rPr>
        <w:footnoteRef/>
      </w:r>
      <w:r>
        <w:t xml:space="preserve"> Cross-references for "Demas": 2Tim 4:10; Phlm 1:24.</w:t>
      </w:r>
    </w:p>
  </w:footnote>
  <w:footnote w:id="14746">
    <w:p>
      <w:pPr>
        <w:pStyle w:val="FootnoteText"/>
      </w:pPr>
      <w:r>
        <w:rPr>
          <w:rStyle w:val="FootnoteReference"/>
        </w:rPr>
        <w:footnoteRef/>
      </w:r>
      <w:r>
        <w:t xml:space="preserve"> Cross-references for "Laodicea": Col 4:13.</w:t>
      </w:r>
    </w:p>
  </w:footnote>
  <w:footnote w:id="14747">
    <w:p>
      <w:pPr>
        <w:pStyle w:val="FootnoteText"/>
      </w:pPr>
      <w:r>
        <w:rPr>
          <w:rStyle w:val="FootnoteReference"/>
        </w:rPr>
        <w:footnoteRef/>
      </w:r>
      <w:r>
        <w:t xml:space="preserve"> Name meaning: Nymphas (Nymphas) — Bridegroom. Hosted a house church.</w:t>
      </w:r>
    </w:p>
  </w:footnote>
  <w:footnote w:id="14748">
    <w:p>
      <w:pPr>
        <w:pStyle w:val="FootnoteText"/>
      </w:pPr>
      <w:r>
        <w:rPr>
          <w:rStyle w:val="FootnoteReference"/>
        </w:rPr>
        <w:footnoteRef/>
      </w:r>
      <w:r>
        <w:t xml:space="preserve"> Cross-references: Rom 16:5; 1Cor 16:9; Phlm 1:2.</w:t>
      </w:r>
    </w:p>
  </w:footnote>
  <w:footnote w:id="14749">
    <w:p>
      <w:pPr>
        <w:pStyle w:val="FootnoteText"/>
      </w:pPr>
      <w:r>
        <w:rPr>
          <w:rStyle w:val="FootnoteReference"/>
        </w:rPr>
        <w:footnoteRef/>
      </w:r>
      <w:r>
        <w:t xml:space="preserve"> People-name: Laodiceans. People-name meaning: Laodiceans — people of Laodicea; just people. Source form: Laodiceans.</w:t>
      </w:r>
    </w:p>
  </w:footnote>
  <w:footnote w:id="14750">
    <w:p>
      <w:pPr>
        <w:pStyle w:val="FootnoteText"/>
      </w:pPr>
      <w:r>
        <w:rPr>
          <w:rStyle w:val="FootnoteReference"/>
        </w:rPr>
        <w:footnoteRef/>
      </w:r>
      <w:r>
        <w:t xml:space="preserve"> Cross-references: 1Thess 5:27.</w:t>
      </w:r>
    </w:p>
  </w:footnote>
  <w:footnote w:id="14751">
    <w:p>
      <w:pPr>
        <w:pStyle w:val="FootnoteText"/>
      </w:pPr>
      <w:r>
        <w:rPr>
          <w:rStyle w:val="FootnoteReference"/>
        </w:rPr>
        <w:footnoteRef/>
      </w:r>
      <w:r>
        <w:t xml:space="preserve"> Name meaning: Archippus (Archippos) — Master of the horse. Called to fulfill his ministry.</w:t>
      </w:r>
    </w:p>
  </w:footnote>
  <w:footnote w:id="14752">
    <w:p>
      <w:pPr>
        <w:pStyle w:val="FootnoteText"/>
      </w:pPr>
      <w:r>
        <w:rPr>
          <w:rStyle w:val="FootnoteReference"/>
        </w:rPr>
        <w:footnoteRef/>
      </w:r>
      <w:r>
        <w:t xml:space="preserve"> Cross-references for "Take": Lev 10:3; Num 18:5; 2Chr 29:11; Ezek 44:23-24; Acts 20:28; 1Tim 4:16; 1Tim 6:11-14; 1Tim 6:20; 2Tim 4:1-5.</w:t>
      </w:r>
    </w:p>
  </w:footnote>
  <w:footnote w:id="14753">
    <w:p>
      <w:pPr>
        <w:pStyle w:val="FootnoteText"/>
      </w:pPr>
      <w:r>
        <w:rPr>
          <w:rStyle w:val="FootnoteReference"/>
        </w:rPr>
        <w:footnoteRef/>
      </w:r>
      <w:r>
        <w:t xml:space="preserve"> Cross-references for "the ministry": Acts 1:17; Acts 14:23; 1Cor 4:1-2; Eph 4:11; 1Tim 4:6; 1Tim 4:14; 2Tim 1:6; 2Tim 2:2.</w:t>
      </w:r>
    </w:p>
  </w:footnote>
  <w:footnote w:id="14754">
    <w:p>
      <w:pPr>
        <w:pStyle w:val="FootnoteText"/>
      </w:pPr>
      <w:r>
        <w:rPr>
          <w:rStyle w:val="FootnoteReference"/>
        </w:rPr>
        <w:footnoteRef/>
      </w:r>
      <w:r>
        <w:t xml:space="preserve"> Cross-references for "Archippus": Phlm 1:2.</w:t>
      </w:r>
    </w:p>
  </w:footnote>
  <w:footnote w:id="14755">
    <w:p>
      <w:pPr>
        <w:pStyle w:val="FootnoteText"/>
      </w:pPr>
      <w:r>
        <w:rPr>
          <w:rStyle w:val="FootnoteReference"/>
        </w:rPr>
        <w:footnoteRef/>
      </w:r>
      <w:r>
        <w:t xml:space="preserve"> Cross-references: 2Tim 4:5.</w:t>
      </w:r>
    </w:p>
  </w:footnote>
  <w:footnote w:id="14756">
    <w:p>
      <w:pPr>
        <w:pStyle w:val="FootnoteText"/>
      </w:pPr>
      <w:r>
        <w:rPr>
          <w:rStyle w:val="FootnoteReference"/>
        </w:rPr>
        <w:footnoteRef/>
      </w:r>
      <w:r>
        <w:t xml:space="preserve"> Name meaning: Paul (Paulus) — Small; humble. Changed from Saul to Paul, the humble apostle to the Gentiles.</w:t>
      </w:r>
    </w:p>
  </w:footnote>
  <w:footnote w:id="14757">
    <w:p>
      <w:pPr>
        <w:pStyle w:val="FootnoteText"/>
      </w:pPr>
      <w:r>
        <w:rPr>
          <w:rStyle w:val="FootnoteReference"/>
        </w:rPr>
        <w:footnoteRef/>
      </w:r>
      <w:r>
        <w:t xml:space="preserve"> Cross-references for "Remember": 2Tim 1:8; Heb 13:3.</w:t>
      </w:r>
    </w:p>
  </w:footnote>
  <w:footnote w:id="14758">
    <w:p>
      <w:pPr>
        <w:pStyle w:val="FootnoteText"/>
      </w:pPr>
      <w:r>
        <w:rPr>
          <w:rStyle w:val="FootnoteReference"/>
        </w:rPr>
        <w:footnoteRef/>
      </w:r>
      <w:r>
        <w:t xml:space="preserve"> Cross-references for "Grace": Rom 16:20; Rom 16:24; 2Cor 13:14; 1Tim 6:21; 2Tim 4:22; Heb 13:25.</w:t>
      </w:r>
    </w:p>
  </w:footnote>
  <w:footnote w:id="14759">
    <w:p>
      <w:pPr>
        <w:pStyle w:val="FootnoteText"/>
      </w:pPr>
      <w:r>
        <w:rPr>
          <w:rStyle w:val="FootnoteReference"/>
        </w:rPr>
        <w:footnoteRef/>
      </w:r>
      <w:r>
        <w:t xml:space="preserve"> Cross-references: 1Cor 16:21; 2Thess 3:17.</w:t>
      </w:r>
    </w:p>
  </w:footnote>
  <w:footnote w:id="14760">
    <w:p>
      <w:pPr>
        <w:pStyle w:val="FootnoteText"/>
      </w:pPr>
      <w:r>
        <w:rPr>
          <w:rStyle w:val="FootnoteReference"/>
        </w:rPr>
        <w:footnoteRef/>
      </w:r>
      <w:r>
        <w:t xml:space="preserve"> Name meaning: Paul (Paulus) — Small; humble. Changed from Saul to Paul, the humble apostle to the Gentiles.</w:t>
      </w:r>
    </w:p>
  </w:footnote>
  <w:footnote w:id="14761">
    <w:p>
      <w:pPr>
        <w:pStyle w:val="FootnoteText"/>
      </w:pPr>
      <w:r>
        <w:rPr>
          <w:rStyle w:val="FootnoteReference"/>
        </w:rPr>
        <w:footnoteRef/>
      </w:r>
      <w:r>
        <w:t xml:space="preserve"> Personal name: Silvanus. Personal-name meaning: Silvanus — who loves the forest. Source form: Silvanus.</w:t>
      </w:r>
    </w:p>
  </w:footnote>
  <w:footnote w:id="14762">
    <w:p>
      <w:pPr>
        <w:pStyle w:val="FootnoteText"/>
      </w:pPr>
      <w:r>
        <w:rPr>
          <w:rStyle w:val="FootnoteReference"/>
        </w:rPr>
        <w:footnoteRef/>
      </w:r>
      <w:r>
        <w:t xml:space="preserve"> Name meaning: Timothy (Timotheos) — Honoring God. Paul’s faithful son in the faith.</w:t>
      </w:r>
    </w:p>
  </w:footnote>
  <w:footnote w:id="1476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5">
    <w:p>
      <w:pPr>
        <w:pStyle w:val="FootnoteText"/>
      </w:pPr>
      <w:r>
        <w:rPr>
          <w:rStyle w:val="FootnoteReference"/>
        </w:rPr>
        <w:footnoteRef/>
      </w:r>
      <w:r>
        <w:t xml:space="preserve"> Name meaning: Jesus (Yeshua) — Yahweh saves. He will save His people from their sins.</w:t>
      </w:r>
    </w:p>
  </w:footnote>
  <w:footnote w:id="14766">
    <w:p>
      <w:pPr>
        <w:pStyle w:val="FootnoteText"/>
      </w:pPr>
      <w:r>
        <w:rPr>
          <w:rStyle w:val="FootnoteReference"/>
        </w:rPr>
        <w:footnoteRef/>
      </w:r>
      <w:r>
        <w:t xml:space="preserve"> Personal name: Christ. Personal-name meaning: Christ — anointed. Source form: Christ.</w:t>
      </w:r>
    </w:p>
  </w:footnote>
  <w:footnote w:id="14767">
    <w:p>
      <w:pPr>
        <w:pStyle w:val="FootnoteText"/>
      </w:pPr>
      <w:r>
        <w:rPr>
          <w:rStyle w:val="FootnoteReference"/>
        </w:rPr>
        <w:footnoteRef/>
      </w:r>
      <w:r>
        <w:t xml:space="preserve"> Cross-references for "Grace": Rom 1:7; Eph 1:2.</w:t>
      </w:r>
    </w:p>
  </w:footnote>
  <w:footnote w:id="147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2">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3">
    <w:p>
      <w:pPr>
        <w:pStyle w:val="FootnoteText"/>
      </w:pPr>
      <w:r>
        <w:rPr>
          <w:rStyle w:val="FootnoteReference"/>
        </w:rPr>
        <w:footnoteRef/>
      </w:r>
      <w:r>
        <w:t xml:space="preserve"> Cross-references: Acts 16:1-3; Acts 17:14-15; Acts 18:5; Acts 19:22; Acts 20:4; 2Cor 1:1; Phil 1:1; Col 1:1; 1Tim 1:2; 2Tim 1:2; Heb 13:23.</w:t>
      </w:r>
    </w:p>
  </w:footnote>
  <w:footnote w:id="14774">
    <w:p>
      <w:pPr>
        <w:pStyle w:val="FootnoteText"/>
      </w:pPr>
      <w:r>
        <w:rPr>
          <w:rStyle w:val="FootnoteReference"/>
        </w:rPr>
        <w:footnoteRef/>
      </w:r>
      <w:r>
        <w:t xml:space="preserve"> Cross-references: 1Cor 1:2; Gal 1:2.</w:t>
      </w:r>
    </w:p>
  </w:footnote>
  <w:footnote w:id="14775">
    <w:p>
      <w:pPr>
        <w:pStyle w:val="FootnoteText"/>
      </w:pPr>
      <w:r>
        <w:rPr>
          <w:rStyle w:val="FootnoteReference"/>
        </w:rPr>
        <w:footnoteRef/>
      </w:r>
      <w:r>
        <w:t xml:space="preserve"> Cross-references for "Thessalonians": Acts 17:1-9; Acts 17:11; Acts 17:13.</w:t>
      </w:r>
    </w:p>
  </w:footnote>
  <w:footnote w:id="14776">
    <w:p>
      <w:pPr>
        <w:pStyle w:val="FootnoteText"/>
      </w:pPr>
      <w:r>
        <w:rPr>
          <w:rStyle w:val="FootnoteReference"/>
        </w:rPr>
        <w:footnoteRef/>
      </w:r>
      <w:r>
        <w:t xml:space="preserve"> Cross-references for "in God": Gal 1:22; 2Thess 1:1; 1John 1:3; Jude 1:1.</w:t>
      </w:r>
    </w:p>
  </w:footnote>
  <w:footnote w:id="14777">
    <w:p>
      <w:pPr>
        <w:pStyle w:val="FootnoteText"/>
      </w:pPr>
      <w:r>
        <w:rPr>
          <w:rStyle w:val="FootnoteReference"/>
        </w:rPr>
        <w:footnoteRef/>
      </w:r>
      <w:r>
        <w:t xml:space="preserve"> Cross-references: Rom 1:8-9; Rom 6:17; 1Cor 1:4; Eph 1:15-16; Phil 1:3-4; Col 1:3; Phlm 1:4.</w:t>
      </w:r>
    </w:p>
  </w:footnote>
  <w:footnote w:id="14778">
    <w:p>
      <w:pPr>
        <w:pStyle w:val="FootnoteText"/>
      </w:pPr>
      <w:r>
        <w:rPr>
          <w:rStyle w:val="FootnoteReference"/>
        </w:rPr>
        <w:footnoteRef/>
      </w:r>
      <w:r>
        <w:t xml:space="preserve"> Cross-references for "Remembering": 1Thess 3:6; 2Tim 1:3-5.</w:t>
      </w:r>
    </w:p>
  </w:footnote>
  <w:footnote w:id="14779">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0">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1">
    <w:p>
      <w:pPr>
        <w:pStyle w:val="FootnoteText"/>
      </w:pPr>
      <w:r>
        <w:rPr>
          <w:rStyle w:val="FootnoteReference"/>
        </w:rPr>
        <w:footnoteRef/>
      </w:r>
      <w:r>
        <w:t xml:space="preserve"> Cross-references for "Knowing": Rom 8:28-30; Rom 11:5-7; Eph 1:4; Phil 1:6-7; 1Thess 1:3; 1Pet 1:2; 2Pet 1:10.</w:t>
      </w:r>
    </w:p>
  </w:footnote>
  <w:footnote w:id="14782">
    <w:p>
      <w:pPr>
        <w:pStyle w:val="FootnoteText"/>
      </w:pPr>
      <w:r>
        <w:rPr>
          <w:rStyle w:val="FootnoteReference"/>
        </w:rPr>
        <w:footnoteRef/>
      </w:r>
      <w:r>
        <w:t xml:space="preserve"> Cross-references for "your election": Rom 1:7; Rom 9:25; Eph 2:4-5; Col 3:12; 2Thess 2:13; 2Tim 1:9-10; Titus 3:4-5.</w:t>
      </w:r>
    </w:p>
  </w:footnote>
  <w:footnote w:id="14783">
    <w:p>
      <w:pPr>
        <w:pStyle w:val="FootnoteText"/>
      </w:pPr>
      <w:r>
        <w:rPr>
          <w:rStyle w:val="FootnoteReference"/>
        </w:rPr>
        <w:footnoteRef/>
      </w:r>
      <w:r>
        <w:t xml:space="preserve"> Cross-references for "in word": 1Cor 4:20; 2Cor 3:6; 1Thess 2:13.</w:t>
      </w:r>
    </w:p>
  </w:footnote>
  <w:footnote w:id="14784">
    <w:p>
      <w:pPr>
        <w:pStyle w:val="FootnoteText"/>
      </w:pPr>
      <w:r>
        <w:rPr>
          <w:rStyle w:val="FootnoteReference"/>
        </w:rPr>
        <w:footnoteRef/>
      </w:r>
      <w:r>
        <w:t xml:space="preserve"> Cross-references for "in much": Col 2:2; Heb 2:3; Heb 6:11; Heb 6:18-19; Heb 10:22; 2Pet 1:10; 2Pet 1:19.</w:t>
      </w:r>
    </w:p>
  </w:footnote>
  <w:footnote w:id="14785">
    <w:p>
      <w:pPr>
        <w:pStyle w:val="FootnoteText"/>
      </w:pPr>
      <w:r>
        <w:rPr>
          <w:rStyle w:val="FootnoteReference"/>
        </w:rPr>
        <w:footnoteRef/>
      </w:r>
      <w:r>
        <w:t xml:space="preserve"> Cross-references: Isa 55:11; Rom 2:16; 2Cor 4:3; Gal 1:8-12; Gal 2:2; 2Thess 2:14; 2Tim 2:8.</w:t>
      </w:r>
    </w:p>
  </w:footnote>
  <w:footnote w:id="14786">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7">
    <w:p>
      <w:pPr>
        <w:pStyle w:val="FootnoteText"/>
      </w:pPr>
      <w:r>
        <w:rPr>
          <w:rStyle w:val="FootnoteReference"/>
        </w:rPr>
        <w:footnoteRef/>
      </w:r>
      <w:r>
        <w:t xml:space="preserve"> Cross-references: 1Cor 9:19-23; 2Tim 2:10.</w:t>
      </w:r>
    </w:p>
  </w:footnote>
  <w:footnote w:id="14788">
    <w:p>
      <w:pPr>
        <w:pStyle w:val="FootnoteText"/>
      </w:pPr>
      <w:r>
        <w:rPr>
          <w:rStyle w:val="FootnoteReference"/>
        </w:rPr>
        <w:footnoteRef/>
      </w:r>
      <w:r>
        <w:t xml:space="preserve"> Cross-references for "and of": Matt 16:24; John 8:12; John 13:13-15; Eph 5:1; 1Pet 3:13; 3John 1:11.</w:t>
      </w:r>
    </w:p>
  </w:footnote>
  <w:footnote w:id="14789">
    <w:p>
      <w:pPr>
        <w:pStyle w:val="FootnoteText"/>
      </w:pPr>
      <w:r>
        <w:rPr>
          <w:rStyle w:val="FootnoteReference"/>
        </w:rPr>
        <w:footnoteRef/>
      </w:r>
      <w:r>
        <w:t xml:space="preserve"> Cross-references for "received": Hos 2:14; Mark 10:29-30; Acts 17:5; 2Cor 8:1-2; 1Thess 2:13-14; 1Thess 3:2-4; 2Thess 1:4.</w:t>
      </w:r>
    </w:p>
  </w:footnote>
  <w:footnote w:id="14790">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1">
    <w:p>
      <w:pPr>
        <w:pStyle w:val="FootnoteText"/>
      </w:pPr>
      <w:r>
        <w:rPr>
          <w:rStyle w:val="FootnoteReference"/>
        </w:rPr>
        <w:footnoteRef/>
      </w:r>
      <w:r>
        <w:t xml:space="preserve"> Cross-references: 1Cor 4:16; 1Cor 11:1; 2Cor 8:5; Phil 3:17; 1Thess 2:14; 2Thess 3:9.</w:t>
      </w:r>
    </w:p>
  </w:footnote>
  <w:footnote w:id="14792">
    <w:p>
      <w:pPr>
        <w:pStyle w:val="FootnoteText"/>
      </w:pPr>
      <w:r>
        <w:rPr>
          <w:rStyle w:val="FootnoteReference"/>
        </w:rPr>
        <w:footnoteRef/>
      </w:r>
      <w:r>
        <w:t xml:space="preserve"> Cross-references for "ensamples": 1Thess 4:10; 1Tim 4:12; Titus 2:7; 1Pet 5:3.</w:t>
      </w:r>
    </w:p>
  </w:footnote>
  <w:footnote w:id="14793">
    <w:p>
      <w:pPr>
        <w:pStyle w:val="FootnoteText"/>
      </w:pPr>
      <w:r>
        <w:rPr>
          <w:rStyle w:val="FootnoteReference"/>
        </w:rPr>
        <w:footnoteRef/>
      </w:r>
      <w:r>
        <w:t xml:space="preserve"> Place name: Macedonia. Place-name meaning: Macedonia — burning; adoration. Source form: Macedonia. Greek form: μακεδονιαν.</w:t>
      </w:r>
    </w:p>
  </w:footnote>
  <w:footnote w:id="14794">
    <w:p>
      <w:pPr>
        <w:pStyle w:val="FootnoteText"/>
      </w:pPr>
      <w:r>
        <w:rPr>
          <w:rStyle w:val="FootnoteReference"/>
        </w:rPr>
        <w:footnoteRef/>
      </w:r>
      <w:r>
        <w:t xml:space="preserve"> Place name: Achaia. Place-name meaning: Achaia — grief; trouble. Source form: Achaia. Greek form: αχαιας.</w:t>
      </w:r>
    </w:p>
  </w:footnote>
  <w:footnote w:id="14795">
    <w:p>
      <w:pPr>
        <w:pStyle w:val="FootnoteText"/>
      </w:pPr>
      <w:r>
        <w:rPr>
          <w:rStyle w:val="FootnoteReference"/>
        </w:rPr>
        <w:footnoteRef/>
      </w:r>
      <w:r>
        <w:t xml:space="preserve"> Cross-references: Acts 1:13; Acts 16:12; Acts 18:1; 2Cor 1:1; 2Cor 9:2; 2Cor 11:9-10; 1Thess 1:8.</w:t>
      </w:r>
    </w:p>
  </w:footnote>
  <w:footnote w:id="14796">
    <w:p>
      <w:pPr>
        <w:pStyle w:val="FootnoteText"/>
      </w:pPr>
      <w:r>
        <w:rPr>
          <w:rStyle w:val="FootnoteReference"/>
        </w:rPr>
        <w:footnoteRef/>
      </w:r>
      <w:r>
        <w:t xml:space="preserve"> Cross-references for "in every": Rom 1:8; 2Thess 1:4; 3John 1:12.</w:t>
      </w:r>
    </w:p>
  </w:footnote>
  <w:footnote w:id="14797">
    <w:p>
      <w:pPr>
        <w:pStyle w:val="FootnoteText"/>
      </w:pPr>
      <w:r>
        <w:rPr>
          <w:rStyle w:val="FootnoteReference"/>
        </w:rPr>
        <w:footnoteRef/>
      </w:r>
      <w:r>
        <w:t xml:space="preserve"> Cross-references: Exod 18:9; 2Cor 3:4.</w:t>
      </w:r>
    </w:p>
  </w:footnote>
  <w:footnote w:id="14798">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799">
    <w:p>
      <w:pPr>
        <w:pStyle w:val="FootnoteText"/>
      </w:pPr>
      <w:r>
        <w:rPr>
          <w:rStyle w:val="FootnoteReference"/>
        </w:rPr>
        <w:footnoteRef/>
      </w:r>
      <w:r>
        <w:t xml:space="preserve"> Cross-references: Isa 2:17-21; Jer 16:19; Zeph 2:11; Zech 8:20-23; Mal 1:11; Acts 14:15; Acts 26:17-18; 1Cor 12:2; Gal 4:8-9.</w:t>
      </w:r>
    </w:p>
  </w:footnote>
  <w:footnote w:id="14800">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1">
    <w:p>
      <w:pPr>
        <w:pStyle w:val="FootnoteText"/>
      </w:pPr>
      <w:r>
        <w:rPr>
          <w:rStyle w:val="FootnoteReference"/>
        </w:rPr>
        <w:footnoteRef/>
      </w:r>
      <w:r>
        <w:t xml:space="preserve"> Cross-references for "Jesus": Matt 1:21; Rom 5:9-10; Gal 3:13; 1Thess 5:9; 1Pet 2:21.</w:t>
      </w:r>
    </w:p>
  </w:footnote>
  <w:footnote w:id="14802">
    <w:p>
      <w:pPr>
        <w:pStyle w:val="FootnoteText"/>
      </w:pPr>
      <w:r>
        <w:rPr>
          <w:rStyle w:val="FootnoteReference"/>
        </w:rPr>
        <w:footnoteRef/>
      </w:r>
      <w:r>
        <w:t xml:space="preserve"> Cross-references for "the wrath": Matt 3:7; Luke 3:7; Heb 10:27.</w:t>
      </w:r>
    </w:p>
  </w:footnote>
  <w:footnote w:id="14803">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4">
    <w:p>
      <w:pPr>
        <w:pStyle w:val="FootnoteText"/>
      </w:pPr>
      <w:r>
        <w:rPr>
          <w:rStyle w:val="FootnoteReference"/>
        </w:rPr>
        <w:footnoteRef/>
      </w:r>
      <w:r>
        <w:t xml:space="preserve"> Cross-references: 1Thess 1:3-10; 1Thess 2:13; 2Thess 3:1.</w:t>
      </w:r>
    </w:p>
  </w:footnote>
  <w:footnote w:id="14805">
    <w:p>
      <w:pPr>
        <w:pStyle w:val="FootnoteText"/>
      </w:pPr>
      <w:r>
        <w:rPr>
          <w:rStyle w:val="FootnoteReference"/>
        </w:rPr>
        <w:footnoteRef/>
      </w:r>
      <w:r>
        <w:t xml:space="preserve"> Cross-references for "shamefully": Acts 5:41; Acts 16:12; Acts 16:22-24; Acts 16:37; 2Tim 1:12; Heb 11:36-37; Heb 12:2-3; 1Pet 2:14-16.</w:t>
      </w:r>
    </w:p>
  </w:footnote>
  <w:footnote w:id="14806">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7">
    <w:p>
      <w:pPr>
        <w:pStyle w:val="FootnoteText"/>
      </w:pPr>
      <w:r>
        <w:rPr>
          <w:rStyle w:val="FootnoteReference"/>
        </w:rPr>
        <w:footnoteRef/>
      </w:r>
      <w:r>
        <w:t xml:space="preserve"> Cross-references for "bold": Acts 4:13; Acts 4:20; Acts 4:31; Acts 14:3; Acts 17:2-3; Eph 6:19-20; 1Thess 1:5.</w:t>
      </w:r>
    </w:p>
  </w:footnote>
  <w:footnote w:id="14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09">
    <w:p>
      <w:pPr>
        <w:pStyle w:val="FootnoteText"/>
      </w:pPr>
      <w:r>
        <w:rPr>
          <w:rStyle w:val="FootnoteReference"/>
        </w:rPr>
        <w:footnoteRef/>
      </w:r>
      <w:r>
        <w:t xml:space="preserve"> Cross-references for "much": Acts 6:9-10; Acts 15:1-2; Acts 17:2-9; Acts 17:17; Acts 19:8; Phil 1:27-30; Col 2:1; Jude 1:3.</w:t>
      </w:r>
    </w:p>
  </w:footnote>
  <w:footnote w:id="148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2">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3">
    <w:p>
      <w:pPr>
        <w:pStyle w:val="FootnoteText"/>
      </w:pPr>
      <w:r>
        <w:rPr>
          <w:rStyle w:val="FootnoteReference"/>
        </w:rPr>
        <w:footnoteRef/>
      </w:r>
      <w:r>
        <w:t xml:space="preserve"> Cross-references for "as we": 1Cor 7:25; Eph 3:8; 1Tim 1:11-13.</w:t>
      </w:r>
    </w:p>
  </w:footnote>
  <w:footnote w:id="14814">
    <w:p>
      <w:pPr>
        <w:pStyle w:val="FootnoteText"/>
      </w:pPr>
      <w:r>
        <w:rPr>
          <w:rStyle w:val="FootnoteReference"/>
        </w:rPr>
        <w:footnoteRef/>
      </w:r>
      <w:r>
        <w:t xml:space="preserve"> Cross-references for "to be": Luke 12:42; Luke 16:11; 1Cor 4:1-2; 1Cor 9:17; Gal 2:7; 1Tim 1:11-12; 1Tim 6:20; 2Tim 1:14; 2Tim 2:2; Titus 1:3.</w:t>
      </w:r>
    </w:p>
  </w:footnote>
  <w:footnote w:id="14815">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6">
    <w:p>
      <w:pPr>
        <w:pStyle w:val="FootnoteText"/>
      </w:pPr>
      <w:r>
        <w:rPr>
          <w:rStyle w:val="FootnoteReference"/>
        </w:rPr>
        <w:footnoteRef/>
      </w:r>
      <w:r>
        <w:t xml:space="preserve"> Cross-references: 1Cor 2:4-5; 2Cor 4:2; 2Cor 5:11; 2Cor 5:16; Gal 1:10; Eph 6:6; Col 3:22.</w:t>
      </w:r>
    </w:p>
  </w:footnote>
  <w:footnote w:id="14817">
    <w:p>
      <w:pPr>
        <w:pStyle w:val="FootnoteText"/>
      </w:pPr>
      <w:r>
        <w:rPr>
          <w:rStyle w:val="FootnoteReference"/>
        </w:rPr>
        <w:footnoteRef/>
      </w:r>
      <w:r>
        <w:t xml:space="preserve"> Cross-references for "used": Job 17:5; Job 32:21-22; Ps 12:2-3; Prov 20:19; Prov 26:28; Prov 28:23; Isa 30:10; Matt 22:16; 2Pet 2:18.</w:t>
      </w:r>
    </w:p>
  </w:footnote>
  <w:footnote w:id="14818">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19">
    <w:p>
      <w:pPr>
        <w:pStyle w:val="FootnoteText"/>
      </w:pPr>
      <w:r>
        <w:rPr>
          <w:rStyle w:val="FootnoteReference"/>
        </w:rPr>
        <w:footnoteRef/>
      </w:r>
      <w:r>
        <w:t xml:space="preserve"> Cross-references: Rom 1:9; Rom 9:1; Gal 1:20.</w:t>
      </w:r>
    </w:p>
  </w:footnote>
  <w:footnote w:id="14820">
    <w:p>
      <w:pPr>
        <w:pStyle w:val="FootnoteText"/>
      </w:pPr>
      <w:r>
        <w:rPr>
          <w:rStyle w:val="FootnoteReference"/>
        </w:rPr>
        <w:footnoteRef/>
      </w:r>
      <w:r>
        <w:t xml:space="preserve"> Personal name: Christ. Personal-name meaning: Christ — anointed. Source form: Christ.</w:t>
      </w:r>
    </w:p>
  </w:footnote>
  <w:footnote w:id="14821">
    <w:p>
      <w:pPr>
        <w:pStyle w:val="FootnoteText"/>
      </w:pPr>
      <w:r>
        <w:rPr>
          <w:rStyle w:val="FootnoteReference"/>
        </w:rPr>
        <w:footnoteRef/>
      </w:r>
      <w:r>
        <w:t xml:space="preserve"> Cross-references: Prov 25:27; Dan 4:30; John 5:41; John 5:44; John 7:18; John 12:43; Gal 1:10; Gal 5:26; Gal 6:13; 1Tim 5:17; Esth 1:4; Esth 5:11.</w:t>
      </w:r>
    </w:p>
  </w:footnote>
  <w:footnote w:id="14822">
    <w:p>
      <w:pPr>
        <w:pStyle w:val="FootnoteText"/>
      </w:pPr>
      <w:r>
        <w:rPr>
          <w:rStyle w:val="FootnoteReference"/>
        </w:rPr>
        <w:footnoteRef/>
      </w:r>
      <w:r>
        <w:t xml:space="preserve"> Cross-references: 1Cor 11:9; 1Cor 12:13-15; 1Thess 3:8-9.</w:t>
      </w:r>
    </w:p>
  </w:footnote>
  <w:footnote w:id="14823">
    <w:p>
      <w:pPr>
        <w:pStyle w:val="FootnoteText"/>
      </w:pPr>
      <w:r>
        <w:rPr>
          <w:rStyle w:val="FootnoteReference"/>
        </w:rPr>
        <w:footnoteRef/>
      </w:r>
      <w:r>
        <w:t xml:space="preserve"> Cross-references: 1Cor 9:1-2; 1Cor 9:4-6.</w:t>
      </w:r>
    </w:p>
  </w:footnote>
  <w:footnote w:id="14824">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5">
    <w:p>
      <w:pPr>
        <w:pStyle w:val="FootnoteText"/>
      </w:pPr>
      <w:r>
        <w:rPr>
          <w:rStyle w:val="FootnoteReference"/>
        </w:rPr>
        <w:footnoteRef/>
      </w:r>
      <w:r>
        <w:t xml:space="preserve"> Cross-references: Num 11:12; Isa 49:23; Isa 66:13; Acts 13:18; 1Thess 2:11.</w:t>
      </w:r>
    </w:p>
  </w:footnote>
  <w:footnote w:id="14826">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7">
    <w:p>
      <w:pPr>
        <w:pStyle w:val="FootnoteText"/>
      </w:pPr>
      <w:r>
        <w:rPr>
          <w:rStyle w:val="FootnoteReference"/>
        </w:rPr>
        <w:footnoteRef/>
      </w:r>
      <w:r>
        <w:t xml:space="preserve"> Cross-references for "dear": Luke 7:2; Phil 2:20; Phil 4:1; Col 1:7; Phlm 1:1.</w:t>
      </w:r>
    </w:p>
  </w:footnote>
  <w:footnote w:id="14828">
    <w:p>
      <w:pPr>
        <w:pStyle w:val="FootnoteText"/>
      </w:pPr>
      <w:r>
        <w:rPr>
          <w:rStyle w:val="FootnoteReference"/>
        </w:rPr>
        <w:footnoteRef/>
      </w:r>
      <w:r>
        <w:t xml:space="preserve"> Cross-references: Acts 20:23-24; 2Cor 12:15; Phil 2:17; 1John 3:16.</w:t>
      </w:r>
    </w:p>
  </w:footnote>
  <w:footnote w:id="14829">
    <w:p>
      <w:pPr>
        <w:pStyle w:val="FootnoteText"/>
      </w:pPr>
      <w:r>
        <w:rPr>
          <w:rStyle w:val="FootnoteReference"/>
        </w:rPr>
        <w:footnoteRef/>
      </w:r>
      <w:r>
        <w:t xml:space="preserve"> Cross-references for "night": Ps 32:4; Ps 88:1; Jer 9:1; Luke 2:37; Luke 18:7; Acts 20:31; 1Thess 3:10; 1Tim 5:5; 2Tim 1:3.</w:t>
      </w:r>
    </w:p>
  </w:footnote>
  <w:footnote w:id="14830">
    <w:p>
      <w:pPr>
        <w:pStyle w:val="FootnoteText"/>
      </w:pPr>
      <w:r>
        <w:rPr>
          <w:rStyle w:val="FootnoteReference"/>
        </w:rPr>
        <w:footnoteRef/>
      </w:r>
      <w:r>
        <w:t xml:space="preserve"> Cross-references for "chargeable": Neh 5:15; Neh 5:18; 1Cor 9:7; 1Cor 9:18; 2Cor 11:9; 2Cor 12:13-14; 1Thess 2:6.</w:t>
      </w:r>
    </w:p>
  </w:footnote>
  <w:footnote w:id="14831">
    <w:p>
      <w:pPr>
        <w:pStyle w:val="FootnoteText"/>
      </w:pPr>
      <w:r>
        <w:rPr>
          <w:rStyle w:val="FootnoteReference"/>
        </w:rPr>
        <w:footnoteRef/>
      </w:r>
      <w:r>
        <w:t xml:space="preserve"> Cross-references: Acts 18:3; Acts 20:34-35; 1Cor 4:12; 1Cor 9:6; 1Cor 9:15; 2Cor 6:5; 1Thess 1:3; 2Thess 3:7-9; 1Tim 4:10.</w:t>
      </w:r>
    </w:p>
  </w:footnote>
  <w:footnote w:id="14832">
    <w:p>
      <w:pPr>
        <w:pStyle w:val="FootnoteText"/>
      </w:pPr>
      <w:r>
        <w:rPr>
          <w:rStyle w:val="FootnoteReference"/>
        </w:rPr>
        <w:footnoteRef/>
      </w:r>
      <w:r>
        <w:t xml:space="preserve"> Cross-references: Acts 20:24; Rom 1:1; Rom 15:16; Rom 15:19; 1Thess 2:2; 1Tim 1:11.</w:t>
      </w:r>
    </w:p>
  </w:footnote>
  <w:footnote w:id="14833">
    <w:p>
      <w:pPr>
        <w:pStyle w:val="FootnoteText"/>
      </w:pPr>
      <w:r>
        <w:rPr>
          <w:rStyle w:val="FootnoteReference"/>
        </w:rPr>
        <w:footnoteRef/>
      </w:r>
      <w:r>
        <w:t xml:space="preserve"> Cross-references for "witnesses": 1Sam 12:3-5; Acts 20:18; Acts 20:26; Acts 20:33-34; 2Cor 4:2; 2Cor 5:11; 2Cor 11:11; 2Cor 11:31; 1Thess 1:5.</w:t>
      </w:r>
    </w:p>
  </w:footnote>
  <w:footnote w:id="14834">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5">
    <w:p>
      <w:pPr>
        <w:pStyle w:val="FootnoteText"/>
      </w:pPr>
      <w:r>
        <w:rPr>
          <w:rStyle w:val="FootnoteReference"/>
        </w:rPr>
        <w:footnoteRef/>
      </w:r>
      <w:r>
        <w:t xml:space="preserve"> Cross-references for "charged": Num 27:19; Deut 3:28; Deut 31:14; Eph 4:17; 1Tim 5:7; 1Tim 5:21; 1Tim 6:13; 1Tim 6:17; 2Tim 4:1.</w:t>
      </w:r>
    </w:p>
  </w:footnote>
  <w:footnote w:id="14836">
    <w:p>
      <w:pPr>
        <w:pStyle w:val="FootnoteText"/>
      </w:pPr>
      <w:r>
        <w:rPr>
          <w:rStyle w:val="FootnoteReference"/>
        </w:rPr>
        <w:footnoteRef/>
      </w:r>
      <w:r>
        <w:t xml:space="preserve"> Cross-references: Acts 20:2; 1Thess 4:1; 1Thess 5:11; 2Thess 3:12; 1Tim 6:2; 2Tim 4:2; Titus 2:6; Titus 2:9; Titus 2:15; Heb 13:22.</w:t>
      </w:r>
    </w:p>
  </w:footnote>
  <w:footnote w:id="14837">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8">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39">
    <w:p>
      <w:pPr>
        <w:pStyle w:val="FootnoteText"/>
      </w:pPr>
      <w:r>
        <w:rPr>
          <w:rStyle w:val="FootnoteReference"/>
        </w:rPr>
        <w:footnoteRef/>
      </w:r>
      <w:r>
        <w:t xml:space="preserve"> Cross-references: Rom 8:30; Rom 9:23-24; 1Cor 1:9; 1Thess 5:24; 2Thess 1:11-12; 2Thess 2:13-14; 2Tim 1:9; 1Pet 1:15; 1Pet 2:9; 1Pet 3:9; 1Pet 5:10.</w:t>
      </w:r>
    </w:p>
  </w:footnote>
  <w:footnote w:id="14840">
    <w:p>
      <w:pPr>
        <w:pStyle w:val="FootnoteText"/>
      </w:pPr>
      <w:r>
        <w:rPr>
          <w:rStyle w:val="FootnoteReference"/>
        </w:rPr>
        <w:footnoteRef/>
      </w:r>
      <w:r>
        <w:t xml:space="preserve"> Cross-references for "thank": Rom 1:8-9; 1Thess 1:2-3.</w:t>
      </w:r>
    </w:p>
  </w:footnote>
  <w:footnote w:id="14841">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2">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3">
    <w:p>
      <w:pPr>
        <w:pStyle w:val="FootnoteText"/>
      </w:pPr>
      <w:r>
        <w:rPr>
          <w:rStyle w:val="FootnoteReference"/>
        </w:rPr>
        <w:footnoteRef/>
      </w:r>
      <w:r>
        <w:t xml:space="preserve"> Cross-references for "became": 1Thess 1:6.</w:t>
      </w:r>
    </w:p>
  </w:footnote>
  <w:footnote w:id="148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5">
    <w:p>
      <w:pPr>
        <w:pStyle w:val="FootnoteText"/>
      </w:pPr>
      <w:r>
        <w:rPr>
          <w:rStyle w:val="FootnoteReference"/>
        </w:rPr>
        <w:footnoteRef/>
      </w:r>
      <w:r>
        <w:t xml:space="preserve"> Name meaning: Jesus (Yeshua) — Yahweh saves. He will save His people from their sins.</w:t>
      </w:r>
    </w:p>
  </w:footnote>
  <w:footnote w:id="14846">
    <w:p>
      <w:pPr>
        <w:pStyle w:val="FootnoteText"/>
      </w:pPr>
      <w:r>
        <w:rPr>
          <w:rStyle w:val="FootnoteReference"/>
        </w:rPr>
        <w:footnoteRef/>
      </w:r>
      <w:r>
        <w:t xml:space="preserve"> People-name: Jews. People-name meaning: Jews — People of Judah; Judeans. Source form: Jews.</w:t>
      </w:r>
    </w:p>
  </w:footnote>
  <w:footnote w:id="148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8">
    <w:p>
      <w:pPr>
        <w:pStyle w:val="FootnoteText"/>
      </w:pPr>
      <w:r>
        <w:rPr>
          <w:rStyle w:val="FootnoteReference"/>
        </w:rPr>
        <w:footnoteRef/>
      </w:r>
      <w:r>
        <w:t xml:space="preserve"> Cross-references: Acts 9:31; Gal 1:22.</w:t>
      </w:r>
    </w:p>
  </w:footnote>
  <w:footnote w:id="14849">
    <w:p>
      <w:pPr>
        <w:pStyle w:val="FootnoteText"/>
      </w:pPr>
      <w:r>
        <w:rPr>
          <w:rStyle w:val="FootnoteReference"/>
        </w:rPr>
        <w:footnoteRef/>
      </w:r>
      <w:r>
        <w:t xml:space="preserve"> Cross-references: 1Thess 1:1; 2Thess 1:1.</w:t>
      </w:r>
    </w:p>
  </w:footnote>
  <w:footnote w:id="14850">
    <w:p>
      <w:pPr>
        <w:pStyle w:val="FootnoteText"/>
      </w:pPr>
      <w:r>
        <w:rPr>
          <w:rStyle w:val="FootnoteReference"/>
        </w:rPr>
        <w:footnoteRef/>
      </w:r>
      <w:r>
        <w:t xml:space="preserve"> Cross-references: Acts 17:1-8; Acts 17:13; 2Cor 8:1-2; 1Thess 3:4.</w:t>
      </w:r>
    </w:p>
  </w:footnote>
  <w:footnote w:id="14851">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2">
    <w:p>
      <w:pPr>
        <w:pStyle w:val="FootnoteText"/>
      </w:pPr>
      <w:r>
        <w:rPr>
          <w:rStyle w:val="FootnoteReference"/>
        </w:rPr>
        <w:footnoteRef/>
      </w:r>
      <w:r>
        <w:t xml:space="preserve"> Cross-references for "persecuted us": Amos 7:12; Acts 22:18-21.</w:t>
      </w:r>
    </w:p>
  </w:footnote>
  <w:footnote w:id="14853">
    <w:p>
      <w:pPr>
        <w:pStyle w:val="FootnoteText"/>
      </w:pPr>
      <w:r>
        <w:rPr>
          <w:rStyle w:val="FootnoteReference"/>
        </w:rPr>
        <w:footnoteRef/>
      </w:r>
      <w:r>
        <w:t xml:space="preserve"> Cross-references for "please": Acts 12:3; 1Cor 10:5.</w:t>
      </w:r>
    </w:p>
  </w:footnote>
  <w:footnote w:id="14854">
    <w:p>
      <w:pPr>
        <w:pStyle w:val="FootnoteText"/>
      </w:pPr>
      <w:r>
        <w:rPr>
          <w:rStyle w:val="FootnoteReference"/>
        </w:rPr>
        <w:footnoteRef/>
      </w:r>
      <w:r>
        <w:t xml:space="preserve"> Cross-references for "contrary": Luke 11:52-53; Esth 3:8.</w:t>
      </w:r>
    </w:p>
  </w:footnote>
  <w:footnote w:id="14855">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6">
    <w:p>
      <w:pPr>
        <w:pStyle w:val="FootnoteText"/>
      </w:pPr>
      <w:r>
        <w:rPr>
          <w:rStyle w:val="FootnoteReference"/>
        </w:rPr>
        <w:footnoteRef/>
      </w:r>
      <w:r>
        <w:t xml:space="preserve"> Cross-references for "to fill": Gen 15:16; Zech 5:6-8; Matt 23:32.</w:t>
      </w:r>
    </w:p>
  </w:footnote>
  <w:footnote w:id="14857">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8">
    <w:p>
      <w:pPr>
        <w:pStyle w:val="FootnoteText"/>
      </w:pPr>
      <w:r>
        <w:rPr>
          <w:rStyle w:val="FootnoteReference"/>
        </w:rPr>
        <w:footnoteRef/>
      </w:r>
      <w:r>
        <w:t xml:space="preserve"> Cross-references for "in presence": 2Kgs 5:26; Acts 17:10; 1Cor 5:3; Col 2:5.</w:t>
      </w:r>
    </w:p>
  </w:footnote>
  <w:footnote w:id="14859">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0">
    <w:p>
      <w:pPr>
        <w:pStyle w:val="FootnoteText"/>
      </w:pPr>
      <w:r>
        <w:rPr>
          <w:rStyle w:val="FootnoteReference"/>
        </w:rPr>
        <w:footnoteRef/>
      </w:r>
      <w:r>
        <w:t xml:space="preserve"> Name meaning: Paul (Paulus) — Small; humble. Changed from Saul to Paul, the humble apostle to the Gentiles.</w:t>
      </w:r>
    </w:p>
  </w:footnote>
  <w:footnote w:id="14861">
    <w:p>
      <w:pPr>
        <w:pStyle w:val="FootnoteText"/>
      </w:pPr>
      <w:r>
        <w:rPr>
          <w:rStyle w:val="FootnoteReference"/>
        </w:rPr>
        <w:footnoteRef/>
      </w:r>
      <w:r>
        <w:t xml:space="preserve"> Cross-references for "once": Job 33:14; Phil 4:16.</w:t>
      </w:r>
    </w:p>
  </w:footnote>
  <w:footnote w:id="14862">
    <w:p>
      <w:pPr>
        <w:pStyle w:val="FootnoteText"/>
      </w:pPr>
      <w:r>
        <w:rPr>
          <w:rStyle w:val="FootnoteReference"/>
        </w:rPr>
        <w:footnoteRef/>
      </w:r>
      <w:r>
        <w:t xml:space="preserve"> Divine or supernatural name: Satan. Divine/supernatural-name meaning: Satan — contrary; adversary; enemy; accuser. Source form: Satan.</w:t>
      </w:r>
    </w:p>
  </w:footnote>
  <w:footnote w:id="14863">
    <w:p>
      <w:pPr>
        <w:pStyle w:val="FootnoteText"/>
      </w:pPr>
      <w:r>
        <w:rPr>
          <w:rStyle w:val="FootnoteReference"/>
        </w:rPr>
        <w:footnoteRef/>
      </w:r>
      <w:r>
        <w:t xml:space="preserve"> Cross-references for "Satan": Zech 3:1-2; Rom 1:13; Rom 15:22; 2Cor 11:12-14; Rev 2:10; Rev 12:9-12.</w:t>
      </w:r>
    </w:p>
  </w:footnote>
  <w:footnote w:id="14864">
    <w:p>
      <w:pPr>
        <w:pStyle w:val="FootnoteText"/>
      </w:pPr>
      <w:r>
        <w:rPr>
          <w:rStyle w:val="FootnoteReference"/>
        </w:rPr>
        <w:footnoteRef/>
      </w:r>
      <w:r>
        <w:t xml:space="preserve"> Cross-references for "our hope": 2Cor 1:14; Phil 2:16; Phil 4:1.</w:t>
      </w:r>
    </w:p>
  </w:footnote>
  <w:footnote w:id="14865">
    <w:p>
      <w:pPr>
        <w:pStyle w:val="FootnoteText"/>
      </w:pPr>
      <w:r>
        <w:rPr>
          <w:rStyle w:val="FootnoteReference"/>
        </w:rPr>
        <w:footnoteRef/>
      </w:r>
      <w:r>
        <w:t xml:space="preserve"> Cross-references for "crown": Prov 4:9; Prov 12:4; Prov 16:13; Prov 17:6; Isa 62:3; 1Pet 5:4; Rev 4:10-11.</w:t>
      </w:r>
    </w:p>
  </w:footnote>
  <w:footnote w:id="14866">
    <w:p>
      <w:pPr>
        <w:pStyle w:val="FootnoteText"/>
      </w:pPr>
      <w:r>
        <w:rPr>
          <w:rStyle w:val="FootnoteReference"/>
        </w:rPr>
        <w:footnoteRef/>
      </w:r>
      <w:r>
        <w:t xml:space="preserve"> Cross-references for "rejoicing": Rom 15:16-19; 1Thess 2:20.</w:t>
      </w:r>
    </w:p>
  </w:footnote>
  <w:footnote w:id="14867">
    <w:p>
      <w:pPr>
        <w:pStyle w:val="FootnoteText"/>
      </w:pPr>
      <w:r>
        <w:rPr>
          <w:rStyle w:val="FootnoteReference"/>
        </w:rPr>
        <w:footnoteRef/>
      </w:r>
      <w:r>
        <w:t xml:space="preserve"> Cross-references for "our Lord": Jude 1:24.</w:t>
      </w:r>
    </w:p>
  </w:footnote>
  <w:footnote w:id="14868">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69">
    <w:p>
      <w:pPr>
        <w:pStyle w:val="FootnoteText"/>
      </w:pPr>
      <w:r>
        <w:rPr>
          <w:rStyle w:val="FootnoteReference"/>
        </w:rPr>
        <w:footnoteRef/>
      </w:r>
      <w:r>
        <w:t xml:space="preserve"> Cross-references: Rev 1:7; Rev 22:12.</w:t>
      </w:r>
    </w:p>
  </w:footnote>
  <w:footnote w:id="14870">
    <w:p>
      <w:pPr>
        <w:pStyle w:val="FootnoteText"/>
      </w:pPr>
      <w:r>
        <w:rPr>
          <w:rStyle w:val="FootnoteReference"/>
        </w:rPr>
        <w:footnoteRef/>
      </w:r>
      <w:r>
        <w:t xml:space="preserve"> Cross-references: Prov 17:6; 1Cor 11:7.</w:t>
      </w:r>
    </w:p>
  </w:footnote>
  <w:footnote w:id="14871">
    <w:p>
      <w:pPr>
        <w:pStyle w:val="FootnoteText"/>
      </w:pPr>
      <w:r>
        <w:rPr>
          <w:rStyle w:val="FootnoteReference"/>
        </w:rPr>
        <w:footnoteRef/>
      </w:r>
      <w:r>
        <w:t xml:space="preserve"> Cross-references for "we thought": Acts 17:15.</w:t>
      </w:r>
    </w:p>
  </w:footnote>
  <w:footnote w:id="14872">
    <w:p>
      <w:pPr>
        <w:pStyle w:val="FootnoteText"/>
      </w:pPr>
      <w:r>
        <w:rPr>
          <w:rStyle w:val="FootnoteReference"/>
        </w:rPr>
        <w:footnoteRef/>
      </w:r>
      <w:r>
        <w:t xml:space="preserve"> Place name: Athens. Place-name meaning: Athens — city of Athena. Source form: Athens. Greek form: αθηνων.</w:t>
      </w:r>
    </w:p>
  </w:footnote>
  <w:footnote w:id="14873">
    <w:p>
      <w:pPr>
        <w:pStyle w:val="FootnoteText"/>
      </w:pPr>
      <w:r>
        <w:rPr>
          <w:rStyle w:val="FootnoteReference"/>
        </w:rPr>
        <w:footnoteRef/>
      </w:r>
      <w:r>
        <w:t xml:space="preserve"> Name meaning: Timothy (Timotheos) — Honoring God. Paul’s faithful son in the faith.</w:t>
      </w:r>
    </w:p>
  </w:footnote>
  <w:footnote w:id="14874">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6">
    <w:p>
      <w:pPr>
        <w:pStyle w:val="FootnoteText"/>
      </w:pPr>
      <w:r>
        <w:rPr>
          <w:rStyle w:val="FootnoteReference"/>
        </w:rPr>
        <w:footnoteRef/>
      </w:r>
      <w:r>
        <w:t xml:space="preserve"> Personal name: Christ. Personal-name meaning: Christ — anointed. Source form: Christ.</w:t>
      </w:r>
    </w:p>
  </w:footnote>
  <w:footnote w:id="14877">
    <w:p>
      <w:pPr>
        <w:pStyle w:val="FootnoteText"/>
      </w:pPr>
      <w:r>
        <w:rPr>
          <w:rStyle w:val="FootnoteReference"/>
        </w:rPr>
        <w:footnoteRef/>
      </w:r>
      <w:r>
        <w:t xml:space="preserve"> Cross-references for "to establish": Acts 14:22-23; Acts 16:5; Eph 6:22; Phil 1:25; 1Thess 3:13.</w:t>
      </w:r>
    </w:p>
  </w:footnote>
  <w:footnote w:id="1487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1">
    <w:p>
      <w:pPr>
        <w:pStyle w:val="FootnoteText"/>
      </w:pPr>
      <w:r>
        <w:rPr>
          <w:rStyle w:val="FootnoteReference"/>
        </w:rPr>
        <w:footnoteRef/>
      </w:r>
      <w:r>
        <w:t xml:space="preserve"> Cross-references: Acts 16:1; Acts 17:14-15; Acts 18:5.</w:t>
      </w:r>
    </w:p>
  </w:footnote>
  <w:footnote w:id="14882">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3">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4">
    <w:p>
      <w:pPr>
        <w:pStyle w:val="FootnoteText"/>
      </w:pPr>
      <w:r>
        <w:rPr>
          <w:rStyle w:val="FootnoteReference"/>
        </w:rPr>
        <w:footnoteRef/>
      </w:r>
      <w:r>
        <w:t xml:space="preserve"> Cross-references for "we told": John 16:1-3; Acts 20:24.</w:t>
      </w:r>
    </w:p>
  </w:footnote>
  <w:footnote w:id="14885">
    <w:p>
      <w:pPr>
        <w:pStyle w:val="FootnoteText"/>
      </w:pPr>
      <w:r>
        <w:rPr>
          <w:rStyle w:val="FootnoteReference"/>
        </w:rPr>
        <w:footnoteRef/>
      </w:r>
      <w:r>
        <w:t xml:space="preserve"> Cross-references for "I sent": Acts 15:36; 2Cor 7:5-7; 1Thess 3:2; 1Thess 3:6.</w:t>
      </w:r>
    </w:p>
  </w:footnote>
  <w:footnote w:id="14886">
    <w:p>
      <w:pPr>
        <w:pStyle w:val="FootnoteText"/>
      </w:pPr>
      <w:r>
        <w:rPr>
          <w:rStyle w:val="FootnoteReference"/>
        </w:rPr>
        <w:footnoteRef/>
      </w:r>
      <w:r>
        <w:t xml:space="preserve"> Cross-references for "and our": Isa 49:4; Gal 2:2; Gal 4:11; Phil 2:16; 1Thess 2:1.</w:t>
      </w:r>
    </w:p>
  </w:footnote>
  <w:footnote w:id="14887">
    <w:p>
      <w:pPr>
        <w:pStyle w:val="FootnoteText"/>
      </w:pPr>
      <w:r>
        <w:rPr>
          <w:rStyle w:val="FootnoteReference"/>
        </w:rPr>
        <w:footnoteRef/>
      </w:r>
      <w:r>
        <w:t xml:space="preserve"> Cross-references for "and brought": Prov 25:25; Isa 52:7; 2Cor 7:5-7.</w:t>
      </w:r>
    </w:p>
  </w:footnote>
  <w:footnote w:id="14888">
    <w:p>
      <w:pPr>
        <w:pStyle w:val="FootnoteText"/>
      </w:pPr>
      <w:r>
        <w:rPr>
          <w:rStyle w:val="FootnoteReference"/>
        </w:rPr>
        <w:footnoteRef/>
      </w:r>
      <w:r>
        <w:t xml:space="preserve"> Cross-references for "faith": 1Cor 13:13; Gal 5:6; Col 1:4; 2Thess 1:3; 1Tim 1:5; Phlm 1:5; 1John 3:23.</w:t>
      </w:r>
    </w:p>
  </w:footnote>
  <w:footnote w:id="14889">
    <w:p>
      <w:pPr>
        <w:pStyle w:val="FootnoteText"/>
      </w:pPr>
      <w:r>
        <w:rPr>
          <w:rStyle w:val="FootnoteReference"/>
        </w:rPr>
        <w:footnoteRef/>
      </w:r>
      <w:r>
        <w:t xml:space="preserve"> Cross-references for "and that": 1Cor 11:2; Col 4:18; 1Thess 1:3; 1Thess 2:9; 2Tim 1:3; Heb 13:3; Heb 13:7.</w:t>
      </w:r>
    </w:p>
  </w:footnote>
  <w:footnote w:id="14890">
    <w:p>
      <w:pPr>
        <w:pStyle w:val="FootnoteText"/>
      </w:pPr>
      <w:r>
        <w:rPr>
          <w:rStyle w:val="FootnoteReference"/>
        </w:rPr>
        <w:footnoteRef/>
      </w:r>
      <w:r>
        <w:t xml:space="preserve"> Cross-references for "desiring": Phil 1:8; 1Thess 2:17; 1Thess 3:9-10.</w:t>
      </w:r>
    </w:p>
  </w:footnote>
  <w:footnote w:id="14891">
    <w:p>
      <w:pPr>
        <w:pStyle w:val="FootnoteText"/>
      </w:pPr>
      <w:r>
        <w:rPr>
          <w:rStyle w:val="FootnoteReference"/>
        </w:rPr>
        <w:footnoteRef/>
      </w:r>
      <w:r>
        <w:t xml:space="preserve"> Cross-references for "we were": 2Cor 1:4; 2Cor 7:6-7; 2Cor 7:13; 1Thess 3:8-9; 2John 1:4.</w:t>
      </w:r>
    </w:p>
  </w:footnote>
  <w:footnote w:id="14892">
    <w:p>
      <w:pPr>
        <w:pStyle w:val="FootnoteText"/>
      </w:pPr>
      <w:r>
        <w:rPr>
          <w:rStyle w:val="FootnoteReference"/>
        </w:rPr>
        <w:footnoteRef/>
      </w:r>
      <w:r>
        <w:t xml:space="preserve"> Cross-references for "in all": Acts 17:4-10; 1Cor 4:9-13; 2Cor 11:23-28; 2Tim 3:10-12.</w:t>
      </w:r>
    </w:p>
  </w:footnote>
  <w:footnote w:id="14893">
    <w:p>
      <w:pPr>
        <w:pStyle w:val="FootnoteText"/>
      </w:pPr>
      <w:r>
        <w:rPr>
          <w:rStyle w:val="FootnoteReference"/>
        </w:rPr>
        <w:footnoteRef/>
      </w:r>
      <w:r>
        <w:t xml:space="preserve"> Cross-references for "we live": 1Sam 25:6; Ps 30:5; Phil 1:21.</w:t>
      </w:r>
    </w:p>
  </w:footnote>
  <w:footnote w:id="14894">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5">
    <w:p>
      <w:pPr>
        <w:pStyle w:val="FootnoteText"/>
      </w:pPr>
      <w:r>
        <w:rPr>
          <w:rStyle w:val="FootnoteReference"/>
        </w:rPr>
        <w:footnoteRef/>
      </w:r>
      <w:r>
        <w:t xml:space="preserve"> Cross-references: 1Thess 2:19; 1Thess 3:7-8.</w:t>
      </w:r>
    </w:p>
  </w:footnote>
  <w:footnote w:id="14896">
    <w:p>
      <w:pPr>
        <w:pStyle w:val="FootnoteText"/>
      </w:pPr>
      <w:r>
        <w:rPr>
          <w:rStyle w:val="FootnoteReference"/>
        </w:rPr>
        <w:footnoteRef/>
      </w:r>
      <w:r>
        <w:t xml:space="preserve"> Cross-references for "Night": Luke 2:37; Acts 26:7; 2Tim 1:3; Rev 4:8; Rev 7:15.</w:t>
      </w:r>
    </w:p>
  </w:footnote>
  <w:footnote w:id="14897">
    <w:p>
      <w:pPr>
        <w:pStyle w:val="FootnoteText"/>
      </w:pPr>
      <w:r>
        <w:rPr>
          <w:rStyle w:val="FootnoteReference"/>
        </w:rPr>
        <w:footnoteRef/>
      </w:r>
      <w:r>
        <w:t xml:space="preserve"> Cross-references for "praying": Rom 1:10; Rom 15:30-32; 1Thess 2:17-18; 1Thess 3:11; Phlm 1:22.</w:t>
      </w:r>
    </w:p>
  </w:footnote>
  <w:footnote w:id="14898">
    <w:p>
      <w:pPr>
        <w:pStyle w:val="FootnoteText"/>
      </w:pPr>
      <w:r>
        <w:rPr>
          <w:rStyle w:val="FootnoteReference"/>
        </w:rPr>
        <w:footnoteRef/>
      </w:r>
      <w:r>
        <w:t xml:space="preserve"> Cross-references: Rom 1:11-12; 2Cor 1:15; 2Cor 1:24; 2Cor 13:9; 2Cor 13:11; Phil 1:25; Col 1:28; Col 4:12; 2Thess 1:11.</w:t>
      </w:r>
    </w:p>
  </w:footnote>
  <w:footnote w:id="14899">
    <w:p>
      <w:pPr>
        <w:pStyle w:val="FootnoteText"/>
      </w:pPr>
      <w:r>
        <w:rPr>
          <w:rStyle w:val="FootnoteReference"/>
        </w:rPr>
        <w:footnoteRef/>
      </w:r>
      <w:r>
        <w:t xml:space="preserve"> Cross-references for "and our Lord": Rom 1:3; 2Thess 2:16.</w:t>
      </w:r>
    </w:p>
  </w:footnote>
  <w:footnote w:id="14900">
    <w:p>
      <w:pPr>
        <w:pStyle w:val="FootnoteText"/>
      </w:pPr>
      <w:r>
        <w:rPr>
          <w:rStyle w:val="FootnoteReference"/>
        </w:rPr>
        <w:footnoteRef/>
      </w:r>
      <w:r>
        <w:t xml:space="preserve"> Name meaning: Jesus (Yeshua) — Yahweh saves. He will save His people from their sins.</w:t>
      </w:r>
    </w:p>
  </w:footnote>
  <w:footnote w:id="14901">
    <w:p>
      <w:pPr>
        <w:pStyle w:val="FootnoteText"/>
      </w:pPr>
      <w:r>
        <w:rPr>
          <w:rStyle w:val="FootnoteReference"/>
        </w:rPr>
        <w:footnoteRef/>
      </w:r>
      <w:r>
        <w:t xml:space="preserve"> Cross-references for "our way": Ezra 8:21-23; Prov 3:5-6; Mark 1:3.</w:t>
      </w:r>
    </w:p>
  </w:footnote>
  <w:footnote w:id="149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4">
    <w:p>
      <w:pPr>
        <w:pStyle w:val="FootnoteText"/>
      </w:pPr>
      <w:r>
        <w:rPr>
          <w:rStyle w:val="FootnoteReference"/>
        </w:rPr>
        <w:footnoteRef/>
      </w:r>
      <w:r>
        <w:t xml:space="preserve"> Cross-references for "the Lord": Ps 115:4; Luke 17:5; 2Cor 9:10; 1Thess 4:10; Jas 1:17; 2Pet 3:18.</w:t>
      </w:r>
    </w:p>
  </w:footnote>
  <w:footnote w:id="14905">
    <w:p>
      <w:pPr>
        <w:pStyle w:val="FootnoteText"/>
      </w:pPr>
      <w:r>
        <w:rPr>
          <w:rStyle w:val="FootnoteReference"/>
        </w:rPr>
        <w:footnoteRef/>
      </w:r>
      <w:r>
        <w:t xml:space="preserve"> Cross-references for "abound": Phil 1:9; 1Thess 4:9-10; 2Thess 1:3.</w:t>
      </w:r>
    </w:p>
  </w:footnote>
  <w:footnote w:id="1490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7">
    <w:p>
      <w:pPr>
        <w:pStyle w:val="FootnoteText"/>
      </w:pPr>
      <w:r>
        <w:rPr>
          <w:rStyle w:val="FootnoteReference"/>
        </w:rPr>
        <w:footnoteRef/>
      </w:r>
      <w:r>
        <w:t xml:space="preserve"> Cross-references for "he may": Rom 14:4; Rom 16:25; 1Cor 1:8; Phil 1:10; 1Thess 5:23; 2Thess 2:16-17; 1Pet 5:10; 1John 3:20-21.</w:t>
      </w:r>
    </w:p>
  </w:footnote>
  <w:footnote w:id="14908">
    <w:p>
      <w:pPr>
        <w:pStyle w:val="FootnoteText"/>
      </w:pPr>
      <w:r>
        <w:rPr>
          <w:rStyle w:val="FootnoteReference"/>
        </w:rPr>
        <w:footnoteRef/>
      </w:r>
      <w:r>
        <w:t xml:space="preserve"> Cross-references for "at the": 1Cor 1:7; 1Cor 15:23; 1Thess 2:19; 1Thess 4:15; 1Thess 5:23; 2Thess 2:1.</w:t>
      </w:r>
    </w:p>
  </w:footnote>
  <w:footnote w:id="14909">
    <w:p>
      <w:pPr>
        <w:pStyle w:val="FootnoteText"/>
      </w:pPr>
      <w:r>
        <w:rPr>
          <w:rStyle w:val="FootnoteReference"/>
        </w:rPr>
        <w:footnoteRef/>
      </w:r>
      <w:r>
        <w:t xml:space="preserve"> Cross-references: Eph 5:27; Col 1:22; 1John 3:20-21; Jude 1:24.</w:t>
      </w:r>
    </w:p>
  </w:footnote>
  <w:footnote w:id="14910">
    <w:p>
      <w:pPr>
        <w:pStyle w:val="FootnoteText"/>
      </w:pPr>
      <w:r>
        <w:rPr>
          <w:rStyle w:val="FootnoteReference"/>
        </w:rPr>
        <w:footnoteRef/>
      </w:r>
      <w:r>
        <w:t xml:space="preserve"> Name meaning: Jesus (Yeshua) — Yahweh saves. He will save His people from their sins.</w:t>
      </w:r>
    </w:p>
  </w:footnote>
  <w:footnote w:id="14911">
    <w:p>
      <w:pPr>
        <w:pStyle w:val="FootnoteText"/>
      </w:pPr>
      <w:r>
        <w:rPr>
          <w:rStyle w:val="FootnoteReference"/>
        </w:rPr>
        <w:footnoteRef/>
      </w:r>
      <w:r>
        <w:t xml:space="preserve"> Cross-references for "to please": Rom 8:8; Rom 12:2; Eph 5:17; Col 1:10; Heb 11:6; Heb 13:16; 1John 3:22.</w:t>
      </w:r>
    </w:p>
  </w:footnote>
  <w:footnote w:id="14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6">
    <w:p>
      <w:pPr>
        <w:pStyle w:val="FootnoteText"/>
      </w:pPr>
      <w:r>
        <w:rPr>
          <w:rStyle w:val="FootnoteReference"/>
        </w:rPr>
        <w:footnoteRef/>
      </w:r>
      <w:r>
        <w:t xml:space="preserve"> Cross-references: Rom 12:1; 2Cor 6:1; 2Cor 10:1; Eph 4:1; 1Thess 2:11; Phlm 1:9-10; Heb 13:22.</w:t>
      </w:r>
    </w:p>
  </w:footnote>
  <w:footnote w:id="14917">
    <w:p>
      <w:pPr>
        <w:pStyle w:val="FootnoteText"/>
      </w:pPr>
      <w:r>
        <w:rPr>
          <w:rStyle w:val="FootnoteReference"/>
        </w:rPr>
        <w:footnoteRef/>
      </w:r>
      <w:r>
        <w:t xml:space="preserve"> Cross-references: Acts 20:27; 1Cor 11:23; 1Cor 15:1; Phil 1:27; Col 2:6; 1Thess 4:11-12; 2Thess 3:10-12.</w:t>
      </w:r>
    </w:p>
  </w:footnote>
  <w:footnote w:id="14918">
    <w:p>
      <w:pPr>
        <w:pStyle w:val="FootnoteText"/>
      </w:pPr>
      <w:r>
        <w:rPr>
          <w:rStyle w:val="FootnoteReference"/>
        </w:rPr>
        <w:footnoteRef/>
      </w:r>
      <w:r>
        <w:t xml:space="preserve"> Cross-references: 1Thess 2:12.</w:t>
      </w:r>
    </w:p>
  </w:footnote>
  <w:footnote w:id="14919">
    <w:p>
      <w:pPr>
        <w:pStyle w:val="FootnoteText"/>
      </w:pPr>
      <w:r>
        <w:rPr>
          <w:rStyle w:val="FootnoteReference"/>
        </w:rPr>
        <w:footnoteRef/>
      </w:r>
      <w:r>
        <w:t xml:space="preserve"> Cross-references: Job 17:9; Ps 92:14; Prov 4:18; John 15:2; 1Cor 15:58; Phil 1:9; Phil 3:14; 1Thess 4:10; 2Thess 1:3; 2Pet 1:5-10; 2Pet 3:18.</w:t>
      </w:r>
    </w:p>
  </w:footnote>
  <w:footnote w:id="14920">
    <w:p>
      <w:pPr>
        <w:pStyle w:val="FootnoteText"/>
      </w:pPr>
      <w:r>
        <w:rPr>
          <w:rStyle w:val="FootnoteReference"/>
        </w:rPr>
        <w:footnoteRef/>
      </w:r>
      <w:r>
        <w:t xml:space="preserve"> Cross-references: Ezek 3:17; Matt 28:20; 1Cor 9:21; 2Thess 3:6; 2Thess 3:10.</w:t>
      </w:r>
    </w:p>
  </w:footnote>
  <w:footnote w:id="14921">
    <w:p>
      <w:pPr>
        <w:pStyle w:val="FootnoteText"/>
      </w:pPr>
      <w:r>
        <w:rPr>
          <w:rStyle w:val="FootnoteReference"/>
        </w:rPr>
        <w:footnoteRef/>
      </w:r>
      <w:r>
        <w:t xml:space="preserve"> Cross-references for "should": Rom 6:19; Rom 12:1; 1Cor 6:15; 1Cor 6:18-20.</w:t>
      </w:r>
    </w:p>
  </w:footnote>
  <w:footnote w:id="14922">
    <w:p>
      <w:pPr>
        <w:pStyle w:val="FootnoteText"/>
      </w:pPr>
      <w:r>
        <w:rPr>
          <w:rStyle w:val="FootnoteReference"/>
        </w:rPr>
        <w:footnoteRef/>
      </w:r>
      <w:r>
        <w:t xml:space="preserve"> Cross-references: 1Sam 21:5; Acts 9:15; Rom 9:21-23; 2Tim 2:20-21; 1Pet 3:7.</w:t>
      </w:r>
    </w:p>
  </w:footnote>
  <w:footnote w:id="14923">
    <w:p>
      <w:pPr>
        <w:pStyle w:val="FootnoteText"/>
      </w:pPr>
      <w:r>
        <w:rPr>
          <w:rStyle w:val="FootnoteReference"/>
        </w:rPr>
        <w:footnoteRef/>
      </w:r>
      <w:r>
        <w:t xml:space="preserve"> Cross-references: Phil 4:8; Heb 13:4.</w:t>
      </w:r>
    </w:p>
  </w:footnote>
  <w:footnote w:id="14924">
    <w:p>
      <w:pPr>
        <w:pStyle w:val="FootnoteText"/>
      </w:pPr>
      <w:r>
        <w:rPr>
          <w:rStyle w:val="FootnoteReference"/>
        </w:rPr>
        <w:footnoteRef/>
      </w:r>
      <w:r>
        <w:t xml:space="preserve"> Cross-references for "as the": Matt 6:32; Luke 12:30; Eph 4:17-19; 1Pet 4:3.</w:t>
      </w:r>
    </w:p>
  </w:footnote>
  <w:footnote w:id="14925">
    <w:p>
      <w:pPr>
        <w:pStyle w:val="FootnoteText"/>
      </w:pPr>
      <w:r>
        <w:rPr>
          <w:rStyle w:val="FootnoteReference"/>
        </w:rPr>
        <w:footnoteRef/>
      </w:r>
      <w:r>
        <w:t xml:space="preserve"> Cross-references for "know": Acts 17:23; Acts 17:30-31; Rom 1:28; 1Cor 1:21; 1Cor 15:34; Gal 4:8; Eph 2:12; 2Thess 1:8.</w:t>
      </w:r>
    </w:p>
  </w:footnote>
  <w:footnote w:id="14926">
    <w:p>
      <w:pPr>
        <w:pStyle w:val="FootnoteText"/>
      </w:pPr>
      <w:r>
        <w:rPr>
          <w:rStyle w:val="FootnoteReference"/>
        </w:rPr>
        <w:footnoteRef/>
      </w:r>
      <w:r>
        <w:t xml:space="preserve"> Cross-references for "defraud": Lev 25:14; Lev 25:17; 1Sam 12:3-4; Prov 22:22; Jer 7:6; Mic 2:2; Zeph 3:1; Jas 2:6.</w:t>
      </w:r>
    </w:p>
  </w:footnote>
  <w:footnote w:id="14927">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8">
    <w:p>
      <w:pPr>
        <w:pStyle w:val="FootnoteText"/>
      </w:pPr>
      <w:r>
        <w:rPr>
          <w:rStyle w:val="FootnoteReference"/>
        </w:rPr>
        <w:footnoteRef/>
      </w:r>
      <w:r>
        <w:t xml:space="preserve"> Cross-references for "as we": Luke 12:5; Gal 5:21; Eph 4:17.</w:t>
      </w:r>
    </w:p>
  </w:footnote>
  <w:footnote w:id="14929">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0">
    <w:p>
      <w:pPr>
        <w:pStyle w:val="FootnoteText"/>
      </w:pPr>
      <w:r>
        <w:rPr>
          <w:rStyle w:val="FootnoteReference"/>
        </w:rPr>
        <w:footnoteRef/>
      </w:r>
      <w:r>
        <w:t xml:space="preserve"> Cross-references for "uncleanness": Gal 5:19; Eph 4:19; 1Thess 2:3; 2Pet 2:10.</w:t>
      </w:r>
    </w:p>
  </w:footnote>
  <w:footnote w:id="14931">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2">
    <w:p>
      <w:pPr>
        <w:pStyle w:val="FootnoteText"/>
      </w:pPr>
      <w:r>
        <w:rPr>
          <w:rStyle w:val="FootnoteReference"/>
        </w:rPr>
        <w:footnoteRef/>
      </w:r>
      <w:r>
        <w:t xml:space="preserve"> Cross-references: 1Sam 8:7; 1Sam 10:19; John 12:48.</w:t>
      </w:r>
    </w:p>
  </w:footnote>
  <w:footnote w:id="14933">
    <w:p>
      <w:pPr>
        <w:pStyle w:val="FootnoteText"/>
      </w:pPr>
      <w:r>
        <w:rPr>
          <w:rStyle w:val="FootnoteReference"/>
        </w:rPr>
        <w:footnoteRef/>
      </w:r>
      <w:r>
        <w:t xml:space="preserve"> Cross-references: Prov 1:7; Prov 23:9; Isa 49:7; Isa 53:10; Luke 10:16; Acts 13:41; Jude 1:8.</w:t>
      </w:r>
    </w:p>
  </w:footnote>
  <w:footnote w:id="14934">
    <w:p>
      <w:pPr>
        <w:pStyle w:val="FootnoteText"/>
      </w:pPr>
      <w:r>
        <w:rPr>
          <w:rStyle w:val="FootnoteReference"/>
        </w:rPr>
        <w:footnoteRef/>
      </w:r>
      <w:r>
        <w:t xml:space="preserve"> Cross-references: Neh 9:30; Acts 5:3-4; 1Cor 2:10; 1Cor 7:40; 1Pet 1:12; 2Pet 1:21; 1John 3:24.</w:t>
      </w:r>
    </w:p>
  </w:footnote>
  <w:footnote w:id="14935">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6">
    <w:p>
      <w:pPr>
        <w:pStyle w:val="FootnoteText"/>
      </w:pPr>
      <w:r>
        <w:rPr>
          <w:rStyle w:val="FootnoteReference"/>
        </w:rPr>
        <w:footnoteRef/>
      </w:r>
      <w:r>
        <w:t xml:space="preserve"> Cross-references: Jer 31:34; 1Thess 5:1; Heb 8:10-11; 1John 2:20-27.</w:t>
      </w:r>
    </w:p>
  </w:footnote>
  <w:footnote w:id="14937">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8">
    <w:p>
      <w:pPr>
        <w:pStyle w:val="FootnoteText"/>
      </w:pPr>
      <w:r>
        <w:rPr>
          <w:rStyle w:val="FootnoteReference"/>
        </w:rPr>
        <w:footnoteRef/>
      </w:r>
      <w:r>
        <w:t xml:space="preserve"> Place name: Macedonia. Place-name meaning: Macedonia — burning; adoration. Source form: Macedonia. Greek form: μακεδονιαν.</w:t>
      </w:r>
    </w:p>
  </w:footnote>
  <w:footnote w:id="14939">
    <w:p>
      <w:pPr>
        <w:pStyle w:val="FootnoteText"/>
      </w:pPr>
      <w:r>
        <w:rPr>
          <w:rStyle w:val="FootnoteReference"/>
        </w:rPr>
        <w:footnoteRef/>
      </w:r>
      <w:r>
        <w:t xml:space="preserve"> Cross-references: Phil 1:9; Phil 3:13-15; 1Thess 3:12; 1Thess 4:1; 2Pet 3:18.</w:t>
      </w:r>
    </w:p>
  </w:footnote>
  <w:footnote w:id="14940">
    <w:p>
      <w:pPr>
        <w:pStyle w:val="FootnoteText"/>
      </w:pPr>
      <w:r>
        <w:rPr>
          <w:rStyle w:val="FootnoteReference"/>
        </w:rPr>
        <w:footnoteRef/>
      </w:r>
      <w:r>
        <w:t xml:space="preserve"> Cross-references for "study": Rom 15:20; 2Cor 5:9.</w:t>
      </w:r>
    </w:p>
  </w:footnote>
  <w:footnote w:id="14941">
    <w:p>
      <w:pPr>
        <w:pStyle w:val="FootnoteText"/>
      </w:pPr>
      <w:r>
        <w:rPr>
          <w:rStyle w:val="FootnoteReference"/>
        </w:rPr>
        <w:footnoteRef/>
      </w:r>
      <w:r>
        <w:t xml:space="preserve"> Cross-references for "and to do": Mark 13:34; Luke 12:42-43; Rom 12:4-8; Col 3:22-24; 2Thess 3:11; 1Tim 5:13; Titus 2:4-10; 1Pet 4:10-11; 1Pet 4:15.</w:t>
      </w:r>
    </w:p>
  </w:footnote>
  <w:footnote w:id="14942">
    <w:p>
      <w:pPr>
        <w:pStyle w:val="FootnoteText"/>
      </w:pPr>
      <w:r>
        <w:rPr>
          <w:rStyle w:val="FootnoteReference"/>
        </w:rPr>
        <w:footnoteRef/>
      </w:r>
      <w:r>
        <w:t xml:space="preserve"> Cross-references for "to work": Acts 20:35; Rom 12:11; 1Cor 4:12; Eph 4:28; 2Thess 3:7-12; Titus 3:14.</w:t>
      </w:r>
    </w:p>
  </w:footnote>
  <w:footnote w:id="14943">
    <w:p>
      <w:pPr>
        <w:pStyle w:val="FootnoteText"/>
      </w:pPr>
      <w:r>
        <w:rPr>
          <w:rStyle w:val="FootnoteReference"/>
        </w:rPr>
        <w:footnoteRef/>
      </w:r>
      <w:r>
        <w:t xml:space="preserve"> Cross-references for "nothing": 2Cor 11:7-9.</w:t>
      </w:r>
    </w:p>
  </w:footnote>
  <w:footnote w:id="14944">
    <w:p>
      <w:pPr>
        <w:pStyle w:val="FootnoteText"/>
      </w:pPr>
      <w:r>
        <w:rPr>
          <w:rStyle w:val="FootnoteReference"/>
        </w:rPr>
        <w:footnoteRef/>
      </w:r>
      <w:r>
        <w:t xml:space="preserve"> Cross-references: Rom 12:17; Rom 13:13; 2Cor 8:20-21; Phil 4:8; 1Thess 5:22; Titus 2:8-10; 1Pet 2:12; 1Pet 3:16-17.</w:t>
      </w:r>
    </w:p>
  </w:footnote>
  <w:footnote w:id="14945">
    <w:p>
      <w:pPr>
        <w:pStyle w:val="FootnoteText"/>
      </w:pPr>
      <w:r>
        <w:rPr>
          <w:rStyle w:val="FootnoteReference"/>
        </w:rPr>
        <w:footnoteRef/>
      </w:r>
      <w:r>
        <w:t xml:space="preserve"> Cross-references: Mark 4:11; 1Cor 5:12-13; Col 4:5; 1Tim 3:7; 1Pet 3:1.</w:t>
      </w:r>
    </w:p>
  </w:footnote>
  <w:footnote w:id="14946">
    <w:p>
      <w:pPr>
        <w:pStyle w:val="FootnoteText"/>
      </w:pPr>
      <w:r>
        <w:rPr>
          <w:rStyle w:val="FootnoteReference"/>
        </w:rPr>
        <w:footnoteRef/>
      </w:r>
      <w:r>
        <w:t xml:space="preserve"> Cross-references for "I would": Rom 1:13; 1Cor 10:1; 1Cor 12:1; 2Cor 1:8; 2Pet 3:8.</w:t>
      </w:r>
    </w:p>
  </w:footnote>
  <w:footnote w:id="14947">
    <w:p>
      <w:pPr>
        <w:pStyle w:val="FootnoteText"/>
      </w:pPr>
      <w:r>
        <w:rPr>
          <w:rStyle w:val="FootnoteReference"/>
        </w:rPr>
        <w:footnoteRef/>
      </w:r>
      <w:r>
        <w:t xml:space="preserve"> Cross-references for "which have": Job 19:25-27; Prov 14:32; Ezek 37:11; 1Cor 15:19; Eph 2:12.</w:t>
      </w:r>
    </w:p>
  </w:footnote>
  <w:footnote w:id="14948">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49">
    <w:p>
      <w:pPr>
        <w:pStyle w:val="FootnoteText"/>
      </w:pPr>
      <w:r>
        <w:rPr>
          <w:rStyle w:val="FootnoteReference"/>
        </w:rPr>
        <w:footnoteRef/>
      </w:r>
      <w:r>
        <w:t xml:space="preserve"> Cross-references: Gen 37:35; Lev 19:28; Deut 14:1-2; 2Sam 12:19-20; 2Sam 18:33; Job 1:21; Ezek 24:16-18; John 11:24; Acts 8:2.</w:t>
      </w:r>
    </w:p>
  </w:footnote>
  <w:footnote w:id="14950">
    <w:p>
      <w:pPr>
        <w:pStyle w:val="FootnoteText"/>
      </w:pPr>
      <w:r>
        <w:rPr>
          <w:rStyle w:val="FootnoteReference"/>
        </w:rPr>
        <w:footnoteRef/>
      </w:r>
      <w:r>
        <w:t xml:space="preserve"> Cross-references for "if we": Isa 26:19; Rom 8:11; 1Cor 15:12-23; 2Cor 4:13-14; Rev 1:18.</w:t>
      </w:r>
    </w:p>
  </w:footnote>
  <w:footnote w:id="14951">
    <w:p>
      <w:pPr>
        <w:pStyle w:val="FootnoteText"/>
      </w:pPr>
      <w:r>
        <w:rPr>
          <w:rStyle w:val="FootnoteReference"/>
        </w:rPr>
        <w:footnoteRef/>
      </w:r>
      <w:r>
        <w:t xml:space="preserve"> Cross-references for "sleep": 1Cor 15:18; 1Thess 3:13; 1Thess 4:13; Rev 14:13.</w:t>
      </w:r>
    </w:p>
  </w:footnote>
  <w:footnote w:id="14952">
    <w:p>
      <w:pPr>
        <w:pStyle w:val="FootnoteText"/>
      </w:pPr>
      <w:r>
        <w:rPr>
          <w:rStyle w:val="FootnoteReference"/>
        </w:rPr>
        <w:footnoteRef/>
      </w:r>
      <w:r>
        <w:t xml:space="preserve"> Cross-references: Gen 49:19; Zech 14:15; Matt 24:31; 1Cor 15:23; Phil 3:20-21; 1Thess 4:17; 2Thess 2:1; Jude 1:14-15.</w:t>
      </w:r>
    </w:p>
  </w:footnote>
  <w:footnote w:id="14953">
    <w:p>
      <w:pPr>
        <w:pStyle w:val="FootnoteText"/>
      </w:pPr>
      <w:r>
        <w:rPr>
          <w:rStyle w:val="FootnoteReference"/>
        </w:rPr>
        <w:footnoteRef/>
      </w:r>
      <w:r>
        <w:t xml:space="preserve"> Cross-references for "which are": 1Cor 15:51-53; 2Cor 4:14.</w:t>
      </w:r>
    </w:p>
  </w:footnote>
  <w:footnote w:id="14954">
    <w:p>
      <w:pPr>
        <w:pStyle w:val="FootnoteText"/>
      </w:pPr>
      <w:r>
        <w:rPr>
          <w:rStyle w:val="FootnoteReference"/>
        </w:rPr>
        <w:footnoteRef/>
      </w:r>
      <w:r>
        <w:t xml:space="preserve"> Cross-references for "prevent": Job 41:11; Ps 88:13; Ps 119:147-148; Matt 17:25.</w:t>
      </w:r>
    </w:p>
  </w:footnote>
  <w:footnote w:id="14955">
    <w:p>
      <w:pPr>
        <w:pStyle w:val="FootnoteText"/>
      </w:pPr>
      <w:r>
        <w:rPr>
          <w:rStyle w:val="FootnoteReference"/>
        </w:rPr>
        <w:footnoteRef/>
      </w:r>
      <w:r>
        <w:t xml:space="preserve"> Cross-references for "asleep": 1Thess 4:13.</w:t>
      </w:r>
    </w:p>
  </w:footnote>
  <w:footnote w:id="14956">
    <w:p>
      <w:pPr>
        <w:pStyle w:val="FootnoteText"/>
      </w:pPr>
      <w:r>
        <w:rPr>
          <w:rStyle w:val="FootnoteReference"/>
        </w:rPr>
        <w:footnoteRef/>
      </w:r>
      <w:r>
        <w:t xml:space="preserve"> Cross-references for "the Lord": Isa 25:8-9; Matt 16:27; Matt 24:30-31; Matt 25:31; Matt 26:64; Acts 1:11; 2Thess 1:7; 2Pet 3:10; Rev 1:7.</w:t>
      </w:r>
    </w:p>
  </w:footnote>
  <w:footnote w:id="14957">
    <w:p>
      <w:pPr>
        <w:pStyle w:val="FootnoteText"/>
      </w:pPr>
      <w:r>
        <w:rPr>
          <w:rStyle w:val="FootnoteReference"/>
        </w:rPr>
        <w:footnoteRef/>
      </w:r>
      <w:r>
        <w:t xml:space="preserve"> Cross-references for "with a": Num 23:21; Ps 47:1; Ps 47:5; Zech 4:7; Zech 9:9.</w:t>
      </w:r>
    </w:p>
  </w:footnote>
  <w:footnote w:id="14958">
    <w:p>
      <w:pPr>
        <w:pStyle w:val="FootnoteText"/>
      </w:pPr>
      <w:r>
        <w:rPr>
          <w:rStyle w:val="FootnoteReference"/>
        </w:rPr>
        <w:footnoteRef/>
      </w:r>
      <w:r>
        <w:t xml:space="preserve"> Cross-references for "the archangel": Jude 1:9.</w:t>
      </w:r>
    </w:p>
  </w:footnote>
  <w:footnote w:id="14959">
    <w:p>
      <w:pPr>
        <w:pStyle w:val="FootnoteText"/>
      </w:pPr>
      <w:r>
        <w:rPr>
          <w:rStyle w:val="FootnoteReference"/>
        </w:rPr>
        <w:footnoteRef/>
      </w:r>
      <w:r>
        <w:t xml:space="preserve"> Cross-references for "with the trump": Exod 19:16; Exod 20:18; Isa 27:13; Zech 9:14; 1Cor 15:52; Rev 1:10; Rev 8:13.</w:t>
      </w:r>
    </w:p>
  </w:footnote>
  <w:footnote w:id="14960">
    <w:p>
      <w:pPr>
        <w:pStyle w:val="FootnoteText"/>
      </w:pPr>
      <w:r>
        <w:rPr>
          <w:rStyle w:val="FootnoteReference"/>
        </w:rPr>
        <w:footnoteRef/>
      </w:r>
      <w:r>
        <w:t xml:space="preserve"> Personal name: Christ. Personal-name meaning: Christ — anointed. Source form: Christ.</w:t>
      </w:r>
    </w:p>
  </w:footnote>
  <w:footnote w:id="14961">
    <w:p>
      <w:pPr>
        <w:pStyle w:val="FootnoteText"/>
      </w:pPr>
      <w:r>
        <w:rPr>
          <w:rStyle w:val="FootnoteReference"/>
        </w:rPr>
        <w:footnoteRef/>
      </w:r>
      <w:r>
        <w:t xml:space="preserve"> Cross-references for "we which": 1Cor 15:52; 1Thess 4:15.</w:t>
      </w:r>
    </w:p>
  </w:footnote>
  <w:footnote w:id="14962">
    <w:p>
      <w:pPr>
        <w:pStyle w:val="FootnoteText"/>
      </w:pPr>
      <w:r>
        <w:rPr>
          <w:rStyle w:val="FootnoteReference"/>
        </w:rPr>
        <w:footnoteRef/>
      </w:r>
      <w:r>
        <w:t xml:space="preserve"> Cross-references for "caught": 1Kgs 18:12; 2Kgs 2:11; 2Kgs 2:16; Acts 8:39; 2Cor 12:2-4; Rev 11:12; Rev 12:5.</w:t>
      </w:r>
    </w:p>
  </w:footnote>
  <w:footnote w:id="14963">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4">
    <w:p>
      <w:pPr>
        <w:pStyle w:val="FootnoteText"/>
      </w:pPr>
      <w:r>
        <w:rPr>
          <w:rStyle w:val="FootnoteReference"/>
        </w:rPr>
        <w:footnoteRef/>
      </w:r>
      <w:r>
        <w:t xml:space="preserve"> Cross-references for "comfort": Heb 10:24-25.</w:t>
      </w:r>
    </w:p>
  </w:footnote>
  <w:footnote w:id="14965">
    <w:p>
      <w:pPr>
        <w:pStyle w:val="FootnoteText"/>
      </w:pPr>
      <w:r>
        <w:rPr>
          <w:rStyle w:val="FootnoteReference"/>
        </w:rPr>
        <w:footnoteRef/>
      </w:r>
      <w:r>
        <w:t xml:space="preserve"> Cross-references: Isa 40:1-2; Luke 21:28; 1Thess 5:11; 1Thess 5:14; Heb 12:12.</w:t>
      </w:r>
    </w:p>
  </w:footnote>
  <w:footnote w:id="14966">
    <w:p>
      <w:pPr>
        <w:pStyle w:val="FootnoteText"/>
      </w:pPr>
      <w:r>
        <w:rPr>
          <w:rStyle w:val="FootnoteReference"/>
        </w:rPr>
        <w:footnoteRef/>
      </w:r>
      <w:r>
        <w:t xml:space="preserve"> Cross-references for "the times": Matt 24:3; Matt 24:36; Mark 13:30-32; Acts 1:7.</w:t>
      </w:r>
    </w:p>
  </w:footnote>
  <w:footnote w:id="14967">
    <w:p>
      <w:pPr>
        <w:pStyle w:val="FootnoteText"/>
      </w:pPr>
      <w:r>
        <w:rPr>
          <w:rStyle w:val="FootnoteReference"/>
        </w:rPr>
        <w:footnoteRef/>
      </w:r>
      <w:r>
        <w:t xml:space="preserve"> Cross-references: 2Cor 9:1; 1Thess 4:9; Jude 1:3.</w:t>
      </w:r>
    </w:p>
  </w:footnote>
  <w:footnote w:id="14968">
    <w:p>
      <w:pPr>
        <w:pStyle w:val="FootnoteText"/>
      </w:pPr>
      <w:r>
        <w:rPr>
          <w:rStyle w:val="FootnoteReference"/>
        </w:rPr>
        <w:footnoteRef/>
      </w:r>
      <w:r>
        <w:t xml:space="preserve"> Cross-references for "know": Jer 23:20.</w:t>
      </w:r>
    </w:p>
  </w:footnote>
  <w:footnote w:id="1496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0">
    <w:p>
      <w:pPr>
        <w:pStyle w:val="FootnoteText"/>
      </w:pPr>
      <w:r>
        <w:rPr>
          <w:rStyle w:val="FootnoteReference"/>
        </w:rPr>
        <w:footnoteRef/>
      </w:r>
      <w:r>
        <w:t xml:space="preserve"> Cross-references: Ps 48:6; Isa 21:3; Isa 43:6-9; Jer 4:31; Jer 6:24; Jer 13:21; Jer 22:23; Hos 13:13; Mic 4:9-10.</w:t>
      </w:r>
    </w:p>
  </w:footnote>
  <w:footnote w:id="14971">
    <w:p>
      <w:pPr>
        <w:pStyle w:val="FootnoteText"/>
      </w:pPr>
      <w:r>
        <w:rPr>
          <w:rStyle w:val="FootnoteReference"/>
        </w:rPr>
        <w:footnoteRef/>
      </w:r>
      <w:r>
        <w:t xml:space="preserve"> Cross-references for "overtake": Deut 19:6; Deut 28:15; Deut 28:45; Jer 42:16; Hos 10:9; Zech 1:6.</w:t>
      </w:r>
    </w:p>
  </w:footnote>
  <w:footnote w:id="14972">
    <w:p>
      <w:pPr>
        <w:pStyle w:val="FootnoteText"/>
      </w:pPr>
      <w:r>
        <w:rPr>
          <w:rStyle w:val="FootnoteReference"/>
        </w:rPr>
        <w:footnoteRef/>
      </w:r>
      <w:r>
        <w:t xml:space="preserve"> Cross-references: Rom 13:11-13; Col 1:13; 1Pet 2:9-10; 1John 2:8.</w:t>
      </w:r>
    </w:p>
  </w:footnote>
  <w:footnote w:id="14973">
    <w:p>
      <w:pPr>
        <w:pStyle w:val="FootnoteText"/>
      </w:pPr>
      <w:r>
        <w:rPr>
          <w:rStyle w:val="FootnoteReference"/>
        </w:rPr>
        <w:footnoteRef/>
      </w:r>
      <w:r>
        <w:t xml:space="preserve"> Cross-references: Luke 16:8; John 12:36; Acts 26:18; Eph 5:8.</w:t>
      </w:r>
    </w:p>
  </w:footnote>
  <w:footnote w:id="14974">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5">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6">
    <w:p>
      <w:pPr>
        <w:pStyle w:val="FootnoteText"/>
      </w:pPr>
      <w:r>
        <w:rPr>
          <w:rStyle w:val="FootnoteReference"/>
        </w:rPr>
        <w:footnoteRef/>
      </w:r>
      <w:r>
        <w:t xml:space="preserve"> Cross-references for "sober": Phil 4:5; 1Thess 5:8; 1Tim 2:9; 1Tim 2:15; 1Tim 3:2; 1Tim 3:11; Titus 2:6; Titus 2:12; 1Pet 1:13; 1Pet 5:8.</w:t>
      </w:r>
    </w:p>
  </w:footnote>
  <w:footnote w:id="14977">
    <w:p>
      <w:pPr>
        <w:pStyle w:val="FootnoteText"/>
      </w:pPr>
      <w:r>
        <w:rPr>
          <w:rStyle w:val="FootnoteReference"/>
        </w:rPr>
        <w:footnoteRef/>
      </w:r>
      <w:r>
        <w:t xml:space="preserve"> Cross-references: Job 4:13; Job 33:15; Luke 21:34-35; Rom 13:13; 1Cor 15:34; Eph 5:14.</w:t>
      </w:r>
    </w:p>
  </w:footnote>
  <w:footnote w:id="14978">
    <w:p>
      <w:pPr>
        <w:pStyle w:val="FootnoteText"/>
      </w:pPr>
      <w:r>
        <w:rPr>
          <w:rStyle w:val="FootnoteReference"/>
        </w:rPr>
        <w:footnoteRef/>
      </w:r>
      <w:r>
        <w:t xml:space="preserve"> Cross-references for "the breastplate": Isa 59:17; Rom 13:12; 2Cor 6:7; Eph 6:11; Eph 6:13-18.</w:t>
      </w:r>
    </w:p>
  </w:footnote>
  <w:footnote w:id="14979">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0">
    <w:p>
      <w:pPr>
        <w:pStyle w:val="FootnoteText"/>
      </w:pPr>
      <w:r>
        <w:rPr>
          <w:rStyle w:val="FootnoteReference"/>
        </w:rPr>
        <w:footnoteRef/>
      </w:r>
      <w:r>
        <w:t xml:space="preserve"> Cross-references: Rom 13:13; Eph 5:8-9; 1Thess 5:5; 1Pet 2:9; 1John 1:7.</w:t>
      </w:r>
    </w:p>
  </w:footnote>
  <w:footnote w:id="149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2">
    <w:p>
      <w:pPr>
        <w:pStyle w:val="FootnoteText"/>
      </w:pPr>
      <w:r>
        <w:rPr>
          <w:rStyle w:val="FootnoteReference"/>
        </w:rPr>
        <w:footnoteRef/>
      </w:r>
      <w:r>
        <w:t xml:space="preserve"> Cross-references for "obtain": Rom 11:7; Rom 11:30; 2Thess 2:13-14; 1Tim 1:13; 1Tim 1:16; 2Tim 2:10; 1Pet 2:10; 2Pet 1:1.</w:t>
      </w:r>
    </w:p>
  </w:footnote>
  <w:footnote w:id="14983">
    <w:p>
      <w:pPr>
        <w:pStyle w:val="FootnoteText"/>
      </w:pPr>
      <w:r>
        <w:rPr>
          <w:rStyle w:val="FootnoteReference"/>
        </w:rPr>
        <w:footnoteRef/>
      </w:r>
      <w:r>
        <w:t xml:space="preserve"> Name meaning: Jesus (Yeshua) — Yahweh saves. He will save His people from their sins.</w:t>
      </w:r>
    </w:p>
  </w:footnote>
  <w:footnote w:id="14984">
    <w:p>
      <w:pPr>
        <w:pStyle w:val="FootnoteText"/>
      </w:pPr>
      <w:r>
        <w:rPr>
          <w:rStyle w:val="FootnoteReference"/>
        </w:rPr>
        <w:footnoteRef/>
      </w:r>
      <w:r>
        <w:t xml:space="preserve"> Personal name: Christ. Personal-name meaning: Christ — anointed. Source form: Christ.</w:t>
      </w:r>
    </w:p>
  </w:footnote>
  <w:footnote w:id="149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8">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89">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0">
    <w:p>
      <w:pPr>
        <w:pStyle w:val="FootnoteText"/>
      </w:pPr>
      <w:r>
        <w:rPr>
          <w:rStyle w:val="FootnoteReference"/>
        </w:rPr>
        <w:footnoteRef/>
      </w:r>
      <w:r>
        <w:t xml:space="preserve"> Cross-references for "whether": 1Thess 4:13; 1Thess 4:17.</w:t>
      </w:r>
    </w:p>
  </w:footnote>
  <w:footnote w:id="14991">
    <w:p>
      <w:pPr>
        <w:pStyle w:val="FootnoteText"/>
      </w:pPr>
      <w:r>
        <w:rPr>
          <w:rStyle w:val="FootnoteReference"/>
        </w:rPr>
        <w:footnoteRef/>
      </w:r>
      <w:r>
        <w:t xml:space="preserve"> Cross-references for "comfort": Heb 3:13; Heb 10:25.</w:t>
      </w:r>
    </w:p>
  </w:footnote>
  <w:footnote w:id="14992">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3">
    <w:p>
      <w:pPr>
        <w:pStyle w:val="FootnoteText"/>
      </w:pPr>
      <w:r>
        <w:rPr>
          <w:rStyle w:val="FootnoteReference"/>
        </w:rPr>
        <w:footnoteRef/>
      </w:r>
      <w:r>
        <w:t xml:space="preserve"> Cross-references: 1Thess 4:18.</w:t>
      </w:r>
    </w:p>
  </w:footnote>
  <w:footnote w:id="14994">
    <w:p>
      <w:pPr>
        <w:pStyle w:val="FootnoteText"/>
      </w:pPr>
      <w:r>
        <w:rPr>
          <w:rStyle w:val="FootnoteReference"/>
        </w:rPr>
        <w:footnoteRef/>
      </w:r>
      <w:r>
        <w:t xml:space="preserve"> Cross-references for "to know": 1Cor 16:18; Phil 2:19; Heb 13:7; Heb 13:17.</w:t>
      </w:r>
    </w:p>
  </w:footnote>
  <w:footnote w:id="1499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6">
    <w:p>
      <w:pPr>
        <w:pStyle w:val="FootnoteText"/>
      </w:pPr>
      <w:r>
        <w:rPr>
          <w:rStyle w:val="FootnoteReference"/>
        </w:rPr>
        <w:footnoteRef/>
      </w:r>
      <w:r>
        <w:t xml:space="preserve"> Cross-references for "and admonish": 1Thess 5:14; 1Tim 5:1; 1Tim 5:20; Titus 1:3; Titus 2:15.</w:t>
      </w:r>
    </w:p>
  </w:footnote>
  <w:footnote w:id="14997">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8">
    <w:p>
      <w:pPr>
        <w:pStyle w:val="FootnoteText"/>
      </w:pPr>
      <w:r>
        <w:rPr>
          <w:rStyle w:val="FootnoteReference"/>
        </w:rPr>
        <w:footnoteRef/>
      </w:r>
      <w:r>
        <w:t xml:space="preserve"> Cross-references for "esteem": Matt 10:40; 1Cor 4:1-2; 1Cor 9:7-11; Gal 4:14; Gal 6:6.</w:t>
      </w:r>
    </w:p>
  </w:footnote>
  <w:footnote w:id="1499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0">
    <w:p>
      <w:pPr>
        <w:pStyle w:val="FootnoteText"/>
      </w:pPr>
      <w:r>
        <w:rPr>
          <w:rStyle w:val="FootnoteReference"/>
        </w:rPr>
        <w:footnoteRef/>
      </w:r>
      <w:r>
        <w:t xml:space="preserve"> Cross-references for "exhort": Rom 12:1.</w:t>
      </w:r>
    </w:p>
  </w:footnote>
  <w:footnote w:id="15001">
    <w:p>
      <w:pPr>
        <w:pStyle w:val="FootnoteText"/>
      </w:pPr>
      <w:r>
        <w:rPr>
          <w:rStyle w:val="FootnoteReference"/>
        </w:rPr>
        <w:footnoteRef/>
      </w:r>
      <w:r>
        <w:t xml:space="preserve"> Cross-references for "warn": Jer 6:12; Ezek 3:17-21; Ezek 33:3-9; Acts 20:27; Acts 20:31; 1Cor 4:14; Col 1:28.</w:t>
      </w:r>
    </w:p>
  </w:footnote>
  <w:footnote w:id="15002">
    <w:p>
      <w:pPr>
        <w:pStyle w:val="FootnoteText"/>
      </w:pPr>
      <w:r>
        <w:rPr>
          <w:rStyle w:val="FootnoteReference"/>
        </w:rPr>
        <w:footnoteRef/>
      </w:r>
      <w:r>
        <w:t xml:space="preserve"> Cross-references for "unruly": 2Thess 3:11-13.</w:t>
      </w:r>
    </w:p>
  </w:footnote>
  <w:footnote w:id="1500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4">
    <w:p>
      <w:pPr>
        <w:pStyle w:val="FootnoteText"/>
      </w:pPr>
      <w:r>
        <w:rPr>
          <w:rStyle w:val="FootnoteReference"/>
        </w:rPr>
        <w:footnoteRef/>
      </w:r>
      <w:r>
        <w:t xml:space="preserve"> Cross-references for "support": Acts 20:35.</w:t>
      </w:r>
    </w:p>
  </w:footnote>
  <w:footnote w:id="15005">
    <w:p>
      <w:pPr>
        <w:pStyle w:val="FootnoteText"/>
      </w:pPr>
      <w:r>
        <w:rPr>
          <w:rStyle w:val="FootnoteReference"/>
        </w:rPr>
        <w:footnoteRef/>
      </w:r>
      <w:r>
        <w:t xml:space="preserve"> Cross-references: 1Thess 5:12.</w:t>
      </w:r>
    </w:p>
  </w:footnote>
  <w:footnote w:id="15006">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7">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8">
    <w:p>
      <w:pPr>
        <w:pStyle w:val="FootnoteText"/>
      </w:pPr>
      <w:r>
        <w:rPr>
          <w:rStyle w:val="FootnoteReference"/>
        </w:rPr>
        <w:footnoteRef/>
      </w:r>
      <w:r>
        <w:t xml:space="preserve"> Cross-references for "ever": Deut 16:20; Ps 38:20; Rom 14:19; 1Cor 14:1; 1Thess 2:12; 1Tim 6:11; Heb 12:14; 1Pet 3:11-13; 3John 1:11.</w:t>
      </w:r>
    </w:p>
  </w:footnote>
  <w:footnote w:id="15009">
    <w:p>
      <w:pPr>
        <w:pStyle w:val="FootnoteText"/>
      </w:pPr>
      <w:r>
        <w:rPr>
          <w:rStyle w:val="FootnoteReference"/>
        </w:rPr>
        <w:footnoteRef/>
      </w:r>
      <w:r>
        <w:t xml:space="preserve"> Cross-references: Gen 45:24; 1Cor 16:10; Eph 5:15; Eph 5:33; 1Pet 1:22; Rev 19:10; Rev 22:9.</w:t>
      </w:r>
    </w:p>
  </w:footnote>
  <w:footnote w:id="15010">
    <w:p>
      <w:pPr>
        <w:pStyle w:val="FootnoteText"/>
      </w:pPr>
      <w:r>
        <w:rPr>
          <w:rStyle w:val="FootnoteReference"/>
        </w:rPr>
        <w:footnoteRef/>
      </w:r>
      <w:r>
        <w:t xml:space="preserve"> Cross-references: Rom 12:17-18; Gal 6:10; 2Tim 2:24; Titus 3:2; 1Pet 2:17.</w:t>
      </w:r>
    </w:p>
  </w:footnote>
  <w:footnote w:id="15011">
    <w:p>
      <w:pPr>
        <w:pStyle w:val="FootnoteText"/>
      </w:pPr>
      <w:r>
        <w:rPr>
          <w:rStyle w:val="FootnoteReference"/>
        </w:rPr>
        <w:footnoteRef/>
      </w:r>
      <w:r>
        <w:t xml:space="preserve"> Cross-references for "Rejoice": Matt 5:12; Luke 10:20; Rom 12:12; 2Cor 6:10; Phil 4:4.</w:t>
      </w:r>
    </w:p>
  </w:footnote>
  <w:footnote w:id="15012">
    <w:p>
      <w:pPr>
        <w:pStyle w:val="FootnoteText"/>
      </w:pPr>
      <w:r>
        <w:rPr>
          <w:rStyle w:val="FootnoteReference"/>
        </w:rPr>
        <w:footnoteRef/>
      </w:r>
      <w:r>
        <w:t xml:space="preserve"> Cross-references for "Pray": Luke 18:1; Luke 21:36; Rom 12:12; Eph 6:18; Col 4:2; 1Pet 4:7.</w:t>
      </w:r>
    </w:p>
  </w:footnote>
  <w:footnote w:id="15013">
    <w:p>
      <w:pPr>
        <w:pStyle w:val="FootnoteText"/>
      </w:pPr>
      <w:r>
        <w:rPr>
          <w:rStyle w:val="FootnoteReference"/>
        </w:rPr>
        <w:footnoteRef/>
      </w:r>
      <w:r>
        <w:t xml:space="preserve"> Cross-references: 1Thess 4:3; 1Pet 2:15; 1Pet 4:2; 1John 2:17.</w:t>
      </w:r>
    </w:p>
  </w:footnote>
  <w:footnote w:id="15014">
    <w:p>
      <w:pPr>
        <w:pStyle w:val="FootnoteText"/>
      </w:pPr>
      <w:r>
        <w:rPr>
          <w:rStyle w:val="FootnoteReference"/>
        </w:rPr>
        <w:footnoteRef/>
      </w:r>
      <w:r>
        <w:t xml:space="preserve"> Cross-references for "Quench": Song 8:7; Eph 4:30; Eph 6:16.</w:t>
      </w:r>
    </w:p>
  </w:footnote>
  <w:footnote w:id="15015">
    <w:p>
      <w:pPr>
        <w:pStyle w:val="FootnoteText"/>
      </w:pPr>
      <w:r>
        <w:rPr>
          <w:rStyle w:val="FootnoteReference"/>
        </w:rPr>
        <w:footnoteRef/>
      </w:r>
      <w:r>
        <w:t xml:space="preserve"> Cross-references for "the Spirit": Gen 6:3; 1Sam 16:4; Neh 9:30; Ps 51:11; Isa 63:10; Acts 7:51; 1Cor 14:30; Eph 4:30; 1Tim 4:14; 2Tim 1:6.</w:t>
      </w:r>
    </w:p>
  </w:footnote>
  <w:footnote w:id="15016">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7">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18">
    <w:p>
      <w:pPr>
        <w:pStyle w:val="FootnoteText"/>
      </w:pPr>
      <w:r>
        <w:rPr>
          <w:rStyle w:val="FootnoteReference"/>
        </w:rPr>
        <w:footnoteRef/>
      </w:r>
      <w:r>
        <w:t xml:space="preserve"> Cross-references: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Exod 23:7; Isa 33:15; Matt 17:26-27; Rom 12:17; 1Cor 8:13; 1Cor 10:31-33; 2Cor 6:3; 2Cor 8:20-21; Phil 4:8; 1Thess 4:12; Jude 1:23.</w:t>
      </w:r>
    </w:p>
  </w:footnote>
  <w:footnote w:id="15020">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1">
    <w:p>
      <w:pPr>
        <w:pStyle w:val="FootnoteText"/>
      </w:pPr>
      <w:r>
        <w:rPr>
          <w:rStyle w:val="FootnoteReference"/>
        </w:rPr>
        <w:footnoteRef/>
      </w:r>
      <w:r>
        <w:t xml:space="preserve"> Cross-references for "preserved": 1Cor 1:8-9; Eph 5:26-27; Phil 1:6; Phil 1:10; Phil 2:15-16; Col 1:22; 1Thess 3:13; Jude 1:24.</w:t>
      </w:r>
    </w:p>
  </w:footnote>
  <w:footnote w:id="15022">
    <w:p>
      <w:pPr>
        <w:pStyle w:val="FootnoteText"/>
      </w:pPr>
      <w:r>
        <w:rPr>
          <w:rStyle w:val="FootnoteReference"/>
        </w:rPr>
        <w:footnoteRef/>
      </w:r>
      <w:r>
        <w:t xml:space="preserve"> Cross-references: Rom 15:5; Rom 15:13; Rom 15:33; Rom 16:20; 1Cor 14:33; 2Cor 5:19; Phil 4:9; 2Thess 3:16; Heb 13:20; 1Pet 5:10.</w:t>
      </w:r>
    </w:p>
  </w:footnote>
  <w:footnote w:id="15023">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4">
    <w:p>
      <w:pPr>
        <w:pStyle w:val="FootnoteText"/>
      </w:pPr>
      <w:r>
        <w:rPr>
          <w:rStyle w:val="FootnoteReference"/>
        </w:rPr>
        <w:footnoteRef/>
      </w:r>
      <w:r>
        <w:t xml:space="preserve"> Cross-references: Rom 8:30; Rom 9:24; Gal 1:15; 1Thess 2:12; 2Thess 2:14; 2Tim 1:9; 1Pet 5:10; 2Pet 1:3; Rev 17:14.</w:t>
      </w:r>
    </w:p>
  </w:footnote>
  <w:footnote w:id="15025">
    <w:p>
      <w:pPr>
        <w:pStyle w:val="FootnoteText"/>
      </w:pPr>
      <w:r>
        <w:rPr>
          <w:rStyle w:val="FootnoteReference"/>
        </w:rPr>
        <w:footnoteRef/>
      </w:r>
      <w:r>
        <w:t xml:space="preserve"> Cross-references: Num 23:19; 2Kgs 19:31; Isa 9:7; Isa 14:24-26; Isa 37:32; Matt 24:35.</w:t>
      </w:r>
    </w:p>
  </w:footnote>
  <w:footnote w:id="15026">
    <w:p>
      <w:pPr>
        <w:pStyle w:val="FootnoteText"/>
      </w:pPr>
      <w:r>
        <w:rPr>
          <w:rStyle w:val="FootnoteReference"/>
        </w:rPr>
        <w:footnoteRef/>
      </w:r>
      <w:r>
        <w:t xml:space="preserve"> Cross-references: Rom 15:30; 2Cor 1:11; Eph 6:18-20; Phil 1:19; Col 4:3; 2Thess 3:1-3; Phlm 1:22; Heb 13:18-19.</w:t>
      </w:r>
    </w:p>
  </w:footnote>
  <w:footnote w:id="15027">
    <w:p>
      <w:pPr>
        <w:pStyle w:val="FootnoteText"/>
      </w:pPr>
      <w:r>
        <w:rPr>
          <w:rStyle w:val="FootnoteReference"/>
        </w:rPr>
        <w:footnoteRef/>
      </w:r>
      <w:r>
        <w:t xml:space="preserve"> Cross-references: Rom 16:16; 1Cor 16:20.</w:t>
      </w:r>
    </w:p>
  </w:footnote>
  <w:footnote w:id="15028">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29">
    <w:p>
      <w:pPr>
        <w:pStyle w:val="FootnoteText"/>
      </w:pPr>
      <w:r>
        <w:rPr>
          <w:rStyle w:val="FootnoteReference"/>
        </w:rPr>
        <w:footnoteRef/>
      </w:r>
      <w:r>
        <w:t xml:space="preserve"> Cross-references for "holy": Heb 3:1.</w:t>
      </w:r>
    </w:p>
  </w:footnote>
  <w:footnote w:id="15030">
    <w:p>
      <w:pPr>
        <w:pStyle w:val="FootnoteText"/>
      </w:pPr>
      <w:r>
        <w:rPr>
          <w:rStyle w:val="FootnoteReference"/>
        </w:rPr>
        <w:footnoteRef/>
      </w:r>
      <w:r>
        <w:t xml:space="preserve"> Cross-references: Rom 1:7; Rom 16:20; Rom 16:24; 2Thess 3:18.</w:t>
      </w:r>
    </w:p>
  </w:footnote>
  <w:footnote w:id="15031">
    <w:p>
      <w:pPr>
        <w:pStyle w:val="FootnoteText"/>
      </w:pPr>
      <w:r>
        <w:rPr>
          <w:rStyle w:val="FootnoteReference"/>
        </w:rPr>
        <w:footnoteRef/>
      </w:r>
      <w:r>
        <w:t xml:space="preserve"> Name meaning: Paul (Paulus) — Small; humble. Changed from Saul to Paul, the humble apostle to the Gentiles.</w:t>
      </w:r>
    </w:p>
  </w:footnote>
  <w:footnote w:id="15032">
    <w:p>
      <w:pPr>
        <w:pStyle w:val="FootnoteText"/>
      </w:pPr>
      <w:r>
        <w:rPr>
          <w:rStyle w:val="FootnoteReference"/>
        </w:rPr>
        <w:footnoteRef/>
      </w:r>
      <w:r>
        <w:t xml:space="preserve"> Personal name: Silvanus. Personal-name meaning: Silvanus — who loves the forest. Source form: Silvanus.</w:t>
      </w:r>
    </w:p>
  </w:footnote>
  <w:footnote w:id="15033">
    <w:p>
      <w:pPr>
        <w:pStyle w:val="FootnoteText"/>
      </w:pPr>
      <w:r>
        <w:rPr>
          <w:rStyle w:val="FootnoteReference"/>
        </w:rPr>
        <w:footnoteRef/>
      </w:r>
      <w:r>
        <w:t xml:space="preserve"> Name meaning: Timothy (Timotheos) — Honoring God. Paul’s faithful son in the faith.</w:t>
      </w:r>
    </w:p>
  </w:footnote>
  <w:footnote w:id="1503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6">
    <w:p>
      <w:pPr>
        <w:pStyle w:val="FootnoteText"/>
      </w:pPr>
      <w:r>
        <w:rPr>
          <w:rStyle w:val="FootnoteReference"/>
        </w:rPr>
        <w:footnoteRef/>
      </w:r>
      <w:r>
        <w:t xml:space="preserve"> Name meaning: Jesus (Yeshua) — Yahweh saves. He will save His people from their sins.</w:t>
      </w:r>
    </w:p>
  </w:footnote>
  <w:footnote w:id="15037">
    <w:p>
      <w:pPr>
        <w:pStyle w:val="FootnoteText"/>
      </w:pPr>
      <w:r>
        <w:rPr>
          <w:rStyle w:val="FootnoteReference"/>
        </w:rPr>
        <w:footnoteRef/>
      </w:r>
      <w:r>
        <w:t xml:space="preserve"> Personal name: Christ. Personal-name meaning: Christ — anointed. Source form: Christ.</w:t>
      </w:r>
    </w:p>
  </w:footnote>
  <w:footnote w:id="15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3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2">
    <w:p>
      <w:pPr>
        <w:pStyle w:val="FootnoteText"/>
      </w:pPr>
      <w:r>
        <w:rPr>
          <w:rStyle w:val="FootnoteReference"/>
        </w:rPr>
        <w:footnoteRef/>
      </w:r>
      <w:r>
        <w:t xml:space="preserve"> Cross-references: 2Cor 1:19; 1Thess 1:1-10.</w:t>
      </w:r>
    </w:p>
  </w:footnote>
  <w:footnote w:id="15043">
    <w:p>
      <w:pPr>
        <w:pStyle w:val="FootnoteText"/>
      </w:pPr>
      <w:r>
        <w:rPr>
          <w:rStyle w:val="FootnoteReference"/>
        </w:rPr>
        <w:footnoteRef/>
      </w:r>
      <w:r>
        <w:t xml:space="preserve"> Cross-references: Rom 1:7; 1Cor 1:3; 1Cor 1:8.</w:t>
      </w:r>
    </w:p>
  </w:footnote>
  <w:footnote w:id="15044">
    <w:p>
      <w:pPr>
        <w:pStyle w:val="FootnoteText"/>
      </w:pPr>
      <w:r>
        <w:rPr>
          <w:rStyle w:val="FootnoteReference"/>
        </w:rPr>
        <w:footnoteRef/>
      </w:r>
      <w:r>
        <w:t xml:space="preserve"> Cross-references: Luke 15:32; Rom 1:8; 1Cor 1:4; Phil 1:7; 1Thess 1:2-3; 1Thess 3:6; 1Thess 3:9; 2Thess 2:13; 2Pet 1:13.</w:t>
      </w:r>
    </w:p>
  </w:footnote>
  <w:footnote w:id="15045">
    <w:p>
      <w:pPr>
        <w:pStyle w:val="FootnoteText"/>
      </w:pPr>
      <w:r>
        <w:rPr>
          <w:rStyle w:val="FootnoteReference"/>
        </w:rPr>
        <w:footnoteRef/>
      </w:r>
      <w:r>
        <w:t xml:space="preserve"> Cross-references: G5228; G5232; G837.</w:t>
      </w:r>
    </w:p>
  </w:footnote>
  <w:footnote w:id="15046">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7">
    <w:p>
      <w:pPr>
        <w:pStyle w:val="FootnoteText"/>
      </w:pPr>
      <w:r>
        <w:rPr>
          <w:rStyle w:val="FootnoteReference"/>
        </w:rPr>
        <w:footnoteRef/>
      </w:r>
      <w:r>
        <w:t xml:space="preserve"> Cross-references for "your persecutions": 1Thess 2:14; 1Thess 3:3-4; Jas 5:11.</w:t>
      </w:r>
    </w:p>
  </w:footnote>
  <w:footnote w:id="15048">
    <w:p>
      <w:pPr>
        <w:pStyle w:val="FootnoteText"/>
      </w:pPr>
      <w:r>
        <w:rPr>
          <w:rStyle w:val="FootnoteReference"/>
        </w:rPr>
        <w:footnoteRef/>
      </w:r>
      <w:r>
        <w:t xml:space="preserve"> Cross-references: 2Cor 7:14; 2Cor 9:2; 2Cor 9:4; 1Thess 2:19.</w:t>
      </w:r>
    </w:p>
  </w:footnote>
  <w:footnote w:id="15049">
    <w:p>
      <w:pPr>
        <w:pStyle w:val="FootnoteText"/>
      </w:pPr>
      <w:r>
        <w:rPr>
          <w:rStyle w:val="FootnoteReference"/>
        </w:rPr>
        <w:footnoteRef/>
      </w:r>
      <w:r>
        <w:t xml:space="preserve"> Cross-references for "manifest": Phil 1:28; 2Thess 1:6; 1Pet 4:14-18.</w:t>
      </w:r>
    </w:p>
  </w:footnote>
  <w:footnote w:id="1505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1">
    <w:p>
      <w:pPr>
        <w:pStyle w:val="FootnoteText"/>
      </w:pPr>
      <w:r>
        <w:rPr>
          <w:rStyle w:val="FootnoteReference"/>
        </w:rPr>
        <w:footnoteRef/>
      </w:r>
      <w:r>
        <w:t xml:space="preserve"> Cross-references: Luke 20:35; Luke 21:36; Acts 13:46; Eph 4:1; Col 1:12; 2Thess 1:11; Rev 3:4.</w:t>
      </w:r>
    </w:p>
  </w:footnote>
  <w:footnote w:id="15052">
    <w:p>
      <w:pPr>
        <w:pStyle w:val="FootnoteText"/>
      </w:pPr>
      <w:r>
        <w:rPr>
          <w:rStyle w:val="FootnoteReference"/>
        </w:rPr>
        <w:footnoteRef/>
      </w:r>
      <w:r>
        <w:t xml:space="preserve"> Cross-references: Acts 14:22; Rom 8:17; 1Thess 2:14; 2Thess 1:7; 2Tim 2:12; Heb 10:32-33.</w:t>
      </w:r>
    </w:p>
  </w:footnote>
  <w:footnote w:id="1505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4">
    <w:p>
      <w:pPr>
        <w:pStyle w:val="FootnoteText"/>
      </w:pPr>
      <w:r>
        <w:rPr>
          <w:rStyle w:val="FootnoteReference"/>
        </w:rPr>
        <w:footnoteRef/>
      </w:r>
      <w:r>
        <w:t xml:space="preserve"> Cross-references for "his mighty angels": John 1:3; Eph 1:2; Col 1:16; 1Pet 3:22; Rev 22:6; Rev 22:9; Rev 22:16.</w:t>
      </w:r>
    </w:p>
  </w:footnote>
  <w:footnote w:id="15055">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6">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7">
    <w:p>
      <w:pPr>
        <w:pStyle w:val="FootnoteText"/>
      </w:pPr>
      <w:r>
        <w:rPr>
          <w:rStyle w:val="FootnoteReference"/>
        </w:rPr>
        <w:footnoteRef/>
      </w:r>
      <w:r>
        <w:t xml:space="preserve"> Cross-references for "taking": Deut 32:35; Deut 32:41-42; Ps 2:9-12; Ps 94:1; Isa 61:2; Isa 63:4-6; Heb 10:30; Rev 6:10; Rev 6:16-17.</w:t>
      </w:r>
    </w:p>
  </w:footnote>
  <w:footnote w:id="15058">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59">
    <w:p>
      <w:pPr>
        <w:pStyle w:val="FootnoteText"/>
      </w:pPr>
      <w:r>
        <w:rPr>
          <w:rStyle w:val="FootnoteReference"/>
        </w:rPr>
        <w:footnoteRef/>
      </w:r>
      <w:r>
        <w:t xml:space="preserve"> Cross-references: Exod 5:2; 1Sam 2:12; Ps 9:10; Ps 79:6; Isa 27:11; Jer 9:6; Zeph 1:6; John 3:19; John 8:19; Rom 1:28; 1Cor 15:34; 1Thess 4:5.</w:t>
      </w:r>
    </w:p>
  </w:footnote>
  <w:footnote w:id="15060">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1">
    <w:p>
      <w:pPr>
        <w:pStyle w:val="FootnoteText"/>
      </w:pPr>
      <w:r>
        <w:rPr>
          <w:rStyle w:val="FootnoteReference"/>
        </w:rPr>
        <w:footnoteRef/>
      </w:r>
      <w:r>
        <w:t xml:space="preserve"> Cross-references for "the glory": Deut 33:2; Isa 2:10; Isa 2:19; Isa 2:21; Matt 16:27; Matt 24:30; 2Thess 2:8; Titus 2:13; Rev 20:11.</w:t>
      </w:r>
    </w:p>
  </w:footnote>
  <w:footnote w:id="15062">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3">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4">
    <w:p>
      <w:pPr>
        <w:pStyle w:val="FootnoteText"/>
      </w:pPr>
      <w:r>
        <w:rPr>
          <w:rStyle w:val="FootnoteReference"/>
        </w:rPr>
        <w:footnoteRef/>
      </w:r>
      <w:r>
        <w:t xml:space="preserve"> Cross-references for "to be admired": Ps 68:35.</w:t>
      </w:r>
    </w:p>
  </w:footnote>
  <w:footnote w:id="15065">
    <w:p>
      <w:pPr>
        <w:pStyle w:val="FootnoteText"/>
      </w:pPr>
      <w:r>
        <w:rPr>
          <w:rStyle w:val="FootnoteReference"/>
        </w:rPr>
        <w:footnoteRef/>
      </w:r>
      <w:r>
        <w:t xml:space="preserve"> Cross-references for "in that": Mal 3:17; Matt 7:22; Matt 24:36; Luke 10:12; 2Tim 1:12; 2Tim 1:18; 2Tim 4:8.</w:t>
      </w:r>
    </w:p>
  </w:footnote>
  <w:footnote w:id="15066">
    <w:p>
      <w:pPr>
        <w:pStyle w:val="FootnoteText"/>
      </w:pPr>
      <w:r>
        <w:rPr>
          <w:rStyle w:val="FootnoteReference"/>
        </w:rPr>
        <w:footnoteRef/>
      </w:r>
      <w:r>
        <w:t xml:space="preserve"> Cross-references: 1Thess 1:5; 1Thess 2:13; 2Thess 2:13.</w:t>
      </w:r>
    </w:p>
  </w:footnote>
  <w:footnote w:id="15067">
    <w:p>
      <w:pPr>
        <w:pStyle w:val="FootnoteText"/>
      </w:pPr>
      <w:r>
        <w:rPr>
          <w:rStyle w:val="FootnoteReference"/>
        </w:rPr>
        <w:footnoteRef/>
      </w:r>
      <w:r>
        <w:t xml:space="preserve"> Cross-references for "we pray": Rom 1:9; Eph 1:16; Eph 3:14-21; Phil 1:9-11; Col 1:9-13; 1Thess 3:9-13.</w:t>
      </w:r>
    </w:p>
  </w:footnote>
  <w:footnote w:id="15068">
    <w:p>
      <w:pPr>
        <w:pStyle w:val="FootnoteText"/>
      </w:pPr>
      <w:r>
        <w:rPr>
          <w:rStyle w:val="FootnoteReference"/>
        </w:rPr>
        <w:footnoteRef/>
      </w:r>
      <w:r>
        <w:t xml:space="preserve"> Cross-references for "our God": Ps 48:14; Ps 68:20; Isa 25:9; Isa 55:7; Dan 3:17; Rev 5:10.</w:t>
      </w:r>
    </w:p>
  </w:footnote>
  <w:footnote w:id="15069">
    <w:p>
      <w:pPr>
        <w:pStyle w:val="FootnoteText"/>
      </w:pPr>
      <w:r>
        <w:rPr>
          <w:rStyle w:val="FootnoteReference"/>
        </w:rPr>
        <w:footnoteRef/>
      </w:r>
      <w:r>
        <w:t xml:space="preserve"> Cross-references for "calling": Rom 8:30; Rom 9:23-24; Phil 3:14; 1Thess 2:12; 2Thess 2:14; Heb 3:1; 1Pet 5:10.</w:t>
      </w:r>
    </w:p>
  </w:footnote>
  <w:footnote w:id="15070">
    <w:p>
      <w:pPr>
        <w:pStyle w:val="FootnoteText"/>
      </w:pPr>
      <w:r>
        <w:rPr>
          <w:rStyle w:val="FootnoteReference"/>
        </w:rPr>
        <w:footnoteRef/>
      </w:r>
      <w:r>
        <w:t xml:space="preserve"> Cross-references for "the good": Ps 51:18; Luke 12:32; Eph 1:5; Eph 1:9; Phil 2:13; Titus 3:4-7.</w:t>
      </w:r>
    </w:p>
  </w:footnote>
  <w:footnote w:id="15071">
    <w:p>
      <w:pPr>
        <w:pStyle w:val="FootnoteText"/>
      </w:pPr>
      <w:r>
        <w:rPr>
          <w:rStyle w:val="FootnoteReference"/>
        </w:rPr>
        <w:footnoteRef/>
      </w:r>
      <w:r>
        <w:t xml:space="preserve"> Cross-references for "the work": John 6:27-29; Eph 1:19-20; 1Thess 1:3; 1Thess 2:13; Heb 12:2.</w:t>
      </w:r>
    </w:p>
  </w:footnote>
  <w:footnote w:id="15072">
    <w:p>
      <w:pPr>
        <w:pStyle w:val="FootnoteText"/>
      </w:pPr>
      <w:r>
        <w:rPr>
          <w:rStyle w:val="FootnoteReference"/>
        </w:rPr>
        <w:footnoteRef/>
      </w:r>
      <w:r>
        <w:t xml:space="preserve"> Cross-references: Ps 138:8; Prov 4:18; Isa 66:9; Hos 6:3; Zech 4:7; Mark 4:28; 1Cor 1:8; Phil 1:6.</w:t>
      </w:r>
    </w:p>
  </w:footnote>
  <w:footnote w:id="15073">
    <w:p>
      <w:pPr>
        <w:pStyle w:val="FootnoteText"/>
      </w:pPr>
      <w:r>
        <w:rPr>
          <w:rStyle w:val="FootnoteReference"/>
        </w:rPr>
        <w:footnoteRef/>
      </w:r>
      <w:r>
        <w:t xml:space="preserve"> Cross-references for "the name": John 17:10; 2Thess 1:10; 1Pet 4:14.</w:t>
      </w:r>
    </w:p>
  </w:footnote>
  <w:footnote w:id="15074">
    <w:p>
      <w:pPr>
        <w:pStyle w:val="FootnoteText"/>
      </w:pPr>
      <w:r>
        <w:rPr>
          <w:rStyle w:val="FootnoteReference"/>
        </w:rPr>
        <w:footnoteRef/>
      </w:r>
      <w:r>
        <w:t xml:space="preserve"> Cross-references for "the grace": Rom 1:7; 1Cor 1:4; 2Cor 8:9; 2Cor 13:4; Titus 2:11; Rev 1:4.</w:t>
      </w:r>
    </w:p>
  </w:footnote>
  <w:footnote w:id="15075">
    <w:p>
      <w:pPr>
        <w:pStyle w:val="FootnoteText"/>
      </w:pPr>
      <w:r>
        <w:rPr>
          <w:rStyle w:val="FootnoteReference"/>
        </w:rPr>
        <w:footnoteRef/>
      </w:r>
      <w:r>
        <w:t xml:space="preserve"> Cross-references: Gen 18:18; Ps 72:17; Isa 45:17; Isa 45:25; John 17:21-26; Phil 3:9; Col 2:9-10; 1Pet 1:7-8.</w:t>
      </w:r>
    </w:p>
  </w:footnote>
  <w:footnote w:id="15076">
    <w:p>
      <w:pPr>
        <w:pStyle w:val="FootnoteText"/>
      </w:pPr>
      <w:r>
        <w:rPr>
          <w:rStyle w:val="FootnoteReference"/>
        </w:rPr>
        <w:footnoteRef/>
      </w:r>
      <w:r>
        <w:t xml:space="preserve"> Name meaning: Jesus (Yeshua) — Yahweh saves. He will save His people from their sins.</w:t>
      </w:r>
    </w:p>
  </w:footnote>
  <w:footnote w:id="15077">
    <w:p>
      <w:pPr>
        <w:pStyle w:val="FootnoteText"/>
      </w:pPr>
      <w:r>
        <w:rPr>
          <w:rStyle w:val="FootnoteReference"/>
        </w:rPr>
        <w:footnoteRef/>
      </w:r>
      <w:r>
        <w:t xml:space="preserve"> Personal name: Christ. Personal-name meaning: Christ — anointed. Source form: Christ.</w:t>
      </w:r>
    </w:p>
  </w:footnote>
  <w:footnote w:id="15078">
    <w:p>
      <w:pPr>
        <w:pStyle w:val="FootnoteText"/>
      </w:pPr>
      <w:r>
        <w:rPr>
          <w:rStyle w:val="FootnoteReference"/>
        </w:rPr>
        <w:footnoteRef/>
      </w:r>
      <w:r>
        <w:t xml:space="preserve"> Cross-references for "and by": Gen 49:10; Matt 24:31; Matt 25:32; Mark 13:27; Eph 1:10; 1Thess 3:13; 1Thess 4:17; 2Tim 4:1.</w:t>
      </w:r>
    </w:p>
  </w:footnote>
  <w:footnote w:id="150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0">
    <w:p>
      <w:pPr>
        <w:pStyle w:val="FootnoteText"/>
      </w:pPr>
      <w:r>
        <w:rPr>
          <w:rStyle w:val="FootnoteReference"/>
        </w:rPr>
        <w:footnoteRef/>
      </w:r>
      <w:r>
        <w:t xml:space="preserve"> Cross-references: Rom 12:1.</w:t>
      </w:r>
    </w:p>
  </w:footnote>
  <w:footnote w:id="15081">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2">
    <w:p>
      <w:pPr>
        <w:pStyle w:val="FootnoteText"/>
      </w:pPr>
      <w:r>
        <w:rPr>
          <w:rStyle w:val="FootnoteReference"/>
        </w:rPr>
        <w:footnoteRef/>
      </w:r>
      <w:r>
        <w:t xml:space="preserve"> Cross-references for "by spirit": Deut 13:1-5; Jer 23:25-27; Mic 2:11; Matt 24:4-5; Matt 24:24; 2Pet 2:1-3; 1John 4:1-2; Rev 19:20.</w:t>
      </w:r>
    </w:p>
  </w:footnote>
  <w:footnote w:id="15083">
    <w:p>
      <w:pPr>
        <w:pStyle w:val="FootnoteText"/>
      </w:pPr>
      <w:r>
        <w:rPr>
          <w:rStyle w:val="FootnoteReference"/>
        </w:rPr>
        <w:footnoteRef/>
      </w:r>
      <w:r>
        <w:t xml:space="preserve"> Cross-references for "nor by letter": 1Thess 4:15; 2Pet 3:4-8.</w:t>
      </w:r>
    </w:p>
  </w:footnote>
  <w:footnote w:id="15084">
    <w:p>
      <w:pPr>
        <w:pStyle w:val="FootnoteText"/>
      </w:pPr>
      <w:r>
        <w:rPr>
          <w:rStyle w:val="FootnoteReference"/>
        </w:rPr>
        <w:footnoteRef/>
      </w:r>
      <w:r>
        <w:t xml:space="preserve"> Cross-references for "except": 1Tim 4:1-3; 2Tim 3:1-3; 2Tim 4:3-4.</w:t>
      </w:r>
    </w:p>
  </w:footnote>
  <w:footnote w:id="15085">
    <w:p>
      <w:pPr>
        <w:pStyle w:val="FootnoteText"/>
      </w:pPr>
      <w:r>
        <w:rPr>
          <w:rStyle w:val="FootnoteReference"/>
        </w:rPr>
        <w:footnoteRef/>
      </w:r>
      <w:r>
        <w:t xml:space="preserve"> Cross-references for "the son": John 17:12; Rev 17:8; Rev 17:11.</w:t>
      </w:r>
    </w:p>
  </w:footnote>
  <w:footnote w:id="15086">
    <w:p>
      <w:pPr>
        <w:pStyle w:val="FootnoteText"/>
      </w:pPr>
      <w:r>
        <w:rPr>
          <w:rStyle w:val="FootnoteReference"/>
        </w:rPr>
        <w:footnoteRef/>
      </w:r>
      <w:r>
        <w:t xml:space="preserve"> Cross-references: Matt 24:4-6; 1Cor 6:9; Eph 5:6.</w:t>
      </w:r>
    </w:p>
  </w:footnote>
  <w:footnote w:id="15087">
    <w:p>
      <w:pPr>
        <w:pStyle w:val="FootnoteText"/>
      </w:pPr>
      <w:r>
        <w:rPr>
          <w:rStyle w:val="FootnoteReference"/>
        </w:rPr>
        <w:footnoteRef/>
      </w:r>
      <w:r>
        <w:t xml:space="preserve"> Cross-references: Dan 7:25; 2Thess 2:8-10; 1John 2:18; Rev 13:11-18.</w:t>
      </w:r>
    </w:p>
  </w:footnote>
  <w:footnote w:id="15088">
    <w:p>
      <w:pPr>
        <w:pStyle w:val="FootnoteText"/>
      </w:pPr>
      <w:r>
        <w:rPr>
          <w:rStyle w:val="FootnoteReference"/>
        </w:rPr>
        <w:footnoteRef/>
      </w:r>
      <w:r>
        <w:t xml:space="preserve"> Cross-references for "called": 1Cor 8:5.</w:t>
      </w:r>
    </w:p>
  </w:footnote>
  <w:footnote w:id="150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2">
    <w:p>
      <w:pPr>
        <w:pStyle w:val="FootnoteText"/>
      </w:pPr>
      <w:r>
        <w:rPr>
          <w:rStyle w:val="FootnoteReference"/>
        </w:rPr>
        <w:footnoteRef/>
      </w:r>
      <w:r>
        <w:t xml:space="preserve"> Cross-references: Isa 14:13; Ezek 28:2; Ezek 28:6; Ezek 28:9; Dan 7:8; Dan 7:25; Dan 8:9-11; Dan 11:36; Rev 13:6.</w:t>
      </w:r>
    </w:p>
  </w:footnote>
  <w:footnote w:id="15093">
    <w:p>
      <w:pPr>
        <w:pStyle w:val="FootnoteText"/>
      </w:pPr>
      <w:r>
        <w:rPr>
          <w:rStyle w:val="FootnoteReference"/>
        </w:rPr>
        <w:footnoteRef/>
      </w:r>
      <w:r>
        <w:t xml:space="preserve"> Cross-references: Dan 8:12-14; Dan 11:45; Rev 13:6-7.</w:t>
      </w:r>
    </w:p>
  </w:footnote>
  <w:footnote w:id="15094">
    <w:p>
      <w:pPr>
        <w:pStyle w:val="FootnoteText"/>
      </w:pPr>
      <w:r>
        <w:rPr>
          <w:rStyle w:val="FootnoteReference"/>
        </w:rPr>
        <w:footnoteRef/>
      </w:r>
      <w:r>
        <w:t xml:space="preserve"> Cross-references for "Remember": Matt 16:9; Mark 8:18; Luke 24:6-7; Acts 20:31.</w:t>
      </w:r>
    </w:p>
  </w:footnote>
  <w:footnote w:id="15095">
    <w:p>
      <w:pPr>
        <w:pStyle w:val="FootnoteText"/>
      </w:pPr>
      <w:r>
        <w:rPr>
          <w:rStyle w:val="FootnoteReference"/>
        </w:rPr>
        <w:footnoteRef/>
      </w:r>
      <w:r>
        <w:t xml:space="preserve"> Cross-references for "revealed": 2Thess 2:3; 2Thess 2:8.</w:t>
      </w:r>
    </w:p>
  </w:footnote>
  <w:footnote w:id="15096">
    <w:p>
      <w:pPr>
        <w:pStyle w:val="FootnoteText"/>
      </w:pPr>
      <w:r>
        <w:rPr>
          <w:rStyle w:val="FootnoteReference"/>
        </w:rPr>
        <w:footnoteRef/>
      </w:r>
      <w:r>
        <w:t xml:space="preserve"> Cross-references: 2Thess 2:7.</w:t>
      </w:r>
    </w:p>
  </w:footnote>
  <w:footnote w:id="15097">
    <w:p>
      <w:pPr>
        <w:pStyle w:val="FootnoteText"/>
      </w:pPr>
      <w:r>
        <w:rPr>
          <w:rStyle w:val="FootnoteReference"/>
        </w:rPr>
        <w:footnoteRef/>
      </w:r>
      <w:r>
        <w:t xml:space="preserve"> Cross-references for "the mystery": 1Tim 3:16; Rev 17:5; Rev 17:7.</w:t>
      </w:r>
    </w:p>
  </w:footnote>
  <w:footnote w:id="15098">
    <w:p>
      <w:pPr>
        <w:pStyle w:val="FootnoteText"/>
      </w:pPr>
      <w:r>
        <w:rPr>
          <w:rStyle w:val="FootnoteReference"/>
        </w:rPr>
        <w:footnoteRef/>
      </w:r>
      <w:r>
        <w:t xml:space="preserve"> Cross-references: Acts 20:29; Col 2:18-23; 2Tim 2:17-18; 1John 2:18; 1John 4:3.</w:t>
      </w:r>
    </w:p>
  </w:footnote>
  <w:footnote w:id="15099">
    <w:p>
      <w:pPr>
        <w:pStyle w:val="FootnoteText"/>
      </w:pPr>
      <w:r>
        <w:rPr>
          <w:rStyle w:val="FootnoteReference"/>
        </w:rPr>
        <w:footnoteRef/>
      </w:r>
      <w:r>
        <w:t xml:space="preserve"> Cross-references: 2Thess 2:6.</w:t>
      </w:r>
    </w:p>
  </w:footnote>
  <w:footnote w:id="15100">
    <w:p>
      <w:pPr>
        <w:pStyle w:val="FootnoteText"/>
      </w:pPr>
      <w:r>
        <w:rPr>
          <w:rStyle w:val="FootnoteReference"/>
        </w:rPr>
        <w:footnoteRef/>
      </w:r>
      <w:r>
        <w:t xml:space="preserve"> Cross-references for "the spirit": Job 4:9; Ps 18:15; Isa 11:4; Hos 6:5; Rev 1:16; Rev 2:16; Rev 19:15; Rev 19:20-21.</w:t>
      </w:r>
    </w:p>
  </w:footnote>
  <w:footnote w:id="15101">
    <w:p>
      <w:pPr>
        <w:pStyle w:val="FootnoteText"/>
      </w:pPr>
      <w:r>
        <w:rPr>
          <w:rStyle w:val="FootnoteReference"/>
        </w:rPr>
        <w:footnoteRef/>
      </w:r>
      <w:r>
        <w:t xml:space="preserve"> Cross-references for "with the brightness": 2Thess 1:8-9; Heb 10:27.</w:t>
      </w:r>
    </w:p>
  </w:footnote>
  <w:footnote w:id="15102">
    <w:p>
      <w:pPr>
        <w:pStyle w:val="FootnoteText"/>
      </w:pPr>
      <w:r>
        <w:rPr>
          <w:rStyle w:val="FootnoteReference"/>
        </w:rPr>
        <w:footnoteRef/>
      </w:r>
      <w:r>
        <w:t xml:space="preserve"> Divine or supernatural name: Satan. Divine/supernatural-name meaning: Satan — contrary; adversary; enemy; accuser. Source form: Satan.</w:t>
      </w:r>
    </w:p>
  </w:footnote>
  <w:footnote w:id="15103">
    <w:p>
      <w:pPr>
        <w:pStyle w:val="FootnoteText"/>
      </w:pPr>
      <w:r>
        <w:rPr>
          <w:rStyle w:val="FootnoteReference"/>
        </w:rPr>
        <w:footnoteRef/>
      </w:r>
      <w:r>
        <w:t xml:space="preserve"> Cross-references for "and signs": Exod 7:22; Exod 8:7; Exod 8:18; Deut 13:1-2; Matt 24:24; Mark 13:22; 2Tim 3:8; Rev 13:11-15; Rev 18:23; Rev 19:20.</w:t>
      </w:r>
    </w:p>
  </w:footnote>
  <w:footnote w:id="15104">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5">
    <w:p>
      <w:pPr>
        <w:pStyle w:val="FootnoteText"/>
      </w:pPr>
      <w:r>
        <w:rPr>
          <w:rStyle w:val="FootnoteReference"/>
        </w:rPr>
        <w:footnoteRef/>
      </w:r>
      <w:r>
        <w:t xml:space="preserve"> Cross-references for "deceivableness": Rom 16:18; 2Cor 2:17; 2Cor 4:2; 2Cor 11:13; 2Cor 11:15; Eph 4:14; Heb 3:13; 2Pet 2:18.</w:t>
      </w:r>
    </w:p>
  </w:footnote>
  <w:footnote w:id="15106">
    <w:p>
      <w:pPr>
        <w:pStyle w:val="FootnoteText"/>
      </w:pPr>
      <w:r>
        <w:rPr>
          <w:rStyle w:val="FootnoteReference"/>
        </w:rPr>
        <w:footnoteRef/>
      </w:r>
      <w:r>
        <w:t xml:space="preserve"> Cross-references: 1Cor 1:18; 2Cor 2:15; 2Cor 4:3; 2Pet 2:12.</w:t>
      </w:r>
    </w:p>
  </w:footnote>
  <w:footnote w:id="15107">
    <w:p>
      <w:pPr>
        <w:pStyle w:val="FootnoteText"/>
      </w:pPr>
      <w:r>
        <w:rPr>
          <w:rStyle w:val="FootnoteReference"/>
        </w:rPr>
        <w:footnoteRef/>
      </w:r>
      <w:r>
        <w:t xml:space="preserve"> Cross-references: Prov 1:7; Prov 2:1-6; Prov 4:5-6; Prov 8:17; Matt 13:11; John 3:19-21; John 8:45-47; Rom 2:7-8; Rom 6:17; 1Cor 16:22; Jas 1:16-18.</w:t>
      </w:r>
    </w:p>
  </w:footnote>
  <w:footnote w:id="15108">
    <w:p>
      <w:pPr>
        <w:pStyle w:val="FootnoteText"/>
      </w:pPr>
      <w:r>
        <w:rPr>
          <w:rStyle w:val="FootnoteReference"/>
        </w:rPr>
        <w:footnoteRef/>
      </w:r>
      <w:r>
        <w:t xml:space="preserve"> Cross-references: Ps 81:11-12; Ps 109:17; Isa 29:9-14; John 12:39-43; Rom 1:21-25; Rom 1:28.</w:t>
      </w:r>
    </w:p>
  </w:footnote>
  <w:footnote w:id="15109">
    <w:p>
      <w:pPr>
        <w:pStyle w:val="FootnoteText"/>
      </w:pPr>
      <w:r>
        <w:rPr>
          <w:rStyle w:val="FootnoteReference"/>
        </w:rPr>
        <w:footnoteRef/>
      </w:r>
      <w:r>
        <w:t xml:space="preserve"> Cross-references: 1Kgs 22:18-22; 2Chr 18:18-22; Isa 6:9-10; Ezek 14:9.</w:t>
      </w:r>
    </w:p>
  </w:footnote>
  <w:footnote w:id="15110">
    <w:p>
      <w:pPr>
        <w:pStyle w:val="FootnoteText"/>
      </w:pPr>
      <w:r>
        <w:rPr>
          <w:rStyle w:val="FootnoteReference"/>
        </w:rPr>
        <w:footnoteRef/>
      </w:r>
      <w:r>
        <w:t xml:space="preserve"> Cross-references: Deut 32:35; Mark 16:16; John 3:36; 1Thess 5:9; 2Pet 2:3; Jude 1:4-5.</w:t>
      </w:r>
    </w:p>
  </w:footnote>
  <w:footnote w:id="15111">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2">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3">
    <w:p>
      <w:pPr>
        <w:pStyle w:val="FootnoteText"/>
      </w:pPr>
      <w:r>
        <w:rPr>
          <w:rStyle w:val="FootnoteReference"/>
        </w:rPr>
        <w:footnoteRef/>
      </w:r>
      <w:r>
        <w:t xml:space="preserve"> Cross-references for "chosen": Rom 8:33; Rom 9:11; Eph 1:4-5; 1Thess 1:4; 2Tim 1:9; 1Pet 1:2.</w:t>
      </w:r>
    </w:p>
  </w:footnote>
  <w:footnote w:id="15114">
    <w:p>
      <w:pPr>
        <w:pStyle w:val="FootnoteText"/>
      </w:pPr>
      <w:r>
        <w:rPr>
          <w:rStyle w:val="FootnoteReference"/>
        </w:rPr>
        <w:footnoteRef/>
      </w:r>
      <w:r>
        <w:t xml:space="preserve"> Cross-references for "belief": John 8:45-46; John 14:6; Acts 13:48; Acts 15:9; Gal 3:1; Eph 2:8; Col 1:5; 2Tim 2:15; 2Tim 3:15; Jas 1:18.</w:t>
      </w:r>
    </w:p>
  </w:footnote>
  <w:footnote w:id="15115">
    <w:p>
      <w:pPr>
        <w:pStyle w:val="FootnoteText"/>
      </w:pPr>
      <w:r>
        <w:rPr>
          <w:rStyle w:val="FootnoteReference"/>
        </w:rPr>
        <w:footnoteRef/>
      </w:r>
      <w:r>
        <w:t xml:space="preserve"> Cross-references: Rom 1:8; Rom 6:17; 2Thess 1:3.</w:t>
      </w:r>
    </w:p>
  </w:footnote>
  <w:footnote w:id="15116">
    <w:p>
      <w:pPr>
        <w:pStyle w:val="FootnoteText"/>
      </w:pPr>
      <w:r>
        <w:rPr>
          <w:rStyle w:val="FootnoteReference"/>
        </w:rPr>
        <w:footnoteRef/>
      </w:r>
      <w:r>
        <w:t xml:space="preserve"> Cross-references for "he called": Rom 8:28-30; 1Thess 2:12; 1Pet 5:10.</w:t>
      </w:r>
    </w:p>
  </w:footnote>
  <w:footnote w:id="15117">
    <w:p>
      <w:pPr>
        <w:pStyle w:val="FootnoteText"/>
      </w:pPr>
      <w:r>
        <w:rPr>
          <w:rStyle w:val="FootnoteReference"/>
        </w:rPr>
        <w:footnoteRef/>
      </w:r>
      <w:r>
        <w:t xml:space="preserve"> Cross-references: Rom 2:16; Rom 16:25; 1Thess 1:5.</w:t>
      </w:r>
    </w:p>
  </w:footnote>
  <w:footnote w:id="15118">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19">
    <w:p>
      <w:pPr>
        <w:pStyle w:val="FootnoteText"/>
      </w:pPr>
      <w:r>
        <w:rPr>
          <w:rStyle w:val="FootnoteReference"/>
        </w:rPr>
        <w:footnoteRef/>
      </w:r>
      <w:r>
        <w:t xml:space="preserve"> Cross-references for "stand": 1Cor 15:58; 1Cor 16:13; Phil 4:1.</w:t>
      </w:r>
    </w:p>
  </w:footnote>
  <w:footnote w:id="15120">
    <w:p>
      <w:pPr>
        <w:pStyle w:val="FootnoteText"/>
      </w:pPr>
      <w:r>
        <w:rPr>
          <w:rStyle w:val="FootnoteReference"/>
        </w:rPr>
        <w:footnoteRef/>
      </w:r>
      <w:r>
        <w:t xml:space="preserve"> Cross-references for "hold": 1Cor 11:2; 2Thess 3:6.</w:t>
      </w:r>
    </w:p>
  </w:footnote>
  <w:footnote w:id="15121">
    <w:p>
      <w:pPr>
        <w:pStyle w:val="FootnoteText"/>
      </w:pPr>
      <w:r>
        <w:rPr>
          <w:rStyle w:val="FootnoteReference"/>
        </w:rPr>
        <w:footnoteRef/>
      </w:r>
      <w:r>
        <w:t xml:space="preserve"> Cross-references for "the traditions": Rom 16:17; Jude 1:3.</w:t>
      </w:r>
    </w:p>
  </w:footnote>
  <w:footnote w:id="15122">
    <w:p>
      <w:pPr>
        <w:pStyle w:val="FootnoteText"/>
      </w:pPr>
      <w:r>
        <w:rPr>
          <w:rStyle w:val="FootnoteReference"/>
        </w:rPr>
        <w:footnoteRef/>
      </w:r>
      <w:r>
        <w:t xml:space="preserve"> Cross-references for "whether": 2Thess 2:2; 2Thess 3:14.</w:t>
      </w:r>
    </w:p>
  </w:footnote>
  <w:footnote w:id="15123">
    <w:p>
      <w:pPr>
        <w:pStyle w:val="FootnoteText"/>
      </w:pPr>
      <w:r>
        <w:rPr>
          <w:rStyle w:val="FootnoteReference"/>
        </w:rPr>
        <w:footnoteRef/>
      </w:r>
      <w:r>
        <w:t xml:space="preserve"> Cross-references for "our Lord": Rom 1:7; 1Thess 3:11; 2Thess 1:1-2.</w:t>
      </w:r>
    </w:p>
  </w:footnote>
  <w:footnote w:id="15124">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5">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6">
    <w:p>
      <w:pPr>
        <w:pStyle w:val="FootnoteText"/>
      </w:pPr>
      <w:r>
        <w:rPr>
          <w:rStyle w:val="FootnoteReference"/>
        </w:rPr>
        <w:footnoteRef/>
      </w:r>
      <w:r>
        <w:t xml:space="preserve"> Cross-references for "Comfort": Isa 51:3; Isa 51:12; Isa 57:15; Isa 61:1-2; Isa 66:13; Rom 15:13; 2Cor 1:3-6; 2Thess 2:16.</w:t>
      </w:r>
    </w:p>
  </w:footnote>
  <w:footnote w:id="15127">
    <w:p>
      <w:pPr>
        <w:pStyle w:val="FootnoteText"/>
      </w:pPr>
      <w:r>
        <w:rPr>
          <w:rStyle w:val="FootnoteReference"/>
        </w:rPr>
        <w:footnoteRef/>
      </w:r>
      <w:r>
        <w:t xml:space="preserve"> Cross-references: Isa 62:7; Rom 1:11; Rom 16:25; 1Cor 1:8; 2Cor 1:21; Col 2:7; 1Thess 3:2; 1Thess 3:13; 2Thess 3:3; Heb 13:9; 1Pet 5:10; Jude 1:24.</w:t>
      </w:r>
    </w:p>
  </w:footnote>
  <w:footnote w:id="15128">
    <w:p>
      <w:pPr>
        <w:pStyle w:val="FootnoteText"/>
      </w:pPr>
      <w:r>
        <w:rPr>
          <w:rStyle w:val="FootnoteReference"/>
        </w:rPr>
        <w:footnoteRef/>
      </w:r>
      <w:r>
        <w:t xml:space="preserve"> Cross-references: Jas 1:21-22; 1John 3:18.</w:t>
      </w:r>
    </w:p>
  </w:footnote>
  <w:footnote w:id="15129">
    <w:p>
      <w:pPr>
        <w:pStyle w:val="FootnoteText"/>
      </w:pPr>
      <w:r>
        <w:rPr>
          <w:rStyle w:val="FootnoteReference"/>
        </w:rPr>
        <w:footnoteRef/>
      </w:r>
      <w:r>
        <w:t xml:space="preserve"> Cross-references for "pray": Matt 9:38; Luke 10:2; Rom 15:30; 2Cor 1:11; Eph 6:19-20; Col 4:3; 1Thess 5:17; 1Thess 5:25; Heb 13:18-19.</w:t>
      </w:r>
    </w:p>
  </w:footnote>
  <w:footnote w:id="15130">
    <w:p>
      <w:pPr>
        <w:pStyle w:val="FootnoteText"/>
      </w:pPr>
      <w:r>
        <w:rPr>
          <w:rStyle w:val="FootnoteReference"/>
        </w:rPr>
        <w:footnoteRef/>
      </w:r>
      <w:r>
        <w:t xml:space="preserve"> Cross-references for "the word": Acts 6:7; Acts 12:24; Acts 13:49; Acts 19:20; 1Cor 16:9; 2Tim 2:9.</w:t>
      </w:r>
    </w:p>
  </w:footnote>
  <w:footnote w:id="15131">
    <w:p>
      <w:pPr>
        <w:pStyle w:val="FootnoteText"/>
      </w:pPr>
      <w:r>
        <w:rPr>
          <w:rStyle w:val="FootnoteReference"/>
        </w:rPr>
        <w:footnoteRef/>
      </w:r>
      <w:r>
        <w:t xml:space="preserve"> Cross-references: Ps 138:2; Acts 13:48.</w:t>
      </w:r>
    </w:p>
  </w:footnote>
  <w:footnote w:id="15132">
    <w:p>
      <w:pPr>
        <w:pStyle w:val="FootnoteText"/>
      </w:pPr>
      <w:r>
        <w:rPr>
          <w:rStyle w:val="FootnoteReference"/>
        </w:rPr>
        <w:footnoteRef/>
      </w:r>
      <w:r>
        <w:t xml:space="preserve"> Cross-references for "delivered": Rom 15:31; 1Cor 15:32; 2Cor 1:8-10; 1Thess 2:18; 2Tim 4:17.</w:t>
      </w:r>
    </w:p>
  </w:footnote>
  <w:footnote w:id="15133">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4">
    <w:p>
      <w:pPr>
        <w:pStyle w:val="FootnoteText"/>
      </w:pPr>
      <w:r>
        <w:rPr>
          <w:rStyle w:val="FootnoteReference"/>
        </w:rPr>
        <w:footnoteRef/>
      </w:r>
      <w:r>
        <w:t xml:space="preserve"> Cross-references for "the Lord": 1Cor 1:9; 1Cor 10:13; 1Thess 5:24.</w:t>
      </w:r>
    </w:p>
  </w:footnote>
  <w:footnote w:id="15135">
    <w:p>
      <w:pPr>
        <w:pStyle w:val="FootnoteText"/>
      </w:pPr>
      <w:r>
        <w:rPr>
          <w:rStyle w:val="FootnoteReference"/>
        </w:rPr>
        <w:footnoteRef/>
      </w:r>
      <w:r>
        <w:t xml:space="preserve"> Cross-references: 2Thess 2:17.</w:t>
      </w:r>
    </w:p>
  </w:footnote>
  <w:footnote w:id="15136">
    <w:p>
      <w:pPr>
        <w:pStyle w:val="FootnoteText"/>
      </w:pPr>
      <w:r>
        <w:rPr>
          <w:rStyle w:val="FootnoteReference"/>
        </w:rPr>
        <w:footnoteRef/>
      </w:r>
      <w:r>
        <w:t xml:space="preserve"> Cross-references: Gen 48:16; 1Chr 4:10; Ps 19:13; Ps 121:7; Matt 6:13; Luke 11:4; John 17:15; 2Tim 4:18; 2Pet 2:9; Jude 1:24.</w:t>
      </w:r>
    </w:p>
  </w:footnote>
  <w:footnote w:id="15137">
    <w:p>
      <w:pPr>
        <w:pStyle w:val="FootnoteText"/>
      </w:pPr>
      <w:r>
        <w:rPr>
          <w:rStyle w:val="FootnoteReference"/>
        </w:rPr>
        <w:footnoteRef/>
      </w:r>
      <w:r>
        <w:t xml:space="preserve"> Cross-references for "the Lord": 1Kgs 8:58; 1Chr 29:18; Ps 119:5; Ps 119:36; Prov 3:6; Jer 10:23; Jas 1:16-18.</w:t>
      </w:r>
    </w:p>
  </w:footnote>
  <w:footnote w:id="15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39">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0">
    <w:p>
      <w:pPr>
        <w:pStyle w:val="FootnoteText"/>
      </w:pPr>
      <w:r>
        <w:rPr>
          <w:rStyle w:val="FootnoteReference"/>
        </w:rPr>
        <w:footnoteRef/>
      </w:r>
      <w:r>
        <w:t xml:space="preserve"> Personal name: Christ. Personal-name meaning: Christ — anointed. Source form: Christ.</w:t>
      </w:r>
    </w:p>
  </w:footnote>
  <w:footnote w:id="15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3">
    <w:p>
      <w:pPr>
        <w:pStyle w:val="FootnoteText"/>
      </w:pPr>
      <w:r>
        <w:rPr>
          <w:rStyle w:val="FootnoteReference"/>
        </w:rPr>
        <w:footnoteRef/>
      </w:r>
      <w:r>
        <w:t xml:space="preserve"> Cross-references for "the patient waiting for Christ": Heb 12:2-3; 1Pet 4:1.</w:t>
      </w:r>
    </w:p>
  </w:footnote>
  <w:footnote w:id="15144">
    <w:p>
      <w:pPr>
        <w:pStyle w:val="FootnoteText"/>
      </w:pPr>
      <w:r>
        <w:rPr>
          <w:rStyle w:val="FootnoteReference"/>
        </w:rPr>
        <w:footnoteRef/>
      </w:r>
      <w:r>
        <w:t xml:space="preserve"> Name meaning: Jesus (Yeshua) — Yahweh saves. He will save His people from their sins.</w:t>
      </w:r>
    </w:p>
  </w:footnote>
  <w:footnote w:id="15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6">
    <w:p>
      <w:pPr>
        <w:pStyle w:val="FootnoteText"/>
      </w:pPr>
      <w:r>
        <w:rPr>
          <w:rStyle w:val="FootnoteReference"/>
        </w:rPr>
        <w:footnoteRef/>
      </w:r>
      <w:r>
        <w:t xml:space="preserve"> Cross-references: Matt 18:17; Rom 16:17; 1Cor 5:11-13; 2Thess 3:14-15; 1Tim 6:5; 2Tim 3:5; Heb 12:15-16; 3John 1:10-11.</w:t>
      </w:r>
    </w:p>
  </w:footnote>
  <w:footnote w:id="15147">
    <w:p>
      <w:pPr>
        <w:pStyle w:val="FootnoteText"/>
      </w:pPr>
      <w:r>
        <w:rPr>
          <w:rStyle w:val="FootnoteReference"/>
        </w:rPr>
        <w:footnoteRef/>
      </w:r>
      <w:r>
        <w:t xml:space="preserve"> Cross-references: 1Thess 4:11; 1Thess 5:14; 2Thess 3:7; 2Thess 3:11.</w:t>
      </w:r>
    </w:p>
  </w:footnote>
  <w:footnote w:id="15148">
    <w:p>
      <w:pPr>
        <w:pStyle w:val="FootnoteText"/>
      </w:pPr>
      <w:r>
        <w:rPr>
          <w:rStyle w:val="FootnoteReference"/>
        </w:rPr>
        <w:footnoteRef/>
      </w:r>
      <w:r>
        <w:t xml:space="preserve"> Cross-references: 1Cor 4:16; 1Cor 11:1; Phil 3:17; Phil 4:9; 1Thess 1:6-7; 2Thess 3:9; 1Tim 4:12; Titus 2:7; 1Pet 5:3.</w:t>
      </w:r>
    </w:p>
  </w:footnote>
  <w:footnote w:id="15149">
    <w:p>
      <w:pPr>
        <w:pStyle w:val="FootnoteText"/>
      </w:pPr>
      <w:r>
        <w:rPr>
          <w:rStyle w:val="FootnoteReference"/>
        </w:rPr>
        <w:footnoteRef/>
      </w:r>
      <w:r>
        <w:t xml:space="preserve"> Cross-references: 1Thess 2:10; 2Thess 3:6.</w:t>
      </w:r>
    </w:p>
  </w:footnote>
  <w:footnote w:id="15150">
    <w:p>
      <w:pPr>
        <w:pStyle w:val="FootnoteText"/>
      </w:pPr>
      <w:r>
        <w:rPr>
          <w:rStyle w:val="FootnoteReference"/>
        </w:rPr>
        <w:footnoteRef/>
      </w:r>
      <w:r>
        <w:t xml:space="preserve"> Cross-references for "night": 1Thess 2:9.</w:t>
      </w:r>
    </w:p>
  </w:footnote>
  <w:footnote w:id="15151">
    <w:p>
      <w:pPr>
        <w:pStyle w:val="FootnoteText"/>
      </w:pPr>
      <w:r>
        <w:rPr>
          <w:rStyle w:val="FootnoteReference"/>
        </w:rPr>
        <w:footnoteRef/>
      </w:r>
      <w:r>
        <w:t xml:space="preserve"> Cross-references: Prov 31:27; Matt 6:11; 2Thess 3:12.</w:t>
      </w:r>
    </w:p>
  </w:footnote>
  <w:footnote w:id="15152">
    <w:p>
      <w:pPr>
        <w:pStyle w:val="FootnoteText"/>
      </w:pPr>
      <w:r>
        <w:rPr>
          <w:rStyle w:val="FootnoteReference"/>
        </w:rPr>
        <w:footnoteRef/>
      </w:r>
      <w:r>
        <w:t xml:space="preserve"> Cross-references: Acts 18:3; Acts 20:34; 1Cor 4:12; 2Cor 11:9; 1Thess 4:11.</w:t>
      </w:r>
    </w:p>
  </w:footnote>
  <w:footnote w:id="15153">
    <w:p>
      <w:pPr>
        <w:pStyle w:val="FootnoteText"/>
      </w:pPr>
      <w:r>
        <w:rPr>
          <w:rStyle w:val="FootnoteReference"/>
        </w:rPr>
        <w:footnoteRef/>
      </w:r>
      <w:r>
        <w:t xml:space="preserve"> Cross-references for "to make": John 13:15; 2Thess 3:7; 1Pet 2:21.</w:t>
      </w:r>
    </w:p>
  </w:footnote>
  <w:footnote w:id="15154">
    <w:p>
      <w:pPr>
        <w:pStyle w:val="FootnoteText"/>
      </w:pPr>
      <w:r>
        <w:rPr>
          <w:rStyle w:val="FootnoteReference"/>
        </w:rPr>
        <w:footnoteRef/>
      </w:r>
      <w:r>
        <w:t xml:space="preserve"> Cross-references: Matt 10:10; 1Cor 9:4-14; Gal 6:6; 1Thess 2:6.</w:t>
      </w:r>
    </w:p>
  </w:footnote>
  <w:footnote w:id="15155">
    <w:p>
      <w:pPr>
        <w:pStyle w:val="FootnoteText"/>
      </w:pPr>
      <w:r>
        <w:rPr>
          <w:rStyle w:val="FootnoteReference"/>
        </w:rPr>
        <w:footnoteRef/>
      </w:r>
      <w:r>
        <w:t xml:space="preserve"> Cross-references for "walk": 2Thess 3:6.</w:t>
      </w:r>
    </w:p>
  </w:footnote>
  <w:footnote w:id="15156">
    <w:p>
      <w:pPr>
        <w:pStyle w:val="FootnoteText"/>
      </w:pPr>
      <w:r>
        <w:rPr>
          <w:rStyle w:val="FootnoteReference"/>
        </w:rPr>
        <w:footnoteRef/>
      </w:r>
      <w:r>
        <w:t xml:space="preserve"> Cross-references for "working": 1Thess 4:11; 1Tim 5:13; 1Pet 4:15.</w:t>
      </w:r>
    </w:p>
  </w:footnote>
  <w:footnote w:id="15157">
    <w:p>
      <w:pPr>
        <w:pStyle w:val="FootnoteText"/>
      </w:pPr>
      <w:r>
        <w:rPr>
          <w:rStyle w:val="FootnoteReference"/>
        </w:rPr>
        <w:footnoteRef/>
      </w:r>
      <w:r>
        <w:t xml:space="preserve"> Cross-references for "that with": Gen 49:14-15; Prov 17:1; Eccl 4:6; Eph 4:28; 1Thess 4:11; 1Tim 2:2.</w:t>
      </w:r>
    </w:p>
  </w:footnote>
  <w:footnote w:id="15158">
    <w:p>
      <w:pPr>
        <w:pStyle w:val="FootnoteText"/>
      </w:pPr>
      <w:r>
        <w:rPr>
          <w:rStyle w:val="FootnoteReference"/>
        </w:rPr>
        <w:footnoteRef/>
      </w:r>
      <w:r>
        <w:t xml:space="preserve"> Cross-references: 2Thess 3:6.</w:t>
      </w:r>
    </w:p>
  </w:footnote>
  <w:footnote w:id="15159">
    <w:p>
      <w:pPr>
        <w:pStyle w:val="FootnoteText"/>
      </w:pPr>
      <w:r>
        <w:rPr>
          <w:rStyle w:val="FootnoteReference"/>
        </w:rPr>
        <w:footnoteRef/>
      </w:r>
      <w:r>
        <w:t xml:space="preserve"> Cross-references: Luke 11:3; 2Thess 3:8.</w:t>
      </w:r>
    </w:p>
  </w:footnote>
  <w:footnote w:id="15160">
    <w:p>
      <w:pPr>
        <w:pStyle w:val="FootnoteText"/>
      </w:pPr>
      <w:r>
        <w:rPr>
          <w:rStyle w:val="FootnoteReference"/>
        </w:rPr>
        <w:footnoteRef/>
      </w:r>
      <w:r>
        <w:t xml:space="preserve"> Cross-references: Isa 40:30-31; Mal 1:13; Rom 2:7; 1Cor 15:28; Gal 6:9-10; Phil 1:9; 1Thess 4:1; Heb 12:3.</w:t>
      </w:r>
    </w:p>
  </w:footnote>
  <w:footnote w:id="15161">
    <w:p>
      <w:pPr>
        <w:pStyle w:val="FootnoteText"/>
      </w:pPr>
      <w:r>
        <w:rPr>
          <w:rStyle w:val="FootnoteReference"/>
        </w:rPr>
        <w:footnoteRef/>
      </w:r>
      <w:r>
        <w:t xml:space="preserve"> Cross-references: Deut 20:8; Ps 27:13; Isa 40:29; Zeph 3:16; Luke 18:1; 2Cor 4:1; 2Cor 4:16; Heb 12:5; Rev 2:3.</w:t>
      </w:r>
    </w:p>
  </w:footnote>
  <w:footnote w:id="15162">
    <w:p>
      <w:pPr>
        <w:pStyle w:val="FootnoteText"/>
      </w:pPr>
      <w:r>
        <w:rPr>
          <w:rStyle w:val="FootnoteReference"/>
        </w:rPr>
        <w:footnoteRef/>
      </w:r>
      <w:r>
        <w:t xml:space="preserve"> Cross-references for "obey": Deut 16:12; Prov 5:13; Zeph 3:2; 2Cor 2:9; 2Cor 7:15; 2Cor 10:6; Phil 2:12; 1Thess 4:8; Phlm 1:21; Heb 13:17.</w:t>
      </w:r>
    </w:p>
  </w:footnote>
  <w:footnote w:id="15163">
    <w:p>
      <w:pPr>
        <w:pStyle w:val="FootnoteText"/>
      </w:pPr>
      <w:r>
        <w:rPr>
          <w:rStyle w:val="FootnoteReference"/>
        </w:rPr>
        <w:footnoteRef/>
      </w:r>
      <w:r>
        <w:t xml:space="preserve"> Cross-references for "by this epistle, note that man": Matt 18:17; Rom 16:17; 1Cor 5:9; 1Cor 5:11; 2Thess 3:6; Titus 3:10.</w:t>
      </w:r>
    </w:p>
  </w:footnote>
  <w:footnote w:id="15164">
    <w:p>
      <w:pPr>
        <w:pStyle w:val="FootnoteText"/>
      </w:pPr>
      <w:r>
        <w:rPr>
          <w:rStyle w:val="FootnoteReference"/>
        </w:rPr>
        <w:footnoteRef/>
      </w:r>
      <w:r>
        <w:t xml:space="preserve"> Cross-references for "admonish": Ps 141:5; Prov 9:9; Prov 25:12; Matt 18:15; 1Cor 4:14; Titus 3:10; Jas 5:19-20.</w:t>
      </w:r>
    </w:p>
  </w:footnote>
  <w:footnote w:id="15165">
    <w:p>
      <w:pPr>
        <w:pStyle w:val="FootnoteText"/>
      </w:pPr>
      <w:r>
        <w:rPr>
          <w:rStyle w:val="FootnoteReference"/>
        </w:rPr>
        <w:footnoteRef/>
      </w:r>
      <w:r>
        <w:t xml:space="preserve"> Cross-references: Lev 19:17-18; 1Cor 5:5; 2Cor 2:6-10; 2Cor 10:8; 2Cor 13:10; Gal 6:1; 1Thess 5:14; Jude 1:22-23.</w:t>
      </w:r>
    </w:p>
  </w:footnote>
  <w:footnote w:id="15166">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7">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8">
    <w:p>
      <w:pPr>
        <w:pStyle w:val="FootnoteText"/>
      </w:pPr>
      <w:r>
        <w:rPr>
          <w:rStyle w:val="FootnoteReference"/>
        </w:rPr>
        <w:footnoteRef/>
      </w:r>
      <w:r>
        <w:t xml:space="preserve"> Cross-references for "The Lord be": 1Sam 17:37; 1Sam 20:13; Ps 46:7; Ps 46:11; Isa 8:10; Matt 1:23; Matt 28:20; 2Thess 3:18; 2Tim 4:22; Phlm 1:25.</w:t>
      </w:r>
    </w:p>
  </w:footnote>
  <w:footnote w:id="15169">
    <w:p>
      <w:pPr>
        <w:pStyle w:val="FootnoteText"/>
      </w:pPr>
      <w:r>
        <w:rPr>
          <w:rStyle w:val="FootnoteReference"/>
        </w:rPr>
        <w:footnoteRef/>
      </w:r>
      <w:r>
        <w:t xml:space="preserve"> Name meaning: Paul (Paulus) — Small; humble. Changed from Saul to Paul, the humble apostle to the Gentiles.</w:t>
      </w:r>
    </w:p>
  </w:footnote>
  <w:footnote w:id="15170">
    <w:p>
      <w:pPr>
        <w:pStyle w:val="FootnoteText"/>
      </w:pPr>
      <w:r>
        <w:rPr>
          <w:rStyle w:val="FootnoteReference"/>
        </w:rPr>
        <w:footnoteRef/>
      </w:r>
      <w:r>
        <w:t xml:space="preserve"> Cross-references for "the token": Josh 2:12; 1Sam 17:18; 2Thess 1:5.</w:t>
      </w:r>
    </w:p>
  </w:footnote>
  <w:footnote w:id="15171">
    <w:p>
      <w:pPr>
        <w:pStyle w:val="FootnoteText"/>
      </w:pPr>
      <w:r>
        <w:rPr>
          <w:rStyle w:val="FootnoteReference"/>
        </w:rPr>
        <w:footnoteRef/>
      </w:r>
      <w:r>
        <w:t xml:space="preserve"> Cross-references: Rom 16:20; Rom 16:24.</w:t>
      </w:r>
    </w:p>
  </w:footnote>
  <w:footnote w:id="15172">
    <w:p>
      <w:pPr>
        <w:pStyle w:val="FootnoteText"/>
      </w:pPr>
      <w:r>
        <w:rPr>
          <w:rStyle w:val="FootnoteReference"/>
        </w:rPr>
        <w:footnoteRef/>
      </w:r>
      <w:r>
        <w:t xml:space="preserve"> Name meaning: Paul (Paulus) — Small; humble. Changed from Saul to Paul, the humble apostle to the Gentiles.</w:t>
      </w:r>
    </w:p>
  </w:footnote>
  <w:footnote w:id="15173">
    <w:p>
      <w:pPr>
        <w:pStyle w:val="FootnoteText"/>
      </w:pPr>
      <w:r>
        <w:rPr>
          <w:rStyle w:val="FootnoteReference"/>
        </w:rPr>
        <w:footnoteRef/>
      </w:r>
      <w:r>
        <w:t xml:space="preserve"> Cross-references for "an apostle": Rom 1:1; 1Cor 1:1.</w:t>
      </w:r>
    </w:p>
  </w:footnote>
  <w:footnote w:id="15174">
    <w:p>
      <w:pPr>
        <w:pStyle w:val="FootnoteText"/>
      </w:pPr>
      <w:r>
        <w:rPr>
          <w:rStyle w:val="FootnoteReference"/>
        </w:rPr>
        <w:footnoteRef/>
      </w:r>
      <w:r>
        <w:t xml:space="preserve"> Name meaning: Jesus (Yeshua) — Yahweh saves. He will save His people from their sins.</w:t>
      </w:r>
    </w:p>
  </w:footnote>
  <w:footnote w:id="15175">
    <w:p>
      <w:pPr>
        <w:pStyle w:val="FootnoteText"/>
      </w:pPr>
      <w:r>
        <w:rPr>
          <w:rStyle w:val="FootnoteReference"/>
        </w:rPr>
        <w:footnoteRef/>
      </w:r>
      <w:r>
        <w:t xml:space="preserve"> Personal name: Christ. Personal-name meaning: Christ — anointed. Source form: Christ.</w:t>
      </w:r>
    </w:p>
  </w:footnote>
  <w:footnote w:id="151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0">
    <w:p>
      <w:pPr>
        <w:pStyle w:val="FootnoteText"/>
      </w:pPr>
      <w:r>
        <w:rPr>
          <w:rStyle w:val="FootnoteReference"/>
        </w:rPr>
        <w:footnoteRef/>
      </w:r>
      <w:r>
        <w:t xml:space="preserve"> Cross-references: Acts 9:15; Acts 26:16-18; 1Cor 9:17; Gal 1:1; Gal 1:11; 1Tim 2:7; 2Tim 1:11; Titus 1:3.</w:t>
      </w:r>
    </w:p>
  </w:footnote>
  <w:footnote w:id="1518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2">
    <w:p>
      <w:pPr>
        <w:pStyle w:val="FootnoteText"/>
      </w:pPr>
      <w:r>
        <w:rPr>
          <w:rStyle w:val="FootnoteReference"/>
        </w:rPr>
        <w:footnoteRef/>
      </w:r>
      <w:r>
        <w:t xml:space="preserve"> Cross-references: Rom 15:12-13; Col 1:27; 2Thess 2:16; 1Pet 1:3; 1Pet 1:21.</w:t>
      </w:r>
    </w:p>
  </w:footnote>
  <w:footnote w:id="15183">
    <w:p>
      <w:pPr>
        <w:pStyle w:val="FootnoteText"/>
      </w:pPr>
      <w:r>
        <w:rPr>
          <w:rStyle w:val="FootnoteReference"/>
        </w:rPr>
        <w:footnoteRef/>
      </w:r>
      <w:r>
        <w:t xml:space="preserve"> Name meaning: Timothy (Timotheos) — Honoring God. Paul’s faithful son in the faith.</w:t>
      </w:r>
    </w:p>
  </w:footnote>
  <w:footnote w:id="15184">
    <w:p>
      <w:pPr>
        <w:pStyle w:val="FootnoteText"/>
      </w:pPr>
      <w:r>
        <w:rPr>
          <w:rStyle w:val="FootnoteReference"/>
        </w:rPr>
        <w:footnoteRef/>
      </w:r>
      <w:r>
        <w:t xml:space="preserve"> Cross-references for "Grace": Rom 1:7; Gal 1:3; 2Tim 1:2; Titus 1:4; 1Pet 1:2.</w:t>
      </w:r>
    </w:p>
  </w:footnote>
  <w:footnote w:id="1518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6">
    <w:p>
      <w:pPr>
        <w:pStyle w:val="FootnoteText"/>
      </w:pPr>
      <w:r>
        <w:rPr>
          <w:rStyle w:val="FootnoteReference"/>
        </w:rPr>
        <w:footnoteRef/>
      </w:r>
      <w:r>
        <w:t xml:space="preserve"> Cross-references for "Timothy": Acts 16:1-3; 1Thess 3:2.</w:t>
      </w:r>
    </w:p>
  </w:footnote>
  <w:footnote w:id="15187">
    <w:p>
      <w:pPr>
        <w:pStyle w:val="FootnoteText"/>
      </w:pPr>
      <w:r>
        <w:rPr>
          <w:rStyle w:val="FootnoteReference"/>
        </w:rPr>
        <w:footnoteRef/>
      </w:r>
      <w:r>
        <w:t xml:space="preserve"> Cross-references: 1Cor 4:14-17; Phil 2:19-22; 1Tim 1:18; 2Tim 1:2; 2Tim 2:1; Titus 1:4.</w:t>
      </w:r>
    </w:p>
  </w:footnote>
  <w:footnote w:id="15188">
    <w:p>
      <w:pPr>
        <w:pStyle w:val="FootnoteText"/>
      </w:pPr>
      <w:r>
        <w:rPr>
          <w:rStyle w:val="FootnoteReference"/>
        </w:rPr>
        <w:footnoteRef/>
      </w:r>
      <w:r>
        <w:t xml:space="preserve"> Place name: Ephesus. Place-name meaning: Ephesus — desirable. Source form: Ephesus. Greek form: εφεσον.</w:t>
      </w:r>
    </w:p>
  </w:footnote>
  <w:footnote w:id="15189">
    <w:p>
      <w:pPr>
        <w:pStyle w:val="FootnoteText"/>
      </w:pPr>
      <w:r>
        <w:rPr>
          <w:rStyle w:val="FootnoteReference"/>
        </w:rPr>
        <w:footnoteRef/>
      </w:r>
      <w:r>
        <w:t xml:space="preserve"> Place name: Macedonia. Place-name meaning: Macedonia — burning; adoration. Source form: Macedonia. Greek form: μακεδονιαν.</w:t>
      </w:r>
    </w:p>
  </w:footnote>
  <w:footnote w:id="1519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1">
    <w:p>
      <w:pPr>
        <w:pStyle w:val="FootnoteText"/>
      </w:pPr>
      <w:r>
        <w:rPr>
          <w:rStyle w:val="FootnoteReference"/>
        </w:rPr>
        <w:footnoteRef/>
      </w:r>
      <w:r>
        <w:t xml:space="preserve"> Cross-references: Acts 19:1-10.</w:t>
      </w:r>
    </w:p>
  </w:footnote>
  <w:footnote w:id="15192">
    <w:p>
      <w:pPr>
        <w:pStyle w:val="FootnoteText"/>
      </w:pPr>
      <w:r>
        <w:rPr>
          <w:rStyle w:val="FootnoteReference"/>
        </w:rPr>
        <w:footnoteRef/>
      </w:r>
      <w:r>
        <w:t xml:space="preserve"> Cross-references for "endless": Titus 3:9.</w:t>
      </w:r>
    </w:p>
  </w:footnote>
  <w:footnote w:id="15193">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4">
    <w:p>
      <w:pPr>
        <w:pStyle w:val="FootnoteText"/>
      </w:pPr>
      <w:r>
        <w:rPr>
          <w:rStyle w:val="FootnoteReference"/>
        </w:rPr>
        <w:footnoteRef/>
      </w:r>
      <w:r>
        <w:t xml:space="preserve"> Cross-references for "godly": 2Cor 1:12; 2Cor 7:9-10; Eph 4:12-16; 1Tim 3:16; 1Tim 6:3; 1Tim 6:11; Titus 1:1; Heb 13:9.</w:t>
      </w:r>
    </w:p>
  </w:footnote>
  <w:footnote w:id="15195">
    <w:p>
      <w:pPr>
        <w:pStyle w:val="FootnoteText"/>
      </w:pPr>
      <w:r>
        <w:rPr>
          <w:rStyle w:val="FootnoteReference"/>
        </w:rPr>
        <w:footnoteRef/>
      </w:r>
      <w:r>
        <w:t xml:space="preserve"> Cross-references: 1Tim 4:7; 1Tim 6:4; 1Tim 6:20; 2Tim 2:14; 2Tim 2:16-18; 2Tim 4:4; Titus 1:14; 2Pet 1:16.</w:t>
      </w:r>
    </w:p>
  </w:footnote>
  <w:footnote w:id="15196">
    <w:p>
      <w:pPr>
        <w:pStyle w:val="FootnoteText"/>
      </w:pPr>
      <w:r>
        <w:rPr>
          <w:rStyle w:val="FootnoteReference"/>
        </w:rPr>
        <w:footnoteRef/>
      </w:r>
      <w:r>
        <w:t xml:space="preserve"> Cross-references: 1Tim 6:4-5; 2Tim 2:22.</w:t>
      </w:r>
    </w:p>
  </w:footnote>
  <w:footnote w:id="15197">
    <w:p>
      <w:pPr>
        <w:pStyle w:val="FootnoteText"/>
      </w:pPr>
      <w:r>
        <w:rPr>
          <w:rStyle w:val="FootnoteReference"/>
        </w:rPr>
        <w:footnoteRef/>
      </w:r>
      <w:r>
        <w:t xml:space="preserve"> Cross-references for "the end": Rom 10:4; Rom 13:8-10; Gal 5:13-14; Gal 5:22; 1John 4:7-14.</w:t>
      </w:r>
    </w:p>
  </w:footnote>
  <w:footnote w:id="15198">
    <w:p>
      <w:pPr>
        <w:pStyle w:val="FootnoteText"/>
      </w:pPr>
      <w:r>
        <w:rPr>
          <w:rStyle w:val="FootnoteReference"/>
        </w:rPr>
        <w:footnoteRef/>
      </w:r>
      <w:r>
        <w:t xml:space="preserve"> Cross-references for "a pure": Ps 24:4; Ps 51:10; Jer 4:14; Matt 5:8; Matt 12:35; Acts 15:9; 2Tim 2:22; Jas 4:8; 1Pet 1:22; 1John 3:3.</w:t>
      </w:r>
    </w:p>
  </w:footnote>
  <w:footnote w:id="1519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0">
    <w:p>
      <w:pPr>
        <w:pStyle w:val="FootnoteText"/>
      </w:pPr>
      <w:r>
        <w:rPr>
          <w:rStyle w:val="FootnoteReference"/>
        </w:rPr>
        <w:footnoteRef/>
      </w:r>
      <w:r>
        <w:t xml:space="preserve"> Cross-references for "faith": Gal 5:6; 2Tim 1:5; Heb 11:5-6; 1John 3:23.</w:t>
      </w:r>
    </w:p>
  </w:footnote>
  <w:footnote w:id="15201">
    <w:p>
      <w:pPr>
        <w:pStyle w:val="FootnoteText"/>
      </w:pPr>
      <w:r>
        <w:rPr>
          <w:rStyle w:val="FootnoteReference"/>
        </w:rPr>
        <w:footnoteRef/>
      </w:r>
      <w:r>
        <w:t xml:space="preserve"> Cross-references: Mark 12:28-34; Rom 14:15; 1Cor 8:1-3; 1Cor 13:1-13; 1Cor 14:1; 1Pet 4:8; 2Pet 1:7.</w:t>
      </w:r>
    </w:p>
  </w:footnote>
  <w:footnote w:id="15202">
    <w:p>
      <w:pPr>
        <w:pStyle w:val="FootnoteText"/>
      </w:pPr>
      <w:r>
        <w:rPr>
          <w:rStyle w:val="FootnoteReference"/>
        </w:rPr>
        <w:footnoteRef/>
      </w:r>
      <w:r>
        <w:t xml:space="preserve"> Cross-references for "turned": 1Tim 5:15; 1Tim 6:4-5; 1Tim 6:20; 2Tim 2:23-24; Titus 1:10; Titus 3:9.</w:t>
      </w:r>
    </w:p>
  </w:footnote>
  <w:footnote w:id="15203">
    <w:p>
      <w:pPr>
        <w:pStyle w:val="FootnoteText"/>
      </w:pPr>
      <w:r>
        <w:rPr>
          <w:rStyle w:val="FootnoteReference"/>
        </w:rPr>
        <w:footnoteRef/>
      </w:r>
      <w:r>
        <w:t xml:space="preserve"> Cross-references: 1Tim 4:10; 1Tim 6:21; 2Tim 2:18.</w:t>
      </w:r>
    </w:p>
  </w:footnote>
  <w:footnote w:id="1520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5">
    <w:p>
      <w:pPr>
        <w:pStyle w:val="FootnoteText"/>
      </w:pPr>
      <w:r>
        <w:rPr>
          <w:rStyle w:val="FootnoteReference"/>
        </w:rPr>
        <w:footnoteRef/>
      </w:r>
      <w:r>
        <w:t xml:space="preserve"> Cross-references: Acts 15:1; Rom 2:19-21; Gal 3:2; Gal 3:5; Gal 4:21; Gal 5:3-4; Titus 1:10-11.</w:t>
      </w:r>
    </w:p>
  </w:footnote>
  <w:footnote w:id="1520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7">
    <w:p>
      <w:pPr>
        <w:pStyle w:val="FootnoteText"/>
      </w:pPr>
      <w:r>
        <w:rPr>
          <w:rStyle w:val="FootnoteReference"/>
        </w:rPr>
        <w:footnoteRef/>
      </w:r>
      <w:r>
        <w:t xml:space="preserve"> Cross-references for "lawfully": 2Tim 2:5.</w:t>
      </w:r>
    </w:p>
  </w:footnote>
  <w:footnote w:id="15208">
    <w:p>
      <w:pPr>
        <w:pStyle w:val="FootnoteText"/>
      </w:pPr>
      <w:r>
        <w:rPr>
          <w:rStyle w:val="FootnoteReference"/>
        </w:rPr>
        <w:footnoteRef/>
      </w:r>
      <w:r>
        <w:t xml:space="preserve"> Cross-references for "profane": Jer 23:11; Ezek 21:25; Heb 12:16.</w:t>
      </w:r>
    </w:p>
  </w:footnote>
  <w:footnote w:id="15209">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0">
    <w:p>
      <w:pPr>
        <w:pStyle w:val="FootnoteText"/>
      </w:pPr>
      <w:r>
        <w:rPr>
          <w:rStyle w:val="FootnoteReference"/>
        </w:rPr>
        <w:footnoteRef/>
      </w:r>
      <w:r>
        <w:t xml:space="preserve"> Cross-references: Rom 4:13; Rom 5:20; Rom 6:14; Gal 3:10-14; Gal 3:19; Gal 5:23.</w:t>
      </w:r>
    </w:p>
  </w:footnote>
  <w:footnote w:id="15211">
    <w:p>
      <w:pPr>
        <w:pStyle w:val="FootnoteText"/>
      </w:pPr>
      <w:r>
        <w:rPr>
          <w:rStyle w:val="FootnoteReference"/>
        </w:rPr>
        <w:footnoteRef/>
      </w:r>
      <w:r>
        <w:t xml:space="preserve"> Cross-references: 2Thess 2:8.</w:t>
      </w:r>
    </w:p>
  </w:footnote>
  <w:footnote w:id="15212">
    <w:p>
      <w:pPr>
        <w:pStyle w:val="FootnoteText"/>
      </w:pPr>
      <w:r>
        <w:rPr>
          <w:rStyle w:val="FootnoteReference"/>
        </w:rPr>
        <w:footnoteRef/>
      </w:r>
      <w:r>
        <w:t xml:space="preserve"> Cross-references: Rom 1:30; Titus 1:16; Titus 3:3; Heb 11:31; 1Pet 2:7; 1Pet 3:20.</w:t>
      </w:r>
    </w:p>
  </w:footnote>
  <w:footnote w:id="15213">
    <w:p>
      <w:pPr>
        <w:pStyle w:val="FootnoteText"/>
      </w:pPr>
      <w:r>
        <w:rPr>
          <w:rStyle w:val="FootnoteReference"/>
        </w:rPr>
        <w:footnoteRef/>
      </w:r>
      <w:r>
        <w:t xml:space="preserve"> Cross-references: 1Pet 4:18.</w:t>
      </w:r>
    </w:p>
  </w:footnote>
  <w:footnote w:id="15214">
    <w:p>
      <w:pPr>
        <w:pStyle w:val="FootnoteText"/>
      </w:pPr>
      <w:r>
        <w:rPr>
          <w:rStyle w:val="FootnoteReference"/>
        </w:rPr>
        <w:footnoteRef/>
      </w:r>
      <w:r>
        <w:t xml:space="preserve"> Cross-references: Gen 9:5-6; Exod 20:13; Exod 21:14; Num 35:30-33; Deut 21:6-9; Prov 28:17; Gal 5:21; Rev 21:8; Rev 22:15.</w:t>
      </w:r>
    </w:p>
  </w:footnote>
  <w:footnote w:id="15215">
    <w:p>
      <w:pPr>
        <w:pStyle w:val="FootnoteText"/>
      </w:pPr>
      <w:r>
        <w:rPr>
          <w:rStyle w:val="FootnoteReference"/>
        </w:rPr>
        <w:footnoteRef/>
      </w:r>
      <w:r>
        <w:t xml:space="preserve"> Cross-references for "defile": Gen 19:5; Lev 18:22; Lev 20:13; Rom 1:26; Jude 1:7.</w:t>
      </w:r>
    </w:p>
  </w:footnote>
  <w:footnote w:id="15216">
    <w:p>
      <w:pPr>
        <w:pStyle w:val="FootnoteText"/>
      </w:pPr>
      <w:r>
        <w:rPr>
          <w:rStyle w:val="FootnoteReference"/>
        </w:rPr>
        <w:footnoteRef/>
      </w:r>
      <w:r>
        <w:t xml:space="preserve"> Cross-references for "for liars": John 8:44; Rev 21:8; Rev 21:27; Rev 22:15.</w:t>
      </w:r>
    </w:p>
  </w:footnote>
  <w:footnote w:id="15217">
    <w:p>
      <w:pPr>
        <w:pStyle w:val="FootnoteText"/>
      </w:pPr>
      <w:r>
        <w:rPr>
          <w:rStyle w:val="FootnoteReference"/>
        </w:rPr>
        <w:footnoteRef/>
      </w:r>
      <w:r>
        <w:t xml:space="preserve"> Cross-references for "contrary": 1Tim 6:3; 2Tim 1:13; 2Tim 4:3; Titus 1:9; Titus 2:1.</w:t>
      </w:r>
    </w:p>
  </w:footnote>
  <w:footnote w:id="15218">
    <w:p>
      <w:pPr>
        <w:pStyle w:val="FootnoteText"/>
      </w:pPr>
      <w:r>
        <w:rPr>
          <w:rStyle w:val="FootnoteReference"/>
        </w:rPr>
        <w:footnoteRef/>
      </w:r>
      <w:r>
        <w:t xml:space="preserve"> Cross-references: Mark 7:21-22; 1Cor 6:9-10; Gal 5:19-21; Eph 5:3-6; Heb 13:4.</w:t>
      </w:r>
    </w:p>
  </w:footnote>
  <w:footnote w:id="15219">
    <w:p>
      <w:pPr>
        <w:pStyle w:val="FootnoteText"/>
      </w:pPr>
      <w:r>
        <w:rPr>
          <w:rStyle w:val="FootnoteReference"/>
        </w:rPr>
        <w:footnoteRef/>
      </w:r>
      <w:r>
        <w:t xml:space="preserve"> Cross-references: Gen 37:27; Gen 40:15; Exod 21:16; Deut 24:7; Rev 18:13.</w:t>
      </w:r>
    </w:p>
  </w:footnote>
  <w:footnote w:id="15220">
    <w:p>
      <w:pPr>
        <w:pStyle w:val="FootnoteText"/>
      </w:pPr>
      <w:r>
        <w:rPr>
          <w:rStyle w:val="FootnoteReference"/>
        </w:rPr>
        <w:footnoteRef/>
      </w:r>
      <w:r>
        <w:t xml:space="preserve"> Cross-references: Exod 20:7; Ezek 17:16-19; Hos 4:1-2; Hos 10:4; Zech 5:4; Zech 8:17; Mal 3:5; Matt 5:33-37.</w:t>
      </w:r>
    </w:p>
  </w:footnote>
  <w:footnote w:id="15221">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2">
    <w:p>
      <w:pPr>
        <w:pStyle w:val="FootnoteText"/>
      </w:pPr>
      <w:r>
        <w:rPr>
          <w:rStyle w:val="FootnoteReference"/>
        </w:rPr>
        <w:footnoteRef/>
      </w:r>
      <w:r>
        <w:t xml:space="preserve"> Cross-references for "the blessed": 1Tim 6:15.</w:t>
      </w:r>
    </w:p>
  </w:footnote>
  <w:footnote w:id="15223">
    <w:p>
      <w:pPr>
        <w:pStyle w:val="FootnoteText"/>
      </w:pPr>
      <w:r>
        <w:rPr>
          <w:rStyle w:val="FootnoteReference"/>
        </w:rPr>
        <w:footnoteRef/>
      </w:r>
      <w:r>
        <w:t xml:space="preserve"> Cross-references for "I thank": John 5:23; Phil 2:11; Rev 5:9-14; Rev 7:10-12.</w:t>
      </w:r>
    </w:p>
  </w:footnote>
  <w:footnote w:id="15224">
    <w:p>
      <w:pPr>
        <w:pStyle w:val="FootnoteText"/>
      </w:pPr>
      <w:r>
        <w:rPr>
          <w:rStyle w:val="FootnoteReference"/>
        </w:rPr>
        <w:footnoteRef/>
      </w:r>
      <w:r>
        <w:t xml:space="preserve"> Cross-references for "counted": Acts 16:15; 1Cor 7:25.</w:t>
      </w:r>
    </w:p>
  </w:footnote>
  <w:footnote w:id="15225">
    <w:p>
      <w:pPr>
        <w:pStyle w:val="FootnoteText"/>
      </w:pPr>
      <w:r>
        <w:rPr>
          <w:rStyle w:val="FootnoteReference"/>
        </w:rPr>
        <w:footnoteRef/>
      </w:r>
      <w:r>
        <w:t xml:space="preserve"> Cross-references for "putting": Acts 9:15; Col 1:25; 1Tim 1:11.</w:t>
      </w:r>
    </w:p>
  </w:footnote>
  <w:footnote w:id="15226">
    <w:p>
      <w:pPr>
        <w:pStyle w:val="FootnoteText"/>
      </w:pPr>
      <w:r>
        <w:rPr>
          <w:rStyle w:val="FootnoteReference"/>
        </w:rPr>
        <w:footnoteRef/>
      </w:r>
      <w:r>
        <w:t xml:space="preserve"> Cross-references: 1Cor 15:10; 2Cor 3:5-6; 2Cor 4:1; 2Cor 12:9-10; Phil 4:13; 2Tim 4:17.</w:t>
      </w:r>
    </w:p>
  </w:footnote>
  <w:footnote w:id="15227">
    <w:p>
      <w:pPr>
        <w:pStyle w:val="FootnoteText"/>
      </w:pPr>
      <w:r>
        <w:rPr>
          <w:rStyle w:val="FootnoteReference"/>
        </w:rPr>
        <w:footnoteRef/>
      </w:r>
      <w:r>
        <w:t xml:space="preserve"> Cross-references: Acts 8:3; Acts 9:1; Acts 9:5; Acts 9:13; Acts 22:4; Acts 26:9-11; 1Cor 15:9; Gal 1:13; Phil 3:6.</w:t>
      </w:r>
    </w:p>
  </w:footnote>
  <w:footnote w:id="15228">
    <w:p>
      <w:pPr>
        <w:pStyle w:val="FootnoteText"/>
      </w:pPr>
      <w:r>
        <w:rPr>
          <w:rStyle w:val="FootnoteReference"/>
        </w:rPr>
        <w:footnoteRef/>
      </w:r>
      <w:r>
        <w:t xml:space="preserve"> Cross-references: Hos 2:23; Rom 5:20-21; Rom 11:30-31; 1Tim 1:16; Heb 4:16; 1Pet 2:10.</w:t>
      </w:r>
    </w:p>
  </w:footnote>
  <w:footnote w:id="15229">
    <w:p>
      <w:pPr>
        <w:pStyle w:val="FootnoteText"/>
      </w:pPr>
      <w:r>
        <w:rPr>
          <w:rStyle w:val="FootnoteReference"/>
        </w:rPr>
        <w:footnoteRef/>
      </w:r>
      <w:r>
        <w:t xml:space="preserve"> Cross-references for "the grace": Acts 15:11; Rom 16:20; 2Cor 8:9; 2Cor 13:14; Rev 22:21.</w:t>
      </w:r>
    </w:p>
  </w:footnote>
  <w:footnote w:id="15230">
    <w:p>
      <w:pPr>
        <w:pStyle w:val="FootnoteText"/>
      </w:pPr>
      <w:r>
        <w:rPr>
          <w:rStyle w:val="FootnoteReference"/>
        </w:rPr>
        <w:footnoteRef/>
      </w:r>
      <w:r>
        <w:t xml:space="preserve"> Cross-references for "exceeding": Exod 34:6; Isa 55:6-7; Rom 5:15-20; 1Cor 15:10; Eph 1:7-8; 1Pet 1:3.</w:t>
      </w:r>
    </w:p>
  </w:footnote>
  <w:footnote w:id="15231">
    <w:p>
      <w:pPr>
        <w:pStyle w:val="FootnoteText"/>
      </w:pPr>
      <w:r>
        <w:rPr>
          <w:rStyle w:val="FootnoteReference"/>
        </w:rPr>
        <w:footnoteRef/>
      </w:r>
      <w:r>
        <w:t xml:space="preserve"> Cross-references for "a faithful": 1Tim 1:19; 1Tim 3:1; 1Tim 4:9; 2Tim 2:11; Titus 3:8; Rev 21:5; Rev 22:6.</w:t>
      </w:r>
    </w:p>
  </w:footnote>
  <w:footnote w:id="15232">
    <w:p>
      <w:pPr>
        <w:pStyle w:val="FootnoteText"/>
      </w:pPr>
      <w:r>
        <w:rPr>
          <w:rStyle w:val="FootnoteReference"/>
        </w:rPr>
        <w:footnoteRef/>
      </w:r>
      <w:r>
        <w:t xml:space="preserve"> Cross-references for "worthy": John 1:12; John 3:16-17; John 3:36; Acts 11:1; Acts 11:18; 1John 5:11.</w:t>
      </w:r>
    </w:p>
  </w:footnote>
  <w:footnote w:id="152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4">
    <w:p>
      <w:pPr>
        <w:pStyle w:val="FootnoteText"/>
      </w:pPr>
      <w:r>
        <w:rPr>
          <w:rStyle w:val="FootnoteReference"/>
        </w:rPr>
        <w:footnoteRef/>
      </w:r>
      <w:r>
        <w:t xml:space="preserve"> Cross-references for "for this": Num 23:3; Ps 25:11; Isa 1:18; Isa 43:25; Eph 1:6; Eph 1:12; Eph 2:7; 2Thess 1:10.</w:t>
      </w:r>
    </w:p>
  </w:footnote>
  <w:footnote w:id="15235">
    <w:p>
      <w:pPr>
        <w:pStyle w:val="FootnoteText"/>
      </w:pPr>
      <w:r>
        <w:rPr>
          <w:rStyle w:val="FootnoteReference"/>
        </w:rPr>
        <w:footnoteRef/>
      </w:r>
      <w:r>
        <w:t xml:space="preserve"> Cross-references for "I obtained": 2Cor 4:1; 1Tim 1:13.</w:t>
      </w:r>
    </w:p>
  </w:footnote>
  <w:footnote w:id="15236">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7">
    <w:p>
      <w:pPr>
        <w:pStyle w:val="FootnoteText"/>
      </w:pPr>
      <w:r>
        <w:rPr>
          <w:rStyle w:val="FootnoteReference"/>
        </w:rPr>
        <w:footnoteRef/>
      </w:r>
      <w:r>
        <w:t xml:space="preserve"> Cross-references for "believe": John 3:15-16; John 3:36; John 5:24; John 6:40; John 6:54; John 20:31; Rom 5:21; Rom 6:23; 1John 5:11-12.</w:t>
      </w:r>
    </w:p>
  </w:footnote>
  <w:footnote w:id="15238">
    <w:p>
      <w:pPr>
        <w:pStyle w:val="FootnoteText"/>
      </w:pPr>
      <w:r>
        <w:rPr>
          <w:rStyle w:val="FootnoteReference"/>
        </w:rPr>
        <w:footnoteRef/>
      </w:r>
      <w:r>
        <w:t xml:space="preserve"> Cross-references: Exod 34:8; Rom 2:4-5; 1Pet 3:20; 2Pet 3:9; 2Pet 3:15.</w:t>
      </w:r>
    </w:p>
  </w:footnote>
  <w:footnote w:id="15239">
    <w:p>
      <w:pPr>
        <w:pStyle w:val="FootnoteText"/>
      </w:pPr>
      <w:r>
        <w:rPr>
          <w:rStyle w:val="FootnoteReference"/>
        </w:rPr>
        <w:footnoteRef/>
      </w:r>
      <w:r>
        <w:t xml:space="preserve"> Cross-references for "invisible": John 1:18; Rom 1:20; Col 1:15; Heb 11:27; 1John 4:12.</w:t>
      </w:r>
    </w:p>
  </w:footnote>
  <w:footnote w:id="15240">
    <w:p>
      <w:pPr>
        <w:pStyle w:val="FootnoteText"/>
      </w:pPr>
      <w:r>
        <w:rPr>
          <w:rStyle w:val="FootnoteReference"/>
        </w:rPr>
        <w:footnoteRef/>
      </w:r>
      <w:r>
        <w:t xml:space="preserve"> Cross-references for "the only": Rom 16:27; Jude 1:25.</w:t>
      </w:r>
    </w:p>
  </w:footnote>
  <w:footnote w:id="15241">
    <w:p>
      <w:pPr>
        <w:pStyle w:val="FootnoteText"/>
      </w:pPr>
      <w:r>
        <w:rPr>
          <w:rStyle w:val="FootnoteReference"/>
        </w:rPr>
        <w:footnoteRef/>
      </w:r>
      <w:r>
        <w:t xml:space="preserve"> Cross-references for "Amen": Matt 6:13; Matt 28:20.</w:t>
      </w:r>
    </w:p>
  </w:footnote>
  <w:footnote w:id="15242">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3">
    <w:p>
      <w:pPr>
        <w:pStyle w:val="FootnoteText"/>
      </w:pPr>
      <w:r>
        <w:rPr>
          <w:rStyle w:val="FootnoteReference"/>
        </w:rPr>
        <w:footnoteRef/>
      </w:r>
      <w:r>
        <w:t xml:space="preserve"> Cross-references for "charge": 1Tim 1:11-12; 1Tim 4:14; 1Tim 6:13-14; 1Tim 6:20; 2Tim 2:2; 2Tim 4:1-3.</w:t>
      </w:r>
    </w:p>
  </w:footnote>
  <w:footnote w:id="15244">
    <w:p>
      <w:pPr>
        <w:pStyle w:val="FootnoteText"/>
      </w:pPr>
      <w:r>
        <w:rPr>
          <w:rStyle w:val="FootnoteReference"/>
        </w:rPr>
        <w:footnoteRef/>
      </w:r>
      <w:r>
        <w:t xml:space="preserve"> Cross-references: Phil 2:22; 1Tim 1:2; 2Tim 1:2; 2Tim 2:1; Titus 1:4; Phlm 1:10.</w:t>
      </w:r>
    </w:p>
  </w:footnote>
  <w:footnote w:id="15245">
    <w:p>
      <w:pPr>
        <w:pStyle w:val="FootnoteText"/>
      </w:pPr>
      <w:r>
        <w:rPr>
          <w:rStyle w:val="FootnoteReference"/>
        </w:rPr>
        <w:footnoteRef/>
      </w:r>
      <w:r>
        <w:t xml:space="preserve"> Cross-references: 2Cor 10:3-4; Eph 6:12-18; 1Tim 6:12; 2Tim 2:3-5; 2Tim 4:7.</w:t>
      </w:r>
    </w:p>
  </w:footnote>
  <w:footnote w:id="15246">
    <w:p>
      <w:pPr>
        <w:pStyle w:val="FootnoteText"/>
      </w:pPr>
      <w:r>
        <w:rPr>
          <w:rStyle w:val="FootnoteReference"/>
        </w:rPr>
        <w:footnoteRef/>
      </w:r>
      <w:r>
        <w:t xml:space="preserve"> Cross-references for "Holding": 1Tim 1:5; 1Tim 3:9; Titus 1:9; Heb 3:14; 1Pet 3:15-16; Rev 3:3; Rev 3:8; Rev 3:10.</w:t>
      </w:r>
    </w:p>
  </w:footnote>
  <w:footnote w:id="15247">
    <w:p>
      <w:pPr>
        <w:pStyle w:val="FootnoteText"/>
      </w:pPr>
      <w:r>
        <w:rPr>
          <w:rStyle w:val="FootnoteReference"/>
        </w:rPr>
        <w:footnoteRef/>
      </w:r>
      <w:r>
        <w:t xml:space="preserve"> Cross-references for "concerning": 1Cor 11:19; Gal 1:6-8; Gal 5:4; 1Tim 4:1-2; 2Tim 4:4; Heb 6:4-6; 1John 2:19.</w:t>
      </w:r>
    </w:p>
  </w:footnote>
  <w:footnote w:id="15248">
    <w:p>
      <w:pPr>
        <w:pStyle w:val="FootnoteText"/>
      </w:pPr>
      <w:r>
        <w:rPr>
          <w:rStyle w:val="FootnoteReference"/>
        </w:rPr>
        <w:footnoteRef/>
      </w:r>
      <w:r>
        <w:t xml:space="preserve"> Cross-references for "made": Matt 6:27; 1Tim 6:9.</w:t>
      </w:r>
    </w:p>
  </w:footnote>
  <w:footnote w:id="15249">
    <w:p>
      <w:pPr>
        <w:pStyle w:val="FootnoteText"/>
      </w:pPr>
      <w:r>
        <w:rPr>
          <w:rStyle w:val="FootnoteReference"/>
        </w:rPr>
        <w:footnoteRef/>
      </w:r>
      <w:r>
        <w:t xml:space="preserve"> Name meaning: Hymenaeus (Hymenaios) — Of Hymen. False teacher who shipwrecked faith.</w:t>
      </w:r>
    </w:p>
  </w:footnote>
  <w:footnote w:id="15250">
    <w:p>
      <w:pPr>
        <w:pStyle w:val="FootnoteText"/>
      </w:pPr>
      <w:r>
        <w:rPr>
          <w:rStyle w:val="FootnoteReference"/>
        </w:rPr>
        <w:footnoteRef/>
      </w:r>
      <w:r>
        <w:t xml:space="preserve"> Name meaning: Alexander (Alexandros) — Defender of men. The coppersmith who strongly opposed Paul.</w:t>
      </w:r>
    </w:p>
  </w:footnote>
  <w:footnote w:id="15251">
    <w:p>
      <w:pPr>
        <w:pStyle w:val="FootnoteText"/>
      </w:pPr>
      <w:r>
        <w:rPr>
          <w:rStyle w:val="FootnoteReference"/>
        </w:rPr>
        <w:footnoteRef/>
      </w:r>
      <w:r>
        <w:t xml:space="preserve"> Divine or supernatural name: Satan. Divine/supernatural-name meaning: Satan — contrary; adversary; enemy; accuser. Source form: Satan.</w:t>
      </w:r>
    </w:p>
  </w:footnote>
  <w:footnote w:id="15252">
    <w:p>
      <w:pPr>
        <w:pStyle w:val="FootnoteText"/>
      </w:pPr>
      <w:r>
        <w:rPr>
          <w:rStyle w:val="FootnoteReference"/>
        </w:rPr>
        <w:footnoteRef/>
      </w:r>
      <w:r>
        <w:t xml:space="preserve"> Cross-references for "blaspheme": Acts 13:45; 2Tim 3:2; Rev 13:1; Rev 13:5-6.</w:t>
      </w:r>
    </w:p>
  </w:footnote>
  <w:footnote w:id="15253">
    <w:p>
      <w:pPr>
        <w:pStyle w:val="FootnoteText"/>
      </w:pPr>
      <w:r>
        <w:rPr>
          <w:rStyle w:val="FootnoteReference"/>
        </w:rPr>
        <w:footnoteRef/>
      </w:r>
      <w:r>
        <w:t xml:space="preserve"> Cross-references for "Hymenaeus": 2Tim 2:17.</w:t>
      </w:r>
    </w:p>
  </w:footnote>
  <w:footnote w:id="15254">
    <w:p>
      <w:pPr>
        <w:pStyle w:val="FootnoteText"/>
      </w:pPr>
      <w:r>
        <w:rPr>
          <w:rStyle w:val="FootnoteReference"/>
        </w:rPr>
        <w:footnoteRef/>
      </w:r>
      <w:r>
        <w:t xml:space="preserve"> Cross-references for "Alexander": Acts 19:33; 2Tim 2:14; 2Tim 4:14-15.</w:t>
      </w:r>
    </w:p>
  </w:footnote>
  <w:footnote w:id="15255">
    <w:p>
      <w:pPr>
        <w:pStyle w:val="FootnoteText"/>
      </w:pPr>
      <w:r>
        <w:rPr>
          <w:rStyle w:val="FootnoteReference"/>
        </w:rPr>
        <w:footnoteRef/>
      </w:r>
      <w:r>
        <w:t xml:space="preserve"> Cross-references for "exhort": 2Cor 8:6; Eph 3:13; Heb 6:11.</w:t>
      </w:r>
    </w:p>
  </w:footnote>
  <w:footnote w:id="15256">
    <w:p>
      <w:pPr>
        <w:pStyle w:val="FootnoteText"/>
      </w:pPr>
      <w:r>
        <w:rPr>
          <w:rStyle w:val="FootnoteReference"/>
        </w:rPr>
        <w:footnoteRef/>
      </w:r>
      <w:r>
        <w:t xml:space="preserve"> Cross-references for "first": 1Cor 15:3.</w:t>
      </w:r>
    </w:p>
  </w:footnote>
  <w:footnote w:id="15257">
    <w:p>
      <w:pPr>
        <w:pStyle w:val="FootnoteText"/>
      </w:pPr>
      <w:r>
        <w:rPr>
          <w:rStyle w:val="FootnoteReference"/>
        </w:rPr>
        <w:footnoteRef/>
      </w:r>
      <w:r>
        <w:t xml:space="preserve"> Cross-references for "supplications": Gen 18:23-32; 1Kgs 8:41-43; Ps 67:1-4; Ps 72:19; Matt 6:9-10; 1Tim 5:5; Jas 5:16.</w:t>
      </w:r>
    </w:p>
  </w:footnote>
  <w:footnote w:id="15258">
    <w:p>
      <w:pPr>
        <w:pStyle w:val="FootnoteText"/>
      </w:pPr>
      <w:r>
        <w:rPr>
          <w:rStyle w:val="FootnoteReference"/>
        </w:rPr>
        <w:footnoteRef/>
      </w:r>
      <w:r>
        <w:t xml:space="preserve"> Cross-references for "all men": Acts 17:30; 1Thess 3:12; 1Tim 2:4; 2Tim 2:24; Titus 2:11; Titus 3:2.</w:t>
      </w:r>
    </w:p>
  </w:footnote>
  <w:footnote w:id="15259">
    <w:p>
      <w:pPr>
        <w:pStyle w:val="FootnoteText"/>
      </w:pPr>
      <w:r>
        <w:rPr>
          <w:rStyle w:val="FootnoteReference"/>
        </w:rPr>
        <w:footnoteRef/>
      </w:r>
      <w:r>
        <w:t xml:space="preserve"> Cross-references: Rom 1:8; Rom 6:17; Eph 5:20; Phil 1:3; 2Thess 1:3.</w:t>
      </w:r>
    </w:p>
  </w:footnote>
  <w:footnote w:id="15260">
    <w:p>
      <w:pPr>
        <w:pStyle w:val="FootnoteText"/>
      </w:pPr>
      <w:r>
        <w:rPr>
          <w:rStyle w:val="FootnoteReference"/>
        </w:rPr>
        <w:footnoteRef/>
      </w:r>
      <w:r>
        <w:t xml:space="preserve"> Cross-references for "kings": Ezra 6:10; Neh 1:11; Ps 20:1-4; Ps 72:1; Jer 29:7.</w:t>
      </w:r>
    </w:p>
  </w:footnote>
  <w:footnote w:id="15261">
    <w:p>
      <w:pPr>
        <w:pStyle w:val="FootnoteText"/>
      </w:pPr>
      <w:r>
        <w:rPr>
          <w:rStyle w:val="FootnoteReference"/>
        </w:rPr>
        <w:footnoteRef/>
      </w:r>
      <w:r>
        <w:t xml:space="preserve"> Cross-references for "for all": Rom 13:1-7; 1Pet 2:13.</w:t>
      </w:r>
    </w:p>
  </w:footnote>
  <w:footnote w:id="15262">
    <w:p>
      <w:pPr>
        <w:pStyle w:val="FootnoteText"/>
      </w:pPr>
      <w:r>
        <w:rPr>
          <w:rStyle w:val="FootnoteReference"/>
        </w:rPr>
        <w:footnoteRef/>
      </w:r>
      <w:r>
        <w:t xml:space="preserve"> Cross-references for "all godliness": Luke 1:6; Luke 2:25; Acts 10:22; Acts 24:16; Phil 4:8; Titus 2:10-14; 1Pet 2:9-13; 2Pet 1:3-7.</w:t>
      </w:r>
    </w:p>
  </w:footnote>
  <w:footnote w:id="152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6">
    <w:p>
      <w:pPr>
        <w:pStyle w:val="FootnoteText"/>
      </w:pPr>
      <w:r>
        <w:rPr>
          <w:rStyle w:val="FootnoteReference"/>
        </w:rPr>
        <w:footnoteRef/>
      </w:r>
      <w:r>
        <w:t xml:space="preserve"> Cross-references: Isa 45:21; Luke 1:47; 1Tim 1:1; 2Tim 1:9.</w:t>
      </w:r>
    </w:p>
  </w:footnote>
  <w:footnote w:id="1526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8">
    <w:p>
      <w:pPr>
        <w:pStyle w:val="FootnoteText"/>
      </w:pPr>
      <w:r>
        <w:rPr>
          <w:rStyle w:val="FootnoteReference"/>
        </w:rPr>
        <w:footnoteRef/>
      </w:r>
      <w:r>
        <w:t xml:space="preserve"> Cross-references for "the knowledge": Isa 53:11; Hab 2:14; Luke 1:77; John 14:6; John 17:17; 2Tim 2:25; 2Tim 3:7; Heb 10:26.</w:t>
      </w:r>
    </w:p>
  </w:footnote>
  <w:footnote w:id="15269">
    <w:p>
      <w:pPr>
        <w:pStyle w:val="FootnoteText"/>
      </w:pPr>
      <w:r>
        <w:rPr>
          <w:rStyle w:val="FootnoteReference"/>
        </w:rPr>
        <w:footnoteRef/>
      </w:r>
      <w:r>
        <w:t xml:space="preserve"> Cross-references: Matt 28:19; Mark 16:15; Luke 24:47; Rom 10:12-15; Rev 14:6.</w:t>
      </w:r>
    </w:p>
  </w:footnote>
  <w:footnote w:id="15270">
    <w:p>
      <w:pPr>
        <w:pStyle w:val="FootnoteText"/>
      </w:pPr>
      <w:r>
        <w:rPr>
          <w:rStyle w:val="FootnoteReference"/>
        </w:rPr>
        <w:footnoteRef/>
      </w:r>
      <w:r>
        <w:t xml:space="preserve"> Cross-references for "one God": Deut 6:4; Isa 44:6; Mark 12:29-33; John 17:3; Rom 3:29-30; Rom 10:12; 1Cor 8:6; Gal 3:20; Eph 4:6.</w:t>
      </w:r>
    </w:p>
  </w:footnote>
  <w:footnote w:id="15271">
    <w:p>
      <w:pPr>
        <w:pStyle w:val="FootnoteText"/>
      </w:pPr>
      <w:r>
        <w:rPr>
          <w:rStyle w:val="FootnoteReference"/>
        </w:rPr>
        <w:footnoteRef/>
      </w:r>
      <w:r>
        <w:t xml:space="preserve"> Cross-references for "the man": Matt 1:23; Luke 2:10-11; John 1:14; 1Cor 15:45-47; Phil 2:6-8; Heb 2:6-13; Rev 1:13.</w:t>
      </w:r>
    </w:p>
  </w:footnote>
  <w:footnote w:id="15272">
    <w:p>
      <w:pPr>
        <w:pStyle w:val="FootnoteText"/>
      </w:pPr>
      <w:r>
        <w:rPr>
          <w:rStyle w:val="FootnoteReference"/>
        </w:rPr>
        <w:footnoteRef/>
      </w:r>
      <w:r>
        <w:t xml:space="preserve"> Personal name: Christ. Personal-name meaning: Christ — anointed. Source form: Christ.</w:t>
      </w:r>
    </w:p>
  </w:footnote>
  <w:footnote w:id="15273">
    <w:p>
      <w:pPr>
        <w:pStyle w:val="FootnoteText"/>
      </w:pPr>
      <w:r>
        <w:rPr>
          <w:rStyle w:val="FootnoteReference"/>
        </w:rPr>
        <w:footnoteRef/>
      </w:r>
      <w:r>
        <w:t xml:space="preserve"> Name meaning: Jesus (Yeshua) — Yahweh saves. He will save His people from their sins.</w:t>
      </w:r>
    </w:p>
  </w:footnote>
  <w:footnote w:id="152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5">
    <w:p>
      <w:pPr>
        <w:pStyle w:val="FootnoteText"/>
      </w:pPr>
      <w:r>
        <w:rPr>
          <w:rStyle w:val="FootnoteReference"/>
        </w:rPr>
        <w:footnoteRef/>
      </w:r>
      <w:r>
        <w:t xml:space="preserve"> Cross-references: Job 9:33; Heb 7:25; Heb 8:6; Heb 9:15; Heb 12:24.</w:t>
      </w:r>
    </w:p>
  </w:footnote>
  <w:footnote w:id="15276">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7">
    <w:p>
      <w:pPr>
        <w:pStyle w:val="FootnoteText"/>
      </w:pPr>
      <w:r>
        <w:rPr>
          <w:rStyle w:val="FootnoteReference"/>
        </w:rPr>
        <w:footnoteRef/>
      </w:r>
      <w:r>
        <w:t xml:space="preserve"> Cross-references: 1Cor 1:6; 2Thess 1:10; 2Tim 1:8; 1John 5:11-12.</w:t>
      </w:r>
    </w:p>
  </w:footnote>
  <w:footnote w:id="15278">
    <w:p>
      <w:pPr>
        <w:pStyle w:val="FootnoteText"/>
      </w:pPr>
      <w:r>
        <w:rPr>
          <w:rStyle w:val="FootnoteReference"/>
        </w:rPr>
        <w:footnoteRef/>
      </w:r>
      <w:r>
        <w:t xml:space="preserve"> Cross-references: Rom 5:6; Rom 16:26; Gal 4:4; Eph 1:9-10; Eph 3:5; 1Tim 6:15; Titus 1:3.</w:t>
      </w:r>
    </w:p>
  </w:footnote>
  <w:footnote w:id="15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0">
    <w:p>
      <w:pPr>
        <w:pStyle w:val="FootnoteText"/>
      </w:pPr>
      <w:r>
        <w:rPr>
          <w:rStyle w:val="FootnoteReference"/>
        </w:rPr>
        <w:footnoteRef/>
      </w:r>
      <w:r>
        <w:t xml:space="preserve"> Cross-references for "a preacher": Eccl 1:1-2; Eccl 1:12; Eccl 7:27; Eccl 12:8-10; Rom 10:14; Eph 3:7-8; 2Tim 1:11; 2Pet 2:5.</w:t>
      </w:r>
    </w:p>
  </w:footnote>
  <w:footnote w:id="15281">
    <w:p>
      <w:pPr>
        <w:pStyle w:val="FootnoteText"/>
      </w:pPr>
      <w:r>
        <w:rPr>
          <w:rStyle w:val="FootnoteReference"/>
        </w:rPr>
        <w:footnoteRef/>
      </w:r>
      <w:r>
        <w:t xml:space="preserve"> Cross-references for "I speak": Rom 1:9; Rom 9:1; 2Cor 11:31; Gal 1:20.</w:t>
      </w:r>
    </w:p>
  </w:footnote>
  <w:footnote w:id="15282">
    <w:p>
      <w:pPr>
        <w:pStyle w:val="FootnoteText"/>
      </w:pPr>
      <w:r>
        <w:rPr>
          <w:rStyle w:val="FootnoteReference"/>
        </w:rPr>
        <w:footnoteRef/>
      </w:r>
      <w:r>
        <w:t xml:space="preserve"> Cross-references for "a teacher": John 7:35; Acts 9:15; Acts 22:21; Acts 26:17-18; Acts 26:20; Rom 11:13; Rom 15:16; Gal 1:16; Gal 2:9.</w:t>
      </w:r>
    </w:p>
  </w:footnote>
  <w:footnote w:id="15283">
    <w:p>
      <w:pPr>
        <w:pStyle w:val="FootnoteText"/>
      </w:pPr>
      <w:r>
        <w:rPr>
          <w:rStyle w:val="FootnoteReference"/>
        </w:rPr>
        <w:footnoteRef/>
      </w:r>
      <w:r>
        <w:t xml:space="preserve"> Cross-references for "in faith": Acts 14:27; Gal 2:16; Gal 3:9.</w:t>
      </w:r>
    </w:p>
  </w:footnote>
  <w:footnote w:id="15284">
    <w:p>
      <w:pPr>
        <w:pStyle w:val="FootnoteText"/>
      </w:pPr>
      <w:r>
        <w:rPr>
          <w:rStyle w:val="FootnoteReference"/>
        </w:rPr>
        <w:footnoteRef/>
      </w:r>
      <w:r>
        <w:t xml:space="preserve"> Cross-references for "verity": Ps 111:7.</w:t>
      </w:r>
    </w:p>
  </w:footnote>
  <w:footnote w:id="15285">
    <w:p>
      <w:pPr>
        <w:pStyle w:val="FootnoteText"/>
      </w:pPr>
      <w:r>
        <w:rPr>
          <w:rStyle w:val="FootnoteReference"/>
        </w:rPr>
        <w:footnoteRef/>
      </w:r>
      <w:r>
        <w:t xml:space="preserve"> Cross-references for "pray": 2Chr 33:11-12; Ps 130:1-2; Lam 3:55-56; Jonah 2:1-2; Mal 1:11; Luke 23:42-43; John 4:21; John 4:23-24; Acts 21:5.</w:t>
      </w:r>
    </w:p>
  </w:footnote>
  <w:footnote w:id="15286">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7">
    <w:p>
      <w:pPr>
        <w:pStyle w:val="FootnoteText"/>
      </w:pPr>
      <w:r>
        <w:rPr>
          <w:rStyle w:val="FootnoteReference"/>
        </w:rPr>
        <w:footnoteRef/>
      </w:r>
      <w:r>
        <w:t xml:space="preserve"> Cross-references: Matt 21:21; Mark 11:23-24; Jas 1:6-8.</w:t>
      </w:r>
    </w:p>
  </w:footnote>
  <w:footnote w:id="15288">
    <w:p>
      <w:pPr>
        <w:pStyle w:val="FootnoteText"/>
      </w:pPr>
      <w:r>
        <w:rPr>
          <w:rStyle w:val="FootnoteReference"/>
        </w:rPr>
        <w:footnoteRef/>
      </w:r>
      <w:r>
        <w:t xml:space="preserve"> Cross-references: Prov 7:10; Isa 3:16; Titus 2:3-5.</w:t>
      </w:r>
    </w:p>
  </w:footnote>
  <w:footnote w:id="15289">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0">
    <w:p>
      <w:pPr>
        <w:pStyle w:val="FootnoteText"/>
      </w:pPr>
      <w:r>
        <w:rPr>
          <w:rStyle w:val="FootnoteReference"/>
        </w:rPr>
        <w:footnoteRef/>
      </w:r>
      <w:r>
        <w:t xml:space="preserve"> Cross-references: 1Pet 3:3.</w:t>
      </w:r>
    </w:p>
  </w:footnote>
  <w:footnote w:id="15291">
    <w:p>
      <w:pPr>
        <w:pStyle w:val="FootnoteText"/>
      </w:pPr>
      <w:r>
        <w:rPr>
          <w:rStyle w:val="FootnoteReference"/>
        </w:rPr>
        <w:footnoteRef/>
      </w:r>
      <w:r>
        <w:t xml:space="preserve"> Cross-references for "women": 1Pet 3:3-5; 2Pet 3:11.</w:t>
      </w:r>
    </w:p>
  </w:footnote>
  <w:footnote w:id="15292">
    <w:p>
      <w:pPr>
        <w:pStyle w:val="FootnoteText"/>
      </w:pPr>
      <w:r>
        <w:rPr>
          <w:rStyle w:val="FootnoteReference"/>
        </w:rPr>
        <w:footnoteRef/>
      </w:r>
      <w:r>
        <w:t xml:space="preserve"> Cross-references: Gen 3:16; 1Cor 11:3; 1Cor 14:34-35; Eph 5:22-24; Col 3:18; 1Pet 3:1; 1Pet 3:5-6; Esth 1:20.</w:t>
      </w:r>
    </w:p>
  </w:footnote>
  <w:footnote w:id="15293">
    <w:p>
      <w:pPr>
        <w:pStyle w:val="FootnoteText"/>
      </w:pPr>
      <w:r>
        <w:rPr>
          <w:rStyle w:val="FootnoteReference"/>
        </w:rPr>
        <w:footnoteRef/>
      </w:r>
      <w:r>
        <w:t xml:space="preserve"> Cross-references: 1 Corinthians 14:34 (67).</w:t>
      </w:r>
    </w:p>
  </w:footnote>
  <w:footnote w:id="15294">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5">
    <w:p>
      <w:pPr>
        <w:pStyle w:val="FootnoteText"/>
      </w:pPr>
      <w:r>
        <w:rPr>
          <w:rStyle w:val="FootnoteReference"/>
        </w:rPr>
        <w:footnoteRef/>
      </w:r>
      <w:r>
        <w:t xml:space="preserve"> Personal name: Eve. Personal-name meaning: Eve — Living; life-giver. Source form: Eve.</w:t>
      </w:r>
    </w:p>
  </w:footnote>
  <w:footnote w:id="15296">
    <w:p>
      <w:pPr>
        <w:pStyle w:val="FootnoteText"/>
      </w:pPr>
      <w:r>
        <w:rPr>
          <w:rStyle w:val="FootnoteReference"/>
        </w:rPr>
        <w:footnoteRef/>
      </w:r>
      <w:r>
        <w:t xml:space="preserve"> Cross-references: Gen 1:27; Gen 2:7; Gen 2:18; Gen 2:22; 1Cor 11:8-9.</w:t>
      </w:r>
    </w:p>
  </w:footnote>
  <w:footnote w:id="15297">
    <w:p>
      <w:pPr>
        <w:pStyle w:val="FootnoteText"/>
      </w:pPr>
      <w:r>
        <w:rPr>
          <w:rStyle w:val="FootnoteReference"/>
        </w:rPr>
        <w:footnoteRef/>
      </w:r>
      <w:r>
        <w:t xml:space="preserve"> Cross-references: Gen 3:6; Gen 3:12; 2Cor 11:3.</w:t>
      </w:r>
    </w:p>
  </w:footnote>
  <w:footnote w:id="15298">
    <w:p>
      <w:pPr>
        <w:pStyle w:val="FootnoteText"/>
      </w:pPr>
      <w:r>
        <w:rPr>
          <w:rStyle w:val="FootnoteReference"/>
        </w:rPr>
        <w:footnoteRef/>
      </w:r>
      <w:r>
        <w:t xml:space="preserve"> Cross-references for "in childbearing": Gen 3:16.</w:t>
      </w:r>
    </w:p>
  </w:footnote>
  <w:footnote w:id="15299">
    <w:p>
      <w:pPr>
        <w:pStyle w:val="FootnoteText"/>
      </w:pPr>
      <w:r>
        <w:rPr>
          <w:rStyle w:val="FootnoteReference"/>
        </w:rPr>
        <w:footnoteRef/>
      </w:r>
      <w:r>
        <w:t xml:space="preserve"> Cross-references for "in faith": 1Tim 1:5.</w:t>
      </w:r>
    </w:p>
  </w:footnote>
  <w:footnote w:id="15300">
    <w:p>
      <w:pPr>
        <w:pStyle w:val="FootnoteText"/>
      </w:pPr>
      <w:r>
        <w:rPr>
          <w:rStyle w:val="FootnoteReference"/>
        </w:rPr>
        <w:footnoteRef/>
      </w:r>
      <w:r>
        <w:t xml:space="preserve"> Cross-references for "sobriety": 1Tim 2:9; Titus 2:12; 1Pet 4:7.</w:t>
      </w:r>
    </w:p>
  </w:footnote>
  <w:footnote w:id="15301">
    <w:p>
      <w:pPr>
        <w:pStyle w:val="FootnoteText"/>
      </w:pPr>
      <w:r>
        <w:rPr>
          <w:rStyle w:val="FootnoteReference"/>
        </w:rPr>
        <w:footnoteRef/>
      </w:r>
      <w:r>
        <w:t xml:space="preserve"> Cross-references: Gen 3:15; Isa 7:14; Isa 9:6; Jer 31:22; Matt 1:21-25; Luke 2:7; Luke 2:10-11; Gal 4:4-5.</w:t>
      </w:r>
    </w:p>
  </w:footnote>
  <w:footnote w:id="15302">
    <w:p>
      <w:pPr>
        <w:pStyle w:val="FootnoteText"/>
      </w:pPr>
      <w:r>
        <w:rPr>
          <w:rStyle w:val="FootnoteReference"/>
        </w:rPr>
        <w:footnoteRef/>
      </w:r>
      <w:r>
        <w:t xml:space="preserve"> Cross-references for "is a": 1Tim 1:15; 1Tim 4:9; 2Tim 2:11; Titus 3:8.</w:t>
      </w:r>
    </w:p>
  </w:footnote>
  <w:footnote w:id="15303">
    <w:p>
      <w:pPr>
        <w:pStyle w:val="FootnoteText"/>
      </w:pPr>
      <w:r>
        <w:rPr>
          <w:rStyle w:val="FootnoteReference"/>
        </w:rPr>
        <w:footnoteRef/>
      </w:r>
      <w:r>
        <w:t xml:space="preserve"> Cross-references: Acts 1:20; Phil 1:1; 1Tim 3:2-7; Titus 1:7; 1Pet 2:25.</w:t>
      </w:r>
    </w:p>
  </w:footnote>
  <w:footnote w:id="15304">
    <w:p>
      <w:pPr>
        <w:pStyle w:val="FootnoteText"/>
      </w:pPr>
      <w:r>
        <w:rPr>
          <w:rStyle w:val="FootnoteReference"/>
        </w:rPr>
        <w:footnoteRef/>
      </w:r>
      <w:r>
        <w:t xml:space="preserve"> Cross-references: Acts 20:28; Heb 12:15; 1Pet 4:15; 1Pet 5:2.</w:t>
      </w:r>
    </w:p>
  </w:footnote>
  <w:footnote w:id="15305">
    <w:p>
      <w:pPr>
        <w:pStyle w:val="FootnoteText"/>
      </w:pPr>
      <w:r>
        <w:rPr>
          <w:rStyle w:val="FootnoteReference"/>
        </w:rPr>
        <w:footnoteRef/>
      </w:r>
      <w:r>
        <w:t xml:space="preserve"> Cross-references: Prov 11:30; Luke 15:10; Rom 11:13; Eph 4:12; 1Thess 5:14; Jas 5:19-20.</w:t>
      </w:r>
    </w:p>
  </w:footnote>
  <w:footnote w:id="15306">
    <w:p>
      <w:pPr>
        <w:pStyle w:val="FootnoteText"/>
      </w:pPr>
      <w:r>
        <w:rPr>
          <w:rStyle w:val="FootnoteReference"/>
        </w:rPr>
        <w:footnoteRef/>
      </w:r>
      <w:r>
        <w:t xml:space="preserve"> Cross-references for "blameless": Luke 1:6; Phil 2:15; 1Tim 3:10.</w:t>
      </w:r>
    </w:p>
  </w:footnote>
  <w:footnote w:id="15307">
    <w:p>
      <w:pPr>
        <w:pStyle w:val="FootnoteText"/>
      </w:pPr>
      <w:r>
        <w:rPr>
          <w:rStyle w:val="FootnoteReference"/>
        </w:rPr>
        <w:footnoteRef/>
      </w:r>
      <w:r>
        <w:t xml:space="preserve"> Cross-references for "the husband": 1Tim 4:3; 1Tim 5:9; Heb 3:14.</w:t>
      </w:r>
    </w:p>
  </w:footnote>
  <w:footnote w:id="15308">
    <w:p>
      <w:pPr>
        <w:pStyle w:val="FootnoteText"/>
      </w:pPr>
      <w:r>
        <w:rPr>
          <w:rStyle w:val="FootnoteReference"/>
        </w:rPr>
        <w:footnoteRef/>
      </w:r>
      <w:r>
        <w:t xml:space="preserve"> Cross-references for "vigilant": Isa 56:10; 1Pet 4:7; 1Pet 5:8.</w:t>
      </w:r>
    </w:p>
  </w:footnote>
  <w:footnote w:id="15309">
    <w:p>
      <w:pPr>
        <w:pStyle w:val="FootnoteText"/>
      </w:pPr>
      <w:r>
        <w:rPr>
          <w:rStyle w:val="FootnoteReference"/>
        </w:rPr>
        <w:footnoteRef/>
      </w:r>
      <w:r>
        <w:t xml:space="preserve"> Cross-references for "given": Rom 12:13; Titus 1:8; Heb 13:2; 1Pet 4:9.</w:t>
      </w:r>
    </w:p>
  </w:footnote>
  <w:footnote w:id="15310">
    <w:p>
      <w:pPr>
        <w:pStyle w:val="FootnoteText"/>
      </w:pPr>
      <w:r>
        <w:rPr>
          <w:rStyle w:val="FootnoteReference"/>
        </w:rPr>
        <w:footnoteRef/>
      </w:r>
      <w:r>
        <w:t xml:space="preserve"> Cross-references: Titus 1:6-9.</w:t>
      </w:r>
    </w:p>
  </w:footnote>
  <w:footnote w:id="15311">
    <w:p>
      <w:pPr>
        <w:pStyle w:val="FootnoteText"/>
      </w:pPr>
      <w:r>
        <w:rPr>
          <w:rStyle w:val="FootnoteReference"/>
        </w:rPr>
        <w:footnoteRef/>
      </w:r>
      <w:r>
        <w:t xml:space="preserve"> Cross-references: 2Tim 2:24.</w:t>
      </w:r>
    </w:p>
  </w:footnote>
  <w:footnote w:id="15312">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3">
    <w:p>
      <w:pPr>
        <w:pStyle w:val="FootnoteText"/>
      </w:pPr>
      <w:r>
        <w:rPr>
          <w:rStyle w:val="FootnoteReference"/>
        </w:rPr>
        <w:footnoteRef/>
      </w:r>
      <w:r>
        <w:t xml:space="preserve"> Cross-references for "not greedy": Prov 1:19; Prov 15:27; Isa 56:11; Jude 1:11.</w:t>
      </w:r>
    </w:p>
  </w:footnote>
  <w:footnote w:id="15314">
    <w:p>
      <w:pPr>
        <w:pStyle w:val="FootnoteText"/>
      </w:pPr>
      <w:r>
        <w:rPr>
          <w:rStyle w:val="FootnoteReference"/>
        </w:rPr>
        <w:footnoteRef/>
      </w:r>
      <w:r>
        <w:t xml:space="preserve"> Cross-references: 2Tim 2:24-25; Titus 1:7.</w:t>
      </w:r>
    </w:p>
  </w:footnote>
  <w:footnote w:id="15315">
    <w:p>
      <w:pPr>
        <w:pStyle w:val="FootnoteText"/>
      </w:pPr>
      <w:r>
        <w:rPr>
          <w:rStyle w:val="FootnoteReference"/>
        </w:rPr>
        <w:footnoteRef/>
      </w:r>
      <w:r>
        <w:t xml:space="preserve"> Cross-references: 1Sam 8:3; 1Tim 3:8; Titus 1:7; Titus 1:11; 1Pet 5:2.</w:t>
      </w:r>
    </w:p>
  </w:footnote>
  <w:footnote w:id="15316">
    <w:p>
      <w:pPr>
        <w:pStyle w:val="FootnoteText"/>
      </w:pPr>
      <w:r>
        <w:rPr>
          <w:rStyle w:val="FootnoteReference"/>
        </w:rPr>
        <w:footnoteRef/>
      </w:r>
      <w:r>
        <w:t xml:space="preserve"> Cross-references: Eccl 7:8; 1Thess 5:14; 1Tim 6:11; 2Tim 2:24; Rev 1:9.</w:t>
      </w:r>
    </w:p>
  </w:footnote>
  <w:footnote w:id="15317">
    <w:p>
      <w:pPr>
        <w:pStyle w:val="FootnoteText"/>
      </w:pPr>
      <w:r>
        <w:rPr>
          <w:rStyle w:val="FootnoteReference"/>
        </w:rPr>
        <w:footnoteRef/>
      </w:r>
      <w:r>
        <w:t xml:space="preserve"> Cross-references: Titus 3:2; Jas 4:1.</w:t>
      </w:r>
    </w:p>
  </w:footnote>
  <w:footnote w:id="15318">
    <w:p>
      <w:pPr>
        <w:pStyle w:val="FootnoteText"/>
      </w:pPr>
      <w:r>
        <w:rPr>
          <w:rStyle w:val="FootnoteReference"/>
        </w:rPr>
        <w:footnoteRef/>
      </w:r>
      <w:r>
        <w:t xml:space="preserve"> Cross-references: 1Sam 2:15-17; 2Kgs 5:20-27; Jer 6:13; Jer 8:10; Mic 3:5; Mic 3:11; Mal 1:10; Matt 21:13; John 10:12-13; John 12:5-6; Acts 8:18-21; Acts 20:33; Rom 16:18; 2Pet 2:3; 2Pet 2:14-15; Rev 18:11-13.</w:t>
      </w:r>
    </w:p>
  </w:footnote>
  <w:footnote w:id="15319">
    <w:p>
      <w:pPr>
        <w:pStyle w:val="FootnoteText"/>
      </w:pPr>
      <w:r>
        <w:rPr>
          <w:rStyle w:val="FootnoteReference"/>
        </w:rPr>
        <w:footnoteRef/>
      </w:r>
      <w:r>
        <w:t xml:space="preserve"> Cross-references: Gen 18:19; Josh 24:15; Ps 101:2-8; Acts 10:2; 1Tim 3:12; Titus 1:6.</w:t>
      </w:r>
    </w:p>
  </w:footnote>
  <w:footnote w:id="153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3">
    <w:p>
      <w:pPr>
        <w:pStyle w:val="FootnoteText"/>
      </w:pPr>
      <w:r>
        <w:rPr>
          <w:rStyle w:val="FootnoteReference"/>
        </w:rPr>
        <w:footnoteRef/>
      </w:r>
      <w:r>
        <w:t xml:space="preserve"> Cross-references: 1Sam 2:29-30; 1Sam 3:13.</w:t>
      </w:r>
    </w:p>
  </w:footnote>
  <w:footnote w:id="15324">
    <w:p>
      <w:pPr>
        <w:pStyle w:val="FootnoteText"/>
      </w:pPr>
      <w:r>
        <w:rPr>
          <w:rStyle w:val="FootnoteReference"/>
        </w:rPr>
        <w:footnoteRef/>
      </w:r>
      <w:r>
        <w:t xml:space="preserve"> Cross-references: Acts 20:28; Eph 1:22; Eph 5:24; Eph 5:32; 1Tim 3:15.</w:t>
      </w:r>
    </w:p>
  </w:footnote>
  <w:footnote w:id="15325">
    <w:p>
      <w:pPr>
        <w:pStyle w:val="FootnoteText"/>
      </w:pPr>
      <w:r>
        <w:rPr>
          <w:rStyle w:val="FootnoteReference"/>
        </w:rPr>
        <w:footnoteRef/>
      </w:r>
      <w:r>
        <w:t xml:space="preserve"> Cross-references for "the condemnation": Isa 14:12-14; Luke 10:18; 2Pet 2:4; Jude 1:6.</w:t>
      </w:r>
    </w:p>
  </w:footnote>
  <w:footnote w:id="15326">
    <w:p>
      <w:pPr>
        <w:pStyle w:val="FootnoteText"/>
      </w:pPr>
      <w:r>
        <w:rPr>
          <w:rStyle w:val="FootnoteReference"/>
        </w:rPr>
        <w:footnoteRef/>
      </w:r>
      <w:r>
        <w:t xml:space="preserve"> Cross-references: 1Cor 3:1; Heb 5:12-13; 1Pet 2:2.</w:t>
      </w:r>
    </w:p>
  </w:footnote>
  <w:footnote w:id="15327">
    <w:p>
      <w:pPr>
        <w:pStyle w:val="FootnoteText"/>
      </w:pPr>
      <w:r>
        <w:rPr>
          <w:rStyle w:val="FootnoteReference"/>
        </w:rPr>
        <w:footnoteRef/>
      </w:r>
      <w:r>
        <w:t xml:space="preserve"> Cross-references for "a good": 1Sam 2:24; Acts 6:3; Acts 10:22; Acts 22:12; 1Tim 5:24-25; 3John 1:12.</w:t>
      </w:r>
    </w:p>
  </w:footnote>
  <w:footnote w:id="15328">
    <w:p>
      <w:pPr>
        <w:pStyle w:val="FootnoteText"/>
      </w:pPr>
      <w:r>
        <w:rPr>
          <w:rStyle w:val="FootnoteReference"/>
        </w:rPr>
        <w:footnoteRef/>
      </w:r>
      <w:r>
        <w:t xml:space="preserve"> Cross-references for "the snare": 1Tim 6:9; 2Tim 2:26.</w:t>
      </w:r>
    </w:p>
  </w:footnote>
  <w:footnote w:id="15329">
    <w:p>
      <w:pPr>
        <w:pStyle w:val="FootnoteText"/>
      </w:pPr>
      <w:r>
        <w:rPr>
          <w:rStyle w:val="FootnoteReference"/>
        </w:rPr>
        <w:footnoteRef/>
      </w:r>
      <w:r>
        <w:t xml:space="preserve"> Cross-references: 1Cor 5:12; Col 4:5; 1Thess 4:12.</w:t>
      </w:r>
    </w:p>
  </w:footnote>
  <w:footnote w:id="15330">
    <w:p>
      <w:pPr>
        <w:pStyle w:val="FootnoteText"/>
      </w:pPr>
      <w:r>
        <w:rPr>
          <w:rStyle w:val="FootnoteReference"/>
        </w:rPr>
        <w:footnoteRef/>
      </w:r>
      <w:r>
        <w:t xml:space="preserve"> Cross-references for "not given": Lev 10:9; Ezek 44:21; 1Tim 3:3.</w:t>
      </w:r>
    </w:p>
  </w:footnote>
  <w:footnote w:id="15331">
    <w:p>
      <w:pPr>
        <w:pStyle w:val="FootnoteText"/>
      </w:pPr>
      <w:r>
        <w:rPr>
          <w:rStyle w:val="FootnoteReference"/>
        </w:rPr>
        <w:footnoteRef/>
      </w:r>
      <w:r>
        <w:t xml:space="preserve"> Cross-references: Acts 6:3-6; Phil 1:1.</w:t>
      </w:r>
    </w:p>
  </w:footnote>
  <w:footnote w:id="15332">
    <w:p>
      <w:pPr>
        <w:pStyle w:val="FootnoteText"/>
      </w:pPr>
      <w:r>
        <w:rPr>
          <w:rStyle w:val="FootnoteReference"/>
        </w:rPr>
        <w:footnoteRef/>
      </w:r>
      <w:r>
        <w:t xml:space="preserve"> Cross-references: 1Tim 3:4.</w:t>
      </w:r>
    </w:p>
  </w:footnote>
  <w:footnote w:id="15333">
    <w:p>
      <w:pPr>
        <w:pStyle w:val="FootnoteText"/>
      </w:pPr>
      <w:r>
        <w:rPr>
          <w:rStyle w:val="FootnoteReference"/>
        </w:rPr>
        <w:footnoteRef/>
      </w:r>
      <w:r>
        <w:t xml:space="preserve"> Cross-references: Ps 5:9; Ps 12:2; Ps 50:19; Ps 52:2; Rom 3:13; Jas 3:10.</w:t>
      </w:r>
    </w:p>
  </w:footnote>
  <w:footnote w:id="15334">
    <w:p>
      <w:pPr>
        <w:pStyle w:val="FootnoteText"/>
      </w:pPr>
      <w:r>
        <w:rPr>
          <w:rStyle w:val="FootnoteReference"/>
        </w:rPr>
        <w:footnoteRef/>
      </w:r>
      <w:r>
        <w:t xml:space="preserve"> Cross-references for "Holding": 1Tim 1:5; 1Tim 1:19.</w:t>
      </w:r>
    </w:p>
  </w:footnote>
  <w:footnote w:id="15335">
    <w:p>
      <w:pPr>
        <w:pStyle w:val="FootnoteText"/>
      </w:pPr>
      <w:r>
        <w:rPr>
          <w:rStyle w:val="FootnoteReference"/>
        </w:rPr>
        <w:footnoteRef/>
      </w:r>
      <w:r>
        <w:t xml:space="preserve"> Cross-references for "the mystery": 1Tim 3:16; 2John 1:9-10.</w:t>
      </w:r>
    </w:p>
  </w:footnote>
  <w:footnote w:id="15336">
    <w:p>
      <w:pPr>
        <w:pStyle w:val="FootnoteText"/>
      </w:pPr>
      <w:r>
        <w:rPr>
          <w:rStyle w:val="FootnoteReference"/>
        </w:rPr>
        <w:footnoteRef/>
      </w:r>
      <w:r>
        <w:t xml:space="preserve"> Cross-references for "let these": 1Tim 3:6; 1Tim 5:22; 1John 4:1.</w:t>
      </w:r>
    </w:p>
  </w:footnote>
  <w:footnote w:id="15337">
    <w:p>
      <w:pPr>
        <w:pStyle w:val="FootnoteText"/>
      </w:pPr>
      <w:r>
        <w:rPr>
          <w:rStyle w:val="FootnoteReference"/>
        </w:rPr>
        <w:footnoteRef/>
      </w:r>
      <w:r>
        <w:t xml:space="preserve"> Cross-references: Acts 6:1-2; 1Tim 3:13.</w:t>
      </w:r>
    </w:p>
  </w:footnote>
  <w:footnote w:id="15338">
    <w:p>
      <w:pPr>
        <w:pStyle w:val="FootnoteText"/>
      </w:pPr>
      <w:r>
        <w:rPr>
          <w:rStyle w:val="FootnoteReference"/>
        </w:rPr>
        <w:footnoteRef/>
      </w:r>
      <w:r>
        <w:t xml:space="preserve"> Cross-references for "sober": 1Thess 5:6-8; 1Tim 3:2; 2Tim 4:5; Titus 3:2; 1Pet 5:8.</w:t>
      </w:r>
    </w:p>
  </w:footnote>
  <w:footnote w:id="15339">
    <w:p>
      <w:pPr>
        <w:pStyle w:val="FootnoteText"/>
      </w:pPr>
      <w:r>
        <w:rPr>
          <w:rStyle w:val="FootnoteReference"/>
        </w:rPr>
        <w:footnoteRef/>
      </w:r>
      <w:r>
        <w:t xml:space="preserve"> Cross-references for "faithful": 1Tim 1:12; 1Tim 6:2.</w:t>
      </w:r>
    </w:p>
  </w:footnote>
  <w:footnote w:id="15340">
    <w:p>
      <w:pPr>
        <w:pStyle w:val="FootnoteText"/>
      </w:pPr>
      <w:r>
        <w:rPr>
          <w:rStyle w:val="FootnoteReference"/>
        </w:rPr>
        <w:footnoteRef/>
      </w:r>
      <w:r>
        <w:t xml:space="preserve"> Cross-references: Lev 21:7; Lev 21:13-15; Ezek 44:22; Luke 1:5-6; Titus 2:3.</w:t>
      </w:r>
    </w:p>
  </w:footnote>
  <w:footnote w:id="15341">
    <w:p>
      <w:pPr>
        <w:pStyle w:val="FootnoteText"/>
      </w:pPr>
      <w:r>
        <w:rPr>
          <w:rStyle w:val="FootnoteReference"/>
        </w:rPr>
        <w:footnoteRef/>
      </w:r>
      <w:r>
        <w:t xml:space="preserve"> Cross-references: 1Tim 3:4.</w:t>
      </w:r>
    </w:p>
  </w:footnote>
  <w:footnote w:id="15342">
    <w:p>
      <w:pPr>
        <w:pStyle w:val="FootnoteText"/>
      </w:pPr>
      <w:r>
        <w:rPr>
          <w:rStyle w:val="FootnoteReference"/>
        </w:rPr>
        <w:footnoteRef/>
      </w:r>
      <w:r>
        <w:t xml:space="preserve"> Cross-references: Ps 15:3; Ps 50:20; Ps 101:5; Prov 10:18; Prov 25:13; Jer 9:4; Matt 4:1; John 6:70; 2Tim 3:3; Titus 2:3; Rev 12:9-10.</w:t>
      </w:r>
    </w:p>
  </w:footnote>
  <w:footnote w:id="15343">
    <w:p>
      <w:pPr>
        <w:pStyle w:val="FootnoteText"/>
      </w:pPr>
      <w:r>
        <w:rPr>
          <w:rStyle w:val="FootnoteReference"/>
        </w:rPr>
        <w:footnoteRef/>
      </w:r>
      <w:r>
        <w:t xml:space="preserve"> Cross-references: 1Tim 3:2; 1Tim 3:4-5.</w:t>
      </w:r>
    </w:p>
  </w:footnote>
  <w:footnote w:id="15344">
    <w:p>
      <w:pPr>
        <w:pStyle w:val="FootnoteText"/>
      </w:pPr>
      <w:r>
        <w:rPr>
          <w:rStyle w:val="FootnoteReference"/>
        </w:rPr>
        <w:footnoteRef/>
      </w:r>
      <w:r>
        <w:t xml:space="preserve"> Cross-references for "degree": Acts 21:35.</w:t>
      </w:r>
    </w:p>
  </w:footnote>
  <w:footnote w:id="15345">
    <w:p>
      <w:pPr>
        <w:pStyle w:val="FootnoteText"/>
      </w:pPr>
      <w:r>
        <w:rPr>
          <w:rStyle w:val="FootnoteReference"/>
        </w:rPr>
        <w:footnoteRef/>
      </w:r>
      <w:r>
        <w:t xml:space="preserve"> Personal name: Christ. Personal-name meaning: Christ — anointed. Source form: Christ.</w:t>
      </w:r>
    </w:p>
  </w:footnote>
  <w:footnote w:id="15346">
    <w:p>
      <w:pPr>
        <w:pStyle w:val="FootnoteText"/>
      </w:pPr>
      <w:r>
        <w:rPr>
          <w:rStyle w:val="FootnoteReference"/>
        </w:rPr>
        <w:footnoteRef/>
      </w:r>
      <w:r>
        <w:t xml:space="preserve"> Name meaning: Jesus (Yeshua) — Yahweh saves. He will save His people from their sins.</w:t>
      </w:r>
    </w:p>
  </w:footnote>
  <w:footnote w:id="15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8">
    <w:p>
      <w:pPr>
        <w:pStyle w:val="FootnoteText"/>
      </w:pPr>
      <w:r>
        <w:rPr>
          <w:rStyle w:val="FootnoteReference"/>
        </w:rPr>
        <w:footnoteRef/>
      </w:r>
      <w:r>
        <w:t xml:space="preserve"> Cross-references: Matt 25:21; Luke 16:10-12; Luke 19:17.</w:t>
      </w:r>
    </w:p>
  </w:footnote>
  <w:footnote w:id="15349">
    <w:p>
      <w:pPr>
        <w:pStyle w:val="FootnoteText"/>
      </w:pPr>
      <w:r>
        <w:rPr>
          <w:rStyle w:val="FootnoteReference"/>
        </w:rPr>
        <w:footnoteRef/>
      </w:r>
      <w:r>
        <w:t xml:space="preserve"> Cross-references: Matt 20:28; Rom 12:7-8; 1Cor 16:15; Heb 6:10; 1Pet 4:10-11.</w:t>
      </w:r>
    </w:p>
  </w:footnote>
  <w:footnote w:id="15350">
    <w:p>
      <w:pPr>
        <w:pStyle w:val="FootnoteText"/>
      </w:pPr>
      <w:r>
        <w:rPr>
          <w:rStyle w:val="FootnoteReference"/>
        </w:rPr>
        <w:footnoteRef/>
      </w:r>
      <w:r>
        <w:t xml:space="preserve"> Cross-references for "hoping": 1Cor 11:34; 1Cor 16:5-7; 2Cor 1:15-17; 1Thess 2:18; 1Tim 4:13; Phlm 1:22; Heb 13:23; 2John 1:12; 3John 1:14.</w:t>
      </w:r>
    </w:p>
  </w:footnote>
  <w:footnote w:id="15351">
    <w:p>
      <w:pPr>
        <w:pStyle w:val="FootnoteText"/>
      </w:pPr>
      <w:r>
        <w:rPr>
          <w:rStyle w:val="FootnoteReference"/>
        </w:rPr>
        <w:footnoteRef/>
      </w:r>
      <w:r>
        <w:t xml:space="preserve"> Cross-references for "know": Deut 31:23; 1Kgs 2:2; 1Kgs 2:4; 1Chr 22:13; 1Chr 28:9-21; Acts 1:2; 1Tim 3:2.</w:t>
      </w:r>
    </w:p>
  </w:footnote>
  <w:footnote w:id="15352">
    <w:p>
      <w:pPr>
        <w:pStyle w:val="FootnoteText"/>
      </w:pPr>
      <w:r>
        <w:rPr>
          <w:rStyle w:val="FootnoteReference"/>
        </w:rPr>
        <w:footnoteRef/>
      </w:r>
      <w:r>
        <w:t xml:space="preserve"> Cross-references for "the house": Eph 2:21-22; 2Tim 2:20; Heb 3:2-6; 1Pet 2:5.</w:t>
      </w:r>
    </w:p>
  </w:footnote>
  <w:footnote w:id="15353">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4">
    <w:p>
      <w:pPr>
        <w:pStyle w:val="FootnoteText"/>
      </w:pPr>
      <w:r>
        <w:rPr>
          <w:rStyle w:val="FootnoteReference"/>
        </w:rPr>
        <w:footnoteRef/>
      </w:r>
      <w:r>
        <w:t xml:space="preserve"> Cross-references for "the pillar": Jer 1:18; Matt 16:18-19; Matt 18:18; Rom 3:2; Gal 2:9.</w:t>
      </w:r>
    </w:p>
  </w:footnote>
  <w:footnote w:id="15355">
    <w:p>
      <w:pPr>
        <w:pStyle w:val="FootnoteText"/>
      </w:pPr>
      <w:r>
        <w:rPr>
          <w:rStyle w:val="FootnoteReference"/>
        </w:rPr>
        <w:footnoteRef/>
      </w:r>
      <w:r>
        <w:t xml:space="preserve"> Cross-references for "the truth": John 1:17; John 14:6; John 18:37; 2Cor 6:7; Gal 3:1; Eph 4:21; Col 1:5; 1Tim 3:16.</w:t>
      </w:r>
    </w:p>
  </w:footnote>
  <w:footnote w:id="15356">
    <w:p>
      <w:pPr>
        <w:pStyle w:val="FootnoteText"/>
      </w:pPr>
      <w:r>
        <w:rPr>
          <w:rStyle w:val="FootnoteReference"/>
        </w:rPr>
        <w:footnoteRef/>
      </w:r>
      <w:r>
        <w:t xml:space="preserve"> Cross-references: 1Tim 3:5.</w:t>
      </w:r>
    </w:p>
  </w:footnote>
  <w:footnote w:id="15357">
    <w:p>
      <w:pPr>
        <w:pStyle w:val="FootnoteText"/>
      </w:pPr>
      <w:r>
        <w:rPr>
          <w:rStyle w:val="FootnoteReference"/>
        </w:rPr>
        <w:footnoteRef/>
      </w:r>
      <w:r>
        <w:t xml:space="preserve"> Cross-references for "the mystery": Matt 13:11; Rom 16:25; 1Cor 2:7; Eph 1:9; Eph 3:3-9; Eph 6:19; Col 2:2; 2Thess 2:7; 1Tim 3:9; Rev 17:5; Rev 17:7.</w:t>
      </w:r>
    </w:p>
  </w:footnote>
  <w:footnote w:id="15358">
    <w:p>
      <w:pPr>
        <w:pStyle w:val="FootnoteText"/>
      </w:pPr>
      <w:r>
        <w:rPr>
          <w:rStyle w:val="FootnoteReference"/>
        </w:rPr>
        <w:footnoteRef/>
      </w:r>
      <w:r>
        <w:t xml:space="preserve"> Cross-references for "manifest": 1John 3:5.</w:t>
      </w:r>
    </w:p>
  </w:footnote>
  <w:footnote w:id="15359">
    <w:p>
      <w:pPr>
        <w:pStyle w:val="FootnoteText"/>
      </w:pPr>
      <w:r>
        <w:rPr>
          <w:rStyle w:val="FootnoteReference"/>
        </w:rPr>
        <w:footnoteRef/>
      </w:r>
      <w:r>
        <w:t xml:space="preserve"> Cross-references for "justified": Isa 50:5-7; Matt 3:16; John 1:32-33; John 15:26; John 16:8-9; Acts 2:32-36; Rom 1:3-4; 1Pet 3:18; 1John 5:6-8.</w:t>
      </w:r>
    </w:p>
  </w:footnote>
  <w:footnote w:id="15360">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1">
    <w:p>
      <w:pPr>
        <w:pStyle w:val="FootnoteText"/>
      </w:pPr>
      <w:r>
        <w:rPr>
          <w:rStyle w:val="FootnoteReference"/>
        </w:rPr>
        <w:footnoteRef/>
      </w:r>
      <w:r>
        <w:t xml:space="preserve"> Cross-references for "preached": Luke 2:32; Acts 10:34; Acts 13:46-48; Rom 10:12; Rom 10:18; Gal 2:8; Eph 3:5-8; Col 1:27.</w:t>
      </w:r>
    </w:p>
  </w:footnote>
  <w:footnote w:id="15362">
    <w:p>
      <w:pPr>
        <w:pStyle w:val="FootnoteText"/>
      </w:pPr>
      <w:r>
        <w:rPr>
          <w:rStyle w:val="FootnoteReference"/>
        </w:rPr>
        <w:footnoteRef/>
      </w:r>
      <w:r>
        <w:t xml:space="preserve"> Cross-references for "believed": Acts 14:27; Col 1:6; Col 1:23; Rev 7:9.</w:t>
      </w:r>
    </w:p>
  </w:footnote>
  <w:footnote w:id="15363">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4">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5">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6">
    <w:p>
      <w:pPr>
        <w:pStyle w:val="FootnoteText"/>
      </w:pPr>
      <w:r>
        <w:rPr>
          <w:rStyle w:val="FootnoteReference"/>
        </w:rPr>
        <w:footnoteRef/>
      </w:r>
      <w:r>
        <w:t xml:space="preserve"> Cross-references for "expressly": Ezek 1:3.</w:t>
      </w:r>
    </w:p>
  </w:footnote>
  <w:footnote w:id="15367">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8">
    <w:p>
      <w:pPr>
        <w:pStyle w:val="FootnoteText"/>
      </w:pPr>
      <w:r>
        <w:rPr>
          <w:rStyle w:val="FootnoteReference"/>
        </w:rPr>
        <w:footnoteRef/>
      </w:r>
      <w:r>
        <w:t xml:space="preserve"> Cross-references for "depart": Dan 11:35; Matt 24:5-12; 2Thess 2:3; 2Tim 3:1-5; 2Tim 4:4.</w:t>
      </w:r>
    </w:p>
  </w:footnote>
  <w:footnote w:id="15369">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0">
    <w:p>
      <w:pPr>
        <w:pStyle w:val="FootnoteText"/>
      </w:pPr>
      <w:r>
        <w:rPr>
          <w:rStyle w:val="FootnoteReference"/>
        </w:rPr>
        <w:footnoteRef/>
      </w:r>
      <w:r>
        <w:t xml:space="preserve"> Cross-references for "and doctrines": Dan 11:35-38; Acts 17:18; 1Cor 8:5-6; 1Cor 10:20; Col 2:18; Rev 9:20.</w:t>
      </w:r>
    </w:p>
  </w:footnote>
  <w:footnote w:id="15371">
    <w:p>
      <w:pPr>
        <w:pStyle w:val="FootnoteText"/>
      </w:pPr>
      <w:r>
        <w:rPr>
          <w:rStyle w:val="FootnoteReference"/>
        </w:rPr>
        <w:footnoteRef/>
      </w:r>
      <w:r>
        <w:t xml:space="preserve"> Cross-references for "their": Rom 1:28; Eph 4:19.</w:t>
      </w:r>
    </w:p>
  </w:footnote>
  <w:footnote w:id="15372">
    <w:p>
      <w:pPr>
        <w:pStyle w:val="FootnoteText"/>
      </w:pPr>
      <w:r>
        <w:rPr>
          <w:rStyle w:val="FootnoteReference"/>
        </w:rPr>
        <w:footnoteRef/>
      </w:r>
      <w:r>
        <w:t xml:space="preserve"> Cross-references: 1Kgs 13:18; 1Kgs 22:22; Isa 9:15; Jer 5:21; Jer 23:14; Jer 23:32; Dan 8:23-25; Matt 7:15; Matt 24:24; Acts 20:30; Rom 16:18; Eph 4:14; 2Tim 3:5; 2Pet 2:1-3; Rev 16:14.</w:t>
      </w:r>
    </w:p>
  </w:footnote>
  <w:footnote w:id="15373">
    <w:p>
      <w:pPr>
        <w:pStyle w:val="FootnoteText"/>
      </w:pPr>
      <w:r>
        <w:rPr>
          <w:rStyle w:val="FootnoteReference"/>
        </w:rPr>
        <w:footnoteRef/>
      </w:r>
      <w:r>
        <w:t xml:space="preserve"> Cross-references for "Forbidding": Dan 11:37; 1Cor 7:28; 1Cor 7:36-39; Heb 13:4.</w:t>
      </w:r>
    </w:p>
  </w:footnote>
  <w:footnote w:id="15374">
    <w:p>
      <w:pPr>
        <w:pStyle w:val="FootnoteText"/>
      </w:pPr>
      <w:r>
        <w:rPr>
          <w:rStyle w:val="FootnoteReference"/>
        </w:rPr>
        <w:footnoteRef/>
      </w:r>
      <w:r>
        <w:t xml:space="preserve"> Cross-references for "to abstain": Rom 14:3; Rom 14:17; 1Cor 8:8; Col 2:20-23; Heb 13:9.</w:t>
      </w:r>
    </w:p>
  </w:footnote>
  <w:footnote w:id="15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6">
    <w:p>
      <w:pPr>
        <w:pStyle w:val="FootnoteText"/>
      </w:pPr>
      <w:r>
        <w:rPr>
          <w:rStyle w:val="FootnoteReference"/>
        </w:rPr>
        <w:footnoteRef/>
      </w:r>
      <w:r>
        <w:t xml:space="preserve"> Cross-references for "believe": John 8:31-32; 2Thess 2:13-14; 1Tim 2:4.</w:t>
      </w:r>
    </w:p>
  </w:footnote>
  <w:footnote w:id="153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79">
    <w:p>
      <w:pPr>
        <w:pStyle w:val="FootnoteText"/>
      </w:pPr>
      <w:r>
        <w:rPr>
          <w:rStyle w:val="FootnoteReference"/>
        </w:rPr>
        <w:footnoteRef/>
      </w:r>
      <w:r>
        <w:t xml:space="preserve"> Cross-references: Acts 11:7-9; Acts 15:20-21; Acts 15:29; Acts 21:25; Rom 14:14; Rom 14:20; 1Cor 10:23; 1Cor 10:25.</w:t>
      </w:r>
    </w:p>
  </w:footnote>
  <w:footnote w:id="15380">
    <w:p>
      <w:pPr>
        <w:pStyle w:val="FootnoteText"/>
      </w:pPr>
      <w:r>
        <w:rPr>
          <w:rStyle w:val="FootnoteReference"/>
        </w:rPr>
        <w:footnoteRef/>
      </w:r>
      <w:r>
        <w:t xml:space="preserve"> Cross-references: Luke 11:41; 1Cor 7:14; 1Tim 4:3; Titus 1:15.</w:t>
      </w:r>
    </w:p>
  </w:footnote>
  <w:footnote w:id="15381">
    <w:p>
      <w:pPr>
        <w:pStyle w:val="FootnoteText"/>
      </w:pPr>
      <w:r>
        <w:rPr>
          <w:rStyle w:val="FootnoteReference"/>
        </w:rPr>
        <w:footnoteRef/>
      </w:r>
      <w:r>
        <w:t xml:space="preserve"> Cross-references: Luke 4:4.</w:t>
      </w:r>
    </w:p>
  </w:footnote>
  <w:footnote w:id="15382">
    <w:p>
      <w:pPr>
        <w:pStyle w:val="FootnoteText"/>
      </w:pPr>
      <w:r>
        <w:rPr>
          <w:rStyle w:val="FootnoteReference"/>
        </w:rPr>
        <w:footnoteRef/>
      </w:r>
      <w:r>
        <w:t xml:space="preserve"> Cross-references for "a good": Matt 13:52; 1Cor 4:1-2; 2Cor 3:6; 2Cor 6:4; Eph 6:21; Col 4:7; 1Thess 3:2; 2Tim 2:15.</w:t>
      </w:r>
    </w:p>
  </w:footnote>
  <w:footnote w:id="15383">
    <w:p>
      <w:pPr>
        <w:pStyle w:val="FootnoteText"/>
      </w:pPr>
      <w:r>
        <w:rPr>
          <w:rStyle w:val="FootnoteReference"/>
        </w:rPr>
        <w:footnoteRef/>
      </w:r>
      <w:r>
        <w:t xml:space="preserve"> Name meaning: Jesus (Yeshua) — Yahweh saves. He will save His people from their sins.</w:t>
      </w:r>
    </w:p>
  </w:footnote>
  <w:footnote w:id="15384">
    <w:p>
      <w:pPr>
        <w:pStyle w:val="FootnoteText"/>
      </w:pPr>
      <w:r>
        <w:rPr>
          <w:rStyle w:val="FootnoteReference"/>
        </w:rPr>
        <w:footnoteRef/>
      </w:r>
      <w:r>
        <w:t xml:space="preserve"> Personal name: Christ. Personal-name meaning: Christ — anointed. Source form: Christ.</w:t>
      </w:r>
    </w:p>
  </w:footnote>
  <w:footnote w:id="15385">
    <w:p>
      <w:pPr>
        <w:pStyle w:val="FootnoteText"/>
      </w:pPr>
      <w:r>
        <w:rPr>
          <w:rStyle w:val="FootnoteReference"/>
        </w:rPr>
        <w:footnoteRef/>
      </w:r>
      <w:r>
        <w:t xml:space="preserve"> Cross-references for "nourished": Jer 15:16; Eph 4:15-16; Col 2:19; Col 3:16; 2Tim 3:14-17; 1Pet 2:2.</w:t>
      </w:r>
    </w:p>
  </w:footnote>
  <w:footnote w:id="15386">
    <w:p>
      <w:pPr>
        <w:pStyle w:val="FootnoteText"/>
      </w:pPr>
      <w:r>
        <w:rPr>
          <w:rStyle w:val="FootnoteReference"/>
        </w:rPr>
        <w:footnoteRef/>
      </w:r>
      <w:r>
        <w:t xml:space="preserve"> Cross-references for "good doctrine": Ps 19:7; Prov 4:2; John 7:16-17; 1Tim 1:10; 1Tim 4:16; 1Tim 6:3; 2Tim 4:3; Titus 2:1; Titus 2:7-10; 2John 1:9.</w:t>
      </w:r>
    </w:p>
  </w:footnote>
  <w:footnote w:id="15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8">
    <w:p>
      <w:pPr>
        <w:pStyle w:val="FootnoteText"/>
      </w:pPr>
      <w:r>
        <w:rPr>
          <w:rStyle w:val="FootnoteReference"/>
        </w:rPr>
        <w:footnoteRef/>
      </w:r>
      <w:r>
        <w:t xml:space="preserve"> Cross-references: Acts 20:31; Acts 20:35; Rom 15:15; 1Cor 4:17; 2Tim 1:6; 2Tim 2:14; 2Pet 1:12-15; 2Pet 3:1-2; Jude 1:5.</w:t>
      </w:r>
    </w:p>
  </w:footnote>
  <w:footnote w:id="15389">
    <w:p>
      <w:pPr>
        <w:pStyle w:val="FootnoteText"/>
      </w:pPr>
      <w:r>
        <w:rPr>
          <w:rStyle w:val="FootnoteReference"/>
        </w:rPr>
        <w:footnoteRef/>
      </w:r>
      <w:r>
        <w:t xml:space="preserve"> Cross-references: Phil 3:16; 2Tim 3:14.</w:t>
      </w:r>
    </w:p>
  </w:footnote>
  <w:footnote w:id="15390">
    <w:p>
      <w:pPr>
        <w:pStyle w:val="FootnoteText"/>
      </w:pPr>
      <w:r>
        <w:rPr>
          <w:rStyle w:val="FootnoteReference"/>
        </w:rPr>
        <w:footnoteRef/>
      </w:r>
      <w:r>
        <w:t xml:space="preserve"> Cross-references for "refuse": 1Tim 1:4; 1Tim 6:20; 2Tim 2:16; 2Tim 2:23; 2Tim 4:4; Titus 1:14; Titus 3:9.</w:t>
      </w:r>
    </w:p>
  </w:footnote>
  <w:footnote w:id="15391">
    <w:p>
      <w:pPr>
        <w:pStyle w:val="FootnoteText"/>
      </w:pPr>
      <w:r>
        <w:rPr>
          <w:rStyle w:val="FootnoteReference"/>
        </w:rPr>
        <w:footnoteRef/>
      </w:r>
      <w:r>
        <w:t xml:space="preserve"> Cross-references for "exercise": Acts 24:16; 1Tim 1:4; 1Tim 2:10; 1Tim 3:16; 1Tim 6:11; 2Tim 3:12; Titus 2:12; Heb 5:14; 2Pet 1:5-8.</w:t>
      </w:r>
    </w:p>
  </w:footnote>
  <w:footnote w:id="15392">
    <w:p>
      <w:pPr>
        <w:pStyle w:val="FootnoteText"/>
      </w:pPr>
      <w:r>
        <w:rPr>
          <w:rStyle w:val="FootnoteReference"/>
        </w:rPr>
        <w:footnoteRef/>
      </w:r>
      <w:r>
        <w:t xml:space="preserve"> Cross-references for "bodily": 1Sam 15:22; Ps 50:7-15; Isa 1:11-16; Isa 58:3-5; Jer 6:20; Amos 5:21-24; 1Cor 8:8; Col 2:21-23; Heb 13:9.</w:t>
      </w:r>
    </w:p>
  </w:footnote>
  <w:footnote w:id="15393">
    <w:p>
      <w:pPr>
        <w:pStyle w:val="FootnoteText"/>
      </w:pPr>
      <w:r>
        <w:rPr>
          <w:rStyle w:val="FootnoteReference"/>
        </w:rPr>
        <w:footnoteRef/>
      </w:r>
      <w:r>
        <w:t xml:space="preserve"> Cross-references for "little": Heb 9:9-10.</w:t>
      </w:r>
    </w:p>
  </w:footnote>
  <w:footnote w:id="15394">
    <w:p>
      <w:pPr>
        <w:pStyle w:val="FootnoteText"/>
      </w:pPr>
      <w:r>
        <w:rPr>
          <w:rStyle w:val="FootnoteReference"/>
        </w:rPr>
        <w:footnoteRef/>
      </w:r>
      <w:r>
        <w:t xml:space="preserve"> Cross-references for "godliness": Job 22:2; 1Tim 6:6; Titus 3:8.</w:t>
      </w:r>
    </w:p>
  </w:footnote>
  <w:footnote w:id="15395">
    <w:p>
      <w:pPr>
        <w:pStyle w:val="FootnoteText"/>
      </w:pPr>
      <w:r>
        <w:rPr>
          <w:rStyle w:val="FootnoteReference"/>
        </w:rPr>
        <w:footnoteRef/>
      </w:r>
      <w:r>
        <w:t xml:space="preserve"> Cross-references: 1Tim 1:15.</w:t>
      </w:r>
    </w:p>
  </w:footnote>
  <w:footnote w:id="15396">
    <w:p>
      <w:pPr>
        <w:pStyle w:val="FootnoteText"/>
      </w:pPr>
      <w:r>
        <w:rPr>
          <w:rStyle w:val="FootnoteReference"/>
        </w:rPr>
        <w:footnoteRef/>
      </w:r>
      <w:r>
        <w:t xml:space="preserve"> Cross-references for "therefore": 1Cor 4:9-13; 2Cor 4:8-10; 2Cor 6:3-10; 2Cor 11:23-27; 2Tim 2:9-10; 2Tim 3:10-12; Heb 11:26; Heb 13:13; 1Pet 4:14-15.</w:t>
      </w:r>
    </w:p>
  </w:footnote>
  <w:footnote w:id="15397">
    <w:p>
      <w:pPr>
        <w:pStyle w:val="FootnoteText"/>
      </w:pPr>
      <w:r>
        <w:rPr>
          <w:rStyle w:val="FootnoteReference"/>
        </w:rPr>
        <w:footnoteRef/>
      </w:r>
      <w:r>
        <w:t xml:space="preserve"> Cross-references for "the living": 1Tim 3:15.</w:t>
      </w:r>
    </w:p>
  </w:footnote>
  <w:footnote w:id="15398">
    <w:p>
      <w:pPr>
        <w:pStyle w:val="FootnoteText"/>
      </w:pPr>
      <w:r>
        <w:rPr>
          <w:rStyle w:val="FootnoteReference"/>
        </w:rPr>
        <w:footnoteRef/>
      </w:r>
      <w:r>
        <w:t xml:space="preserve"> Cross-references for "specially": John 5:24; 1John 5:10-13.</w:t>
      </w:r>
    </w:p>
  </w:footnote>
  <w:footnote w:id="15399">
    <w:p>
      <w:pPr>
        <w:pStyle w:val="FootnoteText"/>
      </w:pPr>
      <w:r>
        <w:rPr>
          <w:rStyle w:val="FootnoteReference"/>
        </w:rPr>
        <w:footnoteRef/>
      </w:r>
      <w:r>
        <w:t xml:space="preserve"> Cross-references: Ps 36:6; Ps 107:2; Ps 107:6-43; Isa 45:21-22; John 1:29; John 3:15-17; 1Tim 2:4; 1Tim 2:6; 1John 2:2; 1John 4:14.</w:t>
      </w:r>
    </w:p>
  </w:footnote>
  <w:footnote w:id="15400">
    <w:p>
      <w:pPr>
        <w:pStyle w:val="FootnoteText"/>
      </w:pPr>
      <w:r>
        <w:rPr>
          <w:rStyle w:val="FootnoteReference"/>
        </w:rPr>
        <w:footnoteRef/>
      </w:r>
      <w:r>
        <w:t xml:space="preserve"> Cross-references: 1Tim 6:2; 2Tim 4:2; Titus 2:15; Titus 3:8.</w:t>
      </w:r>
    </w:p>
  </w:footnote>
  <w:footnote w:id="15401">
    <w:p>
      <w:pPr>
        <w:pStyle w:val="FootnoteText"/>
      </w:pPr>
      <w:r>
        <w:rPr>
          <w:rStyle w:val="FootnoteReference"/>
        </w:rPr>
        <w:footnoteRef/>
      </w:r>
      <w:r>
        <w:t xml:space="preserve"> Cross-references for "in word": 2Cor 6:4-17; Phil 4:8; 2Tim 2:22; Jas 3:13; Jas 3:17; 2Pet 1:5-8.</w:t>
      </w:r>
    </w:p>
  </w:footnote>
  <w:footnote w:id="15402">
    <w:p>
      <w:pPr>
        <w:pStyle w:val="FootnoteText"/>
      </w:pPr>
      <w:r>
        <w:rPr>
          <w:rStyle w:val="FootnoteReference"/>
        </w:rPr>
        <w:footnoteRef/>
      </w:r>
      <w:r>
        <w:t xml:space="preserve"> Cross-references: Matt 18:10; 1Cor 16:10-11; 2Tim 2:7; 2Tim 2:15; 2Tim 2:22.</w:t>
      </w:r>
    </w:p>
  </w:footnote>
  <w:footnote w:id="15403">
    <w:p>
      <w:pPr>
        <w:pStyle w:val="FootnoteText"/>
      </w:pPr>
      <w:r>
        <w:rPr>
          <w:rStyle w:val="FootnoteReference"/>
        </w:rPr>
        <w:footnoteRef/>
      </w:r>
      <w:r>
        <w:t xml:space="preserve"> Cross-references: 1Cor 11:1; 1Thess 1:6; 1Thess 2:10; 2Thess 3:7-9; Titus 2:7; 1Pet 5:3.</w:t>
      </w:r>
    </w:p>
  </w:footnote>
  <w:footnote w:id="15404">
    <w:p>
      <w:pPr>
        <w:pStyle w:val="FootnoteText"/>
      </w:pPr>
      <w:r>
        <w:rPr>
          <w:rStyle w:val="FootnoteReference"/>
        </w:rPr>
        <w:footnoteRef/>
      </w:r>
      <w:r>
        <w:t xml:space="preserve"> Cross-references for "I come": 1Tim 3:14-15.</w:t>
      </w:r>
    </w:p>
  </w:footnote>
  <w:footnote w:id="15405">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6">
    <w:p>
      <w:pPr>
        <w:pStyle w:val="FootnoteText"/>
      </w:pPr>
      <w:r>
        <w:rPr>
          <w:rStyle w:val="FootnoteReference"/>
        </w:rPr>
        <w:footnoteRef/>
      </w:r>
      <w:r>
        <w:t xml:space="preserve"> Cross-references for "to exhortation": Rom 12:8; 1Cor 14:3; Titus 2:15.</w:t>
      </w:r>
    </w:p>
  </w:footnote>
  <w:footnote w:id="15407">
    <w:p>
      <w:pPr>
        <w:pStyle w:val="FootnoteText"/>
      </w:pPr>
      <w:r>
        <w:rPr>
          <w:rStyle w:val="FootnoteReference"/>
        </w:rPr>
        <w:footnoteRef/>
      </w:r>
      <w:r>
        <w:t xml:space="preserve"> Cross-references: 1Cor 14:6; 1Cor 14:26; 1Tim 4:6; 1Tim 4:16; 2Tim 4:2.</w:t>
      </w:r>
    </w:p>
  </w:footnote>
  <w:footnote w:id="15408">
    <w:p>
      <w:pPr>
        <w:pStyle w:val="FootnoteText"/>
      </w:pPr>
      <w:r>
        <w:rPr>
          <w:rStyle w:val="FootnoteReference"/>
        </w:rPr>
        <w:footnoteRef/>
      </w:r>
      <w:r>
        <w:t xml:space="preserve"> Cross-references for "neglect": Matt 25:14-30; Luke 19:12-26; Rom 12:6-8; 1Thess 5:19; 2Tim 1:6; 1Pet 4:9-11.</w:t>
      </w:r>
    </w:p>
  </w:footnote>
  <w:footnote w:id="15409">
    <w:p>
      <w:pPr>
        <w:pStyle w:val="FootnoteText"/>
      </w:pPr>
      <w:r>
        <w:rPr>
          <w:rStyle w:val="FootnoteReference"/>
        </w:rPr>
        <w:footnoteRef/>
      </w:r>
      <w:r>
        <w:t xml:space="preserve"> Cross-references: Josh 1:8; Ps 1:2; Ps 19:14; Ps 49:3; Ps 63:6; Ps 77:12; Ps 104:34; Ps 105:5; Ps 119:15; Ps 119:23; Ps 119:48; Ps 119:97; Ps 119:99; Ps 119:148; Ps 143:5.</w:t>
      </w:r>
    </w:p>
  </w:footnote>
  <w:footnote w:id="15410">
    <w:p>
      <w:pPr>
        <w:pStyle w:val="FootnoteText"/>
      </w:pPr>
      <w:r>
        <w:rPr>
          <w:rStyle w:val="FootnoteReference"/>
        </w:rPr>
        <w:footnoteRef/>
      </w:r>
      <w:r>
        <w:t xml:space="preserve"> Cross-references: Acts 6:4; 1Cor 16:15; 2Cor 4:14; 2Cor 8:5; Titus 2:14.</w:t>
      </w:r>
    </w:p>
  </w:footnote>
  <w:footnote w:id="1541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2">
    <w:p>
      <w:pPr>
        <w:pStyle w:val="FootnoteText"/>
      </w:pPr>
      <w:r>
        <w:rPr>
          <w:rStyle w:val="FootnoteReference"/>
        </w:rPr>
        <w:footnoteRef/>
      </w:r>
      <w:r>
        <w:t xml:space="preserve"> Cross-references for "continue": Acts 6:4; Acts 26:22; Rom 2:7; 2Tim 3:14; Titus 1:9.</w:t>
      </w:r>
    </w:p>
  </w:footnote>
  <w:footnote w:id="15413">
    <w:p>
      <w:pPr>
        <w:pStyle w:val="FootnoteText"/>
      </w:pPr>
      <w:r>
        <w:rPr>
          <w:rStyle w:val="FootnoteReference"/>
        </w:rPr>
        <w:footnoteRef/>
      </w:r>
      <w:r>
        <w:t xml:space="preserve"> Cross-references for "them": Isa 55:11; Jer 23:22; Rom 10:10-14; Rom 11:14; 1Cor 9:22; 1Thess 2:16; 1Thess 2:19-20; 2Tim 2:10; Phlm 1:19; Jas 5:20.</w:t>
      </w:r>
    </w:p>
  </w:footnote>
  <w:footnote w:id="15414">
    <w:p>
      <w:pPr>
        <w:pStyle w:val="FootnoteText"/>
      </w:pPr>
      <w:r>
        <w:rPr>
          <w:rStyle w:val="FootnoteReference"/>
        </w:rPr>
        <w:footnoteRef/>
      </w:r>
      <w:r>
        <w:t xml:space="preserve"> Cross-references: Rom 16:17; Eph 4:14; 1Tim 1:3; 1Tim 4:6; Titus 2:7; Heb 13:9; 2John 1:9.</w:t>
      </w:r>
    </w:p>
  </w:footnote>
  <w:footnote w:id="15415">
    <w:p>
      <w:pPr>
        <w:pStyle w:val="FootnoteText"/>
      </w:pPr>
      <w:r>
        <w:rPr>
          <w:rStyle w:val="FootnoteReference"/>
        </w:rPr>
        <w:footnoteRef/>
      </w:r>
      <w:r>
        <w:t xml:space="preserve"> Cross-references: Ezek 3:19-21; Ezek 33:7-9; Acts 20:26-27; 1Cor 9:27.</w:t>
      </w:r>
    </w:p>
  </w:footnote>
  <w:footnote w:id="15416">
    <w:p>
      <w:pPr>
        <w:pStyle w:val="FootnoteText"/>
      </w:pPr>
      <w:r>
        <w:rPr>
          <w:rStyle w:val="FootnoteReference"/>
        </w:rPr>
        <w:footnoteRef/>
      </w:r>
      <w:r>
        <w:t xml:space="preserve"> Cross-references for "Rebuke": Lev 19:32; Deut 33:9; Gal 2:11-14; 1Tim 5:19-20.</w:t>
      </w:r>
    </w:p>
  </w:footnote>
  <w:footnote w:id="1541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8">
    <w:p>
      <w:pPr>
        <w:pStyle w:val="FootnoteText"/>
      </w:pPr>
      <w:r>
        <w:rPr>
          <w:rStyle w:val="FootnoteReference"/>
        </w:rPr>
        <w:footnoteRef/>
      </w:r>
      <w:r>
        <w:t xml:space="preserve"> Cross-references: Rom 13:7; Gal 6:1; 2Tim 2:24-25; Phlm 1:9-10; Jas 3:17; 1Pet 5:5-6.</w:t>
      </w:r>
    </w:p>
  </w:footnote>
  <w:footnote w:id="15419">
    <w:p>
      <w:pPr>
        <w:pStyle w:val="FootnoteText"/>
      </w:pPr>
      <w:r>
        <w:rPr>
          <w:rStyle w:val="FootnoteReference"/>
        </w:rPr>
        <w:footnoteRef/>
      </w:r>
      <w:r>
        <w:t xml:space="preserve"> Cross-references: Matt 18:15-17; Matt 23:8.</w:t>
      </w:r>
    </w:p>
  </w:footnote>
  <w:footnote w:id="15420">
    <w:p>
      <w:pPr>
        <w:pStyle w:val="FootnoteText"/>
      </w:pPr>
      <w:r>
        <w:rPr>
          <w:rStyle w:val="FootnoteReference"/>
        </w:rPr>
        <w:footnoteRef/>
      </w:r>
      <w:r>
        <w:t xml:space="preserve"> Cross-references for "elder": Matt 12:50; John 19:26-27; 1Tim 5:3.</w:t>
      </w:r>
    </w:p>
  </w:footnote>
  <w:footnote w:id="15421">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2">
    <w:p>
      <w:pPr>
        <w:pStyle w:val="FootnoteText"/>
      </w:pPr>
      <w:r>
        <w:rPr>
          <w:rStyle w:val="FootnoteReference"/>
        </w:rPr>
        <w:footnoteRef/>
      </w:r>
      <w:r>
        <w:t xml:space="preserve"> Cross-references for "indeed": Luke 2:37; John 1:47; 1Tim 5:4-5; 1Tim 5:9-11; 1Tim 5:16.</w:t>
      </w:r>
    </w:p>
  </w:footnote>
  <w:footnote w:id="15423">
    <w:p>
      <w:pPr>
        <w:pStyle w:val="FootnoteText"/>
      </w:pPr>
      <w:r>
        <w:rPr>
          <w:rStyle w:val="FootnoteReference"/>
        </w:rPr>
        <w:footnoteRef/>
      </w:r>
      <w:r>
        <w:t xml:space="preserve"> Cross-references: Exod 20:12; Matt 15:6; 1Thess 2:6; 1Tim 5:2; 1Tim 5:17; 1Pet 2:17; 1Pet 3:7.</w:t>
      </w:r>
    </w:p>
  </w:footnote>
  <w:footnote w:id="15424">
    <w:p>
      <w:pPr>
        <w:pStyle w:val="FootnoteText"/>
      </w:pPr>
      <w:r>
        <w:rPr>
          <w:rStyle w:val="FootnoteReference"/>
        </w:rPr>
        <w:footnoteRef/>
      </w:r>
      <w:r>
        <w:t xml:space="preserve"> Cross-references for "learn": 1Sam 22:3-4; Prov 31:28; Luke 2:51; John 19:26-27.</w:t>
      </w:r>
    </w:p>
  </w:footnote>
  <w:footnote w:id="15425">
    <w:p>
      <w:pPr>
        <w:pStyle w:val="FootnoteText"/>
      </w:pPr>
      <w:r>
        <w:rPr>
          <w:rStyle w:val="FootnoteReference"/>
        </w:rPr>
        <w:footnoteRef/>
      </w:r>
      <w:r>
        <w:t xml:space="preserve"> Cross-references for "piety": Matt 15:4-6; Mark 7:11-13.</w:t>
      </w:r>
    </w:p>
  </w:footnote>
  <w:footnote w:id="15426">
    <w:p>
      <w:pPr>
        <w:pStyle w:val="FootnoteText"/>
      </w:pPr>
      <w:r>
        <w:rPr>
          <w:rStyle w:val="FootnoteReference"/>
        </w:rPr>
        <w:footnoteRef/>
      </w:r>
      <w:r>
        <w:t xml:space="preserve"> Cross-references for "good": 1Tim 2:3.</w:t>
      </w:r>
    </w:p>
  </w:footnote>
  <w:footnote w:id="154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0">
    <w:p>
      <w:pPr>
        <w:pStyle w:val="FootnoteText"/>
      </w:pPr>
      <w:r>
        <w:rPr>
          <w:rStyle w:val="FootnoteReference"/>
        </w:rPr>
        <w:footnoteRef/>
      </w:r>
      <w:r>
        <w:t xml:space="preserve"> Cross-references: Judg 12:14; Job 18:19; Isa 14:22.</w:t>
      </w:r>
    </w:p>
  </w:footnote>
  <w:footnote w:id="15431">
    <w:p>
      <w:pPr>
        <w:pStyle w:val="FootnoteText"/>
      </w:pPr>
      <w:r>
        <w:rPr>
          <w:rStyle w:val="FootnoteReference"/>
        </w:rPr>
        <w:footnoteRef/>
      </w:r>
      <w:r>
        <w:t xml:space="preserve"> Cross-references: Gen 45:10-11; Gen 47:12; Gen 47:28; Ruth 2:2; Ruth 2:18; Eph 6:1-3.</w:t>
      </w:r>
    </w:p>
  </w:footnote>
  <w:footnote w:id="15432">
    <w:p>
      <w:pPr>
        <w:pStyle w:val="FootnoteText"/>
      </w:pPr>
      <w:r>
        <w:rPr>
          <w:rStyle w:val="FootnoteReference"/>
        </w:rPr>
        <w:footnoteRef/>
      </w:r>
      <w:r>
        <w:t xml:space="preserve"> Cross-references for "a widow": Rom 1:5; Rom 1:12; Rom 1:20-21; 1Cor 7:32; 1Tim 5:3.</w:t>
      </w:r>
    </w:p>
  </w:footnote>
  <w:footnote w:id="15433">
    <w:p>
      <w:pPr>
        <w:pStyle w:val="FootnoteText"/>
      </w:pPr>
      <w:r>
        <w:rPr>
          <w:rStyle w:val="FootnoteReference"/>
        </w:rPr>
        <w:footnoteRef/>
      </w:r>
      <w:r>
        <w:t xml:space="preserve"> Cross-references: Isa 3:26; Isa 49:21; Isa 54:1; Lam 1:13.</w:t>
      </w:r>
    </w:p>
  </w:footnote>
  <w:footnote w:id="15434">
    <w:p>
      <w:pPr>
        <w:pStyle w:val="FootnoteText"/>
      </w:pPr>
      <w:r>
        <w:rPr>
          <w:rStyle w:val="FootnoteReference"/>
        </w:rPr>
        <w:footnoteRef/>
      </w:r>
      <w:r>
        <w:t xml:space="preserve"> Cross-references: Ruth 2:12; Ps 91:4; Isa 12:2; Isa 50:10; 1Cor 7:32; 1Pet 3:5.</w:t>
      </w:r>
    </w:p>
  </w:footnote>
  <w:footnote w:id="15435">
    <w:p>
      <w:pPr>
        <w:pStyle w:val="FootnoteText"/>
      </w:pPr>
      <w:r>
        <w:rPr>
          <w:rStyle w:val="FootnoteReference"/>
        </w:rPr>
        <w:footnoteRef/>
      </w:r>
      <w:r>
        <w:t xml:space="preserve"> Cross-references: Luke 2:37; Luke 18:1; Luke 18:7; Acts 26:7; Eph 6:18.</w:t>
      </w:r>
    </w:p>
  </w:footnote>
  <w:footnote w:id="15436">
    <w:p>
      <w:pPr>
        <w:pStyle w:val="FootnoteText"/>
      </w:pPr>
      <w:r>
        <w:rPr>
          <w:rStyle w:val="FootnoteReference"/>
        </w:rPr>
        <w:footnoteRef/>
      </w:r>
      <w:r>
        <w:t xml:space="preserve"> Cross-references for "dead": Matt 8:22; Luke 15:24; Luke 15:32; 2Cor 5:14-15; Eph 2:1; Eph 2:5; Eph 5:14; Col 2:13; Rev 3:1.</w:t>
      </w:r>
    </w:p>
  </w:footnote>
  <w:footnote w:id="15437">
    <w:p>
      <w:pPr>
        <w:pStyle w:val="FootnoteText"/>
      </w:pPr>
      <w:r>
        <w:rPr>
          <w:rStyle w:val="FootnoteReference"/>
        </w:rPr>
        <w:footnoteRef/>
      </w:r>
      <w:r>
        <w:t xml:space="preserve"> Cross-references: 1Sam 25:6; Job 21:11-15; Ps 73:5-7; Isa 22:13; Amos 6:5-6; Luke 12:19; Luke 15:13; Luke 16:19; Jas 5:5; Rev 18:7.</w:t>
      </w:r>
    </w:p>
  </w:footnote>
  <w:footnote w:id="15438">
    <w:p>
      <w:pPr>
        <w:pStyle w:val="FootnoteText"/>
      </w:pPr>
      <w:r>
        <w:rPr>
          <w:rStyle w:val="FootnoteReference"/>
        </w:rPr>
        <w:footnoteRef/>
      </w:r>
      <w:r>
        <w:t xml:space="preserve"> Cross-references: Deut 28:54; Deut 28:56; 1Sam 15:32; Prov 29:21; Isa 47:1; Jer 6:2; Lam 4:5; Luke 7:25.</w:t>
      </w:r>
    </w:p>
  </w:footnote>
  <w:footnote w:id="15439">
    <w:p>
      <w:pPr>
        <w:pStyle w:val="FootnoteText"/>
      </w:pPr>
      <w:r>
        <w:rPr>
          <w:rStyle w:val="FootnoteReference"/>
        </w:rPr>
        <w:footnoteRef/>
      </w:r>
      <w:r>
        <w:t xml:space="preserve"> Cross-references: 1Tim 1:3; 1Tim 4:11; 1Tim 6:17; 2Tim 4:1; Titus 1:13; Titus 2:15.</w:t>
      </w:r>
    </w:p>
  </w:footnote>
  <w:footnote w:id="15440">
    <w:p>
      <w:pPr>
        <w:pStyle w:val="FootnoteText"/>
      </w:pPr>
      <w:r>
        <w:rPr>
          <w:rStyle w:val="FootnoteReference"/>
        </w:rPr>
        <w:footnoteRef/>
      </w:r>
      <w:r>
        <w:t xml:space="preserve"> Cross-references for "and is": Matt 18:17; Luke 12:47-48; John 15:22; 2Cor 2:15-16; 2Cor 6:15.</w:t>
      </w:r>
    </w:p>
  </w:footnote>
  <w:footnote w:id="15441">
    <w:p>
      <w:pPr>
        <w:pStyle w:val="FootnoteText"/>
      </w:pPr>
      <w:r>
        <w:rPr>
          <w:rStyle w:val="FootnoteReference"/>
        </w:rPr>
        <w:footnoteRef/>
      </w:r>
      <w:r>
        <w:t xml:space="preserve"> Cross-references: Gen 30:30; Isa 58:7; Matt 7:11; Luke 11:11-13; 2Cor 12:14; Gal 6:10.</w:t>
      </w:r>
    </w:p>
  </w:footnote>
  <w:footnote w:id="15442">
    <w:p>
      <w:pPr>
        <w:pStyle w:val="FootnoteText"/>
      </w:pPr>
      <w:r>
        <w:rPr>
          <w:rStyle w:val="FootnoteReference"/>
        </w:rPr>
        <w:footnoteRef/>
      </w:r>
      <w:r>
        <w:t xml:space="preserve"> Cross-references: 1Tim 5:4.</w:t>
      </w:r>
    </w:p>
  </w:footnote>
  <w:footnote w:id="15443">
    <w:p>
      <w:pPr>
        <w:pStyle w:val="FootnoteText"/>
      </w:pPr>
      <w:r>
        <w:rPr>
          <w:rStyle w:val="FootnoteReference"/>
        </w:rPr>
        <w:footnoteRef/>
      </w:r>
      <w:r>
        <w:t xml:space="preserve"> Cross-references: 2Tim 3:5; Titus 1:16; Rev 2:13; Rev 3:8.</w:t>
      </w:r>
    </w:p>
  </w:footnote>
  <w:footnote w:id="15444">
    <w:p>
      <w:pPr>
        <w:pStyle w:val="FootnoteText"/>
      </w:pPr>
      <w:r>
        <w:rPr>
          <w:rStyle w:val="FootnoteReference"/>
        </w:rPr>
        <w:footnoteRef/>
      </w:r>
      <w:r>
        <w:t xml:space="preserve"> Cross-references for "a widow": 1Tim 5:3-4.</w:t>
      </w:r>
    </w:p>
  </w:footnote>
  <w:footnote w:id="15445">
    <w:p>
      <w:pPr>
        <w:pStyle w:val="FootnoteText"/>
      </w:pPr>
      <w:r>
        <w:rPr>
          <w:rStyle w:val="FootnoteReference"/>
        </w:rPr>
        <w:footnoteRef/>
      </w:r>
      <w:r>
        <w:t xml:space="preserve"> Cross-references: Luke 2:36-37; 1Tim 5:11; 1Tim 5:14.</w:t>
      </w:r>
    </w:p>
  </w:footnote>
  <w:footnote w:id="15446">
    <w:p>
      <w:pPr>
        <w:pStyle w:val="FootnoteText"/>
      </w:pPr>
      <w:r>
        <w:rPr>
          <w:rStyle w:val="FootnoteReference"/>
        </w:rPr>
        <w:footnoteRef/>
      </w:r>
      <w:r>
        <w:t xml:space="preserve"> Cross-references for "reported": Acts 6:3; Acts 10:22; Acts 22:12; 1Tim 3:7; 3John 1:12.</w:t>
      </w:r>
    </w:p>
  </w:footnote>
  <w:footnote w:id="15447">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8">
    <w:p>
      <w:pPr>
        <w:pStyle w:val="FootnoteText"/>
      </w:pPr>
      <w:r>
        <w:rPr>
          <w:rStyle w:val="FootnoteReference"/>
        </w:rPr>
        <w:footnoteRef/>
      </w:r>
      <w:r>
        <w:t xml:space="preserve"> Cross-references for "if she have brought": 2Tim 1:5; 2Tim 3:15.</w:t>
      </w:r>
    </w:p>
  </w:footnote>
  <w:footnote w:id="15449">
    <w:p>
      <w:pPr>
        <w:pStyle w:val="FootnoteText"/>
      </w:pPr>
      <w:r>
        <w:rPr>
          <w:rStyle w:val="FootnoteReference"/>
        </w:rPr>
        <w:footnoteRef/>
      </w:r>
      <w:r>
        <w:t xml:space="preserve"> Cross-references for "if she have lodged": Acts 16:14-15; Rom 12:13; Heb 13:2; 1Pet 4:9.</w:t>
      </w:r>
    </w:p>
  </w:footnote>
  <w:footnote w:id="15450">
    <w:p>
      <w:pPr>
        <w:pStyle w:val="FootnoteText"/>
      </w:pPr>
      <w:r>
        <w:rPr>
          <w:rStyle w:val="FootnoteReference"/>
        </w:rPr>
        <w:footnoteRef/>
      </w:r>
      <w:r>
        <w:t xml:space="preserve"> Cross-references for "washed": Gen 18:4; Gen 19:2; Gen 24:32; Luke 7:38; Luke 7:44; John 13:5-15.</w:t>
      </w:r>
    </w:p>
  </w:footnote>
  <w:footnote w:id="15451">
    <w:p>
      <w:pPr>
        <w:pStyle w:val="FootnoteText"/>
      </w:pPr>
      <w:r>
        <w:rPr>
          <w:rStyle w:val="FootnoteReference"/>
        </w:rPr>
        <w:footnoteRef/>
      </w:r>
      <w:r>
        <w:t xml:space="preserve"> Cross-references for "if she have relieved": Lev 25:35; Isa 1:17; Acts 9:39.</w:t>
      </w:r>
    </w:p>
  </w:footnote>
  <w:footnote w:id="15452">
    <w:p>
      <w:pPr>
        <w:pStyle w:val="FootnoteText"/>
      </w:pPr>
      <w:r>
        <w:rPr>
          <w:rStyle w:val="FootnoteReference"/>
        </w:rPr>
        <w:footnoteRef/>
      </w:r>
      <w:r>
        <w:t xml:space="preserve"> Cross-references for "if she have diligently": Ps 119:4; Col 1:10; 2Tim 2:21; Titus 2:14; Titus 3:1; Titus 3:8.</w:t>
      </w:r>
    </w:p>
  </w:footnote>
  <w:footnote w:id="15453">
    <w:p>
      <w:pPr>
        <w:pStyle w:val="FootnoteText"/>
      </w:pPr>
      <w:r>
        <w:rPr>
          <w:rStyle w:val="FootnoteReference"/>
        </w:rPr>
        <w:footnoteRef/>
      </w:r>
      <w:r>
        <w:t xml:space="preserve"> Personal name: Christ. Personal-name meaning: Christ — anointed. Source form: Christ.</w:t>
      </w:r>
    </w:p>
  </w:footnote>
  <w:footnote w:id="15454">
    <w:p>
      <w:pPr>
        <w:pStyle w:val="FootnoteText"/>
      </w:pPr>
      <w:r>
        <w:rPr>
          <w:rStyle w:val="FootnoteReference"/>
        </w:rPr>
        <w:footnoteRef/>
      </w:r>
      <w:r>
        <w:t xml:space="preserve"> Cross-references: 1Tim 5:9; 1Tim 5:14.</w:t>
      </w:r>
    </w:p>
  </w:footnote>
  <w:footnote w:id="15455">
    <w:p>
      <w:pPr>
        <w:pStyle w:val="FootnoteText"/>
      </w:pPr>
      <w:r>
        <w:rPr>
          <w:rStyle w:val="FootnoteReference"/>
        </w:rPr>
        <w:footnoteRef/>
      </w:r>
      <w:r>
        <w:t xml:space="preserve"> Cross-references: Deut 32:15; Isa 3:16; Hos 13:6; Jas 5:5; 2Pet 2:18.</w:t>
      </w:r>
    </w:p>
  </w:footnote>
  <w:footnote w:id="15456">
    <w:p>
      <w:pPr>
        <w:pStyle w:val="FootnoteText"/>
      </w:pPr>
      <w:r>
        <w:rPr>
          <w:rStyle w:val="FootnoteReference"/>
        </w:rPr>
        <w:footnoteRef/>
      </w:r>
      <w:r>
        <w:t xml:space="preserve"> Cross-references: 1Cor 7:39-40; 1Tim 4:3; 1Tim 5:14.</w:t>
      </w:r>
    </w:p>
  </w:footnote>
  <w:footnote w:id="15457">
    <w:p>
      <w:pPr>
        <w:pStyle w:val="FootnoteText"/>
      </w:pPr>
      <w:r>
        <w:rPr>
          <w:rStyle w:val="FootnoteReference"/>
        </w:rPr>
        <w:footnoteRef/>
      </w:r>
      <w:r>
        <w:t xml:space="preserve"> Cross-references for "their": Gal 1:6; Rev 2:4-5.</w:t>
      </w:r>
    </w:p>
  </w:footnote>
  <w:footnote w:id="15458">
    <w:p>
      <w:pPr>
        <w:pStyle w:val="FootnoteText"/>
      </w:pPr>
      <w:r>
        <w:rPr>
          <w:rStyle w:val="FootnoteReference"/>
        </w:rPr>
        <w:footnoteRef/>
      </w:r>
      <w:r>
        <w:t xml:space="preserve"> Cross-references: 1Cor 11:34; Jas 3:1; 1Pet 4:17.</w:t>
      </w:r>
    </w:p>
  </w:footnote>
  <w:footnote w:id="15459">
    <w:p>
      <w:pPr>
        <w:pStyle w:val="FootnoteText"/>
      </w:pPr>
      <w:r>
        <w:rPr>
          <w:rStyle w:val="FootnoteReference"/>
        </w:rPr>
        <w:footnoteRef/>
      </w:r>
      <w:r>
        <w:t xml:space="preserve"> Cross-references for "to be": Prov 31:27; 2Thess 3:6-11.</w:t>
      </w:r>
    </w:p>
  </w:footnote>
  <w:footnote w:id="15460">
    <w:p>
      <w:pPr>
        <w:pStyle w:val="FootnoteText"/>
      </w:pPr>
      <w:r>
        <w:rPr>
          <w:rStyle w:val="FootnoteReference"/>
        </w:rPr>
        <w:footnoteRef/>
      </w:r>
      <w:r>
        <w:t xml:space="preserve"> Cross-references for "busybodies": 2Thess 3:11; 1Pet 4:15.</w:t>
      </w:r>
    </w:p>
  </w:footnote>
  <w:footnote w:id="15461">
    <w:p>
      <w:pPr>
        <w:pStyle w:val="FootnoteText"/>
      </w:pPr>
      <w:r>
        <w:rPr>
          <w:rStyle w:val="FootnoteReference"/>
        </w:rPr>
        <w:footnoteRef/>
      </w:r>
      <w:r>
        <w:t xml:space="preserve"> Cross-references for "speaking": Acts 20:30; Titus 1:11; Jas 3:10.</w:t>
      </w:r>
    </w:p>
  </w:footnote>
  <w:footnote w:id="15462">
    <w:p>
      <w:pPr>
        <w:pStyle w:val="FootnoteText"/>
      </w:pPr>
      <w:r>
        <w:rPr>
          <w:rStyle w:val="FootnoteReference"/>
        </w:rPr>
        <w:footnoteRef/>
      </w:r>
      <w:r>
        <w:t xml:space="preserve"> Cross-references: Lev 19:16; Prov 20:19; Luke 10:7; Acts 20:20.</w:t>
      </w:r>
    </w:p>
  </w:footnote>
  <w:footnote w:id="15463">
    <w:p>
      <w:pPr>
        <w:pStyle w:val="FootnoteText"/>
      </w:pPr>
      <w:r>
        <w:rPr>
          <w:rStyle w:val="FootnoteReference"/>
        </w:rPr>
        <w:footnoteRef/>
      </w:r>
      <w:r>
        <w:t xml:space="preserve"> Cross-references for "give": 2Sam 12:14; Dan 6:4; Rom 14:13; 2Cor 11:12; 1Tim 6:1; Titus 2:5; Titus 2:8; 1Pet 4:14-15.</w:t>
      </w:r>
    </w:p>
  </w:footnote>
  <w:footnote w:id="15464">
    <w:p>
      <w:pPr>
        <w:pStyle w:val="FootnoteText"/>
      </w:pPr>
      <w:r>
        <w:rPr>
          <w:rStyle w:val="FootnoteReference"/>
        </w:rPr>
        <w:footnoteRef/>
      </w:r>
      <w:r>
        <w:t xml:space="preserve"> Cross-references: 1Cor 7:8-9; 1Tim 4:3; 1Tim 5:11; Heb 13:4.</w:t>
      </w:r>
    </w:p>
  </w:footnote>
  <w:footnote w:id="15465">
    <w:p>
      <w:pPr>
        <w:pStyle w:val="FootnoteText"/>
      </w:pPr>
      <w:r>
        <w:rPr>
          <w:rStyle w:val="FootnoteReference"/>
        </w:rPr>
        <w:footnoteRef/>
      </w:r>
      <w:r>
        <w:t xml:space="preserve"> Cross-references: Gen 18:6; Gen 18:9; Prov 14:1; Prov 31:27-29; Titus 2:5.</w:t>
      </w:r>
    </w:p>
  </w:footnote>
  <w:footnote w:id="15466">
    <w:p>
      <w:pPr>
        <w:pStyle w:val="FootnoteText"/>
      </w:pPr>
      <w:r>
        <w:rPr>
          <w:rStyle w:val="FootnoteReference"/>
        </w:rPr>
        <w:footnoteRef/>
      </w:r>
      <w:r>
        <w:t xml:space="preserve"> Cross-references: Luke 23:35-41.</w:t>
      </w:r>
    </w:p>
  </w:footnote>
  <w:footnote w:id="15467">
    <w:p>
      <w:pPr>
        <w:pStyle w:val="FootnoteText"/>
      </w:pPr>
      <w:r>
        <w:rPr>
          <w:rStyle w:val="FootnoteReference"/>
        </w:rPr>
        <w:footnoteRef/>
      </w:r>
      <w:r>
        <w:t xml:space="preserve"> Divine or supernatural name: Satan. Divine/supernatural-name meaning: Satan — contrary; adversary; enemy; accuser. Source form: Satan.</w:t>
      </w:r>
    </w:p>
  </w:footnote>
  <w:footnote w:id="15468">
    <w:p>
      <w:pPr>
        <w:pStyle w:val="FootnoteText"/>
      </w:pPr>
      <w:r>
        <w:rPr>
          <w:rStyle w:val="FootnoteReference"/>
        </w:rPr>
        <w:footnoteRef/>
      </w:r>
      <w:r>
        <w:t xml:space="preserve"> Cross-references: Phil 3:18-19; 2Tim 1:15; 2Tim 2:18; 2Tim 4:10; 2Pet 2:2; 2Pet 2:20-22; 2Pet 3:16; 1John 2:19; Jude 1:4-5; Rev 12:9.</w:t>
      </w:r>
    </w:p>
  </w:footnote>
  <w:footnote w:id="15469">
    <w:p>
      <w:pPr>
        <w:pStyle w:val="FootnoteText"/>
      </w:pPr>
      <w:r>
        <w:rPr>
          <w:rStyle w:val="FootnoteReference"/>
        </w:rPr>
        <w:footnoteRef/>
      </w:r>
      <w:r>
        <w:t xml:space="preserve"> Cross-references for "let them": 1Tim 5:4; 1Tim 5:8.</w:t>
      </w:r>
    </w:p>
  </w:footnote>
  <w:footnote w:id="15470">
    <w:p>
      <w:pPr>
        <w:pStyle w:val="FootnoteText"/>
      </w:pPr>
      <w:r>
        <w:rPr>
          <w:rStyle w:val="FootnoteReference"/>
        </w:rPr>
        <w:footnoteRef/>
      </w:r>
      <w:r>
        <w:t xml:space="preserve"> Cross-references for "widows indeed": 1Tim 5:3; 1Tim 5:5.</w:t>
      </w:r>
    </w:p>
  </w:footnote>
  <w:footnote w:id="15471">
    <w:p>
      <w:pPr>
        <w:pStyle w:val="FootnoteText"/>
      </w:pPr>
      <w:r>
        <w:rPr>
          <w:rStyle w:val="FootnoteReference"/>
        </w:rPr>
        <w:footnoteRef/>
      </w:r>
      <w:r>
        <w:t xml:space="preserve"> Cross-references for "the elders": 1Tim 5:1.</w:t>
      </w:r>
    </w:p>
  </w:footnote>
  <w:footnote w:id="15472">
    <w:p>
      <w:pPr>
        <w:pStyle w:val="FootnoteText"/>
      </w:pPr>
      <w:r>
        <w:rPr>
          <w:rStyle w:val="FootnoteReference"/>
        </w:rPr>
        <w:footnoteRef/>
      </w:r>
      <w:r>
        <w:t xml:space="preserve"> Cross-references for "rule": Matt 24:25; Luke 12:42; Rom 12:8; 1Thess 5:12-13; 1Tim 3:5; Heb 13:7; Heb 13:17; Heb 13:24.</w:t>
      </w:r>
    </w:p>
  </w:footnote>
  <w:footnote w:id="15473">
    <w:p>
      <w:pPr>
        <w:pStyle w:val="FootnoteText"/>
      </w:pPr>
      <w:r>
        <w:rPr>
          <w:rStyle w:val="FootnoteReference"/>
        </w:rPr>
        <w:footnoteRef/>
      </w:r>
      <w:r>
        <w:t xml:space="preserve"> Cross-references for "double": 2Kgs 2:9; Isa 40:2; Jer 16:18; Jer 17:18; Zech 9:12.</w:t>
      </w:r>
    </w:p>
  </w:footnote>
  <w:footnote w:id="15474">
    <w:p>
      <w:pPr>
        <w:pStyle w:val="FootnoteText"/>
      </w:pPr>
      <w:r>
        <w:rPr>
          <w:rStyle w:val="FootnoteReference"/>
        </w:rPr>
        <w:footnoteRef/>
      </w:r>
      <w:r>
        <w:t xml:space="preserve"> Cross-references for "word": 1Tim 4:6; 1Tim 4:16.</w:t>
      </w:r>
    </w:p>
  </w:footnote>
  <w:footnote w:id="15475">
    <w:p>
      <w:pPr>
        <w:pStyle w:val="FootnoteText"/>
      </w:pPr>
      <w:r>
        <w:rPr>
          <w:rStyle w:val="FootnoteReference"/>
        </w:rPr>
        <w:footnoteRef/>
      </w:r>
      <w:r>
        <w:t xml:space="preserve"> Cross-references: Acts 28:10; Rom 15:27; 1Cor 9:5-14; Gal 6:6; Phil 2:29; 1Tim 5:3.</w:t>
      </w:r>
    </w:p>
  </w:footnote>
  <w:footnote w:id="15476">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7">
    <w:p>
      <w:pPr>
        <w:pStyle w:val="FootnoteText"/>
      </w:pPr>
      <w:r>
        <w:rPr>
          <w:rStyle w:val="FootnoteReference"/>
        </w:rPr>
        <w:footnoteRef/>
      </w:r>
      <w:r>
        <w:t xml:space="preserve"> Cross-references for "the scripture": Rom 4:3; Rom 9:17; Rom 10:11; Rom 11:2; Gal 3:8; Jas 4:5.</w:t>
      </w:r>
    </w:p>
  </w:footnote>
  <w:footnote w:id="15478">
    <w:p>
      <w:pPr>
        <w:pStyle w:val="FootnoteText"/>
      </w:pPr>
      <w:r>
        <w:rPr>
          <w:rStyle w:val="FootnoteReference"/>
        </w:rPr>
        <w:footnoteRef/>
      </w:r>
      <w:r>
        <w:t xml:space="preserve"> Cross-references: Deut 25:4; 1Cor 9:9-10.</w:t>
      </w:r>
    </w:p>
  </w:footnote>
  <w:footnote w:id="15479">
    <w:p>
      <w:pPr>
        <w:pStyle w:val="FootnoteText"/>
      </w:pPr>
      <w:r>
        <w:rPr>
          <w:rStyle w:val="FootnoteReference"/>
        </w:rPr>
        <w:footnoteRef/>
      </w:r>
      <w:r>
        <w:t xml:space="preserve"> Cross-references: Lev 19:13; Deut 24:14-15; Matt 10:10; Luke 10:7.</w:t>
      </w:r>
    </w:p>
  </w:footnote>
  <w:footnote w:id="15480">
    <w:p>
      <w:pPr>
        <w:pStyle w:val="FootnoteText"/>
      </w:pPr>
      <w:r>
        <w:rPr>
          <w:rStyle w:val="FootnoteReference"/>
        </w:rPr>
        <w:footnoteRef/>
      </w:r>
      <w:r>
        <w:t xml:space="preserve"> Cross-references for "receive": John 18:29; Acts 24:2-13; Acts 25:16; Titus 1:6.</w:t>
      </w:r>
    </w:p>
  </w:footnote>
  <w:footnote w:id="15481">
    <w:p>
      <w:pPr>
        <w:pStyle w:val="FootnoteText"/>
      </w:pPr>
      <w:r>
        <w:rPr>
          <w:rStyle w:val="FootnoteReference"/>
        </w:rPr>
        <w:footnoteRef/>
      </w:r>
      <w:r>
        <w:t xml:space="preserve"> Cross-references: Deut 17:6; Deut 19:15; Deut 19:18-19; Matt 18:16; John 8:17; 2Cor 13:1; Heb 10:28.</w:t>
      </w:r>
    </w:p>
  </w:footnote>
  <w:footnote w:id="15482">
    <w:p>
      <w:pPr>
        <w:pStyle w:val="FootnoteText"/>
      </w:pPr>
      <w:r>
        <w:rPr>
          <w:rStyle w:val="FootnoteReference"/>
        </w:rPr>
        <w:footnoteRef/>
      </w:r>
      <w:r>
        <w:t xml:space="preserve"> Cross-references for "rebuke": Lev 19:17; Gal 2:11-14; 2Tim 4:2; Titus 1:13.</w:t>
      </w:r>
    </w:p>
  </w:footnote>
  <w:footnote w:id="15483">
    <w:p>
      <w:pPr>
        <w:pStyle w:val="FootnoteText"/>
      </w:pPr>
      <w:r>
        <w:rPr>
          <w:rStyle w:val="FootnoteReference"/>
        </w:rPr>
        <w:footnoteRef/>
      </w:r>
      <w:r>
        <w:t xml:space="preserve"> Cross-references for "that others": Deut 13:11; Deut 17:13; Deut 19:20; Deut 21:21; Acts 5:5; Acts 5:11; Acts 19:17; 1Tim 1:20.</w:t>
      </w:r>
    </w:p>
  </w:footnote>
  <w:footnote w:id="15484">
    <w:p>
      <w:pPr>
        <w:pStyle w:val="FootnoteText"/>
      </w:pPr>
      <w:r>
        <w:rPr>
          <w:rStyle w:val="FootnoteReference"/>
        </w:rPr>
        <w:footnoteRef/>
      </w:r>
      <w:r>
        <w:t xml:space="preserve"> Cross-references for "charge": 1Thess 5:27; 1Tim 6:13; 2Tim 2:14; 2Tim 4:1.</w:t>
      </w:r>
    </w:p>
  </w:footnote>
  <w:footnote w:id="15485">
    <w:p>
      <w:pPr>
        <w:pStyle w:val="FootnoteText"/>
      </w:pPr>
      <w:r>
        <w:rPr>
          <w:rStyle w:val="FootnoteReference"/>
        </w:rPr>
        <w:footnoteRef/>
      </w:r>
      <w:r>
        <w:t xml:space="preserve"> Name meaning: Jesus (Yeshua) — Yahweh saves. He will save His people from their sins.</w:t>
      </w:r>
    </w:p>
  </w:footnote>
  <w:footnote w:id="15486">
    <w:p>
      <w:pPr>
        <w:pStyle w:val="FootnoteText"/>
      </w:pPr>
      <w:r>
        <w:rPr>
          <w:rStyle w:val="FootnoteReference"/>
        </w:rPr>
        <w:footnoteRef/>
      </w:r>
      <w:r>
        <w:t xml:space="preserve"> Cross-references for "the elect": Matt 16:27; Matt 25:41; 2Pet 2:4; Jude 1:6; Rev 12:7-9; Rev 14:10.</w:t>
      </w:r>
    </w:p>
  </w:footnote>
  <w:footnote w:id="15487">
    <w:p>
      <w:pPr>
        <w:pStyle w:val="FootnoteText"/>
      </w:pPr>
      <w:r>
        <w:rPr>
          <w:rStyle w:val="FootnoteReference"/>
        </w:rPr>
        <w:footnoteRef/>
      </w:r>
      <w:r>
        <w:t xml:space="preserve"> Cross-references for "without preferring": Lev 19:15; Deut 1:7; Deut 33:9; Prov 18:5; Luke 20:21; Acts 15:37-38; 2Cor 5:16.</w:t>
      </w:r>
    </w:p>
  </w:footnote>
  <w:footnote w:id="15488">
    <w:p>
      <w:pPr>
        <w:pStyle w:val="FootnoteText"/>
      </w:pPr>
      <w:r>
        <w:rPr>
          <w:rStyle w:val="FootnoteReference"/>
        </w:rPr>
        <w:footnoteRef/>
      </w:r>
      <w:r>
        <w:t xml:space="preserve"> Cross-references for "partiality": Mal 2:9; Jas 2:1-4; Jas 3:17.</w:t>
      </w:r>
    </w:p>
  </w:footnote>
  <w:footnote w:id="154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0">
    <w:p>
      <w:pPr>
        <w:pStyle w:val="FootnoteText"/>
      </w:pPr>
      <w:r>
        <w:rPr>
          <w:rStyle w:val="FootnoteReference"/>
        </w:rPr>
        <w:footnoteRef/>
      </w:r>
      <w:r>
        <w:t xml:space="preserve"> Cross-references for "suddenly": Josh 9:14; 1Tim 3:6; 1Tim 3:10; 2Tim 2:2; Titus 1:5-9.</w:t>
      </w:r>
    </w:p>
  </w:footnote>
  <w:footnote w:id="15491">
    <w:p>
      <w:pPr>
        <w:pStyle w:val="FootnoteText"/>
      </w:pPr>
      <w:r>
        <w:rPr>
          <w:rStyle w:val="FootnoteReference"/>
        </w:rPr>
        <w:footnoteRef/>
      </w:r>
      <w:r>
        <w:t xml:space="preserve"> Cross-references for "keep": Acts 18:6; Acts 20:26; 1Tim 4:12.</w:t>
      </w:r>
    </w:p>
  </w:footnote>
  <w:footnote w:id="15492">
    <w:p>
      <w:pPr>
        <w:pStyle w:val="FootnoteText"/>
      </w:pPr>
      <w:r>
        <w:rPr>
          <w:rStyle w:val="FootnoteReference"/>
        </w:rPr>
        <w:footnoteRef/>
      </w:r>
      <w:r>
        <w:t xml:space="preserve"> Cross-references: Acts 6:6; Acts 13:3; 1Tim 4:14; 2Tim 1:6; Heb 6:2.</w:t>
      </w:r>
    </w:p>
  </w:footnote>
  <w:footnote w:id="15493">
    <w:p>
      <w:pPr>
        <w:pStyle w:val="FootnoteText"/>
      </w:pPr>
      <w:r>
        <w:rPr>
          <w:rStyle w:val="FootnoteReference"/>
        </w:rPr>
        <w:footnoteRef/>
      </w:r>
      <w:r>
        <w:t xml:space="preserve"> Cross-references: Lev 10:9-11; Ps 104:15; Prov 31:4-7; Ezek 44:21; Eph 5:18; 1Tim 3:3; 1Tim 4:4; Titus 1:7; Titus 2:3.</w:t>
      </w:r>
    </w:p>
  </w:footnote>
  <w:footnote w:id="15494">
    <w:p>
      <w:pPr>
        <w:pStyle w:val="FootnoteText"/>
      </w:pPr>
      <w:r>
        <w:rPr>
          <w:rStyle w:val="FootnoteReference"/>
        </w:rPr>
        <w:footnoteRef/>
      </w:r>
      <w:r>
        <w:t xml:space="preserve"> Cross-references: Jer 2:34; Acts 1:16-20; Acts 5:1-11; Acts 8:18; Gal 5:19-21; 2Tim 4:10; 2Pet 2:20-21.</w:t>
      </w:r>
    </w:p>
  </w:footnote>
  <w:footnote w:id="15495">
    <w:p>
      <w:pPr>
        <w:pStyle w:val="FootnoteText"/>
      </w:pPr>
      <w:r>
        <w:rPr>
          <w:rStyle w:val="FootnoteReference"/>
        </w:rPr>
        <w:footnoteRef/>
      </w:r>
      <w:r>
        <w:t xml:space="preserve"> Cross-references for "the good": Matt 5:16; Acts 9:36; Acts 10:22; Acts 16:1-3; Acts 22:12; Gal 5:22-23; Phil 1:11; 1Tim 3:7.</w:t>
      </w:r>
    </w:p>
  </w:footnote>
  <w:footnote w:id="15496">
    <w:p>
      <w:pPr>
        <w:pStyle w:val="FootnoteText"/>
      </w:pPr>
      <w:r>
        <w:rPr>
          <w:rStyle w:val="FootnoteReference"/>
        </w:rPr>
        <w:footnoteRef/>
      </w:r>
      <w:r>
        <w:t xml:space="preserve"> Cross-references for "cannot": Ps 37:5-6; Matt 6:3-6; Luke 11:33.</w:t>
      </w:r>
    </w:p>
  </w:footnote>
  <w:footnote w:id="15497">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1">
    <w:p>
      <w:pPr>
        <w:pStyle w:val="FootnoteText"/>
      </w:pPr>
      <w:r>
        <w:rPr>
          <w:rStyle w:val="FootnoteReference"/>
        </w:rPr>
        <w:footnoteRef/>
      </w:r>
      <w:r>
        <w:t xml:space="preserve"> Cross-references: Deut 28:48; Isa 47:6; Isa 58:6; Matt 11:9; Matt 11:30; Acts 15:10; 1Cor 7:21-22; Gal 5:1.</w:t>
      </w:r>
    </w:p>
  </w:footnote>
  <w:footnote w:id="15502">
    <w:p>
      <w:pPr>
        <w:pStyle w:val="FootnoteText"/>
      </w:pPr>
      <w:r>
        <w:rPr>
          <w:rStyle w:val="FootnoteReference"/>
        </w:rPr>
        <w:footnoteRef/>
      </w:r>
      <w:r>
        <w:t xml:space="preserve"> Cross-references for "believing": Col 4:1; Phlm 1:10-16.</w:t>
      </w:r>
    </w:p>
  </w:footnote>
  <w:footnote w:id="15503">
    <w:p>
      <w:pPr>
        <w:pStyle w:val="FootnoteText"/>
      </w:pPr>
      <w:r>
        <w:rPr>
          <w:rStyle w:val="FootnoteReference"/>
        </w:rPr>
        <w:footnoteRef/>
      </w:r>
      <w:r>
        <w:t xml:space="preserve"> Cross-references for "because they are": Gal 5:6; Eph 1:1; Eph 1:15; Col 1:2; Col 1:4; Col 3:12; 2Thess 1:3; Phlm 1:5-7.</w:t>
      </w:r>
    </w:p>
  </w:footnote>
  <w:footnote w:id="15504">
    <w:p>
      <w:pPr>
        <w:pStyle w:val="FootnoteText"/>
      </w:pPr>
      <w:r>
        <w:rPr>
          <w:rStyle w:val="FootnoteReference"/>
        </w:rPr>
        <w:footnoteRef/>
      </w:r>
      <w:r>
        <w:t xml:space="preserve"> Cross-references for "partakers": Joel 2:28; Rom 11:17; Eph 3:6; Heb 3:1; Heb 3:14; 1Pet 5:1.</w:t>
      </w:r>
    </w:p>
  </w:footnote>
  <w:footnote w:id="15505">
    <w:p>
      <w:pPr>
        <w:pStyle w:val="FootnoteText"/>
      </w:pPr>
      <w:r>
        <w:rPr>
          <w:rStyle w:val="FootnoteReference"/>
        </w:rPr>
        <w:footnoteRef/>
      </w:r>
      <w:r>
        <w:t xml:space="preserve"> Cross-references: Gen 16:4-5; Num 16:3; Matt 6:24; 2Pet 2:10; Jude 1:8.</w:t>
      </w:r>
    </w:p>
  </w:footnote>
  <w:footnote w:id="15506">
    <w:p>
      <w:pPr>
        <w:pStyle w:val="FootnoteText"/>
      </w:pPr>
      <w:r>
        <w:rPr>
          <w:rStyle w:val="FootnoteReference"/>
        </w:rPr>
        <w:footnoteRef/>
      </w:r>
      <w:r>
        <w:t xml:space="preserve"> Cross-references: Matt 23:8; Matt 25:40; Rom 8:29; Gal 3:26-29; Col 3:11; 1Tim 5:1.</w:t>
      </w:r>
    </w:p>
  </w:footnote>
  <w:footnote w:id="15507">
    <w:p>
      <w:pPr>
        <w:pStyle w:val="FootnoteText"/>
      </w:pPr>
      <w:r>
        <w:rPr>
          <w:rStyle w:val="FootnoteReference"/>
        </w:rPr>
        <w:footnoteRef/>
      </w:r>
      <w:r>
        <w:t xml:space="preserve"> Cross-references for "to wholesome": Prov 15:4; 1Tim 1:10; 2Tim 1:13; 2Tim 4:3; Titus 1:9; Titus 2:1-2; Titus 3:8.</w:t>
      </w:r>
    </w:p>
  </w:footnote>
  <w:footnote w:id="15508">
    <w:p>
      <w:pPr>
        <w:pStyle w:val="FootnoteText"/>
      </w:pPr>
      <w:r>
        <w:rPr>
          <w:rStyle w:val="FootnoteReference"/>
        </w:rPr>
        <w:footnoteRef/>
      </w:r>
      <w:r>
        <w:t xml:space="preserve"> Cross-references for "the words": Matt 22:21; Matt 28:20; 1Thess 4:1-2; 1Thess 4:8.</w:t>
      </w:r>
    </w:p>
  </w:footnote>
  <w:footnote w:id="15509">
    <w:p>
      <w:pPr>
        <w:pStyle w:val="FootnoteText"/>
      </w:pPr>
      <w:r>
        <w:rPr>
          <w:rStyle w:val="FootnoteReference"/>
        </w:rPr>
        <w:footnoteRef/>
      </w:r>
      <w:r>
        <w:t xml:space="preserve"> Name meaning: Jesus (Yeshua) — Yahweh saves. He will save His people from their sins.</w:t>
      </w:r>
    </w:p>
  </w:footnote>
  <w:footnote w:id="15510">
    <w:p>
      <w:pPr>
        <w:pStyle w:val="FootnoteText"/>
      </w:pPr>
      <w:r>
        <w:rPr>
          <w:rStyle w:val="FootnoteReference"/>
        </w:rPr>
        <w:footnoteRef/>
      </w:r>
      <w:r>
        <w:t xml:space="preserve"> Personal name: Christ. Personal-name meaning: Christ — anointed. Source form: Christ.</w:t>
      </w:r>
    </w:p>
  </w:footnote>
  <w:footnote w:id="15511">
    <w:p>
      <w:pPr>
        <w:pStyle w:val="FootnoteText"/>
      </w:pPr>
      <w:r>
        <w:rPr>
          <w:rStyle w:val="FootnoteReference"/>
        </w:rPr>
        <w:footnoteRef/>
      </w:r>
      <w:r>
        <w:t xml:space="preserve"> Cross-references for "the doctrine": 1Tim 4:7-8; Titus 1:1; Titus 2:11-14; 2Pet 1:3-7.</w:t>
      </w:r>
    </w:p>
  </w:footnote>
  <w:footnote w:id="155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3">
    <w:p>
      <w:pPr>
        <w:pStyle w:val="FootnoteText"/>
      </w:pPr>
      <w:r>
        <w:rPr>
          <w:rStyle w:val="FootnoteReference"/>
        </w:rPr>
        <w:footnoteRef/>
      </w:r>
      <w:r>
        <w:t xml:space="preserve"> Cross-references: Rom 16:17; Gal 1:6-7; 1Tim 1:3; 1Tim 1:6.</w:t>
      </w:r>
    </w:p>
  </w:footnote>
  <w:footnote w:id="15514">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5">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6">
    <w:p>
      <w:pPr>
        <w:pStyle w:val="FootnoteText"/>
      </w:pPr>
      <w:r>
        <w:rPr>
          <w:rStyle w:val="FootnoteReference"/>
        </w:rPr>
        <w:footnoteRef/>
      </w:r>
      <w:r>
        <w:t xml:space="preserve"> Cross-references: 1Cor 11:16; 1Tim 1:6.</w:t>
      </w:r>
    </w:p>
  </w:footnote>
  <w:footnote w:id="15517">
    <w:p>
      <w:pPr>
        <w:pStyle w:val="FootnoteText"/>
      </w:pPr>
      <w:r>
        <w:rPr>
          <w:rStyle w:val="FootnoteReference"/>
        </w:rPr>
        <w:footnoteRef/>
      </w:r>
      <w:r>
        <w:t xml:space="preserve"> Cross-references: Matt 7:17-20; Matt 12:33; John 3:19-21; Eph 4:17-19; 2Thess 2:8-11; 2Tim 3:8; Titus 1:15-16; Heb 3:12-13; 2John 1:8-10.</w:t>
      </w:r>
    </w:p>
  </w:footnote>
  <w:footnote w:id="15518">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19">
    <w:p>
      <w:pPr>
        <w:pStyle w:val="FootnoteText"/>
      </w:pPr>
      <w:r>
        <w:rPr>
          <w:rStyle w:val="FootnoteReference"/>
        </w:rPr>
        <w:footnoteRef/>
      </w:r>
      <w:r>
        <w:t xml:space="preserve"> Cross-references for "contentment": Exod 2:21; Luke 3:14; Phil 4:11-13; 1Tim 6:8.</w:t>
      </w:r>
    </w:p>
  </w:footnote>
  <w:footnote w:id="15520">
    <w:p>
      <w:pPr>
        <w:pStyle w:val="FootnoteText"/>
      </w:pPr>
      <w:r>
        <w:rPr>
          <w:rStyle w:val="FootnoteReference"/>
        </w:rPr>
        <w:footnoteRef/>
      </w:r>
      <w:r>
        <w:t xml:space="preserve"> Cross-references for "we brought": Job 1:21; Prov 27:24; Eccl 5:15-16.</w:t>
      </w:r>
    </w:p>
  </w:footnote>
  <w:footnote w:id="15521">
    <w:p>
      <w:pPr>
        <w:pStyle w:val="FootnoteText"/>
      </w:pPr>
      <w:r>
        <w:rPr>
          <w:rStyle w:val="FootnoteReference"/>
        </w:rPr>
        <w:footnoteRef/>
      </w:r>
      <w:r>
        <w:t xml:space="preserve"> Cross-references: Ps 49:17; Luke 12:20-21; Luke 16:22-23.</w:t>
      </w:r>
    </w:p>
  </w:footnote>
  <w:footnote w:id="15522">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3">
    <w:p>
      <w:pPr>
        <w:pStyle w:val="FootnoteText"/>
      </w:pPr>
      <w:r>
        <w:rPr>
          <w:rStyle w:val="FootnoteReference"/>
        </w:rPr>
        <w:footnoteRef/>
      </w:r>
      <w:r>
        <w:t xml:space="preserve"> Cross-references for "snare": Deut 7:25; Ps 11:6; Prov 1:17-19; Luke 21:35; 1Tim 3:7; 2Tim 2:26.</w:t>
      </w:r>
    </w:p>
  </w:footnote>
  <w:footnote w:id="15524">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5">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6">
    <w:p>
      <w:pPr>
        <w:pStyle w:val="FootnoteText"/>
      </w:pPr>
      <w:r>
        <w:rPr>
          <w:rStyle w:val="FootnoteReference"/>
        </w:rPr>
        <w:footnoteRef/>
      </w:r>
      <w:r>
        <w:t xml:space="preserve"> Cross-references for "and pierced": Gen 29:14; Gen 29:26; Gen 29:31-35; 2Kgs 5:27; Ps 32:10; Prov 1:31; 2Pet 2:7-8.</w:t>
      </w:r>
    </w:p>
  </w:footnote>
  <w:footnote w:id="15527">
    <w:p>
      <w:pPr>
        <w:pStyle w:val="FootnoteText"/>
      </w:pPr>
      <w:r>
        <w:rPr>
          <w:rStyle w:val="FootnoteReference"/>
        </w:rPr>
        <w:footnoteRef/>
      </w:r>
      <w:r>
        <w:t xml:space="preserve"> Cross-references: 1Tim 6:21; 2Tim 4:10; Jude 1:11; Rev 2:14-15.</w:t>
      </w:r>
    </w:p>
  </w:footnote>
  <w:footnote w:id="15528">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29">
    <w:p>
      <w:pPr>
        <w:pStyle w:val="FootnoteText"/>
      </w:pPr>
      <w:r>
        <w:rPr>
          <w:rStyle w:val="FootnoteReference"/>
        </w:rPr>
        <w:footnoteRef/>
      </w:r>
      <w:r>
        <w:t xml:space="preserve"> Cross-references for "flee": 1Cor 6:18; 1Cor 10:14; 2Tim 2:22.</w:t>
      </w:r>
    </w:p>
  </w:footnote>
  <w:footnote w:id="15530">
    <w:p>
      <w:pPr>
        <w:pStyle w:val="FootnoteText"/>
      </w:pPr>
      <w:r>
        <w:rPr>
          <w:rStyle w:val="FootnoteReference"/>
        </w:rPr>
        <w:footnoteRef/>
      </w:r>
      <w:r>
        <w:t xml:space="preserve"> Cross-references for "righteousness": Gal 5:22-23; Phil 4:8-9; 1Tim 4:12; Titus 2:11-12; 2Pet 1:5-7.</w:t>
      </w:r>
    </w:p>
  </w:footnote>
  <w:footnote w:id="15531">
    <w:p>
      <w:pPr>
        <w:pStyle w:val="FootnoteText"/>
      </w:pPr>
      <w:r>
        <w:rPr>
          <w:rStyle w:val="FootnoteReference"/>
        </w:rPr>
        <w:footnoteRef/>
      </w:r>
      <w:r>
        <w:t xml:space="preserve"> Cross-references: 2Tim 2:22.</w:t>
      </w:r>
    </w:p>
  </w:footnote>
  <w:footnote w:id="15532">
    <w:p>
      <w:pPr>
        <w:pStyle w:val="FootnoteText"/>
      </w:pPr>
      <w:r>
        <w:rPr>
          <w:rStyle w:val="FootnoteReference"/>
        </w:rPr>
        <w:footnoteRef/>
      </w:r>
      <w:r>
        <w:t xml:space="preserve"> Cross-references: Deut 16:20; Ps 34:14; Ps 38:20; Isa 51:1; Rom 14:19; 1Cor 14:1; 1Tim 5:10; 2Tim 2:22; Heb 12:14; 1Pet 3:11.</w:t>
      </w:r>
    </w:p>
  </w:footnote>
  <w:footnote w:id="15533">
    <w:p>
      <w:pPr>
        <w:pStyle w:val="FootnoteText"/>
      </w:pPr>
      <w:r>
        <w:rPr>
          <w:rStyle w:val="FootnoteReference"/>
        </w:rPr>
        <w:footnoteRef/>
      </w:r>
      <w:r>
        <w:t xml:space="preserve"> Cross-references for "Fight": Zech 10:5; 1Cor 9:25-26; 2Cor 6:7; 2Cor 10:3-5; Eph 6:10-18; 1Thess 5:8-9; 1Tim 1:18; 2Tim 4:7.</w:t>
      </w:r>
    </w:p>
  </w:footnote>
  <w:footnote w:id="15534">
    <w:p>
      <w:pPr>
        <w:pStyle w:val="FootnoteText"/>
      </w:pPr>
      <w:r>
        <w:rPr>
          <w:rStyle w:val="FootnoteReference"/>
        </w:rPr>
        <w:footnoteRef/>
      </w:r>
      <w:r>
        <w:t xml:space="preserve"> Cross-references: Ps 63:8; Prov 3:18; Song 3:4; Phil 3:12-14; 1Tim 6:19; Heb 3:14; Heb 6:18; 1John 2:25; Rev 3:3.</w:t>
      </w:r>
    </w:p>
  </w:footnote>
  <w:footnote w:id="15535">
    <w:p>
      <w:pPr>
        <w:pStyle w:val="FootnoteText"/>
      </w:pPr>
      <w:r>
        <w:rPr>
          <w:rStyle w:val="FootnoteReference"/>
        </w:rPr>
        <w:footnoteRef/>
      </w:r>
      <w:r>
        <w:t xml:space="preserve"> Cross-references: Rom 8:28-30; Rom 9:23-24; Col 3:15; 1Thess 2:12; 2Thess 2:14; 2Tim 1:9; 1Pet 3:9; 1Pet 5:10.</w:t>
      </w:r>
    </w:p>
  </w:footnote>
  <w:footnote w:id="15536">
    <w:p>
      <w:pPr>
        <w:pStyle w:val="FootnoteText"/>
      </w:pPr>
      <w:r>
        <w:rPr>
          <w:rStyle w:val="FootnoteReference"/>
        </w:rPr>
        <w:footnoteRef/>
      </w:r>
      <w:r>
        <w:t xml:space="preserve"> Cross-references: Deut 26:3; Deut 26:17-19; Isa 44:5; Luke 12:8-9; Rom 10:9-10; 1Tim 6:13; Heb 13:23.</w:t>
      </w:r>
    </w:p>
  </w:footnote>
  <w:footnote w:id="15537">
    <w:p>
      <w:pPr>
        <w:pStyle w:val="FootnoteText"/>
      </w:pPr>
      <w:r>
        <w:rPr>
          <w:rStyle w:val="FootnoteReference"/>
        </w:rPr>
        <w:footnoteRef/>
      </w:r>
      <w:r>
        <w:t xml:space="preserve"> Cross-references for "give": 1Tim 5:21.</w:t>
      </w:r>
    </w:p>
  </w:footnote>
  <w:footnote w:id="15538">
    <w:p>
      <w:pPr>
        <w:pStyle w:val="FootnoteText"/>
      </w:pPr>
      <w:r>
        <w:rPr>
          <w:rStyle w:val="FootnoteReference"/>
        </w:rPr>
        <w:footnoteRef/>
      </w:r>
      <w:r>
        <w:t xml:space="preserve"> Cross-references for "who before": Matt 27:11; John 18:36-37; John 19:11; Rev 1:5; Rev 3:14.</w:t>
      </w:r>
    </w:p>
  </w:footnote>
  <w:footnote w:id="15539">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0">
    <w:p>
      <w:pPr>
        <w:pStyle w:val="FootnoteText"/>
      </w:pPr>
      <w:r>
        <w:rPr>
          <w:rStyle w:val="FootnoteReference"/>
        </w:rPr>
        <w:footnoteRef/>
      </w:r>
      <w:r>
        <w:t xml:space="preserve"> Name meaning: Pilate (Pilatus) — Armed with a spear. Roman judge who washed his hands of Jesus.</w:t>
      </w:r>
    </w:p>
  </w:footnote>
  <w:footnote w:id="15541">
    <w:p>
      <w:pPr>
        <w:pStyle w:val="FootnoteText"/>
      </w:pPr>
      <w:r>
        <w:rPr>
          <w:rStyle w:val="FootnoteReference"/>
        </w:rPr>
        <w:footnoteRef/>
      </w:r>
      <w:r>
        <w:t xml:space="preserve"> Cross-references: Deut 32:39; 1Sam 2:6; John 5:21; John 5:26; John 14:6; John 14:25-26; Acts 17:25; Rev 21:6; Rev 22:1.</w:t>
      </w:r>
    </w:p>
  </w:footnote>
  <w:footnote w:id="15542">
    <w:p>
      <w:pPr>
        <w:pStyle w:val="FootnoteText"/>
      </w:pPr>
      <w:r>
        <w:rPr>
          <w:rStyle w:val="FootnoteReference"/>
        </w:rPr>
        <w:footnoteRef/>
      </w:r>
      <w:r>
        <w:t xml:space="preserve"> Cross-references for "keep": 1Chr 28:9-10; 1Chr 28:20; Col 4:17; 1Tim 4:11-16; 1Tim 6:20.</w:t>
      </w:r>
    </w:p>
  </w:footnote>
  <w:footnote w:id="15543">
    <w:p>
      <w:pPr>
        <w:pStyle w:val="FootnoteText"/>
      </w:pPr>
      <w:r>
        <w:rPr>
          <w:rStyle w:val="FootnoteReference"/>
        </w:rPr>
        <w:footnoteRef/>
      </w:r>
      <w:r>
        <w:t xml:space="preserve"> Cross-references: Phil 2:15; Col 1:22; Jude 1:24.</w:t>
      </w:r>
    </w:p>
  </w:footnote>
  <w:footnote w:id="15544">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5">
    <w:p>
      <w:pPr>
        <w:pStyle w:val="FootnoteText"/>
      </w:pPr>
      <w:r>
        <w:rPr>
          <w:rStyle w:val="FootnoteReference"/>
        </w:rPr>
        <w:footnoteRef/>
      </w:r>
      <w:r>
        <w:t xml:space="preserve"> Cross-references: Ps 47:2; Ps 83:18; Jer 10:10; Jer 46:18; Dan 2:44-47; Dan 4:34; Matt 6:13; 1Tim 1:11; 1Tim 1:17.</w:t>
      </w:r>
    </w:p>
  </w:footnote>
  <w:footnote w:id="15546">
    <w:p>
      <w:pPr>
        <w:pStyle w:val="FootnoteText"/>
      </w:pPr>
      <w:r>
        <w:rPr>
          <w:rStyle w:val="FootnoteReference"/>
        </w:rPr>
        <w:footnoteRef/>
      </w:r>
      <w:r>
        <w:t xml:space="preserve"> Cross-references for "only": Exod 3:14; Deut 32:40; Ps 90:2; Isa 57:15; John 8:58; 1Tim 1:17; Heb 13:8; Rev 1:8; Rev 1:17-18.</w:t>
      </w:r>
    </w:p>
  </w:footnote>
  <w:footnote w:id="15547">
    <w:p>
      <w:pPr>
        <w:pStyle w:val="FootnoteText"/>
      </w:pPr>
      <w:r>
        <w:rPr>
          <w:rStyle w:val="FootnoteReference"/>
        </w:rPr>
        <w:footnoteRef/>
      </w:r>
      <w:r>
        <w:t xml:space="preserve"> Cross-references for "dwelling": Ps 104:2; Hab 3:4; 1John 1:5; Rev 1:16-17; Rev 21:3; Rev 22:5.</w:t>
      </w:r>
    </w:p>
  </w:footnote>
  <w:footnote w:id="15548">
    <w:p>
      <w:pPr>
        <w:pStyle w:val="FootnoteText"/>
      </w:pPr>
      <w:r>
        <w:rPr>
          <w:rStyle w:val="FootnoteReference"/>
        </w:rPr>
        <w:footnoteRef/>
      </w:r>
      <w:r>
        <w:t xml:space="preserve"> Cross-references for "to whom": Rom 16:25-27; Eph 3:21; Phil 4:20; 1Tim 1:17; Jude 1:25; Rev 1:6; Rev 4:11; Rev 7:12.</w:t>
      </w:r>
    </w:p>
  </w:footnote>
  <w:footnote w:id="15549">
    <w:p>
      <w:pPr>
        <w:pStyle w:val="FootnoteText"/>
      </w:pPr>
      <w:r>
        <w:rPr>
          <w:rStyle w:val="FootnoteReference"/>
        </w:rPr>
        <w:footnoteRef/>
      </w:r>
      <w:r>
        <w:t xml:space="preserve"> Cross-references for "Charge": 1Tim 1:3; 1Tim 5:21; 1Tim 6:13.</w:t>
      </w:r>
    </w:p>
  </w:footnote>
  <w:footnote w:id="15550">
    <w:p>
      <w:pPr>
        <w:pStyle w:val="FootnoteText"/>
      </w:pPr>
      <w:r>
        <w:rPr>
          <w:rStyle w:val="FootnoteReference"/>
        </w:rPr>
        <w:footnoteRef/>
      </w:r>
      <w:r>
        <w:t xml:space="preserve"> Cross-references for "rich": Gen 13:2; Job 1:1-3; Matt 19:23; Matt 27:57; Luke 19:2; Luke 19:9-10.</w:t>
      </w:r>
    </w:p>
  </w:footnote>
  <w:footnote w:id="15551">
    <w:p>
      <w:pPr>
        <w:pStyle w:val="FootnoteText"/>
      </w:pPr>
      <w:r>
        <w:rPr>
          <w:rStyle w:val="FootnoteReference"/>
        </w:rPr>
        <w:footnoteRef/>
      </w:r>
      <w:r>
        <w:t xml:space="preserve"> Cross-references for "uncertain riches": Prov 23:5; Prov 27:24; Eccl 5:13-14.</w:t>
      </w:r>
    </w:p>
  </w:footnote>
  <w:footnote w:id="15552">
    <w:p>
      <w:pPr>
        <w:pStyle w:val="FootnoteText"/>
      </w:pPr>
      <w:r>
        <w:rPr>
          <w:rStyle w:val="FootnoteReference"/>
        </w:rPr>
        <w:footnoteRef/>
      </w:r>
      <w:r>
        <w:t xml:space="preserve"> Cross-references for "the living": 1Thess 1:9; 1Tim 3:15; 1Tim 4:10.</w:t>
      </w:r>
    </w:p>
  </w:footnote>
  <w:footnote w:id="15553">
    <w:p>
      <w:pPr>
        <w:pStyle w:val="FootnoteText"/>
      </w:pPr>
      <w:r>
        <w:rPr>
          <w:rStyle w:val="FootnoteReference"/>
        </w:rPr>
        <w:footnoteRef/>
      </w:r>
      <w:r>
        <w:t xml:space="preserve"> Cross-references for "richly": Eccl 5:18-19; Col 3:16; Titus 3:6.</w:t>
      </w:r>
    </w:p>
  </w:footnote>
  <w:footnote w:id="15554">
    <w:p>
      <w:pPr>
        <w:pStyle w:val="FootnoteText"/>
      </w:pPr>
      <w:r>
        <w:rPr>
          <w:rStyle w:val="FootnoteReference"/>
        </w:rPr>
        <w:footnoteRef/>
      </w:r>
      <w:r>
        <w:t xml:space="preserve"> Cross-references: Job 31:24-25; Ps 52:7; Ps 62:10; Prov 11:28; Jer 9:23-24; Mark 10:24; Luke 12:15-21; Eph 5:5.</w:t>
      </w:r>
    </w:p>
  </w:footnote>
  <w:footnote w:id="15555">
    <w:p>
      <w:pPr>
        <w:pStyle w:val="FootnoteText"/>
      </w:pPr>
      <w:r>
        <w:rPr>
          <w:rStyle w:val="FootnoteReference"/>
        </w:rPr>
        <w:footnoteRef/>
      </w:r>
      <w:r>
        <w:t xml:space="preserve"> Cross-references: Ps 62:8; Ps 84:11-12; Ps 118:8-9; Jer 17:7-8.</w:t>
      </w:r>
    </w:p>
  </w:footnote>
  <w:footnote w:id="15556">
    <w:p>
      <w:pPr>
        <w:pStyle w:val="FootnoteText"/>
      </w:pPr>
      <w:r>
        <w:rPr>
          <w:rStyle w:val="FootnoteReference"/>
        </w:rPr>
        <w:footnoteRef/>
      </w:r>
      <w:r>
        <w:t xml:space="preserve"> Cross-references: Ps 104:28; Matt 6:32; Acts 14:27; Acts 17:25.</w:t>
      </w:r>
    </w:p>
  </w:footnote>
  <w:footnote w:id="15557">
    <w:p>
      <w:pPr>
        <w:pStyle w:val="FootnoteText"/>
      </w:pPr>
      <w:r>
        <w:rPr>
          <w:rStyle w:val="FootnoteReference"/>
        </w:rPr>
        <w:footnoteRef/>
      </w:r>
      <w:r>
        <w:t xml:space="preserve"> Cross-references for "they do": 2Chr 24:16; Ps 37:3; Eccl 3:12; Luke 6:33-35; Acts 10:38; Gal 6:10; Heb 13:16; 1Pet 3:11; 3John 1:11.</w:t>
      </w:r>
    </w:p>
  </w:footnote>
  <w:footnote w:id="15558">
    <w:p>
      <w:pPr>
        <w:pStyle w:val="FootnoteText"/>
      </w:pPr>
      <w:r>
        <w:rPr>
          <w:rStyle w:val="FootnoteReference"/>
        </w:rPr>
        <w:footnoteRef/>
      </w:r>
      <w:r>
        <w:t xml:space="preserve"> Cross-references for "rich": Luke 12:21; Acts 9:36; 1Tim 5:10; Titus 2:14; Titus 3:8; Jas 2:5.</w:t>
      </w:r>
    </w:p>
  </w:footnote>
  <w:footnote w:id="15559">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0">
    <w:p>
      <w:pPr>
        <w:pStyle w:val="FootnoteText"/>
      </w:pPr>
      <w:r>
        <w:rPr>
          <w:rStyle w:val="FootnoteReference"/>
        </w:rPr>
        <w:footnoteRef/>
      </w:r>
      <w:r>
        <w:t xml:space="preserve"> Cross-references for "foundation": Prov 10:25; Luke 6:48-49; Gal 5:6; Eph 3:17; 2Tim 2:19.</w:t>
      </w:r>
    </w:p>
  </w:footnote>
  <w:footnote w:id="15561">
    <w:p>
      <w:pPr>
        <w:pStyle w:val="FootnoteText"/>
      </w:pPr>
      <w:r>
        <w:rPr>
          <w:rStyle w:val="FootnoteReference"/>
        </w:rPr>
        <w:footnoteRef/>
      </w:r>
      <w:r>
        <w:t xml:space="preserve"> Cross-references: Ps 17:14; Matt 6:19-21; Matt 10:41-42; Matt 19:21; Matt 25:34-40; Luke 12:33; Luke 16:9; Luke 18:2; Luke 18:22; Gal 6:8-9.</w:t>
      </w:r>
    </w:p>
  </w:footnote>
  <w:footnote w:id="15562">
    <w:p>
      <w:pPr>
        <w:pStyle w:val="FootnoteText"/>
      </w:pPr>
      <w:r>
        <w:rPr>
          <w:rStyle w:val="FootnoteReference"/>
        </w:rPr>
        <w:footnoteRef/>
      </w:r>
      <w:r>
        <w:t xml:space="preserve"> Cross-references: Prov 31:25; Luke 16:9; Luke 16:25.</w:t>
      </w:r>
    </w:p>
  </w:footnote>
  <w:footnote w:id="15563">
    <w:p>
      <w:pPr>
        <w:pStyle w:val="FootnoteText"/>
      </w:pPr>
      <w:r>
        <w:rPr>
          <w:rStyle w:val="FootnoteReference"/>
        </w:rPr>
        <w:footnoteRef/>
      </w:r>
      <w:r>
        <w:t xml:space="preserve"> Cross-references: Phil 3:14; 1Tim 6:12; 1Pet 1:4.</w:t>
      </w:r>
    </w:p>
  </w:footnote>
  <w:footnote w:id="15564">
    <w:p>
      <w:pPr>
        <w:pStyle w:val="FootnoteText"/>
      </w:pPr>
      <w:r>
        <w:rPr>
          <w:rStyle w:val="FootnoteReference"/>
        </w:rPr>
        <w:footnoteRef/>
      </w:r>
      <w:r>
        <w:t xml:space="preserve"> Name meaning: Timothy (Timotheos) — Honoring God. Paul’s faithful son in the faith.</w:t>
      </w:r>
    </w:p>
  </w:footnote>
  <w:footnote w:id="15565">
    <w:p>
      <w:pPr>
        <w:pStyle w:val="FootnoteText"/>
      </w:pPr>
      <w:r>
        <w:rPr>
          <w:rStyle w:val="FootnoteReference"/>
        </w:rPr>
        <w:footnoteRef/>
      </w:r>
      <w:r>
        <w:t xml:space="preserve"> Cross-references for "oppositions": Acts 17:18; Acts 17:21; Rom 1:22; 1Cor 1:19-23; 1Cor 2:6; 1Cor 3:19; Col 2:8; Col 2:18.</w:t>
      </w:r>
    </w:p>
  </w:footnote>
  <w:footnote w:id="1556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67">
    <w:p>
      <w:pPr>
        <w:pStyle w:val="FootnoteText"/>
      </w:pPr>
      <w:r>
        <w:rPr>
          <w:rStyle w:val="FootnoteReference"/>
        </w:rPr>
        <w:footnoteRef/>
      </w:r>
      <w:r>
        <w:t xml:space="preserve"> Cross-references for "O Timothy": 1Tim 6:11; 2Tim 2:1.</w:t>
      </w:r>
    </w:p>
  </w:footnote>
  <w:footnote w:id="15568">
    <w:p>
      <w:pPr>
        <w:pStyle w:val="FootnoteText"/>
      </w:pPr>
      <w:r>
        <w:rPr>
          <w:rStyle w:val="FootnoteReference"/>
        </w:rPr>
        <w:footnoteRef/>
      </w:r>
      <w:r>
        <w:t xml:space="preserve"> Cross-references: Rom 3:2; 2Thess 1:4; 2Thess 2:15; 1Tim 1:11; 1Tim 6:14; 2Tim 1:13-14; 2Tim 3:14; Titus 1:9; Rev 3:3.</w:t>
      </w:r>
    </w:p>
  </w:footnote>
  <w:footnote w:id="15569">
    <w:p>
      <w:pPr>
        <w:pStyle w:val="FootnoteText"/>
      </w:pPr>
      <w:r>
        <w:rPr>
          <w:rStyle w:val="FootnoteReference"/>
        </w:rPr>
        <w:footnoteRef/>
      </w:r>
      <w:r>
        <w:t xml:space="preserve"> Cross-references: 1Tim 1:4; 1Tim 1:6; 1Tim 4:7; 1Tim 6:4-5; 2Tim 3:14-16; Titus 1:4; Titus 1:14; Titus 3:9.</w:t>
      </w:r>
    </w:p>
  </w:footnote>
  <w:footnote w:id="15570">
    <w:p>
      <w:pPr>
        <w:pStyle w:val="FootnoteText"/>
      </w:pPr>
      <w:r>
        <w:rPr>
          <w:rStyle w:val="FootnoteReference"/>
        </w:rPr>
        <w:footnoteRef/>
      </w:r>
      <w:r>
        <w:t xml:space="preserve"> Cross-references for "Grace": Rom 1:7; Rom 16:20; Rom 16:24; 2Tim 4:22; Titus 3:15; Heb 13:25.</w:t>
      </w:r>
    </w:p>
  </w:footnote>
  <w:footnote w:id="15571">
    <w:p>
      <w:pPr>
        <w:pStyle w:val="FootnoteText"/>
      </w:pPr>
      <w:r>
        <w:rPr>
          <w:rStyle w:val="FootnoteReference"/>
        </w:rPr>
        <w:footnoteRef/>
      </w:r>
      <w:r>
        <w:t xml:space="preserve"> Cross-references for "Amen": Matt 6:13.</w:t>
      </w:r>
    </w:p>
  </w:footnote>
  <w:footnote w:id="15572">
    <w:p>
      <w:pPr>
        <w:pStyle w:val="FootnoteText"/>
      </w:pPr>
      <w:r>
        <w:rPr>
          <w:rStyle w:val="FootnoteReference"/>
        </w:rPr>
        <w:footnoteRef/>
      </w:r>
      <w:r>
        <w:t xml:space="preserve"> Name meaning: Paul (Paulus) — Small; humble. Changed from Saul to Paul, the humble apostle to the Gentiles.</w:t>
      </w:r>
    </w:p>
  </w:footnote>
  <w:footnote w:id="15573">
    <w:p>
      <w:pPr>
        <w:pStyle w:val="FootnoteText"/>
      </w:pPr>
      <w:r>
        <w:rPr>
          <w:rStyle w:val="FootnoteReference"/>
        </w:rPr>
        <w:footnoteRef/>
      </w:r>
      <w:r>
        <w:t xml:space="preserve"> Name meaning: Jesus (Yeshua) — Yahweh saves. He will save His people from their sins.</w:t>
      </w:r>
    </w:p>
  </w:footnote>
  <w:footnote w:id="15574">
    <w:p>
      <w:pPr>
        <w:pStyle w:val="FootnoteText"/>
      </w:pPr>
      <w:r>
        <w:rPr>
          <w:rStyle w:val="FootnoteReference"/>
        </w:rPr>
        <w:footnoteRef/>
      </w:r>
      <w:r>
        <w:t xml:space="preserve"> Personal name: Christ. Personal-name meaning: Christ — anointed. Source form: Christ.</w:t>
      </w:r>
    </w:p>
  </w:footnote>
  <w:footnote w:id="155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6">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0">
    <w:p>
      <w:pPr>
        <w:pStyle w:val="FootnoteText"/>
      </w:pPr>
      <w:r>
        <w:rPr>
          <w:rStyle w:val="FootnoteReference"/>
        </w:rPr>
        <w:footnoteRef/>
      </w:r>
      <w:r>
        <w:t xml:space="preserve"> Cross-references: Rom 1:1; 2Cor 1:1.</w:t>
      </w:r>
    </w:p>
  </w:footnote>
  <w:footnote w:id="15581">
    <w:p>
      <w:pPr>
        <w:pStyle w:val="FootnoteText"/>
      </w:pPr>
      <w:r>
        <w:rPr>
          <w:rStyle w:val="FootnoteReference"/>
        </w:rPr>
        <w:footnoteRef/>
      </w:r>
      <w:r>
        <w:t xml:space="preserve"> Name meaning: Timothy (Timotheos) — Honoring God. Paul’s faithful son in the faith.</w:t>
      </w:r>
    </w:p>
  </w:footnote>
  <w:footnote w:id="15582">
    <w:p>
      <w:pPr>
        <w:pStyle w:val="FootnoteText"/>
      </w:pPr>
      <w:r>
        <w:rPr>
          <w:rStyle w:val="FootnoteReference"/>
        </w:rPr>
        <w:footnoteRef/>
      </w:r>
      <w:r>
        <w:t xml:space="preserve"> Cross-references for "Grace": Rom 1:7.</w:t>
      </w:r>
    </w:p>
  </w:footnote>
  <w:footnote w:id="1558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4">
    <w:p>
      <w:pPr>
        <w:pStyle w:val="FootnoteText"/>
      </w:pPr>
      <w:r>
        <w:rPr>
          <w:rStyle w:val="FootnoteReference"/>
        </w:rPr>
        <w:footnoteRef/>
      </w:r>
      <w:r>
        <w:t xml:space="preserve"> Cross-references for "Timothy": Rom 12:19; Phil 4:1; 1Tim 1:2.</w:t>
      </w:r>
    </w:p>
  </w:footnote>
  <w:footnote w:id="15585">
    <w:p>
      <w:pPr>
        <w:pStyle w:val="FootnoteText"/>
      </w:pPr>
      <w:r>
        <w:rPr>
          <w:rStyle w:val="FootnoteReference"/>
        </w:rPr>
        <w:footnoteRef/>
      </w:r>
      <w:r>
        <w:t xml:space="preserve"> Cross-references for "I thank": Rom 1:8; Eph 1:16.</w:t>
      </w:r>
    </w:p>
  </w:footnote>
  <w:footnote w:id="15586">
    <w:p>
      <w:pPr>
        <w:pStyle w:val="FootnoteText"/>
      </w:pPr>
      <w:r>
        <w:rPr>
          <w:rStyle w:val="FootnoteReference"/>
        </w:rPr>
        <w:footnoteRef/>
      </w:r>
      <w:r>
        <w:t xml:space="preserve"> Cross-references for "night": Luke 2:37.</w:t>
      </w:r>
    </w:p>
  </w:footnote>
  <w:footnote w:id="15587">
    <w:p>
      <w:pPr>
        <w:pStyle w:val="FootnoteText"/>
      </w:pPr>
      <w:r>
        <w:rPr>
          <w:rStyle w:val="FootnoteReference"/>
        </w:rPr>
        <w:footnoteRef/>
      </w:r>
      <w:r>
        <w:t xml:space="preserve"> Cross-references for "filled": Ps 126:5; Isa 61:3; Jer 31:13; John 16:22; John 16:24; 1John 1:4.</w:t>
      </w:r>
    </w:p>
  </w:footnote>
  <w:footnote w:id="15588">
    <w:p>
      <w:pPr>
        <w:pStyle w:val="FootnoteText"/>
      </w:pPr>
      <w:r>
        <w:rPr>
          <w:rStyle w:val="FootnoteReference"/>
        </w:rPr>
        <w:footnoteRef/>
      </w:r>
      <w:r>
        <w:t xml:space="preserve"> Cross-references: Rom 1:11; Rom 15:30-32; Phil 1:8; Phil 2:26; 1Thess 2:17-20; 1Thess 3:1; 2Tim 4:9; 2Tim 4:21.</w:t>
      </w:r>
    </w:p>
  </w:footnote>
  <w:footnote w:id="15589">
    <w:p>
      <w:pPr>
        <w:pStyle w:val="FootnoteText"/>
      </w:pPr>
      <w:r>
        <w:rPr>
          <w:rStyle w:val="FootnoteReference"/>
        </w:rPr>
        <w:footnoteRef/>
      </w:r>
      <w:r>
        <w:t xml:space="preserve"> Personal name: Lois. Personal-name meaning: Lois — better. Source form: Lois.</w:t>
      </w:r>
    </w:p>
  </w:footnote>
  <w:footnote w:id="15590">
    <w:p>
      <w:pPr>
        <w:pStyle w:val="FootnoteText"/>
      </w:pPr>
      <w:r>
        <w:rPr>
          <w:rStyle w:val="FootnoteReference"/>
        </w:rPr>
        <w:footnoteRef/>
      </w:r>
      <w:r>
        <w:t xml:space="preserve"> Personal name: Eunice. Personal-name meaning: Eunice — good victory. Source form: Eunice.</w:t>
      </w:r>
    </w:p>
  </w:footnote>
  <w:footnote w:id="155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2">
    <w:p>
      <w:pPr>
        <w:pStyle w:val="FootnoteText"/>
      </w:pPr>
      <w:r>
        <w:rPr>
          <w:rStyle w:val="FootnoteReference"/>
        </w:rPr>
        <w:footnoteRef/>
      </w:r>
      <w:r>
        <w:t xml:space="preserve"> Cross-references: Ps 77:6.</w:t>
      </w:r>
    </w:p>
  </w:footnote>
  <w:footnote w:id="15593">
    <w:p>
      <w:pPr>
        <w:pStyle w:val="FootnoteText"/>
      </w:pPr>
      <w:r>
        <w:rPr>
          <w:rStyle w:val="FootnoteReference"/>
        </w:rPr>
        <w:footnoteRef/>
      </w:r>
      <w:r>
        <w:t xml:space="preserve"> Cross-references: Ps 17:1; Ps 18:44; Ps 66:3; Ps 81:15; Jer 3:10; John 1:47; 2Cor 6:6; 1Tim 1:5; 1Tim 4:6; 1Pet 1:22.</w:t>
      </w:r>
    </w:p>
  </w:footnote>
  <w:footnote w:id="15594">
    <w:p>
      <w:pPr>
        <w:pStyle w:val="FootnoteText"/>
      </w:pPr>
      <w:r>
        <w:rPr>
          <w:rStyle w:val="FootnoteReference"/>
        </w:rPr>
        <w:footnoteRef/>
      </w:r>
      <w:r>
        <w:t xml:space="preserve"> Cross-references: Ps 22:10; Ps 86:16; Ps 116:16; Acts 16:1.</w:t>
      </w:r>
    </w:p>
  </w:footnote>
  <w:footnote w:id="15595">
    <w:p>
      <w:pPr>
        <w:pStyle w:val="FootnoteText"/>
      </w:pPr>
      <w:r>
        <w:rPr>
          <w:rStyle w:val="FootnoteReference"/>
        </w:rPr>
        <w:footnoteRef/>
      </w:r>
      <w:r>
        <w:t xml:space="preserve"> Cross-references for "I put": Isa 43:26; 1Tim 4:6; 2Tim 2:14; 2Pet 1:12; 2Pet 3:1; Jude 1:5.</w:t>
      </w:r>
    </w:p>
  </w:footnote>
  <w:footnote w:id="15596">
    <w:p>
      <w:pPr>
        <w:pStyle w:val="FootnoteText"/>
      </w:pPr>
      <w:r>
        <w:rPr>
          <w:rStyle w:val="FootnoteReference"/>
        </w:rPr>
        <w:footnoteRef/>
      </w:r>
      <w:r>
        <w:t xml:space="preserve"> Cross-references for "the spirit": Acts 20:24; Acts 21:13; Rom 8:15; Heb 2:15; 1John 4:18.</w:t>
      </w:r>
    </w:p>
  </w:footnote>
  <w:footnote w:id="15597">
    <w:p>
      <w:pPr>
        <w:pStyle w:val="FootnoteText"/>
      </w:pPr>
      <w:r>
        <w:rPr>
          <w:rStyle w:val="FootnoteReference"/>
        </w:rPr>
        <w:footnoteRef/>
      </w:r>
      <w:r>
        <w:t xml:space="preserve"> Cross-references for "of love": Rom 5:5; Gal 5:22; Col 1:8; 1Pet 1:22.</w:t>
      </w:r>
    </w:p>
  </w:footnote>
  <w:footnote w:id="15598">
    <w:p>
      <w:pPr>
        <w:pStyle w:val="FootnoteText"/>
      </w:pPr>
      <w:r>
        <w:rPr>
          <w:rStyle w:val="FootnoteReference"/>
        </w:rPr>
        <w:footnoteRef/>
      </w:r>
      <w:r>
        <w:t xml:space="preserve"> Cross-references for "a sound": Ps 119:80; Prov 2:7; Prov 8:14; Luke 8:35; Luke 15:17; Acts 26:11; Acts 26:25; 2Cor 5:13-14.</w:t>
      </w:r>
    </w:p>
  </w:footnote>
  <w:footnote w:id="15599">
    <w:p>
      <w:pPr>
        <w:pStyle w:val="FootnoteText"/>
      </w:pPr>
      <w:r>
        <w:rPr>
          <w:rStyle w:val="FootnoteReference"/>
        </w:rPr>
        <w:footnoteRef/>
      </w:r>
      <w:r>
        <w:t xml:space="preserve"> Cross-references: Mic 3:8; Zech 4:6; Luke 10:19; Luke 24:49; Acts 1:8; Acts 6:8; Acts 9:22; Acts 10:38; 1Cor 2:4.</w:t>
      </w:r>
    </w:p>
  </w:footnote>
  <w:footnote w:id="15600">
    <w:p>
      <w:pPr>
        <w:pStyle w:val="FootnoteText"/>
      </w:pPr>
      <w:r>
        <w:rPr>
          <w:rStyle w:val="FootnoteReference"/>
        </w:rPr>
        <w:footnoteRef/>
      </w:r>
      <w:r>
        <w:t xml:space="preserve"> Cross-references for "ashamed": Ps 119:46; Isa 51:7; Mark 8:38; Luke 9:26; Acts 5:41; Rom 1:16; Rom 9:33; Eph 3:13; 2Tim 1:12; 1Pet 4:14.</w:t>
      </w:r>
    </w:p>
  </w:footnote>
  <w:footnote w:id="15601">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2">
    <w:p>
      <w:pPr>
        <w:pStyle w:val="FootnoteText"/>
      </w:pPr>
      <w:r>
        <w:rPr>
          <w:rStyle w:val="FootnoteReference"/>
        </w:rPr>
        <w:footnoteRef/>
      </w:r>
      <w:r>
        <w:t xml:space="preserve"> Cross-references for "his prisoner": Eph 3:1; Eph 4:1; Phil 1:7; 2Tim 1:16; 2Tim 2:9.</w:t>
      </w:r>
    </w:p>
  </w:footnote>
  <w:footnote w:id="15603">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4">
    <w:p>
      <w:pPr>
        <w:pStyle w:val="FootnoteText"/>
      </w:pPr>
      <w:r>
        <w:rPr>
          <w:rStyle w:val="FootnoteReference"/>
        </w:rPr>
        <w:footnoteRef/>
      </w:r>
      <w:r>
        <w:t xml:space="preserve"> Cross-references for "called": Rom 8:28; Rom 8:30; Rom 9:24; 1Thess 4:7; 2Thess 2:13-14; Heb 3:1; 1Pet 1:15-16; 1Pet 2:9; 1Pet 2:20-21.</w:t>
      </w:r>
    </w:p>
  </w:footnote>
  <w:footnote w:id="15605">
    <w:p>
      <w:pPr>
        <w:pStyle w:val="FootnoteText"/>
      </w:pPr>
      <w:r>
        <w:rPr>
          <w:rStyle w:val="FootnoteReference"/>
        </w:rPr>
        <w:footnoteRef/>
      </w:r>
      <w:r>
        <w:t xml:space="preserve"> Cross-references for "according to his": Deut 7:7-8; Isa 14:26-27; Matt 11:25-26; Luke 10:21; Rom 8:28; Eph 1:9; Eph 1:11.</w:t>
      </w:r>
    </w:p>
  </w:footnote>
  <w:footnote w:id="15606">
    <w:p>
      <w:pPr>
        <w:pStyle w:val="FootnoteText"/>
      </w:pPr>
      <w:r>
        <w:rPr>
          <w:rStyle w:val="FootnoteReference"/>
        </w:rPr>
        <w:footnoteRef/>
      </w:r>
      <w:r>
        <w:t xml:space="preserve"> Cross-references: Matt 1:21; Acts 2:47; 1Cor 1:18; Eph 2:5; Eph 2:8; 1Tim 1:1; Titus 3:4-5.</w:t>
      </w:r>
    </w:p>
  </w:footnote>
  <w:footnote w:id="15607">
    <w:p>
      <w:pPr>
        <w:pStyle w:val="FootnoteText"/>
      </w:pPr>
      <w:r>
        <w:rPr>
          <w:rStyle w:val="FootnoteReference"/>
        </w:rPr>
        <w:footnoteRef/>
      </w:r>
      <w:r>
        <w:t xml:space="preserve"> Cross-references: Rom 3:20; Rom 9:11; Rom 11:5-6; Eph 2:9; Titus 3:5.</w:t>
      </w:r>
    </w:p>
  </w:footnote>
  <w:footnote w:id="15608">
    <w:p>
      <w:pPr>
        <w:pStyle w:val="FootnoteText"/>
      </w:pPr>
      <w:r>
        <w:rPr>
          <w:rStyle w:val="FootnoteReference"/>
        </w:rPr>
        <w:footnoteRef/>
      </w:r>
      <w:r>
        <w:t xml:space="preserve"> Cross-references for "abolished": Luke 13:7; Rom 3:31; Rom 6:6; Gal 5:4.</w:t>
      </w:r>
    </w:p>
  </w:footnote>
  <w:footnote w:id="15609">
    <w:p>
      <w:pPr>
        <w:pStyle w:val="FootnoteText"/>
      </w:pPr>
      <w:r>
        <w:rPr>
          <w:rStyle w:val="FootnoteReference"/>
        </w:rPr>
        <w:footnoteRef/>
      </w:r>
      <w:r>
        <w:t xml:space="preserve"> Cross-references: Isa 25:7; Isa 60:2-3; Luke 2:31-32; Rom 16:26; Eph 1:9; Col 1:26-27; Titus 1:3; Titus 2:11; 1Pet 1:20-21; 1John 1:2.</w:t>
      </w:r>
    </w:p>
  </w:footnote>
  <w:footnote w:id="15610">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1">
    <w:p>
      <w:pPr>
        <w:pStyle w:val="FootnoteText"/>
      </w:pPr>
      <w:r>
        <w:rPr>
          <w:rStyle w:val="FootnoteReference"/>
        </w:rPr>
        <w:footnoteRef/>
      </w:r>
      <w:r>
        <w:t xml:space="preserve"> Cross-references: Isa 25:8; Hos 13:14; John 11:25-26; 1Cor 15:54-55; Heb 2:14-15; Rev 20:14.</w:t>
      </w:r>
    </w:p>
  </w:footnote>
  <w:footnote w:id="15612">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3">
    <w:p>
      <w:pPr>
        <w:pStyle w:val="FootnoteText"/>
      </w:pPr>
      <w:r>
        <w:rPr>
          <w:rStyle w:val="FootnoteReference"/>
        </w:rPr>
        <w:footnoteRef/>
      </w:r>
      <w:r>
        <w:t xml:space="preserve"> Cross-references: Acts 9:15; Eph 3:7-8; 1Tim 1:7; 1Tim 2:7.</w:t>
      </w:r>
    </w:p>
  </w:footnote>
  <w:footnote w:id="15614">
    <w:p>
      <w:pPr>
        <w:pStyle w:val="FootnoteText"/>
      </w:pPr>
      <w:r>
        <w:rPr>
          <w:rStyle w:val="FootnoteReference"/>
        </w:rPr>
        <w:footnoteRef/>
      </w:r>
      <w:r>
        <w:t xml:space="preserve"> Cross-references for "for I": Ps 9:10; Ps 56:9; Phil 3:8; Phil 3:10; 1Pet 4:19.</w:t>
      </w:r>
    </w:p>
  </w:footnote>
  <w:footnote w:id="15615">
    <w:p>
      <w:pPr>
        <w:pStyle w:val="FootnoteText"/>
      </w:pPr>
      <w:r>
        <w:rPr>
          <w:rStyle w:val="FootnoteReference"/>
        </w:rPr>
        <w:footnoteRef/>
      </w:r>
      <w:r>
        <w:t xml:space="preserve"> Cross-references for "believed": Isa 12:2; Nah 1:7; Matt 12:21; Rom 15:12-13; Eph 1:12-13; 1Pet 1:20-21.</w:t>
      </w:r>
    </w:p>
  </w:footnote>
  <w:footnote w:id="15616">
    <w:p>
      <w:pPr>
        <w:pStyle w:val="FootnoteText"/>
      </w:pPr>
      <w:r>
        <w:rPr>
          <w:rStyle w:val="FootnoteReference"/>
        </w:rPr>
        <w:footnoteRef/>
      </w:r>
      <w:r>
        <w:t xml:space="preserve"> Cross-references for "am persuaded": 2Tim 1:5.</w:t>
      </w:r>
    </w:p>
  </w:footnote>
  <w:footnote w:id="15617">
    <w:p>
      <w:pPr>
        <w:pStyle w:val="FootnoteText"/>
      </w:pPr>
      <w:r>
        <w:rPr>
          <w:rStyle w:val="FootnoteReference"/>
        </w:rPr>
        <w:footnoteRef/>
      </w:r>
      <w:r>
        <w:t xml:space="preserve"> Cross-references for "keep": John 6:39-40; John 6:44; John 17:11-12; John 17:15; 1Tim 6:20; 1Pet 1:5; Jude 1:24.</w:t>
      </w:r>
    </w:p>
  </w:footnote>
  <w:footnote w:id="15618">
    <w:p>
      <w:pPr>
        <w:pStyle w:val="FootnoteText"/>
      </w:pPr>
      <w:r>
        <w:rPr>
          <w:rStyle w:val="FootnoteReference"/>
        </w:rPr>
        <w:footnoteRef/>
      </w:r>
      <w:r>
        <w:t xml:space="preserve"> Cross-references for "which I": Ps 31:5; Luke 23:46; Acts 7:59; 1Pet 4:19.</w:t>
      </w:r>
    </w:p>
  </w:footnote>
  <w:footnote w:id="15619">
    <w:p>
      <w:pPr>
        <w:pStyle w:val="FootnoteText"/>
      </w:pPr>
      <w:r>
        <w:rPr>
          <w:rStyle w:val="FootnoteReference"/>
        </w:rPr>
        <w:footnoteRef/>
      </w:r>
      <w:r>
        <w:t xml:space="preserve"> Cross-references for "against": Matt 7:22; Matt 24:36; Luke 10:12; 1Thess 5:4; 2Tim 1:18; 2Tim 4:8.</w:t>
      </w:r>
    </w:p>
  </w:footnote>
  <w:footnote w:id="15620">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1">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2">
    <w:p>
      <w:pPr>
        <w:pStyle w:val="FootnoteText"/>
      </w:pPr>
      <w:r>
        <w:rPr>
          <w:rStyle w:val="FootnoteReference"/>
        </w:rPr>
        <w:footnoteRef/>
      </w:r>
      <w:r>
        <w:t xml:space="preserve"> Cross-references for "the form": Prov 8:14; Rom 2:20; Rom 6:17; 1Tim 1:10; 1Tim 6:3; Titus 2:1; Titus 2:8.</w:t>
      </w:r>
    </w:p>
  </w:footnote>
  <w:footnote w:id="15623">
    <w:p>
      <w:pPr>
        <w:pStyle w:val="FootnoteText"/>
      </w:pPr>
      <w:r>
        <w:rPr>
          <w:rStyle w:val="FootnoteReference"/>
        </w:rPr>
        <w:footnoteRef/>
      </w:r>
      <w:r>
        <w:t xml:space="preserve"> Cross-references for "in faith": Col 1:4; 1Tim 1:14.</w:t>
      </w:r>
    </w:p>
  </w:footnote>
  <w:footnote w:id="15624">
    <w:p>
      <w:pPr>
        <w:pStyle w:val="FootnoteText"/>
      </w:pPr>
      <w:r>
        <w:rPr>
          <w:rStyle w:val="FootnoteReference"/>
        </w:rPr>
        <w:footnoteRef/>
      </w:r>
      <w:r>
        <w:t xml:space="preserve"> Cross-references for "good": Luke 16:11; Rom 3:2; 1Cor 9:17; 2Cor 5:19-20; Gal 2:7; Col 4:11; 1Tim 1:11; 1Tim 6:20; 2Tim 2:2.</w:t>
      </w:r>
    </w:p>
  </w:footnote>
  <w:footnote w:id="15625">
    <w:p>
      <w:pPr>
        <w:pStyle w:val="FootnoteText"/>
      </w:pPr>
      <w:r>
        <w:rPr>
          <w:rStyle w:val="FootnoteReference"/>
        </w:rPr>
        <w:footnoteRef/>
      </w:r>
      <w:r>
        <w:t xml:space="preserve"> Cross-references: John 14:17; Rom 8:11; 1Cor 3:16; 1Cor 6:19; 2Cor 5:16; Eph 2:22.</w:t>
      </w:r>
    </w:p>
  </w:footnote>
  <w:footnote w:id="15626">
    <w:p>
      <w:pPr>
        <w:pStyle w:val="FootnoteText"/>
      </w:pPr>
      <w:r>
        <w:rPr>
          <w:rStyle w:val="FootnoteReference"/>
        </w:rPr>
        <w:footnoteRef/>
      </w:r>
      <w:r>
        <w:t xml:space="preserve"> Place name: Asia. Place-name meaning: Asia — muddy; boggy. Source form: Asia. Greek form: ασιαν.</w:t>
      </w:r>
    </w:p>
  </w:footnote>
  <w:footnote w:id="15627">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8">
    <w:p>
      <w:pPr>
        <w:pStyle w:val="FootnoteText"/>
      </w:pPr>
      <w:r>
        <w:rPr>
          <w:rStyle w:val="FootnoteReference"/>
        </w:rPr>
        <w:footnoteRef/>
      </w:r>
      <w:r>
        <w:t xml:space="preserve"> Name meaning: Hermogenes (Hermogenes) — Born of Hermes. Also deserted Paul.</w:t>
      </w:r>
    </w:p>
  </w:footnote>
  <w:footnote w:id="15629">
    <w:p>
      <w:pPr>
        <w:pStyle w:val="FootnoteText"/>
      </w:pPr>
      <w:r>
        <w:rPr>
          <w:rStyle w:val="FootnoteReference"/>
        </w:rPr>
        <w:footnoteRef/>
      </w:r>
      <w:r>
        <w:t xml:space="preserve"> Cross-references: Phil 2:21; 2Tim 4:10; 2Tim 4:16.</w:t>
      </w:r>
    </w:p>
  </w:footnote>
  <w:footnote w:id="15630">
    <w:p>
      <w:pPr>
        <w:pStyle w:val="FootnoteText"/>
      </w:pPr>
      <w:r>
        <w:rPr>
          <w:rStyle w:val="FootnoteReference"/>
        </w:rPr>
        <w:footnoteRef/>
      </w:r>
      <w:r>
        <w:t xml:space="preserve"> Cross-references for "Lord": 2Tim 1:18.</w:t>
      </w:r>
    </w:p>
  </w:footnote>
  <w:footnote w:id="15631">
    <w:p>
      <w:pPr>
        <w:pStyle w:val="FootnoteText"/>
      </w:pPr>
      <w:r>
        <w:rPr>
          <w:rStyle w:val="FootnoteReference"/>
        </w:rPr>
        <w:footnoteRef/>
      </w:r>
      <w:r>
        <w:t xml:space="preserve"> Cross-references for "the house": 2Tim 4:19.</w:t>
      </w:r>
    </w:p>
  </w:footnote>
  <w:footnote w:id="15632">
    <w:p>
      <w:pPr>
        <w:pStyle w:val="FootnoteText"/>
      </w:pPr>
      <w:r>
        <w:rPr>
          <w:rStyle w:val="FootnoteReference"/>
        </w:rPr>
        <w:footnoteRef/>
      </w:r>
      <w:r>
        <w:t xml:space="preserve"> Name meaning: Onesiphorus (Onesiphoros) — Bringing profit. Refreshing and profitable servant.</w:t>
      </w:r>
    </w:p>
  </w:footnote>
  <w:footnote w:id="15633">
    <w:p>
      <w:pPr>
        <w:pStyle w:val="FootnoteText"/>
      </w:pPr>
      <w:r>
        <w:rPr>
          <w:rStyle w:val="FootnoteReference"/>
        </w:rPr>
        <w:footnoteRef/>
      </w:r>
      <w:r>
        <w:t xml:space="preserve"> Cross-references for "refreshed": 1Cor 16:18; Phlm 1:7; Phlm 1:20.</w:t>
      </w:r>
    </w:p>
  </w:footnote>
  <w:footnote w:id="15634">
    <w:p>
      <w:pPr>
        <w:pStyle w:val="FootnoteText"/>
      </w:pPr>
      <w:r>
        <w:rPr>
          <w:rStyle w:val="FootnoteReference"/>
        </w:rPr>
        <w:footnoteRef/>
      </w:r>
      <w:r>
        <w:t xml:space="preserve"> Cross-references: Acts 28:20; Eph 6:20.</w:t>
      </w:r>
    </w:p>
  </w:footnote>
  <w:footnote w:id="15635">
    <w:p>
      <w:pPr>
        <w:pStyle w:val="FootnoteText"/>
      </w:pPr>
      <w:r>
        <w:rPr>
          <w:rStyle w:val="FootnoteReference"/>
        </w:rPr>
        <w:footnoteRef/>
      </w:r>
      <w:r>
        <w:t xml:space="preserve"> Place name: Rome. Place-name meaning: Rome — strength; power. Source form: Rome. Greek form: ρωμαιοι.</w:t>
      </w:r>
    </w:p>
  </w:footnote>
  <w:footnote w:id="15636">
    <w:p>
      <w:pPr>
        <w:pStyle w:val="FootnoteText"/>
      </w:pPr>
      <w:r>
        <w:rPr>
          <w:rStyle w:val="FootnoteReference"/>
        </w:rPr>
        <w:footnoteRef/>
      </w:r>
      <w:r>
        <w:t xml:space="preserve"> Cross-references: Acts 28:30-31.</w:t>
      </w:r>
    </w:p>
  </w:footnote>
  <w:footnote w:id="15637">
    <w:p>
      <w:pPr>
        <w:pStyle w:val="FootnoteText"/>
      </w:pPr>
      <w:r>
        <w:rPr>
          <w:rStyle w:val="FootnoteReference"/>
        </w:rPr>
        <w:footnoteRef/>
      </w:r>
      <w:r>
        <w:t xml:space="preserve"> Cross-references for "mercy": Ps 130:3-4; Luke 1:72; Luke 1:78; Rom 3:23-24; Rom 9:15-23; Eph 2:4; 1Pet 1:10.</w:t>
      </w:r>
    </w:p>
  </w:footnote>
  <w:footnote w:id="15638">
    <w:p>
      <w:pPr>
        <w:pStyle w:val="FootnoteText"/>
      </w:pPr>
      <w:r>
        <w:rPr>
          <w:rStyle w:val="FootnoteReference"/>
        </w:rPr>
        <w:footnoteRef/>
      </w:r>
      <w:r>
        <w:t xml:space="preserve"> Cross-references for "in that": 1Thess 2:19; 2Tim 1:12.</w:t>
      </w:r>
    </w:p>
  </w:footnote>
  <w:footnote w:id="15639">
    <w:p>
      <w:pPr>
        <w:pStyle w:val="FootnoteText"/>
      </w:pPr>
      <w:r>
        <w:rPr>
          <w:rStyle w:val="FootnoteReference"/>
        </w:rPr>
        <w:footnoteRef/>
      </w:r>
      <w:r>
        <w:t xml:space="preserve"> Cross-references for "ministered": Luke 8:3; 2Cor 9:1; Heb 6:10.</w:t>
      </w:r>
    </w:p>
  </w:footnote>
  <w:footnote w:id="15640">
    <w:p>
      <w:pPr>
        <w:pStyle w:val="FootnoteText"/>
      </w:pPr>
      <w:r>
        <w:rPr>
          <w:rStyle w:val="FootnoteReference"/>
        </w:rPr>
        <w:footnoteRef/>
      </w:r>
      <w:r>
        <w:t xml:space="preserve"> Place name: Ephesus. Place-name meaning: Ephesus — desirable. Source form: Ephesus. Greek form: εφεσον.</w:t>
      </w:r>
    </w:p>
  </w:footnote>
  <w:footnote w:id="15641">
    <w:p>
      <w:pPr>
        <w:pStyle w:val="FootnoteText"/>
      </w:pPr>
      <w:r>
        <w:rPr>
          <w:rStyle w:val="FootnoteReference"/>
        </w:rPr>
        <w:footnoteRef/>
      </w:r>
      <w:r>
        <w:t xml:space="preserve"> Cross-references for "Ephesus": Acts 19:1; 1Cor 16:8; 1Tim 1:3; 2Tim 4:12; Rev 2:1.</w:t>
      </w:r>
    </w:p>
  </w:footnote>
  <w:footnote w:id="15642">
    <w:p>
      <w:pPr>
        <w:pStyle w:val="FootnoteText"/>
      </w:pPr>
      <w:r>
        <w:rPr>
          <w:rStyle w:val="FootnoteReference"/>
        </w:rPr>
        <w:footnoteRef/>
      </w:r>
      <w:r>
        <w:t xml:space="preserve"> Personal name: Christ. Personal-name meaning: Christ — anointed. Source form: Christ.</w:t>
      </w:r>
    </w:p>
  </w:footnote>
  <w:footnote w:id="15643">
    <w:p>
      <w:pPr>
        <w:pStyle w:val="FootnoteText"/>
      </w:pPr>
      <w:r>
        <w:rPr>
          <w:rStyle w:val="FootnoteReference"/>
        </w:rPr>
        <w:footnoteRef/>
      </w:r>
      <w:r>
        <w:t xml:space="preserve"> Name meaning: Jesus (Yeshua) — Yahweh saves. He will save His people from their sins.</w:t>
      </w:r>
    </w:p>
  </w:footnote>
  <w:footnote w:id="156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5">
    <w:p>
      <w:pPr>
        <w:pStyle w:val="FootnoteText"/>
      </w:pPr>
      <w:r>
        <w:rPr>
          <w:rStyle w:val="FootnoteReference"/>
        </w:rPr>
        <w:footnoteRef/>
      </w:r>
      <w:r>
        <w:t xml:space="preserve"> Cross-references: 1Tim 1:2; 1Tim 1:18; 2Tim 1:2.</w:t>
      </w:r>
    </w:p>
  </w:footnote>
  <w:footnote w:id="15646">
    <w:p>
      <w:pPr>
        <w:pStyle w:val="FootnoteText"/>
      </w:pPr>
      <w:r>
        <w:rPr>
          <w:rStyle w:val="FootnoteReference"/>
        </w:rPr>
        <w:footnoteRef/>
      </w:r>
      <w:r>
        <w:t xml:space="preserve"> Cross-references: Josh 1:7; Hag 2:4; 1Cor 16:13; 2Cor 12:9-10; Eph 6:10; Phil 4:13; 2Tim 1:7; 2Pet 3:18.</w:t>
      </w:r>
    </w:p>
  </w:footnote>
  <w:footnote w:id="15647">
    <w:p>
      <w:pPr>
        <w:pStyle w:val="FootnoteText"/>
      </w:pPr>
      <w:r>
        <w:rPr>
          <w:rStyle w:val="FootnoteReference"/>
        </w:rPr>
        <w:footnoteRef/>
      </w:r>
      <w:r>
        <w:t xml:space="preserve"> Cross-references for "the things": 2Tim 1:13; 2Tim 3:10; 2Tim 3:14.</w:t>
      </w:r>
    </w:p>
  </w:footnote>
  <w:footnote w:id="15648">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49">
    <w:p>
      <w:pPr>
        <w:pStyle w:val="FootnoteText"/>
      </w:pPr>
      <w:r>
        <w:rPr>
          <w:rStyle w:val="FootnoteReference"/>
        </w:rPr>
        <w:footnoteRef/>
      </w:r>
      <w:r>
        <w:t xml:space="preserve"> Cross-references: Ezra 7:10; Ezra 7:25; Mal 2:7; Matt 13:52; 1Tim 3:2-9; 1Tim 4:6; 2Tim 2:24-25; Titus 1:5-9.</w:t>
      </w:r>
    </w:p>
  </w:footnote>
  <w:footnote w:id="15650">
    <w:p>
      <w:pPr>
        <w:pStyle w:val="FootnoteText"/>
      </w:pPr>
      <w:r>
        <w:rPr>
          <w:rStyle w:val="FootnoteReference"/>
        </w:rPr>
        <w:footnoteRef/>
      </w:r>
      <w:r>
        <w:t xml:space="preserve"> Cross-references for "endure": 1Cor 13:7; 2Cor 1:6; 2Tim 1:8; 2Tim 2:10; 2Tim 3:11; 2Tim 4:5; Heb 6:15; Heb 10:32; Heb 11:27; Heb 12:2-3; Jas 1:12.</w:t>
      </w:r>
    </w:p>
  </w:footnote>
  <w:footnote w:id="15651">
    <w:p>
      <w:pPr>
        <w:pStyle w:val="FootnoteText"/>
      </w:pPr>
      <w:r>
        <w:rPr>
          <w:rStyle w:val="FootnoteReference"/>
        </w:rPr>
        <w:footnoteRef/>
      </w:r>
      <w:r>
        <w:t xml:space="preserve"> Cross-references for "a good": 2Cor 10:3-5; Eph 6:11-18; 1Tim 1:18.</w:t>
      </w:r>
    </w:p>
  </w:footnote>
  <w:footnote w:id="15652">
    <w:p>
      <w:pPr>
        <w:pStyle w:val="FootnoteText"/>
      </w:pPr>
      <w:r>
        <w:rPr>
          <w:rStyle w:val="FootnoteReference"/>
        </w:rPr>
        <w:footnoteRef/>
      </w:r>
      <w:r>
        <w:t xml:space="preserve"> Cross-references: Deut 20:5-7; Luke 9:59-62.</w:t>
      </w:r>
    </w:p>
  </w:footnote>
  <w:footnote w:id="15653">
    <w:p>
      <w:pPr>
        <w:pStyle w:val="FootnoteText"/>
      </w:pPr>
      <w:r>
        <w:rPr>
          <w:rStyle w:val="FootnoteReference"/>
        </w:rPr>
        <w:footnoteRef/>
      </w:r>
      <w:r>
        <w:t xml:space="preserve"> Cross-references: Luke 8:14; 1Cor 9:25-26; 1Tim 6:9-12; 2Tim 4:10; 2Pet 2:20.</w:t>
      </w:r>
    </w:p>
  </w:footnote>
  <w:footnote w:id="15654">
    <w:p>
      <w:pPr>
        <w:pStyle w:val="FootnoteText"/>
      </w:pPr>
      <w:r>
        <w:rPr>
          <w:rStyle w:val="FootnoteReference"/>
        </w:rPr>
        <w:footnoteRef/>
      </w:r>
      <w:r>
        <w:t xml:space="preserve"> Cross-references: Luke 13:24; 1Cor 9:24-27; Phil 1:15; Col 1:29; Heb 12:4.</w:t>
      </w:r>
    </w:p>
  </w:footnote>
  <w:footnote w:id="15655">
    <w:p>
      <w:pPr>
        <w:pStyle w:val="FootnoteText"/>
      </w:pPr>
      <w:r>
        <w:rPr>
          <w:rStyle w:val="FootnoteReference"/>
        </w:rPr>
        <w:footnoteRef/>
      </w:r>
      <w:r>
        <w:t xml:space="preserve"> Cross-references: 2Tim 4:7-8; Heb 2:7; Heb 2:9; Jas 1:12; 1Pet 5:4; Rev 2:10; Rev 3:11; Rev 4:4; Rev 4:10.</w:t>
      </w:r>
    </w:p>
  </w:footnote>
  <w:footnote w:id="15656">
    <w:p>
      <w:pPr>
        <w:pStyle w:val="FootnoteText"/>
      </w:pPr>
      <w:r>
        <w:rPr>
          <w:rStyle w:val="FootnoteReference"/>
        </w:rPr>
        <w:footnoteRef/>
      </w:r>
      <w:r>
        <w:t xml:space="preserve"> Cross-references: Isa 28:24-26; Matt 9:37-38; Matt 20:1; Matt 21:33-41; Luke 10:2; John 4:35-38; 1Cor 3:6-9; 1Cor 9:7-11.</w:t>
      </w:r>
    </w:p>
  </w:footnote>
  <w:footnote w:id="15657">
    <w:p>
      <w:pPr>
        <w:pStyle w:val="FootnoteText"/>
      </w:pPr>
      <w:r>
        <w:rPr>
          <w:rStyle w:val="FootnoteReference"/>
        </w:rPr>
        <w:footnoteRef/>
      </w:r>
      <w:r>
        <w:t xml:space="preserve"> Cross-references: 1Cor 9:23; Heb 10:36.</w:t>
      </w:r>
    </w:p>
  </w:footnote>
  <w:footnote w:id="15658">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59">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0">
    <w:p>
      <w:pPr>
        <w:pStyle w:val="FootnoteText"/>
      </w:pPr>
      <w:r>
        <w:rPr>
          <w:rStyle w:val="FootnoteReference"/>
        </w:rPr>
        <w:footnoteRef/>
      </w:r>
      <w:r>
        <w:t xml:space="preserve"> Cross-references for "Remember": Heb 12:2-3.</w:t>
      </w:r>
    </w:p>
  </w:footnote>
  <w:footnote w:id="15661">
    <w:p>
      <w:pPr>
        <w:pStyle w:val="FootnoteText"/>
      </w:pPr>
      <w:r>
        <w:rPr>
          <w:rStyle w:val="FootnoteReference"/>
        </w:rPr>
        <w:footnoteRef/>
      </w:r>
      <w:r>
        <w:t xml:space="preserve"> Cross-references for "Jesus": Matt 1:1; Acts 2:30; Acts 13:23; Rom 1:3-4; Rev 5:5.</w:t>
      </w:r>
    </w:p>
  </w:footnote>
  <w:footnote w:id="15662">
    <w:p>
      <w:pPr>
        <w:pStyle w:val="FootnoteText"/>
      </w:pPr>
      <w:r>
        <w:rPr>
          <w:rStyle w:val="FootnoteReference"/>
        </w:rPr>
        <w:footnoteRef/>
      </w:r>
      <w:r>
        <w:t xml:space="preserve"> Personal name: David. Personal-name meaning: David — Beloved. Source form: David.</w:t>
      </w:r>
    </w:p>
  </w:footnote>
  <w:footnote w:id="15663">
    <w:p>
      <w:pPr>
        <w:pStyle w:val="FootnoteText"/>
      </w:pPr>
      <w:r>
        <w:rPr>
          <w:rStyle w:val="FootnoteReference"/>
        </w:rPr>
        <w:footnoteRef/>
      </w:r>
      <w:r>
        <w:t xml:space="preserve"> Cross-references for "raised": Luke 24:46; Acts 2:24; 1Cor 15:1; 1Cor 15:4; 1Cor 15:11-20.</w:t>
      </w:r>
    </w:p>
  </w:footnote>
  <w:footnote w:id="15664">
    <w:p>
      <w:pPr>
        <w:pStyle w:val="FootnoteText"/>
      </w:pPr>
      <w:r>
        <w:rPr>
          <w:rStyle w:val="FootnoteReference"/>
        </w:rPr>
        <w:footnoteRef/>
      </w:r>
      <w:r>
        <w:t xml:space="preserve"> Cross-references for "I suffer": Acts 9:16; 2Tim 1:8; 2Tim 1:12; 2Tim 1:16.</w:t>
      </w:r>
    </w:p>
  </w:footnote>
  <w:footnote w:id="156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8">
    <w:p>
      <w:pPr>
        <w:pStyle w:val="FootnoteText"/>
      </w:pPr>
      <w:r>
        <w:rPr>
          <w:rStyle w:val="FootnoteReference"/>
        </w:rPr>
        <w:footnoteRef/>
      </w:r>
      <w:r>
        <w:t xml:space="preserve"> Cross-references: Eph 6:20; 1Pet 2:12; 1Pet 2:14; 1Pet 3:16; 1Pet 4:15.</w:t>
      </w:r>
    </w:p>
  </w:footnote>
  <w:footnote w:id="15669">
    <w:p>
      <w:pPr>
        <w:pStyle w:val="FootnoteText"/>
      </w:pPr>
      <w:r>
        <w:rPr>
          <w:rStyle w:val="FootnoteReference"/>
        </w:rPr>
        <w:footnoteRef/>
      </w:r>
      <w:r>
        <w:t xml:space="preserve"> Cross-references: Eph 3:1; Phil 1:7; Col 4:3; Col 4:18.</w:t>
      </w:r>
    </w:p>
  </w:footnote>
  <w:footnote w:id="15670">
    <w:p>
      <w:pPr>
        <w:pStyle w:val="FootnoteText"/>
      </w:pPr>
      <w:r>
        <w:rPr>
          <w:rStyle w:val="FootnoteReference"/>
        </w:rPr>
        <w:footnoteRef/>
      </w:r>
      <w:r>
        <w:t xml:space="preserve"> Cross-references for "I endure": Eph 3:13; Col 1:24; 2Tim 2:3.</w:t>
      </w:r>
    </w:p>
  </w:footnote>
  <w:footnote w:id="15671">
    <w:p>
      <w:pPr>
        <w:pStyle w:val="FootnoteText"/>
      </w:pPr>
      <w:r>
        <w:rPr>
          <w:rStyle w:val="FootnoteReference"/>
        </w:rPr>
        <w:footnoteRef/>
      </w:r>
      <w:r>
        <w:t xml:space="preserve"> Cross-references for "obtain": Prov 8:35; John 17:24; 1Thess 5:9; 1Tim 1:13-14; 1Pet 2:10.</w:t>
      </w:r>
    </w:p>
  </w:footnote>
  <w:footnote w:id="15672">
    <w:p>
      <w:pPr>
        <w:pStyle w:val="FootnoteText"/>
      </w:pPr>
      <w:r>
        <w:rPr>
          <w:rStyle w:val="FootnoteReference"/>
        </w:rPr>
        <w:footnoteRef/>
      </w:r>
      <w:r>
        <w:t xml:space="preserve"> Cross-references: Matt 24:22; Matt 24:24; Matt 24:31; John 11:52; John 17:9; 1Cor 9:22; 2Cor 1:6; 2Cor 4:15; Col 1:24.</w:t>
      </w:r>
    </w:p>
  </w:footnote>
  <w:footnote w:id="15673">
    <w:p>
      <w:pPr>
        <w:pStyle w:val="FootnoteText"/>
      </w:pPr>
      <w:r>
        <w:rPr>
          <w:rStyle w:val="FootnoteReference"/>
        </w:rPr>
        <w:footnoteRef/>
      </w:r>
      <w:r>
        <w:t xml:space="preserve"> Cross-references for "faithful": 1Tim 1:15; 1Tim 3:1; Titus 3:8.</w:t>
      </w:r>
    </w:p>
  </w:footnote>
  <w:footnote w:id="15674">
    <w:p>
      <w:pPr>
        <w:pStyle w:val="FootnoteText"/>
      </w:pPr>
      <w:r>
        <w:rPr>
          <w:rStyle w:val="FootnoteReference"/>
        </w:rPr>
        <w:footnoteRef/>
      </w:r>
      <w:r>
        <w:t xml:space="preserve"> Cross-references for "we shall": John 14:19; 2Cor 13:4; 1Thess 4:17; 1Thess 5:10.</w:t>
      </w:r>
    </w:p>
  </w:footnote>
  <w:footnote w:id="15675">
    <w:p>
      <w:pPr>
        <w:pStyle w:val="FootnoteText"/>
      </w:pPr>
      <w:r>
        <w:rPr>
          <w:rStyle w:val="FootnoteReference"/>
        </w:rPr>
        <w:footnoteRef/>
      </w:r>
      <w:r>
        <w:t xml:space="preserve"> Cross-references: Rom 6:5; Rom 6:8; 2Cor 4:10; Gal 2:19-20; Col 3:3-4.</w:t>
      </w:r>
    </w:p>
  </w:footnote>
  <w:footnote w:id="15676">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7">
    <w:p>
      <w:pPr>
        <w:pStyle w:val="FootnoteText"/>
      </w:pPr>
      <w:r>
        <w:rPr>
          <w:rStyle w:val="FootnoteReference"/>
        </w:rPr>
        <w:footnoteRef/>
      </w:r>
      <w:r>
        <w:t xml:space="preserve"> Cross-references: Matt 19:28-29; Acts 14:22; Rom 8:17; Phil 1:28; 2Thess 1:4-8; 1Pet 4:13-16; Rev 1:6; Rev 1:9; Rev 5:10; Rev 20:4; Rev 20:6.</w:t>
      </w:r>
    </w:p>
  </w:footnote>
  <w:footnote w:id="15678">
    <w:p>
      <w:pPr>
        <w:pStyle w:val="FootnoteText"/>
      </w:pPr>
      <w:r>
        <w:rPr>
          <w:rStyle w:val="FootnoteReference"/>
        </w:rPr>
        <w:footnoteRef/>
      </w:r>
      <w:r>
        <w:t xml:space="preserve"> Cross-references for "he cannot": Num 23:19; Titus 1:2; Heb 6:18.</w:t>
      </w:r>
    </w:p>
  </w:footnote>
  <w:footnote w:id="15679">
    <w:p>
      <w:pPr>
        <w:pStyle w:val="FootnoteText"/>
      </w:pPr>
      <w:r>
        <w:rPr>
          <w:rStyle w:val="FootnoteReference"/>
        </w:rPr>
        <w:footnoteRef/>
      </w:r>
      <w:r>
        <w:t xml:space="preserve"> Cross-references: Isa 25:1; Matt 24:35; Rom 3:3; Rom 9:6; 1Thess 5:24; 2Thess 3:3.</w:t>
      </w:r>
    </w:p>
  </w:footnote>
  <w:footnote w:id="15680">
    <w:p>
      <w:pPr>
        <w:pStyle w:val="FootnoteText"/>
      </w:pPr>
      <w:r>
        <w:rPr>
          <w:rStyle w:val="FootnoteReference"/>
        </w:rPr>
        <w:footnoteRef/>
      </w:r>
      <w:r>
        <w:t xml:space="preserve"> Cross-references for "charging": Eph 4:17; 1Thess 4:1; 2Thess 3:6; 1Tim 5:21; 1Tim 6:13; 2Tim 4:1.</w:t>
      </w:r>
    </w:p>
  </w:footnote>
  <w:footnote w:id="15681">
    <w:p>
      <w:pPr>
        <w:pStyle w:val="FootnoteText"/>
      </w:pPr>
      <w:r>
        <w:rPr>
          <w:rStyle w:val="FootnoteReference"/>
        </w:rPr>
        <w:footnoteRef/>
      </w:r>
      <w:r>
        <w:t xml:space="preserve"> Cross-references for "to no": 1Sam 12:21; Jer 2:8; Jer 2:11; Jer 7:8; Jer 16:19; Jer 23:32; Hab 2:18; Matt 16:26; 1Tim 4:8; Heb 13:9.</w:t>
      </w:r>
    </w:p>
  </w:footnote>
  <w:footnote w:id="15682">
    <w:p>
      <w:pPr>
        <w:pStyle w:val="FootnoteText"/>
      </w:pPr>
      <w:r>
        <w:rPr>
          <w:rStyle w:val="FootnoteReference"/>
        </w:rPr>
        <w:footnoteRef/>
      </w:r>
      <w:r>
        <w:t xml:space="preserve"> Cross-references for "the subverting": Jer 23:36; Acts 13:10; Acts 15:24; Gal 1:7; Titus 3:11.</w:t>
      </w:r>
    </w:p>
  </w:footnote>
  <w:footnote w:id="15683">
    <w:p>
      <w:pPr>
        <w:pStyle w:val="FootnoteText"/>
      </w:pPr>
      <w:r>
        <w:rPr>
          <w:rStyle w:val="FootnoteReference"/>
        </w:rPr>
        <w:footnoteRef/>
      </w:r>
      <w:r>
        <w:t xml:space="preserve"> Cross-references: 2Tim 1:6; 2Pet 1:13.</w:t>
      </w:r>
    </w:p>
  </w:footnote>
  <w:footnote w:id="15684">
    <w:p>
      <w:pPr>
        <w:pStyle w:val="FootnoteText"/>
      </w:pPr>
      <w:r>
        <w:rPr>
          <w:rStyle w:val="FootnoteReference"/>
        </w:rPr>
        <w:footnoteRef/>
      </w:r>
      <w:r>
        <w:t xml:space="preserve"> Cross-references for "Study": Heb 4:11; 2Pet 1:10; 2Pet 1:15; 2Pet 3:14.</w:t>
      </w:r>
    </w:p>
  </w:footnote>
  <w:footnote w:id="15685">
    <w:p>
      <w:pPr>
        <w:pStyle w:val="FootnoteText"/>
      </w:pPr>
      <w:r>
        <w:rPr>
          <w:rStyle w:val="FootnoteReference"/>
        </w:rPr>
        <w:footnoteRef/>
      </w:r>
      <w:r>
        <w:t xml:space="preserve"> Cross-references for "approved": Acts 2:22; Rom 14:18; Rom 16:10; 2Cor 5:9; 2Cor 10:18; Gal 1:10; 1Thess 2:4.</w:t>
      </w:r>
    </w:p>
  </w:footnote>
  <w:footnote w:id="15686">
    <w:p>
      <w:pPr>
        <w:pStyle w:val="FootnoteText"/>
      </w:pPr>
      <w:r>
        <w:rPr>
          <w:rStyle w:val="FootnoteReference"/>
        </w:rPr>
        <w:footnoteRef/>
      </w:r>
      <w:r>
        <w:t xml:space="preserve"> Cross-references for "a workman": Matt 13:52; 2Cor 3:6; 2Cor 6:3-4; 1Tim 4:6; 1Tim 4:12-16.</w:t>
      </w:r>
    </w:p>
  </w:footnote>
  <w:footnote w:id="15687">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8">
    <w:p>
      <w:pPr>
        <w:pStyle w:val="FootnoteText"/>
      </w:pPr>
      <w:r>
        <w:rPr>
          <w:rStyle w:val="FootnoteReference"/>
        </w:rPr>
        <w:footnoteRef/>
      </w:r>
      <w:r>
        <w:t xml:space="preserve"> Cross-references for "shun": 1Tim 4:7; 1Tim 6:20; 2Tim 2:14; Titus 1:14; Titus 3:9.</w:t>
      </w:r>
    </w:p>
  </w:footnote>
  <w:footnote w:id="15689">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0">
    <w:p>
      <w:pPr>
        <w:pStyle w:val="FootnoteText"/>
      </w:pPr>
      <w:r>
        <w:rPr>
          <w:rStyle w:val="FootnoteReference"/>
        </w:rPr>
        <w:footnoteRef/>
      </w:r>
      <w:r>
        <w:t xml:space="preserve"> Cross-references for "their word": Nah 3:15; Jas 5:3.</w:t>
      </w:r>
    </w:p>
  </w:footnote>
  <w:footnote w:id="15691">
    <w:p>
      <w:pPr>
        <w:pStyle w:val="FootnoteText"/>
      </w:pPr>
      <w:r>
        <w:rPr>
          <w:rStyle w:val="FootnoteReference"/>
        </w:rPr>
        <w:footnoteRef/>
      </w:r>
      <w:r>
        <w:t xml:space="preserve"> Name meaning: Hymenaeus (Hymenaios) — Of Hymen. False teacher who shipwrecked faith.</w:t>
      </w:r>
    </w:p>
  </w:footnote>
  <w:footnote w:id="15692">
    <w:p>
      <w:pPr>
        <w:pStyle w:val="FootnoteText"/>
      </w:pPr>
      <w:r>
        <w:rPr>
          <w:rStyle w:val="FootnoteReference"/>
        </w:rPr>
        <w:footnoteRef/>
      </w:r>
      <w:r>
        <w:t xml:space="preserve"> Personal name: Philetus. Personal-name meaning: Philetus — amiable; beloved. Source form: Philetus.</w:t>
      </w:r>
    </w:p>
  </w:footnote>
  <w:footnote w:id="15693">
    <w:p>
      <w:pPr>
        <w:pStyle w:val="FootnoteText"/>
      </w:pPr>
      <w:r>
        <w:rPr>
          <w:rStyle w:val="FootnoteReference"/>
        </w:rPr>
        <w:footnoteRef/>
      </w:r>
      <w:r>
        <w:t xml:space="preserve"> Cross-references for "Hymenaeus": 1Tim 1:20.</w:t>
      </w:r>
    </w:p>
  </w:footnote>
  <w:footnote w:id="15694">
    <w:p>
      <w:pPr>
        <w:pStyle w:val="FootnoteText"/>
      </w:pPr>
      <w:r>
        <w:rPr>
          <w:rStyle w:val="FootnoteReference"/>
        </w:rPr>
        <w:footnoteRef/>
      </w:r>
      <w:r>
        <w:t xml:space="preserve"> Cross-references for "concerning": Matt 22:29; 1Tim 1:19; 1Tim 6:10; 1Tim 6:21; Heb 3:10; Jas 5:19.</w:t>
      </w:r>
    </w:p>
  </w:footnote>
  <w:footnote w:id="15695">
    <w:p>
      <w:pPr>
        <w:pStyle w:val="FootnoteText"/>
      </w:pPr>
      <w:r>
        <w:rPr>
          <w:rStyle w:val="FootnoteReference"/>
        </w:rPr>
        <w:footnoteRef/>
      </w:r>
      <w:r>
        <w:t xml:space="preserve"> Cross-references for "overthrow": Matt 15:13; Luke 8:13; Luke 22:31-32; Acts 5:39; 1Cor 11:19; 2Tim 2:14; 1John 2:19.</w:t>
      </w:r>
    </w:p>
  </w:footnote>
  <w:footnote w:id="15696">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7">
    <w:p>
      <w:pPr>
        <w:pStyle w:val="FootnoteText"/>
      </w:pPr>
      <w:r>
        <w:rPr>
          <w:rStyle w:val="FootnoteReference"/>
        </w:rPr>
        <w:footnoteRef/>
      </w:r>
      <w:r>
        <w:t xml:space="preserve"> Cross-references for "sure": Ps 112:6; Ps 125:1-2.</w:t>
      </w:r>
    </w:p>
  </w:footnote>
  <w:footnote w:id="15698">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699">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0">
    <w:p>
      <w:pPr>
        <w:pStyle w:val="FootnoteText"/>
      </w:pPr>
      <w:r>
        <w:rPr>
          <w:rStyle w:val="FootnoteReference"/>
        </w:rPr>
        <w:footnoteRef/>
      </w:r>
      <w:r>
        <w:t xml:space="preserve"> Cross-references: Matt 24:24; Mark 13:22; Rom 8:31-35; Rom 9:11; Heb 6:18-19; 1John 2:19.</w:t>
      </w:r>
    </w:p>
  </w:footnote>
  <w:footnote w:id="15701">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2">
    <w:p>
      <w:pPr>
        <w:pStyle w:val="FootnoteText"/>
      </w:pPr>
      <w:r>
        <w:rPr>
          <w:rStyle w:val="FootnoteReference"/>
        </w:rPr>
        <w:footnoteRef/>
      </w:r>
      <w:r>
        <w:t xml:space="preserve"> Cross-references for "in a": 1Cor 3:9; 1Cor 3:16-17; Eph 2:22; 1Tim 3:15; Heb 3:2-6; 1Pet 2:5.</w:t>
      </w:r>
    </w:p>
  </w:footnote>
  <w:footnote w:id="15703">
    <w:p>
      <w:pPr>
        <w:pStyle w:val="FootnoteText"/>
      </w:pPr>
      <w:r>
        <w:rPr>
          <w:rStyle w:val="FootnoteReference"/>
        </w:rPr>
        <w:footnoteRef/>
      </w:r>
      <w:r>
        <w:t xml:space="preserve"> Cross-references for "vessels": Exod 27:3; Ezra 1:6; Ezra 6:5; Lam 4:2; Dan 5:2; 2Cor 4:7.</w:t>
      </w:r>
    </w:p>
  </w:footnote>
  <w:footnote w:id="15704">
    <w:p>
      <w:pPr>
        <w:pStyle w:val="FootnoteText"/>
      </w:pPr>
      <w:r>
        <w:rPr>
          <w:rStyle w:val="FootnoteReference"/>
        </w:rPr>
        <w:footnoteRef/>
      </w:r>
      <w:r>
        <w:t xml:space="preserve"> Cross-references: Rom 9:21-23.</w:t>
      </w:r>
    </w:p>
  </w:footnote>
  <w:footnote w:id="15705">
    <w:p>
      <w:pPr>
        <w:pStyle w:val="FootnoteText"/>
      </w:pPr>
      <w:r>
        <w:rPr>
          <w:rStyle w:val="FootnoteReference"/>
        </w:rPr>
        <w:footnoteRef/>
      </w:r>
      <w:r>
        <w:t xml:space="preserve"> Cross-references for "purge": Ps 119:9; Isa 1:25; Isa 52:11; Jer 15:19; Mal 3:3; 1Cor 5:7; 2Cor 7:1; 1Pet 1:22; 1John 3:3.</w:t>
      </w:r>
    </w:p>
  </w:footnote>
  <w:footnote w:id="15706">
    <w:p>
      <w:pPr>
        <w:pStyle w:val="FootnoteText"/>
      </w:pPr>
      <w:r>
        <w:rPr>
          <w:rStyle w:val="FootnoteReference"/>
        </w:rPr>
        <w:footnoteRef/>
      </w:r>
      <w:r>
        <w:t xml:space="preserve"> Cross-references for "a vessel": 2Tim 2:20; 1Pet 1:7.</w:t>
      </w:r>
    </w:p>
  </w:footnote>
  <w:footnote w:id="15707">
    <w:p>
      <w:pPr>
        <w:pStyle w:val="FootnoteText"/>
      </w:pPr>
      <w:r>
        <w:rPr>
          <w:rStyle w:val="FootnoteReference"/>
        </w:rPr>
        <w:footnoteRef/>
      </w:r>
      <w:r>
        <w:t xml:space="preserve"> Cross-references for "meet": Acts 9:15.</w:t>
      </w:r>
    </w:p>
  </w:footnote>
  <w:footnote w:id="15708">
    <w:p>
      <w:pPr>
        <w:pStyle w:val="FootnoteText"/>
      </w:pPr>
      <w:r>
        <w:rPr>
          <w:rStyle w:val="FootnoteReference"/>
        </w:rPr>
        <w:footnoteRef/>
      </w:r>
      <w:r>
        <w:t xml:space="preserve"> Cross-references for "prepared": Eph 2:10; 2Tim 3:17; Titus 3:1; Titus 3:8; Titus 3:14.</w:t>
      </w:r>
    </w:p>
  </w:footnote>
  <w:footnote w:id="15709">
    <w:p>
      <w:pPr>
        <w:pStyle w:val="FootnoteText"/>
      </w:pPr>
      <w:r>
        <w:rPr>
          <w:rStyle w:val="FootnoteReference"/>
        </w:rPr>
        <w:footnoteRef/>
      </w:r>
      <w:r>
        <w:t xml:space="preserve"> Cross-references for "Flee": Prov 6:5; 1Cor 6:18; 1Cor 10:14; 1Tim 6:11.</w:t>
      </w:r>
    </w:p>
  </w:footnote>
  <w:footnote w:id="15710">
    <w:p>
      <w:pPr>
        <w:pStyle w:val="FootnoteText"/>
      </w:pPr>
      <w:r>
        <w:rPr>
          <w:rStyle w:val="FootnoteReference"/>
        </w:rPr>
        <w:footnoteRef/>
      </w:r>
      <w:r>
        <w:t xml:space="preserve"> Cross-references for "youthful": Ps 119:9; Eccl 11:9-10; 1Pet 2:11.</w:t>
      </w:r>
    </w:p>
  </w:footnote>
  <w:footnote w:id="15711">
    <w:p>
      <w:pPr>
        <w:pStyle w:val="FootnoteText"/>
      </w:pPr>
      <w:r>
        <w:rPr>
          <w:rStyle w:val="FootnoteReference"/>
        </w:rPr>
        <w:footnoteRef/>
      </w:r>
      <w:r>
        <w:t xml:space="preserve"> Cross-references for "follow": 1Tim 4:12; 1Tim 6:11; Heb 12:14; 3John 1:11.</w:t>
      </w:r>
    </w:p>
  </w:footnote>
  <w:footnote w:id="15712">
    <w:p>
      <w:pPr>
        <w:pStyle w:val="FootnoteText"/>
      </w:pPr>
      <w:r>
        <w:rPr>
          <w:rStyle w:val="FootnoteReference"/>
        </w:rPr>
        <w:footnoteRef/>
      </w:r>
      <w:r>
        <w:t xml:space="preserve"> Cross-references for "peace": Rom 14:17; Rom 14:19; Rom 15:5-6; 1Cor 1:10; Heb 12:14; 1Pet 3:11.</w:t>
      </w:r>
    </w:p>
  </w:footnote>
  <w:footnote w:id="15713">
    <w:p>
      <w:pPr>
        <w:pStyle w:val="FootnoteText"/>
      </w:pPr>
      <w:r>
        <w:rPr>
          <w:rStyle w:val="FootnoteReference"/>
        </w:rPr>
        <w:footnoteRef/>
      </w:r>
      <w:r>
        <w:t xml:space="preserve"> Cross-references for "call": 1Chr 29:17-18; Ps 17:1; Ps 66:18-19; Prov 15:8; Acts 9:14; 1Cor 1:2; 1Tim 2:8.</w:t>
      </w:r>
    </w:p>
  </w:footnote>
  <w:footnote w:id="15714">
    <w:p>
      <w:pPr>
        <w:pStyle w:val="FootnoteText"/>
      </w:pPr>
      <w:r>
        <w:rPr>
          <w:rStyle w:val="FootnoteReference"/>
        </w:rPr>
        <w:footnoteRef/>
      </w:r>
      <w:r>
        <w:t xml:space="preserve"> Cross-references: 1Cor 14:1.</w:t>
      </w:r>
    </w:p>
  </w:footnote>
  <w:footnote w:id="15715">
    <w:p>
      <w:pPr>
        <w:pStyle w:val="FootnoteText"/>
      </w:pPr>
      <w:r>
        <w:rPr>
          <w:rStyle w:val="FootnoteReference"/>
        </w:rPr>
        <w:footnoteRef/>
      </w:r>
      <w:r>
        <w:t xml:space="preserve"> Cross-references: 1Tim 1:5; 1Tim 4:12.</w:t>
      </w:r>
    </w:p>
  </w:footnote>
  <w:footnote w:id="15716">
    <w:p>
      <w:pPr>
        <w:pStyle w:val="FootnoteText"/>
      </w:pPr>
      <w:r>
        <w:rPr>
          <w:rStyle w:val="FootnoteReference"/>
        </w:rPr>
        <w:footnoteRef/>
      </w:r>
      <w:r>
        <w:t xml:space="preserve"> Cross-references: 1Tim 1:4; 1Tim 4:7; 1Tim 6:4-5; 2Tim 2:14; 2Tim 2:16; Titus 3:9.</w:t>
      </w:r>
    </w:p>
  </w:footnote>
  <w:footnote w:id="15717">
    <w:p>
      <w:pPr>
        <w:pStyle w:val="FootnoteText"/>
      </w:pPr>
      <w:r>
        <w:rPr>
          <w:rStyle w:val="FootnoteReference"/>
        </w:rPr>
        <w:footnoteRef/>
      </w:r>
      <w:r>
        <w:t xml:space="preserve"> Cross-references for "must": Matt 12:19; Acts 15:2; 2Cor 10:4; Phil 2:3; Phil 2:14; 1Tim 3:3; Titus 1:7; Jas 1:19-20; Jude 1:3.</w:t>
      </w:r>
    </w:p>
  </w:footnote>
  <w:footnote w:id="15718">
    <w:p>
      <w:pPr>
        <w:pStyle w:val="FootnoteText"/>
      </w:pPr>
      <w:r>
        <w:rPr>
          <w:rStyle w:val="FootnoteReference"/>
        </w:rPr>
        <w:footnoteRef/>
      </w:r>
      <w:r>
        <w:t xml:space="preserve"> Cross-references for "strive": John 6:52; Acts 7:26; Acts 23:9; Jas 4:2.</w:t>
      </w:r>
    </w:p>
  </w:footnote>
  <w:footnote w:id="15719">
    <w:p>
      <w:pPr>
        <w:pStyle w:val="FootnoteText"/>
      </w:pPr>
      <w:r>
        <w:rPr>
          <w:rStyle w:val="FootnoteReference"/>
        </w:rPr>
        <w:footnoteRef/>
      </w:r>
      <w:r>
        <w:t xml:space="preserve"> Cross-references for "patient": Eph 4:2; Col 3:13.</w:t>
      </w:r>
    </w:p>
  </w:footnote>
  <w:footnote w:id="15720">
    <w:p>
      <w:pPr>
        <w:pStyle w:val="FootnoteText"/>
      </w:pPr>
      <w:r>
        <w:rPr>
          <w:rStyle w:val="FootnoteReference"/>
        </w:rPr>
        <w:footnoteRef/>
      </w:r>
      <w:r>
        <w:t xml:space="preserve"> Cross-references: Deut 34:5; Josh 1:1; 2Chr 24:6; Dan 6:20; 1Tim 6:11; Titus 1:1; Titus 3:2; Jas 1:1.</w:t>
      </w:r>
    </w:p>
  </w:footnote>
  <w:footnote w:id="15721">
    <w:p>
      <w:pPr>
        <w:pStyle w:val="FootnoteText"/>
      </w:pPr>
      <w:r>
        <w:rPr>
          <w:rStyle w:val="FootnoteReference"/>
        </w:rPr>
        <w:footnoteRef/>
      </w:r>
      <w:r>
        <w:t xml:space="preserve"> Cross-references: Isa 40:11; 2Cor 10:1; Gal 5:22; 1Thess 2:7; Titus 3:2; Jas 3:17; 1Pet 3:8.</w:t>
      </w:r>
    </w:p>
  </w:footnote>
  <w:footnote w:id="15722">
    <w:p>
      <w:pPr>
        <w:pStyle w:val="FootnoteText"/>
      </w:pPr>
      <w:r>
        <w:rPr>
          <w:rStyle w:val="FootnoteReference"/>
        </w:rPr>
        <w:footnoteRef/>
      </w:r>
      <w:r>
        <w:t xml:space="preserve"> Cross-references: 1Tim 3:2-3; Titus 1:9.</w:t>
      </w:r>
    </w:p>
  </w:footnote>
  <w:footnote w:id="15723">
    <w:p>
      <w:pPr>
        <w:pStyle w:val="FootnoteText"/>
      </w:pPr>
      <w:r>
        <w:rPr>
          <w:rStyle w:val="FootnoteReference"/>
        </w:rPr>
        <w:footnoteRef/>
      </w:r>
      <w:r>
        <w:t xml:space="preserve"> Cross-references for "instructing": Jer 13:15-17; Jer 26:12-15; John 5:34.</w:t>
      </w:r>
    </w:p>
  </w:footnote>
  <w:footnote w:id="15724">
    <w:p>
      <w:pPr>
        <w:pStyle w:val="FootnoteText"/>
      </w:pPr>
      <w:r>
        <w:rPr>
          <w:rStyle w:val="FootnoteReference"/>
        </w:rPr>
        <w:footnoteRef/>
      </w:r>
      <w:r>
        <w:t xml:space="preserve"> Cross-references for "repentance": Matt 21:32; Mark 1:3-4; Mark 1:15; Acts 2:38; Acts 20:21; 2Tim 3:7; Titus 1:1.</w:t>
      </w:r>
    </w:p>
  </w:footnote>
  <w:footnote w:id="15725">
    <w:p>
      <w:pPr>
        <w:pStyle w:val="FootnoteText"/>
      </w:pPr>
      <w:r>
        <w:rPr>
          <w:rStyle w:val="FootnoteReference"/>
        </w:rPr>
        <w:footnoteRef/>
      </w:r>
      <w:r>
        <w:t xml:space="preserve"> Cross-references: Matt 11:29; Gal 6:1; 1Tim 6:11; 1Pet 3:15.</w:t>
      </w:r>
    </w:p>
  </w:footnote>
  <w:footnote w:id="15726">
    <w:p>
      <w:pPr>
        <w:pStyle w:val="FootnoteText"/>
      </w:pPr>
      <w:r>
        <w:rPr>
          <w:rStyle w:val="FootnoteReference"/>
        </w:rPr>
        <w:footnoteRef/>
      </w:r>
      <w:r>
        <w:t xml:space="preserve"> Cross-references: Jer 31:18-19; Jer 31:33; Ezek 11:19; Ezek 36:26; Ezek 36:31; Zech 12:10; Acts 5:21; Acts 11:18; Jas 1:17; 1John 5:16.</w:t>
      </w:r>
    </w:p>
  </w:footnote>
  <w:footnote w:id="15727">
    <w:p>
      <w:pPr>
        <w:pStyle w:val="FootnoteText"/>
      </w:pPr>
      <w:r>
        <w:rPr>
          <w:rStyle w:val="FootnoteReference"/>
        </w:rPr>
        <w:footnoteRef/>
      </w:r>
      <w:r>
        <w:t xml:space="preserve"> Cross-references: Acts 8:22; 1Tim 2:4.</w:t>
      </w:r>
    </w:p>
  </w:footnote>
  <w:footnote w:id="15728">
    <w:p>
      <w:pPr>
        <w:pStyle w:val="FootnoteText"/>
      </w:pPr>
      <w:r>
        <w:rPr>
          <w:rStyle w:val="FootnoteReference"/>
        </w:rPr>
        <w:footnoteRef/>
      </w:r>
      <w:r>
        <w:t xml:space="preserve"> Cross-references: Luke 15:17; 1Cor 15:34; Eph 5:14.</w:t>
      </w:r>
    </w:p>
  </w:footnote>
  <w:footnote w:id="15729">
    <w:p>
      <w:pPr>
        <w:pStyle w:val="FootnoteText"/>
      </w:pPr>
      <w:r>
        <w:rPr>
          <w:rStyle w:val="FootnoteReference"/>
        </w:rPr>
        <w:footnoteRef/>
      </w:r>
      <w:r>
        <w:t xml:space="preserve"> Cross-references: Ps 124:7; Isa 8:15; Isa 28:13; Acts 26:18; 2Cor 2:11; Col 1:13; 2Thess 2:9-12; 1Tim 3:7; 1Tim 6:9-10; Rev 12:9; Rev 20:2-3.</w:t>
      </w:r>
    </w:p>
  </w:footnote>
  <w:footnote w:id="15730">
    <w:p>
      <w:pPr>
        <w:pStyle w:val="FootnoteText"/>
      </w:pPr>
      <w:r>
        <w:rPr>
          <w:rStyle w:val="FootnoteReference"/>
        </w:rPr>
        <w:footnoteRef/>
      </w:r>
      <w:r>
        <w:t xml:space="preserve"> Cross-references: Isa 42:6-7; Isa 49:25-26; Isa 53:12; Matt 12:28-29; Luke 11:21; 2Pet 2:18-20.</w:t>
      </w:r>
    </w:p>
  </w:footnote>
  <w:footnote w:id="15731">
    <w:p>
      <w:pPr>
        <w:pStyle w:val="FootnoteText"/>
      </w:pPr>
      <w:r>
        <w:rPr>
          <w:rStyle w:val="FootnoteReference"/>
        </w:rPr>
        <w:footnoteRef/>
      </w:r>
      <w:r>
        <w:t xml:space="preserve"> Cross-references: Job 1:12; Job 2:6; Luke 22:31-32; John 13:2; John 13:27; Acts 5:3; 1Tim 1:20.</w:t>
      </w:r>
    </w:p>
  </w:footnote>
  <w:footnote w:id="15732">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3">
    <w:p>
      <w:pPr>
        <w:pStyle w:val="FootnoteText"/>
      </w:pPr>
      <w:r>
        <w:rPr>
          <w:rStyle w:val="FootnoteReference"/>
        </w:rPr>
        <w:footnoteRef/>
      </w:r>
      <w:r>
        <w:t xml:space="preserve"> Cross-references: Dan 7:8; Dan 7:20-25; Dan 8:8-14; Dan 11:36-45; Dan 12:1; Dan 12:7; Dan 12:11; 2Thess 2:3-12; 1Tim 4:1-3.</w:t>
      </w:r>
    </w:p>
  </w:footnote>
  <w:footnote w:id="15734">
    <w:p>
      <w:pPr>
        <w:pStyle w:val="FootnoteText"/>
      </w:pPr>
      <w:r>
        <w:rPr>
          <w:rStyle w:val="FootnoteReference"/>
        </w:rPr>
        <w:footnoteRef/>
      </w:r>
      <w:r>
        <w:t xml:space="preserve"> Cross-references for "lovers": Rom 15:1-3; 2Cor 5:15; Phil 2:21; 2Tim 3:4; Jas 2:8.</w:t>
      </w:r>
    </w:p>
  </w:footnote>
  <w:footnote w:id="15735">
    <w:p>
      <w:pPr>
        <w:pStyle w:val="FootnoteText"/>
      </w:pPr>
      <w:r>
        <w:rPr>
          <w:rStyle w:val="FootnoteReference"/>
        </w:rPr>
        <w:footnoteRef/>
      </w:r>
      <w:r>
        <w:t xml:space="preserve"> Cross-references for "boasters": Ps 10:3; Ps 49:6; Ps 52:1; Isa 10:15; Acts 5:36; Rom 1:29-31; Rom 11:18; 2Thess 2:4; Jas 4:16; 2Pet 2:18; Jude 1:16.</w:t>
      </w:r>
    </w:p>
  </w:footnote>
  <w:footnote w:id="15736">
    <w:p>
      <w:pPr>
        <w:pStyle w:val="FootnoteText"/>
      </w:pPr>
      <w:r>
        <w:rPr>
          <w:rStyle w:val="FootnoteReference"/>
        </w:rPr>
        <w:footnoteRef/>
      </w:r>
      <w:r>
        <w:t xml:space="preserve"> Cross-references for "proud": Prov 6:17; 1Tim 6:4; Jas 4:6; 1Pet 5:5.</w:t>
      </w:r>
    </w:p>
  </w:footnote>
  <w:footnote w:id="15737">
    <w:p>
      <w:pPr>
        <w:pStyle w:val="FootnoteText"/>
      </w:pPr>
      <w:r>
        <w:rPr>
          <w:rStyle w:val="FootnoteReference"/>
        </w:rPr>
        <w:footnoteRef/>
      </w:r>
      <w:r>
        <w:t xml:space="preserve"> Cross-references for "blasphemers": Dan 7:25; Dan 11:36; 1Tim 1:20; 2Pet 2:12; Jude 1:10; Rev 13:1; Rev 13:5-6; Rev 16:9; Rev 16:11; Rev 16:21.</w:t>
      </w:r>
    </w:p>
  </w:footnote>
  <w:footnote w:id="15738">
    <w:p>
      <w:pPr>
        <w:pStyle w:val="FootnoteText"/>
      </w:pPr>
      <w:r>
        <w:rPr>
          <w:rStyle w:val="FootnoteReference"/>
        </w:rPr>
        <w:footnoteRef/>
      </w:r>
      <w:r>
        <w:t xml:space="preserve"> Cross-references for "disobedient": Matt 15:6; Mark 7:11-12; Rom 1:30.</w:t>
      </w:r>
    </w:p>
  </w:footnote>
  <w:footnote w:id="15739">
    <w:p>
      <w:pPr>
        <w:pStyle w:val="FootnoteText"/>
      </w:pPr>
      <w:r>
        <w:rPr>
          <w:rStyle w:val="FootnoteReference"/>
        </w:rPr>
        <w:footnoteRef/>
      </w:r>
      <w:r>
        <w:t xml:space="preserve"> Cross-references: Luke 12:15; Rom 1:29; Col 3:5; 2Pet 2:3; 2Pet 2:14-15; Jude 1:11; Jude 1:16; Rev 18:12-13.</w:t>
      </w:r>
    </w:p>
  </w:footnote>
  <w:footnote w:id="15740">
    <w:p>
      <w:pPr>
        <w:pStyle w:val="FootnoteText"/>
      </w:pPr>
      <w:r>
        <w:rPr>
          <w:rStyle w:val="FootnoteReference"/>
        </w:rPr>
        <w:footnoteRef/>
      </w:r>
      <w:r>
        <w:t xml:space="preserve"> Cross-references for "natural": Matt 10:21; Rom 1:31.</w:t>
      </w:r>
    </w:p>
  </w:footnote>
  <w:footnote w:id="15741">
    <w:p>
      <w:pPr>
        <w:pStyle w:val="FootnoteText"/>
      </w:pPr>
      <w:r>
        <w:rPr>
          <w:rStyle w:val="FootnoteReference"/>
        </w:rPr>
        <w:footnoteRef/>
      </w:r>
      <w:r>
        <w:t xml:space="preserve"> Cross-references: 2Sam 21:1-3; Ps 15:4; Ezek 17:15-19; Rom 1:31.</w:t>
      </w:r>
    </w:p>
  </w:footnote>
  <w:footnote w:id="15742">
    <w:p>
      <w:pPr>
        <w:pStyle w:val="FootnoteText"/>
      </w:pPr>
      <w:r>
        <w:rPr>
          <w:rStyle w:val="FootnoteReference"/>
        </w:rPr>
        <w:footnoteRef/>
      </w:r>
      <w:r>
        <w:t xml:space="preserve"> Cross-references: Matt 4:1; John 6:70; 1Tim 3:11; Titus 2:3.</w:t>
      </w:r>
    </w:p>
  </w:footnote>
  <w:footnote w:id="15743">
    <w:p>
      <w:pPr>
        <w:pStyle w:val="FootnoteText"/>
      </w:pPr>
      <w:r>
        <w:rPr>
          <w:rStyle w:val="FootnoteReference"/>
        </w:rPr>
        <w:footnoteRef/>
      </w:r>
      <w:r>
        <w:t xml:space="preserve"> Cross-references: 1Cor 7:5; 1Cor 7:9; 2Pet 2:14; 2Pet 2:19; 2Pet 3:3; Jude 1:16; Jude 1:18.</w:t>
      </w:r>
    </w:p>
  </w:footnote>
  <w:footnote w:id="15744">
    <w:p>
      <w:pPr>
        <w:pStyle w:val="FootnoteText"/>
      </w:pPr>
      <w:r>
        <w:rPr>
          <w:rStyle w:val="FootnoteReference"/>
        </w:rPr>
        <w:footnoteRef/>
      </w:r>
      <w:r>
        <w:t xml:space="preserve"> Cross-references: Gen 49:7; Dan 8:23; Rev 13:15; Rev 13:17; Rev 16:6; Rev 17:6.</w:t>
      </w:r>
    </w:p>
  </w:footnote>
  <w:footnote w:id="15745">
    <w:p>
      <w:pPr>
        <w:pStyle w:val="FootnoteText"/>
      </w:pPr>
      <w:r>
        <w:rPr>
          <w:rStyle w:val="FootnoteReference"/>
        </w:rPr>
        <w:footnoteRef/>
      </w:r>
      <w:r>
        <w:t xml:space="preserve"> Cross-references: Ps 22:6; Isa 53:3; Isa 60:14; Luke 10:16; Luke 16:14; 1Thess 4:8; Jas 2:6.</w:t>
      </w:r>
    </w:p>
  </w:footnote>
  <w:footnote w:id="15746">
    <w:p>
      <w:pPr>
        <w:pStyle w:val="FootnoteText"/>
      </w:pPr>
      <w:r>
        <w:rPr>
          <w:rStyle w:val="FootnoteReference"/>
        </w:rPr>
        <w:footnoteRef/>
      </w:r>
      <w:r>
        <w:t xml:space="preserve"> Cross-references for "traitors": 2Pet 2:10-22; Jude 1:8-9.</w:t>
      </w:r>
    </w:p>
  </w:footnote>
  <w:footnote w:id="15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0">
    <w:p>
      <w:pPr>
        <w:pStyle w:val="FootnoteText"/>
      </w:pPr>
      <w:r>
        <w:rPr>
          <w:rStyle w:val="FootnoteReference"/>
        </w:rPr>
        <w:footnoteRef/>
      </w:r>
      <w:r>
        <w:t xml:space="preserve"> Cross-references: Rom 11:20; 1Tim 6:17.</w:t>
      </w:r>
    </w:p>
  </w:footnote>
  <w:footnote w:id="15751">
    <w:p>
      <w:pPr>
        <w:pStyle w:val="FootnoteText"/>
      </w:pPr>
      <w:r>
        <w:rPr>
          <w:rStyle w:val="FootnoteReference"/>
        </w:rPr>
        <w:footnoteRef/>
      </w:r>
      <w:r>
        <w:t xml:space="preserve"> Cross-references for "lovers of God": Rom 16:18; Phil 3:18-19; 1Tim 5:6; 2Pet 2:13; 2Pet 2:15; Jude 1:4; Jude 1:19.</w:t>
      </w:r>
    </w:p>
  </w:footnote>
  <w:footnote w:id="15752">
    <w:p>
      <w:pPr>
        <w:pStyle w:val="FootnoteText"/>
      </w:pPr>
      <w:r>
        <w:rPr>
          <w:rStyle w:val="FootnoteReference"/>
        </w:rPr>
        <w:footnoteRef/>
      </w:r>
      <w:r>
        <w:t xml:space="preserve"> Cross-references for "a form": Isa 29:13; Isa 48:1-2; Isa 58:1-3; Ezek 33:30-32; Matt 7:15; Matt 23:27-28; Rom 2:20-24; 1Tim 5:8; Titus 1:16.</w:t>
      </w:r>
    </w:p>
  </w:footnote>
  <w:footnote w:id="15753">
    <w:p>
      <w:pPr>
        <w:pStyle w:val="FootnoteText"/>
      </w:pPr>
      <w:r>
        <w:rPr>
          <w:rStyle w:val="FootnoteReference"/>
        </w:rPr>
        <w:footnoteRef/>
      </w:r>
      <w:r>
        <w:t xml:space="preserve"> Cross-references for "of this": Matt 23:14; Titus 1:11; Jude 1:4.</w:t>
      </w:r>
    </w:p>
  </w:footnote>
  <w:footnote w:id="15754">
    <w:p>
      <w:pPr>
        <w:pStyle w:val="FootnoteText"/>
      </w:pPr>
      <w:r>
        <w:rPr>
          <w:rStyle w:val="FootnoteReference"/>
        </w:rPr>
        <w:footnoteRef/>
      </w:r>
      <w:r>
        <w:t xml:space="preserve"> Cross-references for "laden": Ps 38:4; Isa 1:4; Matt 11:28.</w:t>
      </w:r>
    </w:p>
  </w:footnote>
  <w:footnote w:id="15755">
    <w:p>
      <w:pPr>
        <w:pStyle w:val="FootnoteText"/>
      </w:pPr>
      <w:r>
        <w:rPr>
          <w:rStyle w:val="FootnoteReference"/>
        </w:rPr>
        <w:footnoteRef/>
      </w:r>
      <w:r>
        <w:t xml:space="preserve"> Cross-references: 1Cor 12:2; 2Pet 3:17.</w:t>
      </w:r>
    </w:p>
  </w:footnote>
  <w:footnote w:id="15756">
    <w:p>
      <w:pPr>
        <w:pStyle w:val="FootnoteText"/>
      </w:pPr>
      <w:r>
        <w:rPr>
          <w:rStyle w:val="FootnoteReference"/>
        </w:rPr>
        <w:footnoteRef/>
      </w:r>
      <w:r>
        <w:t xml:space="preserve"> Cross-references: Mark 4:19; 1Tim 6:9; Titus 3:3; 2Pet 2:18; Jude 1:16; Jude 1:18.</w:t>
      </w:r>
    </w:p>
  </w:footnote>
  <w:footnote w:id="15757">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8">
    <w:p>
      <w:pPr>
        <w:pStyle w:val="FootnoteText"/>
      </w:pPr>
      <w:r>
        <w:rPr>
          <w:rStyle w:val="FootnoteReference"/>
        </w:rPr>
        <w:footnoteRef/>
      </w:r>
      <w:r>
        <w:t xml:space="preserve"> Cross-references for "never": 1Tim 2:4.</w:t>
      </w:r>
    </w:p>
  </w:footnote>
  <w:footnote w:id="15759">
    <w:p>
      <w:pPr>
        <w:pStyle w:val="FootnoteText"/>
      </w:pPr>
      <w:r>
        <w:rPr>
          <w:rStyle w:val="FootnoteReference"/>
        </w:rPr>
        <w:footnoteRef/>
      </w:r>
      <w:r>
        <w:t xml:space="preserve"> Cross-references for "the knowledge": 2Tim 2:25.</w:t>
      </w:r>
    </w:p>
  </w:footnote>
  <w:footnote w:id="15760">
    <w:p>
      <w:pPr>
        <w:pStyle w:val="FootnoteText"/>
      </w:pPr>
      <w:r>
        <w:rPr>
          <w:rStyle w:val="FootnoteReference"/>
        </w:rPr>
        <w:footnoteRef/>
      </w:r>
      <w:r>
        <w:t xml:space="preserve"> Personal name: Jannes. Personal-name meaning: Jannes — who speaks or answers; afflicted; poor. Source form: Jannes.</w:t>
      </w:r>
    </w:p>
  </w:footnote>
  <w:footnote w:id="15761">
    <w:p>
      <w:pPr>
        <w:pStyle w:val="FootnoteText"/>
      </w:pPr>
      <w:r>
        <w:rPr>
          <w:rStyle w:val="FootnoteReference"/>
        </w:rPr>
        <w:footnoteRef/>
      </w:r>
      <w:r>
        <w:t xml:space="preserve"> Personal name: Jambres. Personal-name meaning: Jambres — poverty; bitter; a rebel. Source form: Jambres.</w:t>
      </w:r>
    </w:p>
  </w:footnote>
  <w:footnote w:id="15762">
    <w:p>
      <w:pPr>
        <w:pStyle w:val="FootnoteText"/>
      </w:pPr>
      <w:r>
        <w:rPr>
          <w:rStyle w:val="FootnoteReference"/>
        </w:rPr>
        <w:footnoteRef/>
      </w:r>
      <w:r>
        <w:t xml:space="preserve"> Personal name: Moses. Personal-name meaning: Moses — Drawn out. Source form: Moses.</w:t>
      </w:r>
    </w:p>
  </w:footnote>
  <w:footnote w:id="15763">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4">
    <w:p>
      <w:pPr>
        <w:pStyle w:val="FootnoteText"/>
      </w:pPr>
      <w:r>
        <w:rPr>
          <w:rStyle w:val="FootnoteReference"/>
        </w:rPr>
        <w:footnoteRef/>
      </w:r>
      <w:r>
        <w:t xml:space="preserve"> Cross-references: Exod 7:11; Exod 7:22; Exod 8:7; Exod 8:18.</w:t>
      </w:r>
    </w:p>
  </w:footnote>
  <w:footnote w:id="15765">
    <w:p>
      <w:pPr>
        <w:pStyle w:val="FootnoteText"/>
      </w:pPr>
      <w:r>
        <w:rPr>
          <w:rStyle w:val="FootnoteReference"/>
        </w:rPr>
        <w:footnoteRef/>
      </w:r>
      <w:r>
        <w:t xml:space="preserve"> Cross-references: Acts 8:21-22; Rom 1:28; Rom 16:18; 2Cor 11:13-15; 1Tim 1:19; 1Tim 4:2; 1Tim 6:5; Titus 1:16; 2Pet 2:14; Jude 1:18-19.</w:t>
      </w:r>
    </w:p>
  </w:footnote>
  <w:footnote w:id="15766">
    <w:p>
      <w:pPr>
        <w:pStyle w:val="FootnoteText"/>
      </w:pPr>
      <w:r>
        <w:rPr>
          <w:rStyle w:val="FootnoteReference"/>
        </w:rPr>
        <w:footnoteRef/>
      </w:r>
      <w:r>
        <w:t xml:space="preserve"> Cross-references: 2Cor 13:5-6.</w:t>
      </w:r>
    </w:p>
  </w:footnote>
  <w:footnote w:id="15767">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8">
    <w:p>
      <w:pPr>
        <w:pStyle w:val="FootnoteText"/>
      </w:pPr>
      <w:r>
        <w:rPr>
          <w:rStyle w:val="FootnoteReference"/>
        </w:rPr>
        <w:footnoteRef/>
      </w:r>
      <w:r>
        <w:t xml:space="preserve"> Cross-references for "manner": Acts 20:18; Acts 26:4; 1Thess 1:5; 2Pet 3:11.</w:t>
      </w:r>
    </w:p>
  </w:footnote>
  <w:footnote w:id="15769">
    <w:p>
      <w:pPr>
        <w:pStyle w:val="FootnoteText"/>
      </w:pPr>
      <w:r>
        <w:rPr>
          <w:rStyle w:val="FootnoteReference"/>
        </w:rPr>
        <w:footnoteRef/>
      </w:r>
      <w:r>
        <w:t xml:space="preserve"> Cross-references for "purpose": Dan 1:8; Acts 11:23; 2Cor 1:17.</w:t>
      </w:r>
    </w:p>
  </w:footnote>
  <w:footnote w:id="15770">
    <w:p>
      <w:pPr>
        <w:pStyle w:val="FootnoteText"/>
      </w:pPr>
      <w:r>
        <w:rPr>
          <w:rStyle w:val="FootnoteReference"/>
        </w:rPr>
        <w:footnoteRef/>
      </w:r>
      <w:r>
        <w:t xml:space="preserve"> Cross-references for "faith": 2Cor 6:4-10; 1Tim 4:12; 1Tim 6:11; 2Tim 2:22; 2Pet 1:5-7.</w:t>
      </w:r>
    </w:p>
  </w:footnote>
  <w:footnote w:id="15771">
    <w:p>
      <w:pPr>
        <w:pStyle w:val="FootnoteText"/>
      </w:pPr>
      <w:r>
        <w:rPr>
          <w:rStyle w:val="FootnoteReference"/>
        </w:rPr>
        <w:footnoteRef/>
      </w:r>
      <w:r>
        <w:t xml:space="preserve"> Cross-references: Luke 1:3; Phil 2:22; 1Tim 4:6.</w:t>
      </w:r>
    </w:p>
  </w:footnote>
  <w:footnote w:id="15772">
    <w:p>
      <w:pPr>
        <w:pStyle w:val="FootnoteText"/>
      </w:pPr>
      <w:r>
        <w:rPr>
          <w:rStyle w:val="FootnoteReference"/>
        </w:rPr>
        <w:footnoteRef/>
      </w:r>
      <w:r>
        <w:t xml:space="preserve"> Cross-references: Acts 2:42; Rom 16:17; Eph 4:14; 1Tim 1:3; 1Tim 4:12-13; 2Tim 3:16-17; 2Tim 4:3; Titus 2:7; Heb 13:9; 2John 1:9-10.</w:t>
      </w:r>
    </w:p>
  </w:footnote>
  <w:footnote w:id="15773">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4">
    <w:p>
      <w:pPr>
        <w:pStyle w:val="FootnoteText"/>
      </w:pPr>
      <w:r>
        <w:rPr>
          <w:rStyle w:val="FootnoteReference"/>
        </w:rPr>
        <w:footnoteRef/>
      </w:r>
      <w:r>
        <w:t xml:space="preserve"> Place name: Antioch. Place-name meaning: Antioch — speedy as a chariot. Source form: Antioch. Greek form: αντιοχεα.</w:t>
      </w:r>
    </w:p>
  </w:footnote>
  <w:footnote w:id="15775">
    <w:p>
      <w:pPr>
        <w:pStyle w:val="FootnoteText"/>
      </w:pPr>
      <w:r>
        <w:rPr>
          <w:rStyle w:val="FootnoteReference"/>
        </w:rPr>
        <w:footnoteRef/>
      </w:r>
      <w:r>
        <w:t xml:space="preserve"> Place name: Iconium. Place-name meaning: Iconium — coming. Source form: Iconium. Greek form: ικονιον.</w:t>
      </w:r>
    </w:p>
  </w:footnote>
  <w:footnote w:id="15776">
    <w:p>
      <w:pPr>
        <w:pStyle w:val="FootnoteText"/>
      </w:pPr>
      <w:r>
        <w:rPr>
          <w:rStyle w:val="FootnoteReference"/>
        </w:rPr>
        <w:footnoteRef/>
      </w:r>
      <w:r>
        <w:t xml:space="preserve"> Place name: Lystra. Place-name meaning: Lystra — that dissolves or disperses. Source form: Lystra. Greek form: λυστραν.</w:t>
      </w:r>
    </w:p>
  </w:footnote>
  <w:footnote w:id="15777">
    <w:p>
      <w:pPr>
        <w:pStyle w:val="FootnoteText"/>
      </w:pPr>
      <w:r>
        <w:rPr>
          <w:rStyle w:val="FootnoteReference"/>
        </w:rPr>
        <w:footnoteRef/>
      </w:r>
      <w:r>
        <w:t xml:space="preserve"> Cross-references for "at Antioch": Acts 13:45; Acts 13:50-51; Acts 14:2; Acts 14:5-6; Acts 14:19-21.</w:t>
      </w:r>
    </w:p>
  </w:footnote>
  <w:footnote w:id="15778">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79">
    <w:p>
      <w:pPr>
        <w:pStyle w:val="FootnoteText"/>
      </w:pPr>
      <w:r>
        <w:rPr>
          <w:rStyle w:val="FootnoteReference"/>
        </w:rPr>
        <w:footnoteRef/>
      </w:r>
      <w:r>
        <w:t xml:space="preserve"> Cross-references for "live": 2Cor 1:12; 1Tim 2:2; 1Tim 3:16; 1Tim 6:3; Titus 1:1; Titus 2:12; 2Pet 3:11.</w:t>
      </w:r>
    </w:p>
  </w:footnote>
  <w:footnote w:id="15780">
    <w:p>
      <w:pPr>
        <w:pStyle w:val="FootnoteText"/>
      </w:pPr>
      <w:r>
        <w:rPr>
          <w:rStyle w:val="FootnoteReference"/>
        </w:rPr>
        <w:footnoteRef/>
      </w:r>
      <w:r>
        <w:t xml:space="preserve"> Personal name: Christ. Personal-name meaning: Christ — anointed. Source form: Christ.</w:t>
      </w:r>
    </w:p>
  </w:footnote>
  <w:footnote w:id="15781">
    <w:p>
      <w:pPr>
        <w:pStyle w:val="FootnoteText"/>
      </w:pPr>
      <w:r>
        <w:rPr>
          <w:rStyle w:val="FootnoteReference"/>
        </w:rPr>
        <w:footnoteRef/>
      </w:r>
      <w:r>
        <w:t xml:space="preserve"> Name meaning: Jesus (Yeshua) — Yahweh saves. He will save His people from their sins.</w:t>
      </w:r>
    </w:p>
  </w:footnote>
  <w:footnote w:id="157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3">
    <w:p>
      <w:pPr>
        <w:pStyle w:val="FootnoteText"/>
      </w:pPr>
      <w:r>
        <w:rPr>
          <w:rStyle w:val="FootnoteReference"/>
        </w:rPr>
        <w:footnoteRef/>
      </w:r>
      <w:r>
        <w:t xml:space="preserve"> Cross-references for "evil": 2Thess 2:6-10; 1Tim 4:1; 2Tim 2:16-17; 2Tim 3:8; 2Pet 2:20; 2Pet 3:3; Rev 12:9; Rev 13:14; Rev 18:23.</w:t>
      </w:r>
    </w:p>
  </w:footnote>
  <w:footnote w:id="15784">
    <w:p>
      <w:pPr>
        <w:pStyle w:val="FootnoteText"/>
      </w:pPr>
      <w:r>
        <w:rPr>
          <w:rStyle w:val="FootnoteReference"/>
        </w:rPr>
        <w:footnoteRef/>
      </w:r>
      <w:r>
        <w:t xml:space="preserve"> Cross-references for "continue": 1Tim 4:16; 2Tim 1:13; 2Tim 2:2.</w:t>
      </w:r>
    </w:p>
  </w:footnote>
  <w:footnote w:id="15785">
    <w:p>
      <w:pPr>
        <w:pStyle w:val="FootnoteText"/>
      </w:pPr>
      <w:r>
        <w:rPr>
          <w:rStyle w:val="FootnoteReference"/>
        </w:rPr>
        <w:footnoteRef/>
      </w:r>
      <w:r>
        <w:t xml:space="preserve"> Cross-references for "assured": Acts 17:31; Rom 14:5; Col 2:2; 1Thess 1:5; Heb 6:11; Heb 10:22.</w:t>
      </w:r>
    </w:p>
  </w:footnote>
  <w:footnote w:id="15786">
    <w:p>
      <w:pPr>
        <w:pStyle w:val="FootnoteText"/>
      </w:pPr>
      <w:r>
        <w:rPr>
          <w:rStyle w:val="FootnoteReference"/>
        </w:rPr>
        <w:footnoteRef/>
      </w:r>
      <w:r>
        <w:t xml:space="preserve"> Cross-references for "knowing": 1Thess 2:13; 2Tim 3:15.</w:t>
      </w:r>
    </w:p>
  </w:footnote>
  <w:footnote w:id="15787">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8">
    <w:p>
      <w:pPr>
        <w:pStyle w:val="FootnoteText"/>
      </w:pPr>
      <w:r>
        <w:rPr>
          <w:rStyle w:val="FootnoteReference"/>
        </w:rPr>
        <w:footnoteRef/>
      </w:r>
      <w:r>
        <w:t xml:space="preserve"> Cross-references for "for reproof": Prov 6:23; Prov 15:10; Prov 15:31; John 3:20; Eph 5:11-13; 2Tim 4:2; Heb 11:1.</w:t>
      </w:r>
    </w:p>
  </w:footnote>
  <w:footnote w:id="15789">
    <w:p>
      <w:pPr>
        <w:pStyle w:val="FootnoteText"/>
      </w:pPr>
      <w:r>
        <w:rPr>
          <w:rStyle w:val="FootnoteReference"/>
        </w:rPr>
        <w:footnoteRef/>
      </w:r>
      <w:r>
        <w:t xml:space="preserve"> Cross-references for "for instruction": Deut 4:36; Neh 9:20; Ps 119:9; Ps 119:11; Matt 13:52; Acts 18:25; Rom 2:20; 2Tim 2:25.</w:t>
      </w:r>
    </w:p>
  </w:footnote>
  <w:footnote w:id="15790">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1">
    <w:p>
      <w:pPr>
        <w:pStyle w:val="FootnoteText"/>
      </w:pPr>
      <w:r>
        <w:rPr>
          <w:rStyle w:val="FootnoteReference"/>
        </w:rPr>
        <w:footnoteRef/>
      </w:r>
      <w:r>
        <w:t xml:space="preserve"> Cross-references: Ps 19:7-11; Ps 119:97-104; Ps 119:130; Mic 2:7; Acts 20:20; Acts 20:27; 1Cor 12:7; Eph 4:11-16.</w:t>
      </w:r>
    </w:p>
  </w:footnote>
  <w:footnote w:id="15792">
    <w:p>
      <w:pPr>
        <w:pStyle w:val="FootnoteText"/>
      </w:pPr>
      <w:r>
        <w:rPr>
          <w:rStyle w:val="FootnoteReference"/>
        </w:rPr>
        <w:footnoteRef/>
      </w:r>
      <w:r>
        <w:t xml:space="preserve"> Cross-references: 2Tim 3:10.</w:t>
      </w:r>
    </w:p>
  </w:footnote>
  <w:footnote w:id="15793">
    <w:p>
      <w:pPr>
        <w:pStyle w:val="FootnoteText"/>
      </w:pPr>
      <w:r>
        <w:rPr>
          <w:rStyle w:val="FootnoteReference"/>
        </w:rPr>
        <w:footnoteRef/>
      </w:r>
      <w:r>
        <w:t xml:space="preserve"> Cross-references for "the man": Ps 119:98-100; 1Tim 6:11.</w:t>
      </w:r>
    </w:p>
  </w:footnote>
  <w:footnote w:id="15794">
    <w:p>
      <w:pPr>
        <w:pStyle w:val="FootnoteText"/>
      </w:pPr>
      <w:r>
        <w:rPr>
          <w:rStyle w:val="FootnoteReference"/>
        </w:rPr>
        <w:footnoteRef/>
      </w:r>
      <w:r>
        <w:t xml:space="preserve"> Cross-references for "thoroughly furnished": Neh 2:18; Acts 9:36; 2Cor 9:8; Eph 2:10; 2Tim 2:21; Titus 2:14; Titus 3:1; Heb 10:24.</w:t>
      </w:r>
    </w:p>
  </w:footnote>
  <w:footnote w:id="15795">
    <w:p>
      <w:pPr>
        <w:pStyle w:val="FootnoteText"/>
      </w:pPr>
      <w:r>
        <w:rPr>
          <w:rStyle w:val="FootnoteReference"/>
        </w:rPr>
        <w:footnoteRef/>
      </w:r>
      <w:r>
        <w:t xml:space="preserve"> Cross-references for "charge": 1Tim 5:21; 1Tim 6:13; 2Tim 2:14.</w:t>
      </w:r>
    </w:p>
  </w:footnote>
  <w:footnote w:id="15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7">
    <w:p>
      <w:pPr>
        <w:pStyle w:val="FootnoteText"/>
      </w:pPr>
      <w:r>
        <w:rPr>
          <w:rStyle w:val="FootnoteReference"/>
        </w:rPr>
        <w:footnoteRef/>
      </w:r>
      <w:r>
        <w:t xml:space="preserve"> Name meaning: Jesus (Yeshua) — Yahweh saves. He will save His people from their sins.</w:t>
      </w:r>
    </w:p>
  </w:footnote>
  <w:footnote w:id="15798">
    <w:p>
      <w:pPr>
        <w:pStyle w:val="FootnoteText"/>
      </w:pPr>
      <w:r>
        <w:rPr>
          <w:rStyle w:val="FootnoteReference"/>
        </w:rPr>
        <w:footnoteRef/>
      </w:r>
      <w:r>
        <w:t xml:space="preserve"> Personal name: Christ. Personal-name meaning: Christ — anointed. Source form: Christ.</w:t>
      </w:r>
    </w:p>
  </w:footnote>
  <w:footnote w:id="15799">
    <w:p>
      <w:pPr>
        <w:pStyle w:val="FootnoteText"/>
      </w:pPr>
      <w:r>
        <w:rPr>
          <w:rStyle w:val="FootnoteReference"/>
        </w:rPr>
        <w:footnoteRef/>
      </w:r>
      <w:r>
        <w:t xml:space="preserve"> Cross-references for "his kingdom": Luke 19:12; Luke 19:15; Luke 23:42; 2Pet 1:11; 2Pet 1:17.</w:t>
      </w:r>
    </w:p>
  </w:footnote>
  <w:footnote w:id="158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3">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4">
    <w:p>
      <w:pPr>
        <w:pStyle w:val="FootnoteText"/>
      </w:pPr>
      <w:r>
        <w:rPr>
          <w:rStyle w:val="FootnoteReference"/>
        </w:rPr>
        <w:footnoteRef/>
      </w:r>
      <w:r>
        <w:t xml:space="preserve"> Cross-references: Col 3:4; 1Thess 4:15-16; 1Tim 6:14; 2Tim 4:8; Titus 2:13; Heb 9:27-28; 1Pet 1:7; 1Pet 5:4; 1John 2:28; Rev 1:7.</w:t>
      </w:r>
    </w:p>
  </w:footnote>
  <w:footnote w:id="15805">
    <w:p>
      <w:pPr>
        <w:pStyle w:val="FootnoteText"/>
      </w:pPr>
      <w:r>
        <w:rPr>
          <w:rStyle w:val="FootnoteReference"/>
        </w:rPr>
        <w:footnoteRef/>
      </w:r>
      <w:r>
        <w:t xml:space="preserve"> Cross-references for "Preach": Ps 40:9; Isa 61:1-3; Jonah 3:2; Luke 4:18-19; Luke 9:60; Rom 10:15; Col 1:25; Col 1:28.</w:t>
      </w:r>
    </w:p>
  </w:footnote>
  <w:footnote w:id="15806">
    <w:p>
      <w:pPr>
        <w:pStyle w:val="FootnoteText"/>
      </w:pPr>
      <w:r>
        <w:rPr>
          <w:rStyle w:val="FootnoteReference"/>
        </w:rPr>
        <w:footnoteRef/>
      </w:r>
      <w:r>
        <w:t xml:space="preserve"> Cross-references for "reprove": Col 1:28-29; 1Thess 2:11-12; 1Thess 5:14; 1Thess 5:20; Titus 1:13; Titus 2:15; Heb 13:22; Rev 3:19.</w:t>
      </w:r>
    </w:p>
  </w:footnote>
  <w:footnote w:id="15807">
    <w:p>
      <w:pPr>
        <w:pStyle w:val="FootnoteText"/>
      </w:pPr>
      <w:r>
        <w:rPr>
          <w:rStyle w:val="FootnoteReference"/>
        </w:rPr>
        <w:footnoteRef/>
      </w:r>
      <w:r>
        <w:t xml:space="preserve"> Cross-references for "exhort": 1Tim 4:13.</w:t>
      </w:r>
    </w:p>
  </w:footnote>
  <w:footnote w:id="15808">
    <w:p>
      <w:pPr>
        <w:pStyle w:val="FootnoteText"/>
      </w:pPr>
      <w:r>
        <w:rPr>
          <w:rStyle w:val="FootnoteReference"/>
        </w:rPr>
        <w:footnoteRef/>
      </w:r>
      <w:r>
        <w:t xml:space="preserve"> Cross-references: Luke 7:4; Luke 7:23; Acts 13:5; Rom 12:12; 1Tim 4:15-16.</w:t>
      </w:r>
    </w:p>
  </w:footnote>
  <w:footnote w:id="15809">
    <w:p>
      <w:pPr>
        <w:pStyle w:val="FootnoteText"/>
      </w:pPr>
      <w:r>
        <w:rPr>
          <w:rStyle w:val="FootnoteReference"/>
        </w:rPr>
        <w:footnoteRef/>
      </w:r>
      <w:r>
        <w:t xml:space="preserve"> Cross-references: John 4:6-10; John 4:32-34; Acts 16:13; Acts 16:31-33; Acts 20:7; Acts 20:18-21; Acts 28:16; Acts 28:30-31.</w:t>
      </w:r>
    </w:p>
  </w:footnote>
  <w:footnote w:id="15810">
    <w:p>
      <w:pPr>
        <w:pStyle w:val="FootnoteText"/>
      </w:pPr>
      <w:r>
        <w:rPr>
          <w:rStyle w:val="FootnoteReference"/>
        </w:rPr>
        <w:footnoteRef/>
      </w:r>
      <w:r>
        <w:t xml:space="preserve"> Cross-references: 2Tim 2:21; 2Tim 2:25; 2Tim 3:10.</w:t>
      </w:r>
    </w:p>
  </w:footnote>
  <w:footnote w:id="15811">
    <w:p>
      <w:pPr>
        <w:pStyle w:val="FootnoteText"/>
      </w:pPr>
      <w:r>
        <w:rPr>
          <w:rStyle w:val="FootnoteReference"/>
        </w:rPr>
        <w:footnoteRef/>
      </w:r>
      <w:r>
        <w:t xml:space="preserve"> Cross-references for "the time": 1Tim 4:1-3; 2Tim 3:1-6.</w:t>
      </w:r>
    </w:p>
  </w:footnote>
  <w:footnote w:id="15812">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3">
    <w:p>
      <w:pPr>
        <w:pStyle w:val="FootnoteText"/>
      </w:pPr>
      <w:r>
        <w:rPr>
          <w:rStyle w:val="FootnoteReference"/>
        </w:rPr>
        <w:footnoteRef/>
      </w:r>
      <w:r>
        <w:t xml:space="preserve"> Cross-references for "sound": 1Tim 1:10.</w:t>
      </w:r>
    </w:p>
  </w:footnote>
  <w:footnote w:id="15814">
    <w:p>
      <w:pPr>
        <w:pStyle w:val="FootnoteText"/>
      </w:pPr>
      <w:r>
        <w:rPr>
          <w:rStyle w:val="FootnoteReference"/>
        </w:rPr>
        <w:footnoteRef/>
      </w:r>
      <w:r>
        <w:t xml:space="preserve"> Cross-references: 1Kgs 18:22; 2Chr 18:4-5; Jer 5:31; Jer 23:16-17; Jer 27:9; Jer 29:8; Mic 2:11; Luke 6:26; John 3:19-21; 2Tim 3:6; 2Pet 2:1-3.</w:t>
      </w:r>
    </w:p>
  </w:footnote>
  <w:footnote w:id="15815">
    <w:p>
      <w:pPr>
        <w:pStyle w:val="FootnoteText"/>
      </w:pPr>
      <w:r>
        <w:rPr>
          <w:rStyle w:val="FootnoteReference"/>
        </w:rPr>
        <w:footnoteRef/>
      </w:r>
      <w:r>
        <w:t xml:space="preserve"> Cross-references for "turn": Prov 1:32; Zech 7:11; Acts 7:57; 2Tim 1:15; Heb 13:25.</w:t>
      </w:r>
    </w:p>
  </w:footnote>
  <w:footnote w:id="15816">
    <w:p>
      <w:pPr>
        <w:pStyle w:val="FootnoteText"/>
      </w:pPr>
      <w:r>
        <w:rPr>
          <w:rStyle w:val="FootnoteReference"/>
        </w:rPr>
        <w:footnoteRef/>
      </w:r>
      <w:r>
        <w:t xml:space="preserve"> Cross-references: 1Tim 1:4; 1Tim 4:7; Titus 1:14; 2Pet 1:16.</w:t>
      </w:r>
    </w:p>
  </w:footnote>
  <w:footnote w:id="15817">
    <w:p>
      <w:pPr>
        <w:pStyle w:val="FootnoteText"/>
      </w:pPr>
      <w:r>
        <w:rPr>
          <w:rStyle w:val="FootnoteReference"/>
        </w:rPr>
        <w:footnoteRef/>
      </w:r>
      <w:r>
        <w:t xml:space="preserve"> Cross-references for "endure": 2Tim 1:8; 2Tim 2:3; 2Tim 2:10; 2Tim 3:10-12.</w:t>
      </w:r>
    </w:p>
  </w:footnote>
  <w:footnote w:id="15818">
    <w:p>
      <w:pPr>
        <w:pStyle w:val="FootnoteText"/>
      </w:pPr>
      <w:r>
        <w:rPr>
          <w:rStyle w:val="FootnoteReference"/>
        </w:rPr>
        <w:footnoteRef/>
      </w:r>
      <w:r>
        <w:t xml:space="preserve"> Cross-references: Isa 56:9-10; Isa 62:6; Jer 6:17; Ezek 3:17; Ezek 33:2; Ezek 33:7; Mark 13:34; Mark 13:37; Luke 12:37; Acts 20:30-31; 1Thess 5:6; Heb 13:17; Rev 3:2.</w:t>
      </w:r>
    </w:p>
  </w:footnote>
  <w:footnote w:id="15819">
    <w:p>
      <w:pPr>
        <w:pStyle w:val="FootnoteText"/>
      </w:pPr>
      <w:r>
        <w:rPr>
          <w:rStyle w:val="FootnoteReference"/>
        </w:rPr>
        <w:footnoteRef/>
      </w:r>
      <w:r>
        <w:t xml:space="preserve"> Cross-references: Acts 21:8; Eph 4:11; 1Tim 4:12; 1Tim 4:15.</w:t>
      </w:r>
    </w:p>
  </w:footnote>
  <w:footnote w:id="15820">
    <w:p>
      <w:pPr>
        <w:pStyle w:val="FootnoteText"/>
      </w:pPr>
      <w:r>
        <w:rPr>
          <w:rStyle w:val="FootnoteReference"/>
        </w:rPr>
        <w:footnoteRef/>
      </w:r>
      <w:r>
        <w:t xml:space="preserve"> Cross-references: Rom 15:19; Col 1:25; Col 4:17.</w:t>
      </w:r>
    </w:p>
  </w:footnote>
  <w:footnote w:id="158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2">
    <w:p>
      <w:pPr>
        <w:pStyle w:val="FootnoteText"/>
      </w:pPr>
      <w:r>
        <w:rPr>
          <w:rStyle w:val="FootnoteReference"/>
        </w:rPr>
        <w:footnoteRef/>
      </w:r>
      <w:r>
        <w:t xml:space="preserve"> Cross-references: Gen 48:21; Gen 50:24; Num 27:12-17; Deut 31:14; Josh 23:14; Phil 1:23; 2Pet 1:14-15.</w:t>
      </w:r>
    </w:p>
  </w:footnote>
  <w:footnote w:id="15823">
    <w:p>
      <w:pPr>
        <w:pStyle w:val="FootnoteText"/>
      </w:pPr>
      <w:r>
        <w:rPr>
          <w:rStyle w:val="FootnoteReference"/>
        </w:rPr>
        <w:footnoteRef/>
      </w:r>
      <w:r>
        <w:t xml:space="preserve"> Cross-references for "I have finished": John 4:34; Acts 13:25; Acts 20:24; 1Cor 9:24-27; Phil 3:13-14; Heb 12:1-2.</w:t>
      </w:r>
    </w:p>
  </w:footnote>
  <w:footnote w:id="15824">
    <w:p>
      <w:pPr>
        <w:pStyle w:val="FootnoteText"/>
      </w:pPr>
      <w:r>
        <w:rPr>
          <w:rStyle w:val="FootnoteReference"/>
        </w:rPr>
        <w:footnoteRef/>
      </w:r>
      <w:r>
        <w:t xml:space="preserve"> Cross-references for "I have kept": Prov 23:23; Luke 8:15; Luke 11:28; John 17:6; 1Tim 6:20; 2Tim 1:14; Rev 3:8; Rev 3:10.</w:t>
      </w:r>
    </w:p>
  </w:footnote>
  <w:footnote w:id="15825">
    <w:p>
      <w:pPr>
        <w:pStyle w:val="FootnoteText"/>
      </w:pPr>
      <w:r>
        <w:rPr>
          <w:rStyle w:val="FootnoteReference"/>
        </w:rPr>
        <w:footnoteRef/>
      </w:r>
      <w:r>
        <w:t xml:space="preserve"> Cross-references: 1Tim 6:12.</w:t>
      </w:r>
    </w:p>
  </w:footnote>
  <w:footnote w:id="15826">
    <w:p>
      <w:pPr>
        <w:pStyle w:val="FootnoteText"/>
      </w:pPr>
      <w:r>
        <w:rPr>
          <w:rStyle w:val="FootnoteReference"/>
        </w:rPr>
        <w:footnoteRef/>
      </w:r>
      <w:r>
        <w:t xml:space="preserve"> Cross-references for "a crown": Prov 4:9; 1Cor 9:25; 2Tim 2:5; Jas 1:12; 1Pet 5:4; Rev 2:10; Rev 4:4; Rev 4:10.</w:t>
      </w:r>
    </w:p>
  </w:footnote>
  <w:footnote w:id="15827">
    <w:p>
      <w:pPr>
        <w:pStyle w:val="FootnoteText"/>
      </w:pPr>
      <w:r>
        <w:rPr>
          <w:rStyle w:val="FootnoteReference"/>
        </w:rPr>
        <w:footnoteRef/>
      </w:r>
      <w:r>
        <w:t xml:space="preserve"> Cross-references for "the righteous": Gen 18:25; Ps 7:11; Rom 2:5; 2Thess 1:5-6; 2Tim 4:1; Rev 19:11.</w:t>
      </w:r>
    </w:p>
  </w:footnote>
  <w:footnote w:id="15828">
    <w:p>
      <w:pPr>
        <w:pStyle w:val="FootnoteText"/>
      </w:pPr>
      <w:r>
        <w:rPr>
          <w:rStyle w:val="FootnoteReference"/>
        </w:rPr>
        <w:footnoteRef/>
      </w:r>
      <w:r>
        <w:t xml:space="preserve"> Cross-references for "at that": Mal 3:17; Matt 7:22; Matt 24:36; Luke 10:12; 1Thess 5:4; 2Tim 1:12; 2Tim 1:18.</w:t>
      </w:r>
    </w:p>
  </w:footnote>
  <w:footnote w:id="15829">
    <w:p>
      <w:pPr>
        <w:pStyle w:val="FootnoteText"/>
      </w:pPr>
      <w:r>
        <w:rPr>
          <w:rStyle w:val="FootnoteReference"/>
        </w:rPr>
        <w:footnoteRef/>
      </w:r>
      <w:r>
        <w:t xml:space="preserve"> Cross-references for "that love": Rom 8:23; 1Cor 2:9; 2Cor 5:2; 1Thess 1:10; Titus 2:13; Heb 9:28; Rev 1:7; Rev 22:20.</w:t>
      </w:r>
    </w:p>
  </w:footnote>
  <w:footnote w:id="15830">
    <w:p>
      <w:pPr>
        <w:pStyle w:val="FootnoteText"/>
      </w:pPr>
      <w:r>
        <w:rPr>
          <w:rStyle w:val="FootnoteReference"/>
        </w:rPr>
        <w:footnoteRef/>
      </w:r>
      <w:r>
        <w:t xml:space="preserve"> Cross-references: 2Tim 1:4; 2Tim 4:21.</w:t>
      </w:r>
    </w:p>
  </w:footnote>
  <w:footnote w:id="15831">
    <w:p>
      <w:pPr>
        <w:pStyle w:val="FootnoteText"/>
      </w:pPr>
      <w:r>
        <w:rPr>
          <w:rStyle w:val="FootnoteReference"/>
        </w:rPr>
        <w:footnoteRef/>
      </w:r>
      <w:r>
        <w:t xml:space="preserve"> Name meaning: Demas (Demas) — Popular. Loved this present world and forsook Paul.</w:t>
      </w:r>
    </w:p>
  </w:footnote>
  <w:footnote w:id="15832">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3">
    <w:p>
      <w:pPr>
        <w:pStyle w:val="FootnoteText"/>
      </w:pPr>
      <w:r>
        <w:rPr>
          <w:rStyle w:val="FootnoteReference"/>
        </w:rPr>
        <w:footnoteRef/>
      </w:r>
      <w:r>
        <w:t xml:space="preserve"> Name meaning: Crescens (Crescens) — Growing. Faithful coworker who went to Galatia.</w:t>
      </w:r>
    </w:p>
  </w:footnote>
  <w:footnote w:id="15834">
    <w:p>
      <w:pPr>
        <w:pStyle w:val="FootnoteText"/>
      </w:pPr>
      <w:r>
        <w:rPr>
          <w:rStyle w:val="FootnoteReference"/>
        </w:rPr>
        <w:footnoteRef/>
      </w:r>
      <w:r>
        <w:t xml:space="preserve"> Place name: Galatia. Place-name meaning: Galatia — white; the color of milk. Source form: Galatia. Greek form: γαλατιας.</w:t>
      </w:r>
    </w:p>
  </w:footnote>
  <w:footnote w:id="15835">
    <w:p>
      <w:pPr>
        <w:pStyle w:val="FootnoteText"/>
      </w:pPr>
      <w:r>
        <w:rPr>
          <w:rStyle w:val="FootnoteReference"/>
        </w:rPr>
        <w:footnoteRef/>
      </w:r>
      <w:r>
        <w:t xml:space="preserve"> Name meaning: Titus (Titus) — Honorable; defender. Defended the faith and organized churches.</w:t>
      </w:r>
    </w:p>
  </w:footnote>
  <w:footnote w:id="15836">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7">
    <w:p>
      <w:pPr>
        <w:pStyle w:val="FootnoteText"/>
      </w:pPr>
      <w:r>
        <w:rPr>
          <w:rStyle w:val="FootnoteReference"/>
        </w:rPr>
        <w:footnoteRef/>
      </w:r>
      <w:r>
        <w:t xml:space="preserve"> Cross-references for "Demas": Col 4:14-15; Phlm 1:24.</w:t>
      </w:r>
    </w:p>
  </w:footnote>
  <w:footnote w:id="15838">
    <w:p>
      <w:pPr>
        <w:pStyle w:val="FootnoteText"/>
      </w:pPr>
      <w:r>
        <w:rPr>
          <w:rStyle w:val="FootnoteReference"/>
        </w:rPr>
        <w:footnoteRef/>
      </w:r>
      <w:r>
        <w:t xml:space="preserve"> Cross-references: Matt 26:56; Acts 13:13; Acts 15:38; 2Tim 1:15; 2Tim 4:16; 2Pet 2:15.</w:t>
      </w:r>
    </w:p>
  </w:footnote>
  <w:footnote w:id="15839">
    <w:p>
      <w:pPr>
        <w:pStyle w:val="FootnoteText"/>
      </w:pPr>
      <w:r>
        <w:rPr>
          <w:rStyle w:val="FootnoteReference"/>
        </w:rPr>
        <w:footnoteRef/>
      </w:r>
      <w:r>
        <w:t xml:space="preserve"> Cross-references for "Thessalonica": Acts 17:1; Acts 17:11; Acts 17:13.</w:t>
      </w:r>
    </w:p>
  </w:footnote>
  <w:footnote w:id="15840">
    <w:p>
      <w:pPr>
        <w:pStyle w:val="FootnoteText"/>
      </w:pPr>
      <w:r>
        <w:rPr>
          <w:rStyle w:val="FootnoteReference"/>
        </w:rPr>
        <w:footnoteRef/>
      </w:r>
      <w:r>
        <w:t xml:space="preserve"> Cross-references for "Galatia": Acts 16:6; Acts 18:23; Gal 1:2.</w:t>
      </w:r>
    </w:p>
  </w:footnote>
  <w:footnote w:id="15841">
    <w:p>
      <w:pPr>
        <w:pStyle w:val="FootnoteText"/>
      </w:pPr>
      <w:r>
        <w:rPr>
          <w:rStyle w:val="FootnoteReference"/>
        </w:rPr>
        <w:footnoteRef/>
      </w:r>
      <w:r>
        <w:t xml:space="preserve"> Cross-references for "Titus": 2Cor 2:13; 2Cor 7:6; 2Cor 8:6; 2Cor 8:16; Gal 2:1-3; Titus 1:4.</w:t>
      </w:r>
    </w:p>
  </w:footnote>
  <w:footnote w:id="15842">
    <w:p>
      <w:pPr>
        <w:pStyle w:val="FootnoteText"/>
      </w:pPr>
      <w:r>
        <w:rPr>
          <w:rStyle w:val="FootnoteReference"/>
        </w:rPr>
        <w:footnoteRef/>
      </w:r>
      <w:r>
        <w:t xml:space="preserve"> Cross-references for "Only": 2Tim 1:15.</w:t>
      </w:r>
    </w:p>
  </w:footnote>
  <w:footnote w:id="15843">
    <w:p>
      <w:pPr>
        <w:pStyle w:val="FootnoteText"/>
      </w:pPr>
      <w:r>
        <w:rPr>
          <w:rStyle w:val="FootnoteReference"/>
        </w:rPr>
        <w:footnoteRef/>
      </w:r>
      <w:r>
        <w:t xml:space="preserve"> Name meaning: Luke (Loukas) — Light-giving; from Lucania. Beloved physician who brought gospel light.</w:t>
      </w:r>
    </w:p>
  </w:footnote>
  <w:footnote w:id="15844">
    <w:p>
      <w:pPr>
        <w:pStyle w:val="FootnoteText"/>
      </w:pPr>
      <w:r>
        <w:rPr>
          <w:rStyle w:val="FootnoteReference"/>
        </w:rPr>
        <w:footnoteRef/>
      </w:r>
      <w:r>
        <w:t xml:space="preserve"> Name meaning: Mark (Marcus) — Hammer; polite. Initially faltered but later became useful to Paul.</w:t>
      </w:r>
    </w:p>
  </w:footnote>
  <w:footnote w:id="15845">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6">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7">
    <w:p>
      <w:pPr>
        <w:pStyle w:val="FootnoteText"/>
      </w:pPr>
      <w:r>
        <w:rPr>
          <w:rStyle w:val="FootnoteReference"/>
        </w:rPr>
        <w:footnoteRef/>
      </w:r>
      <w:r>
        <w:t xml:space="preserve"> Cross-references for "Luke": Acts 16:10; Col 4:14; Phlm 1:24.</w:t>
      </w:r>
    </w:p>
  </w:footnote>
  <w:footnote w:id="15848">
    <w:p>
      <w:pPr>
        <w:pStyle w:val="FootnoteText"/>
      </w:pPr>
      <w:r>
        <w:rPr>
          <w:rStyle w:val="FootnoteReference"/>
        </w:rPr>
        <w:footnoteRef/>
      </w:r>
      <w:r>
        <w:t xml:space="preserve"> Cross-references for "Mark": Hos 14:4; Acts 12:12; Acts 12:25; Acts 15:39; Col 4:10; 1Pet 5:13.</w:t>
      </w:r>
    </w:p>
  </w:footnote>
  <w:footnote w:id="15849">
    <w:p>
      <w:pPr>
        <w:pStyle w:val="FootnoteText"/>
      </w:pPr>
      <w:r>
        <w:rPr>
          <w:rStyle w:val="FootnoteReference"/>
        </w:rPr>
        <w:footnoteRef/>
      </w:r>
      <w:r>
        <w:t xml:space="preserve"> Cross-references: Matt 19:30; Matt 20:16; Luke 13:30.</w:t>
      </w:r>
    </w:p>
  </w:footnote>
  <w:footnote w:id="15850">
    <w:p>
      <w:pPr>
        <w:pStyle w:val="FootnoteText"/>
      </w:pPr>
      <w:r>
        <w:rPr>
          <w:rStyle w:val="FootnoteReference"/>
        </w:rPr>
        <w:footnoteRef/>
      </w:r>
      <w:r>
        <w:t xml:space="preserve"> Name meaning: Tychicus (Tychikos) — Fortunate; chance. Trusted messenger who carried Paul’s letters.</w:t>
      </w:r>
    </w:p>
  </w:footnote>
  <w:footnote w:id="15851">
    <w:p>
      <w:pPr>
        <w:pStyle w:val="FootnoteText"/>
      </w:pPr>
      <w:r>
        <w:rPr>
          <w:rStyle w:val="FootnoteReference"/>
        </w:rPr>
        <w:footnoteRef/>
      </w:r>
      <w:r>
        <w:t xml:space="preserve"> Place name: Ephesus. Place-name meaning: Ephesus — desirable. Source form: Ephesus. Greek form: εφεσον.</w:t>
      </w:r>
    </w:p>
  </w:footnote>
  <w:footnote w:id="15852">
    <w:p>
      <w:pPr>
        <w:pStyle w:val="FootnoteText"/>
      </w:pPr>
      <w:r>
        <w:rPr>
          <w:rStyle w:val="FootnoteReference"/>
        </w:rPr>
        <w:footnoteRef/>
      </w:r>
      <w:r>
        <w:t xml:space="preserve"> Cross-references for "Tychicus": Acts 20:4; Eph 6:21; Col 4:7; Titus 3:12.</w:t>
      </w:r>
    </w:p>
  </w:footnote>
  <w:footnote w:id="15853">
    <w:p>
      <w:pPr>
        <w:pStyle w:val="FootnoteText"/>
      </w:pPr>
      <w:r>
        <w:rPr>
          <w:rStyle w:val="FootnoteReference"/>
        </w:rPr>
        <w:footnoteRef/>
      </w:r>
      <w:r>
        <w:t xml:space="preserve"> Cross-references: Acts 20:16-17; Acts 20:25; 1Tim 1:3.</w:t>
      </w:r>
    </w:p>
  </w:footnote>
  <w:footnote w:id="15854">
    <w:p>
      <w:pPr>
        <w:pStyle w:val="FootnoteText"/>
      </w:pPr>
      <w:r>
        <w:rPr>
          <w:rStyle w:val="FootnoteReference"/>
        </w:rPr>
        <w:footnoteRef/>
      </w:r>
      <w:r>
        <w:t xml:space="preserve"> Place name: Troas. Place-name meaning: Troas — penetrated. Source form: Troas. Greek form: τρωαδα.</w:t>
      </w:r>
    </w:p>
  </w:footnote>
  <w:footnote w:id="15855">
    <w:p>
      <w:pPr>
        <w:pStyle w:val="FootnoteText"/>
      </w:pPr>
      <w:r>
        <w:rPr>
          <w:rStyle w:val="FootnoteReference"/>
        </w:rPr>
        <w:footnoteRef/>
      </w:r>
      <w:r>
        <w:t xml:space="preserve"> Personal name: Carpus. Personal-name meaning: Carpus — fruit; fruitful. Source form: Carpus.</w:t>
      </w:r>
    </w:p>
  </w:footnote>
  <w:footnote w:id="15856">
    <w:p>
      <w:pPr>
        <w:pStyle w:val="FootnoteText"/>
      </w:pPr>
      <w:r>
        <w:rPr>
          <w:rStyle w:val="FootnoteReference"/>
        </w:rPr>
        <w:footnoteRef/>
      </w:r>
      <w:r>
        <w:t xml:space="preserve"> Cross-references: 1Cor 4:11; 2Cor 11:27.</w:t>
      </w:r>
    </w:p>
  </w:footnote>
  <w:footnote w:id="15857">
    <w:p>
      <w:pPr>
        <w:pStyle w:val="FootnoteText"/>
      </w:pPr>
      <w:r>
        <w:rPr>
          <w:rStyle w:val="FootnoteReference"/>
        </w:rPr>
        <w:footnoteRef/>
      </w:r>
      <w:r>
        <w:t xml:space="preserve"> Cross-references for "Troas": Acts 16:8; Acts 16:11; Acts 20:5-12.</w:t>
      </w:r>
    </w:p>
  </w:footnote>
  <w:footnote w:id="15858">
    <w:p>
      <w:pPr>
        <w:pStyle w:val="FootnoteText"/>
      </w:pPr>
      <w:r>
        <w:rPr>
          <w:rStyle w:val="FootnoteReference"/>
        </w:rPr>
        <w:footnoteRef/>
      </w:r>
      <w:r>
        <w:t xml:space="preserve"> Name meaning: Alexander (Alexandros) — Defender of men. The coppersmith who strongly opposed Paul.</w:t>
      </w:r>
    </w:p>
  </w:footnote>
  <w:footnote w:id="15859">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0">
    <w:p>
      <w:pPr>
        <w:pStyle w:val="FootnoteText"/>
      </w:pPr>
      <w:r>
        <w:rPr>
          <w:rStyle w:val="FootnoteReference"/>
        </w:rPr>
        <w:footnoteRef/>
      </w:r>
      <w:r>
        <w:t xml:space="preserve"> Cross-references for "Alexander": Acts 19:33-34; 1Tim 1:20.</w:t>
      </w:r>
    </w:p>
  </w:footnote>
  <w:footnote w:id="15861">
    <w:p>
      <w:pPr>
        <w:pStyle w:val="FootnoteText"/>
      </w:pPr>
      <w:r>
        <w:rPr>
          <w:rStyle w:val="FootnoteReference"/>
        </w:rPr>
        <w:footnoteRef/>
      </w:r>
      <w:r>
        <w:t xml:space="preserve"> Cross-references for "withstood": 2Tim 3:8.</w:t>
      </w:r>
    </w:p>
  </w:footnote>
  <w:footnote w:id="15862">
    <w:p>
      <w:pPr>
        <w:pStyle w:val="FootnoteText"/>
      </w:pPr>
      <w:r>
        <w:rPr>
          <w:rStyle w:val="FootnoteReference"/>
        </w:rPr>
        <w:footnoteRef/>
      </w:r>
      <w:r>
        <w:t xml:space="preserve"> Cross-references: Matt 10:16-17; Phil 3:2.</w:t>
      </w:r>
    </w:p>
  </w:footnote>
  <w:footnote w:id="15863">
    <w:p>
      <w:pPr>
        <w:pStyle w:val="FootnoteText"/>
      </w:pPr>
      <w:r>
        <w:rPr>
          <w:rStyle w:val="FootnoteReference"/>
        </w:rPr>
        <w:footnoteRef/>
      </w:r>
      <w:r>
        <w:t xml:space="preserve"> Cross-references for "answer": Acts 22:1; Acts 25:16; 1Cor 9:3; 2Cor 7:11; Phil 1:7; Phil 1:17; 1Pet 3:15.</w:t>
      </w:r>
    </w:p>
  </w:footnote>
  <w:footnote w:id="15864">
    <w:p>
      <w:pPr>
        <w:pStyle w:val="FootnoteText"/>
      </w:pPr>
      <w:r>
        <w:rPr>
          <w:rStyle w:val="FootnoteReference"/>
        </w:rPr>
        <w:footnoteRef/>
      </w:r>
      <w:r>
        <w:t xml:space="preserve"> Cross-references for "I pray": Acts 7:60.</w:t>
      </w:r>
    </w:p>
  </w:footnote>
  <w:footnote w:id="15865">
    <w:p>
      <w:pPr>
        <w:pStyle w:val="FootnoteText"/>
      </w:pPr>
      <w:r>
        <w:rPr>
          <w:rStyle w:val="FootnoteReference"/>
        </w:rPr>
        <w:footnoteRef/>
      </w:r>
      <w:r>
        <w:t xml:space="preserve"> Cross-references: Ps 31:11-13; Mark 14:50; John 16:32; 2Tim 1:15; 2Tim 4:10.</w:t>
      </w:r>
    </w:p>
  </w:footnote>
  <w:footnote w:id="15866">
    <w:p>
      <w:pPr>
        <w:pStyle w:val="FootnoteText"/>
      </w:pPr>
      <w:r>
        <w:rPr>
          <w:rStyle w:val="FootnoteReference"/>
        </w:rPr>
        <w:footnoteRef/>
      </w:r>
      <w:r>
        <w:t xml:space="preserve"> Cross-references for "the Lord": Ps 37:39-40; Ps 109:31; Jer 15:20-21; Jer 20:10-11; Matt 10:19; Acts 18:9-10; Acts 23:11; Acts 27:23-24.</w:t>
      </w:r>
    </w:p>
  </w:footnote>
  <w:footnote w:id="15867">
    <w:p>
      <w:pPr>
        <w:pStyle w:val="FootnoteText"/>
      </w:pPr>
      <w:r>
        <w:rPr>
          <w:rStyle w:val="FootnoteReference"/>
        </w:rPr>
        <w:footnoteRef/>
      </w:r>
      <w:r>
        <w:t xml:space="preserve"> Cross-references for "strengthened": Isa 41:10; Isa 41:14; 2Cor 12:9.</w:t>
      </w:r>
    </w:p>
  </w:footnote>
  <w:footnote w:id="15868">
    <w:p>
      <w:pPr>
        <w:pStyle w:val="FootnoteText"/>
      </w:pPr>
      <w:r>
        <w:rPr>
          <w:rStyle w:val="FootnoteReference"/>
        </w:rPr>
        <w:footnoteRef/>
      </w:r>
      <w:r>
        <w:t xml:space="preserve"> Cross-references: Luke 21:15; Acts 9:15; Acts 26:17-18; Rom 16:25-26; Eph 3:8; Phil 1:12-14.</w:t>
      </w:r>
    </w:p>
  </w:footnote>
  <w:footnote w:id="15869">
    <w:p>
      <w:pPr>
        <w:pStyle w:val="FootnoteText"/>
      </w:pPr>
      <w:r>
        <w:rPr>
          <w:rStyle w:val="FootnoteReference"/>
        </w:rPr>
        <w:footnoteRef/>
      </w:r>
      <w:r>
        <w:t xml:space="preserve"> Cross-references for "deliver": Gen 48:16; 1Sam 25:39; 1Chr 4:10; Ps 121:7; Matt 6:13; Luke 11:4; John 17:15; 1Cor 10:13; 2Cor 1:10; 2Thess 3:3.</w:t>
      </w:r>
    </w:p>
  </w:footnote>
  <w:footnote w:id="15870">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1">
    <w:p>
      <w:pPr>
        <w:pStyle w:val="FootnoteText"/>
      </w:pPr>
      <w:r>
        <w:rPr>
          <w:rStyle w:val="FootnoteReference"/>
        </w:rPr>
        <w:footnoteRef/>
      </w:r>
      <w:r>
        <w:t xml:space="preserve"> Cross-references for "to whom": Rom 11:36; Rom 16:27; Gal 1:5; 1Tim 1:17; 1Tim 6:16; Heb 13:21; 1Pet 5:11; Jude 1:25.</w:t>
      </w:r>
    </w:p>
  </w:footnote>
  <w:footnote w:id="15872">
    <w:p>
      <w:pPr>
        <w:pStyle w:val="FootnoteText"/>
      </w:pPr>
      <w:r>
        <w:rPr>
          <w:rStyle w:val="FootnoteReference"/>
        </w:rPr>
        <w:footnoteRef/>
      </w:r>
      <w:r>
        <w:t xml:space="preserve"> Personal name: Prisca. Personal-name meaning: Prisca — ancient. Source form: Prisca.</w:t>
      </w:r>
    </w:p>
  </w:footnote>
  <w:footnote w:id="15873">
    <w:p>
      <w:pPr>
        <w:pStyle w:val="FootnoteText"/>
      </w:pPr>
      <w:r>
        <w:rPr>
          <w:rStyle w:val="FootnoteReference"/>
        </w:rPr>
        <w:footnoteRef/>
      </w:r>
      <w:r>
        <w:t xml:space="preserve"> Name meaning: Aquila (Aquila) — Eagle. Strong teacher alongside Priscilla.</w:t>
      </w:r>
    </w:p>
  </w:footnote>
  <w:footnote w:id="15874">
    <w:p>
      <w:pPr>
        <w:pStyle w:val="FootnoteText"/>
      </w:pPr>
      <w:r>
        <w:rPr>
          <w:rStyle w:val="FootnoteReference"/>
        </w:rPr>
        <w:footnoteRef/>
      </w:r>
      <w:r>
        <w:t xml:space="preserve"> Name meaning: Onesiphorus (Onesiphoros) — Bringing profit. Refreshing and profitable servant.</w:t>
      </w:r>
    </w:p>
  </w:footnote>
  <w:footnote w:id="15875">
    <w:p>
      <w:pPr>
        <w:pStyle w:val="FootnoteText"/>
      </w:pPr>
      <w:r>
        <w:rPr>
          <w:rStyle w:val="FootnoteReference"/>
        </w:rPr>
        <w:footnoteRef/>
      </w:r>
      <w:r>
        <w:t xml:space="preserve"> Cross-references for "Prisca": Acts 18:2; Acts 18:18; Acts 18:26; Rom 16:3-4; 1Cor 16:19.</w:t>
      </w:r>
    </w:p>
  </w:footnote>
  <w:footnote w:id="15876">
    <w:p>
      <w:pPr>
        <w:pStyle w:val="FootnoteText"/>
      </w:pPr>
      <w:r>
        <w:rPr>
          <w:rStyle w:val="FootnoteReference"/>
        </w:rPr>
        <w:footnoteRef/>
      </w:r>
      <w:r>
        <w:t xml:space="preserve"> Cross-references: 2Tim 1:16-18.</w:t>
      </w:r>
    </w:p>
  </w:footnote>
  <w:footnote w:id="15877">
    <w:p>
      <w:pPr>
        <w:pStyle w:val="FootnoteText"/>
      </w:pPr>
      <w:r>
        <w:rPr>
          <w:rStyle w:val="FootnoteReference"/>
        </w:rPr>
        <w:footnoteRef/>
      </w:r>
      <w:r>
        <w:t xml:space="preserve"> Name meaning: Erastus (Erastos) — Beloved. Beloved city treasurer who served Paul.</w:t>
      </w:r>
    </w:p>
  </w:footnote>
  <w:footnote w:id="15878">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79">
    <w:p>
      <w:pPr>
        <w:pStyle w:val="FootnoteText"/>
      </w:pPr>
      <w:r>
        <w:rPr>
          <w:rStyle w:val="FootnoteReference"/>
        </w:rPr>
        <w:footnoteRef/>
      </w:r>
      <w:r>
        <w:t xml:space="preserve"> Personal name: Trophimus. Personal-name meaning: Trophimus — well educated; well brought up. Source form: Trophimus.</w:t>
      </w:r>
    </w:p>
  </w:footnote>
  <w:footnote w:id="15880">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1">
    <w:p>
      <w:pPr>
        <w:pStyle w:val="FootnoteText"/>
      </w:pPr>
      <w:r>
        <w:rPr>
          <w:rStyle w:val="FootnoteReference"/>
        </w:rPr>
        <w:footnoteRef/>
      </w:r>
      <w:r>
        <w:t xml:space="preserve"> Cross-references for "sick": Phil 2:26-27.</w:t>
      </w:r>
    </w:p>
  </w:footnote>
  <w:footnote w:id="15882">
    <w:p>
      <w:pPr>
        <w:pStyle w:val="FootnoteText"/>
      </w:pPr>
      <w:r>
        <w:rPr>
          <w:rStyle w:val="FootnoteReference"/>
        </w:rPr>
        <w:footnoteRef/>
      </w:r>
      <w:r>
        <w:t xml:space="preserve"> Cross-references for "Erastus": Acts 19:22; Rom 16:23.</w:t>
      </w:r>
    </w:p>
  </w:footnote>
  <w:footnote w:id="15883">
    <w:p>
      <w:pPr>
        <w:pStyle w:val="FootnoteText"/>
      </w:pPr>
      <w:r>
        <w:rPr>
          <w:rStyle w:val="FootnoteReference"/>
        </w:rPr>
        <w:footnoteRef/>
      </w:r>
      <w:r>
        <w:t xml:space="preserve"> Cross-references for "Trophimus": Acts 20:4; Acts 21:29.</w:t>
      </w:r>
    </w:p>
  </w:footnote>
  <w:footnote w:id="15884">
    <w:p>
      <w:pPr>
        <w:pStyle w:val="FootnoteText"/>
      </w:pPr>
      <w:r>
        <w:rPr>
          <w:rStyle w:val="FootnoteReference"/>
        </w:rPr>
        <w:footnoteRef/>
      </w:r>
      <w:r>
        <w:t xml:space="preserve"> Cross-references for "Miletum": Acts 20:15; Acts 20:17.</w:t>
      </w:r>
    </w:p>
  </w:footnote>
  <w:footnote w:id="15885">
    <w:p>
      <w:pPr>
        <w:pStyle w:val="FootnoteText"/>
      </w:pPr>
      <w:r>
        <w:rPr>
          <w:rStyle w:val="FootnoteReference"/>
        </w:rPr>
        <w:footnoteRef/>
      </w:r>
      <w:r>
        <w:t xml:space="preserve"> Name meaning: Eubulus (Euboulos) — Good counselor. Faithful in Rome.</w:t>
      </w:r>
    </w:p>
  </w:footnote>
  <w:footnote w:id="15886">
    <w:p>
      <w:pPr>
        <w:pStyle w:val="FootnoteText"/>
      </w:pPr>
      <w:r>
        <w:rPr>
          <w:rStyle w:val="FootnoteReference"/>
        </w:rPr>
        <w:footnoteRef/>
      </w:r>
      <w:r>
        <w:t xml:space="preserve"> Name meaning: Pudens (Pudens) — Modest; shamefaced. Roman Christian who greeted Paul.</w:t>
      </w:r>
    </w:p>
  </w:footnote>
  <w:footnote w:id="15887">
    <w:p>
      <w:pPr>
        <w:pStyle w:val="FootnoteText"/>
      </w:pPr>
      <w:r>
        <w:rPr>
          <w:rStyle w:val="FootnoteReference"/>
        </w:rPr>
        <w:footnoteRef/>
      </w:r>
      <w:r>
        <w:t xml:space="preserve"> Name meaning: Linus (Linos) — Flaxen; net. Early Christian leader.</w:t>
      </w:r>
    </w:p>
  </w:footnote>
  <w:footnote w:id="15888">
    <w:p>
      <w:pPr>
        <w:pStyle w:val="FootnoteText"/>
      </w:pPr>
      <w:r>
        <w:rPr>
          <w:rStyle w:val="FootnoteReference"/>
        </w:rPr>
        <w:footnoteRef/>
      </w:r>
      <w:r>
        <w:t xml:space="preserve"> Name meaning: Claudia (Claudia) — Lame. Woman who greeted Paul.</w:t>
      </w:r>
    </w:p>
  </w:footnote>
  <w:footnote w:id="15889">
    <w:p>
      <w:pPr>
        <w:pStyle w:val="FootnoteText"/>
      </w:pPr>
      <w:r>
        <w:rPr>
          <w:rStyle w:val="FootnoteReference"/>
        </w:rPr>
        <w:footnoteRef/>
      </w:r>
      <w:r>
        <w:t xml:space="preserve"> Cross-references: 2Tim 1:4; 2Tim 4:9; 2Tim 4:13.</w:t>
      </w:r>
    </w:p>
  </w:footnote>
  <w:footnote w:id="15890">
    <w:p>
      <w:pPr>
        <w:pStyle w:val="FootnoteText"/>
      </w:pPr>
      <w:r>
        <w:rPr>
          <w:rStyle w:val="FootnoteReference"/>
        </w:rPr>
        <w:footnoteRef/>
      </w:r>
      <w:r>
        <w:t xml:space="preserve"> Cross-references for "The Lord": Matt 28:20; Rom 16:20; 2Cor 13:14; Gal 6:18; Phlm 1:25.</w:t>
      </w:r>
    </w:p>
  </w:footnote>
  <w:footnote w:id="15891">
    <w:p>
      <w:pPr>
        <w:pStyle w:val="FootnoteText"/>
      </w:pPr>
      <w:r>
        <w:rPr>
          <w:rStyle w:val="FootnoteReference"/>
        </w:rPr>
        <w:footnoteRef/>
      </w:r>
      <w:r>
        <w:t xml:space="preserve"> Cross-references for "Grace": Rom 1:7; 1Cor 16:23; Eph 6:24; Col 4:18; 1Tim 6:21; 1Pet 5:14; Rev 22:21.</w:t>
      </w:r>
    </w:p>
  </w:footnote>
  <w:footnote w:id="15892">
    <w:p>
      <w:pPr>
        <w:pStyle w:val="FootnoteText"/>
      </w:pPr>
      <w:r>
        <w:rPr>
          <w:rStyle w:val="FootnoteReference"/>
        </w:rPr>
        <w:footnoteRef/>
      </w:r>
      <w:r>
        <w:t xml:space="preserve"> Name meaning: Paul (Paulus) — Small; humble. Changed from Saul to Paul, the humble apostle to the Gentiles.</w:t>
      </w:r>
    </w:p>
  </w:footnote>
  <w:footnote w:id="158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4">
    <w:p>
      <w:pPr>
        <w:pStyle w:val="FootnoteText"/>
      </w:pPr>
      <w:r>
        <w:rPr>
          <w:rStyle w:val="FootnoteReference"/>
        </w:rPr>
        <w:footnoteRef/>
      </w:r>
      <w:r>
        <w:t xml:space="preserve"> Name meaning: Jesus (Yeshua) — Yahweh saves. He will save His people from their sins.</w:t>
      </w:r>
    </w:p>
  </w:footnote>
  <w:footnote w:id="15895">
    <w:p>
      <w:pPr>
        <w:pStyle w:val="FootnoteText"/>
      </w:pPr>
      <w:r>
        <w:rPr>
          <w:rStyle w:val="FootnoteReference"/>
        </w:rPr>
        <w:footnoteRef/>
      </w:r>
      <w:r>
        <w:t xml:space="preserve"> Personal name: Christ. Personal-name meaning: Christ — anointed. Source form: Christ.</w:t>
      </w:r>
    </w:p>
  </w:footnote>
  <w:footnote w:id="15896">
    <w:p>
      <w:pPr>
        <w:pStyle w:val="FootnoteText"/>
      </w:pPr>
      <w:r>
        <w:rPr>
          <w:rStyle w:val="FootnoteReference"/>
        </w:rPr>
        <w:footnoteRef/>
      </w:r>
      <w:r>
        <w:t xml:space="preserve"> Cross-references for "faith": John 10:26-27; Acts 13:48; Eph 2:8; 2Thess 2:13-14; 1Tim 1:5.</w:t>
      </w:r>
    </w:p>
  </w:footnote>
  <w:footnote w:id="15897">
    <w:p>
      <w:pPr>
        <w:pStyle w:val="FootnoteText"/>
      </w:pPr>
      <w:r>
        <w:rPr>
          <w:rStyle w:val="FootnoteReference"/>
        </w:rPr>
        <w:footnoteRef/>
      </w:r>
      <w:r>
        <w:t xml:space="preserve"> Cross-references for "the acknowledging": Col 2:2; 2Tim 2:23; 2Tim 2:25; 1John 2:23.</w:t>
      </w:r>
    </w:p>
  </w:footnote>
  <w:footnote w:id="158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1">
    <w:p>
      <w:pPr>
        <w:pStyle w:val="FootnoteText"/>
      </w:pPr>
      <w:r>
        <w:rPr>
          <w:rStyle w:val="FootnoteReference"/>
        </w:rPr>
        <w:footnoteRef/>
      </w:r>
      <w:r>
        <w:t xml:space="preserve"> Cross-references: 1Chr 6:49; Rom 1:1; Phil 1:1.</w:t>
      </w:r>
    </w:p>
  </w:footnote>
  <w:footnote w:id="15902">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3">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4">
    <w:p>
      <w:pPr>
        <w:pStyle w:val="FootnoteText"/>
      </w:pPr>
      <w:r>
        <w:rPr>
          <w:rStyle w:val="FootnoteReference"/>
        </w:rPr>
        <w:footnoteRef/>
      </w:r>
      <w:r>
        <w:t xml:space="preserve"> Cross-references for "promised": 2Tim 1:1; 2Tim 1:9; Rev 17:8.</w:t>
      </w:r>
    </w:p>
  </w:footnote>
  <w:footnote w:id="15905">
    <w:p>
      <w:pPr>
        <w:pStyle w:val="FootnoteText"/>
      </w:pPr>
      <w:r>
        <w:rPr>
          <w:rStyle w:val="FootnoteReference"/>
        </w:rPr>
        <w:footnoteRef/>
      </w:r>
      <w:r>
        <w:t xml:space="preserve"> Cross-references: Num 23:19; 1Sam 15:29; 1Thess 2:15; 2Tim 2:15; Heb 6:17-18.</w:t>
      </w:r>
    </w:p>
  </w:footnote>
  <w:footnote w:id="15906">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7">
    <w:p>
      <w:pPr>
        <w:pStyle w:val="FootnoteText"/>
      </w:pPr>
      <w:r>
        <w:rPr>
          <w:rStyle w:val="FootnoteReference"/>
        </w:rPr>
        <w:footnoteRef/>
      </w:r>
      <w:r>
        <w:t xml:space="preserve"> Cross-references: Dan 8:23; Dan 9:24-27; Dan 10:1; Dan 11:27; Hab 2:3; Acts 17:26; Rom 5:6; Gal 4:4; Eph 1:10; 1Tim 2:6; 2Tim 1:10.</w:t>
      </w:r>
    </w:p>
  </w:footnote>
  <w:footnote w:id="15908">
    <w:p>
      <w:pPr>
        <w:pStyle w:val="FootnoteText"/>
      </w:pPr>
      <w:r>
        <w:rPr>
          <w:rStyle w:val="FootnoteReference"/>
        </w:rPr>
        <w:footnoteRef/>
      </w:r>
      <w:r>
        <w:t xml:space="preserve"> Cross-references: Isa 12:2; Isa 45:15; Isa 45:21; 1Tim 1:1; 1Tim 2:3; 1Tim 4:10; Titus 2:10; Titus 2:13; Titus 3:4-6.</w:t>
      </w:r>
    </w:p>
  </w:footnote>
  <w:footnote w:id="15909">
    <w:p>
      <w:pPr>
        <w:pStyle w:val="FootnoteText"/>
      </w:pPr>
      <w:r>
        <w:rPr>
          <w:rStyle w:val="FootnoteReference"/>
        </w:rPr>
        <w:footnoteRef/>
      </w:r>
      <w:r>
        <w:t xml:space="preserve"> Name meaning: Titus (Titus) — Honorable; defender. Defended the faith and organized churches.</w:t>
      </w:r>
    </w:p>
  </w:footnote>
  <w:footnote w:id="15910">
    <w:p>
      <w:pPr>
        <w:pStyle w:val="FootnoteText"/>
      </w:pPr>
      <w:r>
        <w:rPr>
          <w:rStyle w:val="FootnoteReference"/>
        </w:rPr>
        <w:footnoteRef/>
      </w:r>
      <w:r>
        <w:t xml:space="preserve"> Cross-references for "the common": Rom 1:12; 2Cor 4:13; 2Pet 1:1; Jude 1:3.</w:t>
      </w:r>
    </w:p>
  </w:footnote>
  <w:footnote w:id="15911">
    <w:p>
      <w:pPr>
        <w:pStyle w:val="FootnoteText"/>
      </w:pPr>
      <w:r>
        <w:rPr>
          <w:rStyle w:val="FootnoteReference"/>
        </w:rPr>
        <w:footnoteRef/>
      </w:r>
      <w:r>
        <w:t xml:space="preserve"> Cross-references for "Grace": Rom 1:7; Eph 1:2; Col 1:2; 1Tim 1:2; 2Tim 1:2.</w:t>
      </w:r>
    </w:p>
  </w:footnote>
  <w:footnote w:id="15912">
    <w:p>
      <w:pPr>
        <w:pStyle w:val="FootnoteText"/>
      </w:pPr>
      <w:r>
        <w:rPr>
          <w:rStyle w:val="FootnoteReference"/>
        </w:rPr>
        <w:footnoteRef/>
      </w:r>
      <w:r>
        <w:t xml:space="preserve"> Cross-references for "Titus": 2Cor 2:13; 2Cor 7:6; 2Cor 7:13-14; 2Cor 8:6; 2Cor 8:16; 2Cor 8:23; 2Cor 12:18; Gal 2:3.</w:t>
      </w:r>
    </w:p>
  </w:footnote>
  <w:footnote w:id="15913">
    <w:p>
      <w:pPr>
        <w:pStyle w:val="FootnoteText"/>
      </w:pPr>
      <w:r>
        <w:rPr>
          <w:rStyle w:val="FootnoteReference"/>
        </w:rPr>
        <w:footnoteRef/>
      </w:r>
      <w:r>
        <w:t xml:space="preserve"> Cross-references: 1Tim 1:1-2; 2Tim 1:2.</w:t>
      </w:r>
    </w:p>
  </w:footnote>
  <w:footnote w:id="15914">
    <w:p>
      <w:pPr>
        <w:pStyle w:val="FootnoteText"/>
      </w:pPr>
      <w:r>
        <w:rPr>
          <w:rStyle w:val="FootnoteReference"/>
        </w:rPr>
        <w:footnoteRef/>
      </w:r>
      <w:r>
        <w:t xml:space="preserve"> Cross-references: Luke 2:11; John 4:42; Titus 1:3; 2Pet 1:11; 2Pet 2:20; 2Pet 3:2; 2Pet 3:18; 1John 5:14.</w:t>
      </w:r>
    </w:p>
  </w:footnote>
  <w:footnote w:id="15915">
    <w:p>
      <w:pPr>
        <w:pStyle w:val="FootnoteText"/>
      </w:pPr>
      <w:r>
        <w:rPr>
          <w:rStyle w:val="FootnoteReference"/>
        </w:rPr>
        <w:footnoteRef/>
      </w:r>
      <w:r>
        <w:t xml:space="preserve"> Place name: Crete. Place-name meaning: Crete — carnal; fleshly. Source form: Crete. Greek form: κρητην.</w:t>
      </w:r>
    </w:p>
  </w:footnote>
  <w:footnote w:id="15916">
    <w:p>
      <w:pPr>
        <w:pStyle w:val="FootnoteText"/>
      </w:pPr>
      <w:r>
        <w:rPr>
          <w:rStyle w:val="FootnoteReference"/>
        </w:rPr>
        <w:footnoteRef/>
      </w:r>
      <w:r>
        <w:t xml:space="preserve"> Cross-references: 1Tim 1:3.</w:t>
      </w:r>
    </w:p>
  </w:footnote>
  <w:footnote w:id="15917">
    <w:p>
      <w:pPr>
        <w:pStyle w:val="FootnoteText"/>
      </w:pPr>
      <w:r>
        <w:rPr>
          <w:rStyle w:val="FootnoteReference"/>
        </w:rPr>
        <w:footnoteRef/>
      </w:r>
      <w:r>
        <w:t xml:space="preserve"> Cross-references for "Crete": Acts 2:11; Acts 27:7; Acts 27:12; Acts 27:21.</w:t>
      </w:r>
    </w:p>
  </w:footnote>
  <w:footnote w:id="15918">
    <w:p>
      <w:pPr>
        <w:pStyle w:val="FootnoteText"/>
      </w:pPr>
      <w:r>
        <w:rPr>
          <w:rStyle w:val="FootnoteReference"/>
        </w:rPr>
        <w:footnoteRef/>
      </w:r>
      <w:r>
        <w:t xml:space="preserve"> Cross-references: 1Chr 6:32; Eccl 12:9; Isa 44:7; 1Cor 11:34; 1Cor 14:40; Col 2:5.</w:t>
      </w:r>
    </w:p>
  </w:footnote>
  <w:footnote w:id="15919">
    <w:p>
      <w:pPr>
        <w:pStyle w:val="FootnoteText"/>
      </w:pPr>
      <w:r>
        <w:rPr>
          <w:rStyle w:val="FootnoteReference"/>
        </w:rPr>
        <w:footnoteRef/>
      </w:r>
      <w:r>
        <w:t xml:space="preserve"> Cross-references: Acts 14:23; 2Tim 2:2.</w:t>
      </w:r>
    </w:p>
  </w:footnote>
  <w:footnote w:id="15920">
    <w:p>
      <w:pPr>
        <w:pStyle w:val="FootnoteText"/>
      </w:pPr>
      <w:r>
        <w:rPr>
          <w:rStyle w:val="FootnoteReference"/>
        </w:rPr>
        <w:footnoteRef/>
      </w:r>
      <w:r>
        <w:t xml:space="preserve"> Cross-references for "the husband": Lev 21:7; Lev 21:14; Ezek 44:22; Mal 2:15; Luke 1:5; 1Tim 3:12.</w:t>
      </w:r>
    </w:p>
  </w:footnote>
  <w:footnote w:id="15921">
    <w:p>
      <w:pPr>
        <w:pStyle w:val="FootnoteText"/>
      </w:pPr>
      <w:r>
        <w:rPr>
          <w:rStyle w:val="FootnoteReference"/>
        </w:rPr>
        <w:footnoteRef/>
      </w:r>
      <w:r>
        <w:t xml:space="preserve"> Cross-references: 1Tim 3:2-7.</w:t>
      </w:r>
    </w:p>
  </w:footnote>
  <w:footnote w:id="15922">
    <w:p>
      <w:pPr>
        <w:pStyle w:val="FootnoteText"/>
      </w:pPr>
      <w:r>
        <w:rPr>
          <w:rStyle w:val="FootnoteReference"/>
        </w:rPr>
        <w:footnoteRef/>
      </w:r>
      <w:r>
        <w:t xml:space="preserve"> Cross-references: Prov 28:7.</w:t>
      </w:r>
    </w:p>
  </w:footnote>
  <w:footnote w:id="15923">
    <w:p>
      <w:pPr>
        <w:pStyle w:val="FootnoteText"/>
      </w:pPr>
      <w:r>
        <w:rPr>
          <w:rStyle w:val="FootnoteReference"/>
        </w:rPr>
        <w:footnoteRef/>
      </w:r>
      <w:r>
        <w:t xml:space="preserve"> Cross-references: 1Thess 5:14; Titus 1:10.</w:t>
      </w:r>
    </w:p>
  </w:footnote>
  <w:footnote w:id="15924">
    <w:p>
      <w:pPr>
        <w:pStyle w:val="FootnoteText"/>
      </w:pPr>
      <w:r>
        <w:rPr>
          <w:rStyle w:val="FootnoteReference"/>
        </w:rPr>
        <w:footnoteRef/>
      </w:r>
      <w:r>
        <w:t xml:space="preserve"> Cross-references for "not soon": Prov 14:17; Prov 15:18; Prov 16:32; Eccl 7:9; Jas 1:19-20.</w:t>
      </w:r>
    </w:p>
  </w:footnote>
  <w:footnote w:id="15925">
    <w:p>
      <w:pPr>
        <w:pStyle w:val="FootnoteText"/>
      </w:pPr>
      <w:r>
        <w:rPr>
          <w:rStyle w:val="FootnoteReference"/>
        </w:rPr>
        <w:footnoteRef/>
      </w:r>
      <w:r>
        <w:t xml:space="preserve"> Cross-references for "not given to wine": Lev 10:9; Prov 31:4-5; Isa 28:7; Isa 56:12; Ezek 44:21; Eph 5:18; 1Tim 3:3; Titus 2:3.</w:t>
      </w:r>
    </w:p>
  </w:footnote>
  <w:footnote w:id="15926">
    <w:p>
      <w:pPr>
        <w:pStyle w:val="FootnoteText"/>
      </w:pPr>
      <w:r>
        <w:rPr>
          <w:rStyle w:val="FootnoteReference"/>
        </w:rPr>
        <w:footnoteRef/>
      </w:r>
      <w:r>
        <w:t xml:space="preserve"> Cross-references for "not given to filthy": Isa 56:10-11; 1Tim 3:3; 1Tim 3:8; 1Pet 5:2.</w:t>
      </w:r>
    </w:p>
  </w:footnote>
  <w:footnote w:id="15927">
    <w:p>
      <w:pPr>
        <w:pStyle w:val="FootnoteText"/>
      </w:pPr>
      <w:r>
        <w:rPr>
          <w:rStyle w:val="FootnoteReference"/>
        </w:rPr>
        <w:footnoteRef/>
      </w:r>
      <w:r>
        <w:t xml:space="preserve"> Cross-references: Phil 1:1; 1Tim 3:1; 1Tim 3:2-13; Titus 1:5.</w:t>
      </w:r>
    </w:p>
  </w:footnote>
  <w:footnote w:id="15928">
    <w:p>
      <w:pPr>
        <w:pStyle w:val="FootnoteText"/>
      </w:pPr>
      <w:r>
        <w:rPr>
          <w:rStyle w:val="FootnoteReference"/>
        </w:rPr>
        <w:footnoteRef/>
      </w:r>
      <w:r>
        <w:t xml:space="preserve"> Cross-references: Matt 24:45; Luke 12:42; 1Cor 4:1-2; 1Pet 4:10.</w:t>
      </w:r>
    </w:p>
  </w:footnote>
  <w:footnote w:id="15929">
    <w:p>
      <w:pPr>
        <w:pStyle w:val="FootnoteText"/>
      </w:pPr>
      <w:r>
        <w:rPr>
          <w:rStyle w:val="FootnoteReference"/>
        </w:rPr>
        <w:footnoteRef/>
      </w:r>
      <w:r>
        <w:t xml:space="preserve"> Cross-references: Gen 49:6; 2Pet 2:10.</w:t>
      </w:r>
    </w:p>
  </w:footnote>
  <w:footnote w:id="15930">
    <w:p>
      <w:pPr>
        <w:pStyle w:val="FootnoteText"/>
      </w:pPr>
      <w:r>
        <w:rPr>
          <w:rStyle w:val="FootnoteReference"/>
        </w:rPr>
        <w:footnoteRef/>
      </w:r>
      <w:r>
        <w:t xml:space="preserve"> Cross-references: 2Tim 2:24-25.</w:t>
      </w:r>
    </w:p>
  </w:footnote>
  <w:footnote w:id="15931">
    <w:p>
      <w:pPr>
        <w:pStyle w:val="FootnoteText"/>
      </w:pPr>
      <w:r>
        <w:rPr>
          <w:rStyle w:val="FootnoteReference"/>
        </w:rPr>
        <w:footnoteRef/>
      </w:r>
      <w:r>
        <w:t xml:space="preserve"> Cross-references for "a lover of good": 1Sam 18:1; 1Kgs 5:1; 1Kgs 5:7; Ps 16:3; Amos 5:15; 1John 3:14; 1John 5:1.</w:t>
      </w:r>
    </w:p>
  </w:footnote>
  <w:footnote w:id="15932">
    <w:p>
      <w:pPr>
        <w:pStyle w:val="FootnoteText"/>
      </w:pPr>
      <w:r>
        <w:rPr>
          <w:rStyle w:val="FootnoteReference"/>
        </w:rPr>
        <w:footnoteRef/>
      </w:r>
      <w:r>
        <w:t xml:space="preserve"> Cross-references for "sober": 2Cor 6:4-8; 1Thess 2:10; 1Tim 4:12; 1Tim 6:11; 2Tim 2:22; Titus 2:7.</w:t>
      </w:r>
    </w:p>
  </w:footnote>
  <w:footnote w:id="15933">
    <w:p>
      <w:pPr>
        <w:pStyle w:val="FootnoteText"/>
      </w:pPr>
      <w:r>
        <w:rPr>
          <w:rStyle w:val="FootnoteReference"/>
        </w:rPr>
        <w:footnoteRef/>
      </w:r>
      <w:r>
        <w:t xml:space="preserve"> Cross-references: 1Tim 3:2.</w:t>
      </w:r>
    </w:p>
  </w:footnote>
  <w:footnote w:id="15934">
    <w:p>
      <w:pPr>
        <w:pStyle w:val="FootnoteText"/>
      </w:pPr>
      <w:r>
        <w:rPr>
          <w:rStyle w:val="FootnoteReference"/>
        </w:rPr>
        <w:footnoteRef/>
      </w:r>
      <w:r>
        <w:t xml:space="preserve"> Cross-references for "Holding": Job 2:3; Job 27:6; Prov 23:23; 1Thess 5:21; 2Thess 2:15; 2Tim 1:13; Jude 1:3; Rev 2:25; Rev 3:3; Rev 3:11.</w:t>
      </w:r>
    </w:p>
  </w:footnote>
  <w:footnote w:id="15935">
    <w:p>
      <w:pPr>
        <w:pStyle w:val="FootnoteText"/>
      </w:pPr>
      <w:r>
        <w:rPr>
          <w:rStyle w:val="FootnoteReference"/>
        </w:rPr>
        <w:footnoteRef/>
      </w:r>
      <w:r>
        <w:t xml:space="preserve"> Cross-references for "fast": 1Tim 1:15; 1Tim 4:9; 1Tim 6:3; 2Tim 2:2.</w:t>
      </w:r>
    </w:p>
  </w:footnote>
  <w:footnote w:id="15936">
    <w:p>
      <w:pPr>
        <w:pStyle w:val="FootnoteText"/>
      </w:pPr>
      <w:r>
        <w:rPr>
          <w:rStyle w:val="FootnoteReference"/>
        </w:rPr>
        <w:footnoteRef/>
      </w:r>
      <w:r>
        <w:t xml:space="preserve"> Cross-references for "sound": 1Tim 1:10; 1Tim 6:3; 2Tim 4:3; Titus 2:1; Titus 2:7-8.</w:t>
      </w:r>
    </w:p>
  </w:footnote>
  <w:footnote w:id="15937">
    <w:p>
      <w:pPr>
        <w:pStyle w:val="FootnoteText"/>
      </w:pPr>
      <w:r>
        <w:rPr>
          <w:rStyle w:val="FootnoteReference"/>
        </w:rPr>
        <w:footnoteRef/>
      </w:r>
      <w:r>
        <w:t xml:space="preserve"> Cross-references for "to convince": Acts 18:28; 1Cor 14:24; 2Tim 2:25; Titus 1:11.</w:t>
      </w:r>
    </w:p>
  </w:footnote>
  <w:footnote w:id="15938">
    <w:p>
      <w:pPr>
        <w:pStyle w:val="FootnoteText"/>
      </w:pPr>
      <w:r>
        <w:rPr>
          <w:rStyle w:val="FootnoteReference"/>
        </w:rPr>
        <w:footnoteRef/>
      </w:r>
      <w:r>
        <w:t xml:space="preserve"> Cross-references: Acts 15:1; Acts 15:24; Gal 1:6-8; Gal 2:4; Gal 3:1; Gal 4:17-21; Gal 5:1-4; Phil 3:2-3.</w:t>
      </w:r>
    </w:p>
  </w:footnote>
  <w:footnote w:id="15939">
    <w:p>
      <w:pPr>
        <w:pStyle w:val="FootnoteText"/>
      </w:pPr>
      <w:r>
        <w:rPr>
          <w:rStyle w:val="FootnoteReference"/>
        </w:rPr>
        <w:footnoteRef/>
      </w:r>
      <w:r>
        <w:t xml:space="preserve"> Cross-references for "mouths": Ps 63:11; Ps 107:42; Ezek 16:63; Luke 20:40; Rom 3:19; 2Cor 11:10; Titus 1:9; Titus 3:10.</w:t>
      </w:r>
    </w:p>
  </w:footnote>
  <w:footnote w:id="15940">
    <w:p>
      <w:pPr>
        <w:pStyle w:val="FootnoteText"/>
      </w:pPr>
      <w:r>
        <w:rPr>
          <w:rStyle w:val="FootnoteReference"/>
        </w:rPr>
        <w:footnoteRef/>
      </w:r>
      <w:r>
        <w:t xml:space="preserve"> Cross-references: Matt 23:14; 2Tim 3:6.</w:t>
      </w:r>
    </w:p>
  </w:footnote>
  <w:footnote w:id="15941">
    <w:p>
      <w:pPr>
        <w:pStyle w:val="FootnoteText"/>
      </w:pPr>
      <w:r>
        <w:rPr>
          <w:rStyle w:val="FootnoteReference"/>
        </w:rPr>
        <w:footnoteRef/>
      </w:r>
      <w:r>
        <w:t xml:space="preserve"> Cross-references: Isa 56:10-11; Jer 8:10; Ezek 13:19; Mic 3:5; Mic 3:11; John 10:12; 1Tim 6:5; Titus 1:7; 2Pet 2:1-3.</w:t>
      </w:r>
    </w:p>
  </w:footnote>
  <w:footnote w:id="15942">
    <w:p>
      <w:pPr>
        <w:pStyle w:val="FootnoteText"/>
      </w:pPr>
      <w:r>
        <w:rPr>
          <w:rStyle w:val="FootnoteReference"/>
        </w:rPr>
        <w:footnoteRef/>
      </w:r>
      <w:r>
        <w:t xml:space="preserve"> People-name: Cretans. People-name meaning: Cretans — people of Crete. Source form: Cretans.</w:t>
      </w:r>
    </w:p>
  </w:footnote>
  <w:footnote w:id="15943">
    <w:p>
      <w:pPr>
        <w:pStyle w:val="FootnoteText"/>
      </w:pPr>
      <w:r>
        <w:rPr>
          <w:rStyle w:val="FootnoteReference"/>
        </w:rPr>
        <w:footnoteRef/>
      </w:r>
      <w:r>
        <w:t xml:space="preserve"> Cross-references for "liars": Rom 16:18; 1Tim 4:2; 2Pet 2:12; 2Pet 2:15; Jude 1:8-13.</w:t>
      </w:r>
    </w:p>
  </w:footnote>
  <w:footnote w:id="15944">
    <w:p>
      <w:pPr>
        <w:pStyle w:val="FootnoteText"/>
      </w:pPr>
      <w:r>
        <w:rPr>
          <w:rStyle w:val="FootnoteReference"/>
        </w:rPr>
        <w:footnoteRef/>
      </w:r>
      <w:r>
        <w:t xml:space="preserve"> Cross-references: Acts 17:28.</w:t>
      </w:r>
    </w:p>
  </w:footnote>
  <w:footnote w:id="15945">
    <w:p>
      <w:pPr>
        <w:pStyle w:val="FootnoteText"/>
      </w:pPr>
      <w:r>
        <w:rPr>
          <w:rStyle w:val="FootnoteReference"/>
        </w:rPr>
        <w:footnoteRef/>
      </w:r>
      <w:r>
        <w:t xml:space="preserve"> Cross-references for "rebuke": Prov 27:5; 2Cor 13:10; 1Tim 5:20; 2Tim 4:2; Titus 2:15.</w:t>
      </w:r>
    </w:p>
  </w:footnote>
  <w:footnote w:id="15946">
    <w:p>
      <w:pPr>
        <w:pStyle w:val="FootnoteText"/>
      </w:pPr>
      <w:r>
        <w:rPr>
          <w:rStyle w:val="FootnoteReference"/>
        </w:rPr>
        <w:footnoteRef/>
      </w:r>
      <w:r>
        <w:t xml:space="preserve"> Cross-references for "Jewish": 1Tim 1:4-7; 2Tim 4:4.</w:t>
      </w:r>
    </w:p>
  </w:footnote>
  <w:footnote w:id="15947">
    <w:p>
      <w:pPr>
        <w:pStyle w:val="FootnoteText"/>
      </w:pPr>
      <w:r>
        <w:rPr>
          <w:rStyle w:val="FootnoteReference"/>
        </w:rPr>
        <w:footnoteRef/>
      </w:r>
      <w:r>
        <w:t xml:space="preserve"> Cross-references for "commandments": Isa 29:13; Matt 15:9; Mark 7:7; Col 2:22.</w:t>
      </w:r>
    </w:p>
  </w:footnote>
  <w:footnote w:id="15948">
    <w:p>
      <w:pPr>
        <w:pStyle w:val="FootnoteText"/>
      </w:pPr>
      <w:r>
        <w:rPr>
          <w:rStyle w:val="FootnoteReference"/>
        </w:rPr>
        <w:footnoteRef/>
      </w:r>
      <w:r>
        <w:t xml:space="preserve"> Cross-references for "turn": Gal 4:9; 2Tim 4:4; Heb 12:25; 2Pet 2:22.</w:t>
      </w:r>
    </w:p>
  </w:footnote>
  <w:footnote w:id="15949">
    <w:p>
      <w:pPr>
        <w:pStyle w:val="FootnoteText"/>
      </w:pPr>
      <w:r>
        <w:rPr>
          <w:rStyle w:val="FootnoteReference"/>
        </w:rPr>
        <w:footnoteRef/>
      </w:r>
      <w:r>
        <w:t xml:space="preserve"> Cross-references for "the pure": Luke 11:39-41; Acts 10:15; Rom 14:14; Rom 14:20; 1Cor 6:12-13; 1Cor 10:23; 1Cor 10:25; 1Cor 10:31; 1Tim 4:3-4.</w:t>
      </w:r>
    </w:p>
  </w:footnote>
  <w:footnote w:id="15950">
    <w:p>
      <w:pPr>
        <w:pStyle w:val="FootnoteText"/>
      </w:pPr>
      <w:r>
        <w:rPr>
          <w:rStyle w:val="FootnoteReference"/>
        </w:rPr>
        <w:footnoteRef/>
      </w:r>
      <w:r>
        <w:t xml:space="preserve"> Cross-references for "their": 1Cor 8:7; Heb 9:14; Heb 10:22.</w:t>
      </w:r>
    </w:p>
  </w:footnote>
  <w:footnote w:id="15951">
    <w:p>
      <w:pPr>
        <w:pStyle w:val="FootnoteText"/>
      </w:pPr>
      <w:r>
        <w:rPr>
          <w:rStyle w:val="FootnoteReference"/>
        </w:rPr>
        <w:footnoteRef/>
      </w:r>
      <w:r>
        <w:t xml:space="preserve"> Cross-references: Prov 21:4; Hag 2:13; Zech 7:5-6; Matt 15:18; Rom 14:20; Rom 14:23; 1Cor 11:27-29.</w:t>
      </w:r>
    </w:p>
  </w:footnote>
  <w:footnote w:id="15952">
    <w:p>
      <w:pPr>
        <w:pStyle w:val="FootnoteText"/>
      </w:pPr>
      <w:r>
        <w:rPr>
          <w:rStyle w:val="FootnoteReference"/>
        </w:rPr>
        <w:footnoteRef/>
      </w:r>
      <w:r>
        <w:t xml:space="preserve"> Cross-references for "profess": Num 24:16; Isa 29:13; Isa 48:1; Isa 58:2; Ezek 33:31; Hos 8:2-3; Rom 2:18-24; 2Tim 3:5-8; Jude 1:4.</w:t>
      </w:r>
    </w:p>
  </w:footnote>
  <w:footnote w:id="15953">
    <w:p>
      <w:pPr>
        <w:pStyle w:val="FootnoteText"/>
      </w:pPr>
      <w:r>
        <w:rPr>
          <w:rStyle w:val="FootnoteReference"/>
        </w:rPr>
        <w:footnoteRef/>
      </w:r>
      <w:r>
        <w:t xml:space="preserve"> Cross-references for "and disobedient": 1Sam 15:22; 1Sam 15:24; Eph 5:6; 1Tim 1:9.</w:t>
      </w:r>
    </w:p>
  </w:footnote>
  <w:footnote w:id="15954">
    <w:p>
      <w:pPr>
        <w:pStyle w:val="FootnoteText"/>
      </w:pPr>
      <w:r>
        <w:rPr>
          <w:rStyle w:val="FootnoteReference"/>
        </w:rPr>
        <w:footnoteRef/>
      </w:r>
      <w:r>
        <w:t xml:space="preserve"> Cross-references: Jer 6:30; Rom 1:28; 2Tim 3:8.</w:t>
      </w:r>
    </w:p>
  </w:footnote>
  <w:footnote w:id="15955">
    <w:p>
      <w:pPr>
        <w:pStyle w:val="FootnoteText"/>
      </w:pPr>
      <w:r>
        <w:rPr>
          <w:rStyle w:val="FootnoteReference"/>
        </w:rPr>
        <w:footnoteRef/>
      </w:r>
      <w:r>
        <w:t xml:space="preserve"> Cross-references: 1Tim 1:10; 1Tim 6:3; 2Tim 1:13; Titus 1:9; Titus 2:11-14; Titus 3:8.</w:t>
      </w:r>
    </w:p>
  </w:footnote>
  <w:footnote w:id="15956">
    <w:p>
      <w:pPr>
        <w:pStyle w:val="FootnoteText"/>
      </w:pPr>
      <w:r>
        <w:rPr>
          <w:rStyle w:val="FootnoteReference"/>
        </w:rPr>
        <w:footnoteRef/>
      </w:r>
      <w:r>
        <w:t xml:space="preserve"> Cross-references for "sober": 1Cor 15:34; 1Thess 5:6; 1Thess 5:8; 1Tim 3:2; 1Tim 3:11; 1Pet 1:13; 1Pet 4:7; 1Pet 5:8.</w:t>
      </w:r>
    </w:p>
  </w:footnote>
  <w:footnote w:id="15957">
    <w:p>
      <w:pPr>
        <w:pStyle w:val="FootnoteText"/>
      </w:pPr>
      <w:r>
        <w:rPr>
          <w:rStyle w:val="FootnoteReference"/>
        </w:rPr>
        <w:footnoteRef/>
      </w:r>
      <w:r>
        <w:t xml:space="preserve"> Cross-references for "grave": Phil 4:8; 1Tim 3:4; 1Tim 3:8; 1Tim 3:11; Titus 2:7.</w:t>
      </w:r>
    </w:p>
  </w:footnote>
  <w:footnote w:id="15958">
    <w:p>
      <w:pPr>
        <w:pStyle w:val="FootnoteText"/>
      </w:pPr>
      <w:r>
        <w:rPr>
          <w:rStyle w:val="FootnoteReference"/>
        </w:rPr>
        <w:footnoteRef/>
      </w:r>
      <w:r>
        <w:t xml:space="preserve"> Cross-references for "temperate": Mark 5:15; Luke 8:35; Acts 24:25; Rom 12:3; 1Cor 9:25; 2Cor 5:13; Gal 5:23; Titus 1:8; 1Pet 4:7; 2Pet 1:6.</w:t>
      </w:r>
    </w:p>
  </w:footnote>
  <w:footnote w:id="15959">
    <w:p>
      <w:pPr>
        <w:pStyle w:val="FootnoteText"/>
      </w:pPr>
      <w:r>
        <w:rPr>
          <w:rStyle w:val="FootnoteReference"/>
        </w:rPr>
        <w:footnoteRef/>
      </w:r>
      <w:r>
        <w:t xml:space="preserve"> Cross-references for "sound": Titus 1:13.</w:t>
      </w:r>
    </w:p>
  </w:footnote>
  <w:footnote w:id="15960">
    <w:p>
      <w:pPr>
        <w:pStyle w:val="FootnoteText"/>
      </w:pPr>
      <w:r>
        <w:rPr>
          <w:rStyle w:val="FootnoteReference"/>
        </w:rPr>
        <w:footnoteRef/>
      </w:r>
      <w:r>
        <w:t xml:space="preserve"> Cross-references for "in patience": 1Tim 1:5.</w:t>
      </w:r>
    </w:p>
  </w:footnote>
  <w:footnote w:id="15961">
    <w:p>
      <w:pPr>
        <w:pStyle w:val="FootnoteText"/>
      </w:pPr>
      <w:r>
        <w:rPr>
          <w:rStyle w:val="FootnoteReference"/>
        </w:rPr>
        <w:footnoteRef/>
      </w:r>
      <w:r>
        <w:t xml:space="preserve"> Cross-references: Lev 19:32; Job 12:12; Ps 92:14; Prov 16:31; Isa 65:20.</w:t>
      </w:r>
    </w:p>
  </w:footnote>
  <w:footnote w:id="15962">
    <w:p>
      <w:pPr>
        <w:pStyle w:val="FootnoteText"/>
      </w:pPr>
      <w:r>
        <w:rPr>
          <w:rStyle w:val="FootnoteReference"/>
        </w:rPr>
        <w:footnoteRef/>
      </w:r>
      <w:r>
        <w:t xml:space="preserve"> Cross-references for "false accusers": 1Tim 3:8; 1Tim 3:11.</w:t>
      </w:r>
    </w:p>
  </w:footnote>
  <w:footnote w:id="15963">
    <w:p>
      <w:pPr>
        <w:pStyle w:val="FootnoteText"/>
      </w:pPr>
      <w:r>
        <w:rPr>
          <w:rStyle w:val="FootnoteReference"/>
        </w:rPr>
        <w:footnoteRef/>
      </w:r>
      <w:r>
        <w:t xml:space="preserve"> Cross-references for "not given": Titus 1:7.</w:t>
      </w:r>
    </w:p>
  </w:footnote>
  <w:footnote w:id="15964">
    <w:p>
      <w:pPr>
        <w:pStyle w:val="FootnoteText"/>
      </w:pPr>
      <w:r>
        <w:rPr>
          <w:rStyle w:val="FootnoteReference"/>
        </w:rPr>
        <w:footnoteRef/>
      </w:r>
      <w:r>
        <w:t xml:space="preserve"> Cross-references for "teachers": Titus 2:4; Heb 5:12; Rev 2:20.</w:t>
      </w:r>
    </w:p>
  </w:footnote>
  <w:footnote w:id="15965">
    <w:p>
      <w:pPr>
        <w:pStyle w:val="FootnoteText"/>
      </w:pPr>
      <w:r>
        <w:rPr>
          <w:rStyle w:val="FootnoteReference"/>
        </w:rPr>
        <w:footnoteRef/>
      </w:r>
      <w:r>
        <w:t xml:space="preserve"> Cross-references: Rom 16:2; Eph 5:3; 1Tim 2:9-10; 1Tim 3:11; 1Tim 5:5-10; 1Pet 3:3-5.</w:t>
      </w:r>
    </w:p>
  </w:footnote>
  <w:footnote w:id="15966">
    <w:p>
      <w:pPr>
        <w:pStyle w:val="FootnoteText"/>
      </w:pPr>
      <w:r>
        <w:rPr>
          <w:rStyle w:val="FootnoteReference"/>
        </w:rPr>
        <w:footnoteRef/>
      </w:r>
      <w:r>
        <w:t xml:space="preserve"> Cross-references for "to love their husbands": 1Tim 5:14.</w:t>
      </w:r>
    </w:p>
  </w:footnote>
  <w:footnote w:id="15967">
    <w:p>
      <w:pPr>
        <w:pStyle w:val="FootnoteText"/>
      </w:pPr>
      <w:r>
        <w:rPr>
          <w:rStyle w:val="FootnoteReference"/>
        </w:rPr>
        <w:footnoteRef/>
      </w:r>
      <w:r>
        <w:t xml:space="preserve"> Cross-references: 1Tim 5:2; 1Tim 5:11; 1Tim 5:14.</w:t>
      </w:r>
    </w:p>
  </w:footnote>
  <w:footnote w:id="15968">
    <w:p>
      <w:pPr>
        <w:pStyle w:val="FootnoteText"/>
      </w:pPr>
      <w:r>
        <w:rPr>
          <w:rStyle w:val="FootnoteReference"/>
        </w:rPr>
        <w:footnoteRef/>
      </w:r>
      <w:r>
        <w:t xml:space="preserve"> Cross-references: Titus 2:2.</w:t>
      </w:r>
    </w:p>
  </w:footnote>
  <w:footnote w:id="15969">
    <w:p>
      <w:pPr>
        <w:pStyle w:val="FootnoteText"/>
      </w:pPr>
      <w:r>
        <w:rPr>
          <w:rStyle w:val="FootnoteReference"/>
        </w:rPr>
        <w:footnoteRef/>
      </w:r>
      <w:r>
        <w:t xml:space="preserve"> Cross-references for "discreet": Titus 2:2.</w:t>
      </w:r>
    </w:p>
  </w:footnote>
  <w:footnote w:id="15970">
    <w:p>
      <w:pPr>
        <w:pStyle w:val="FootnoteText"/>
      </w:pPr>
      <w:r>
        <w:rPr>
          <w:rStyle w:val="FootnoteReference"/>
        </w:rPr>
        <w:footnoteRef/>
      </w:r>
      <w:r>
        <w:t xml:space="preserve"> Cross-references for "keepers": Gen 16:8-9; Gen 18:9; Prov 7:11; Prov 31:10-31; 1Tim 5:13.</w:t>
      </w:r>
    </w:p>
  </w:footnote>
  <w:footnote w:id="15971">
    <w:p>
      <w:pPr>
        <w:pStyle w:val="FootnoteText"/>
      </w:pPr>
      <w:r>
        <w:rPr>
          <w:rStyle w:val="FootnoteReference"/>
        </w:rPr>
        <w:footnoteRef/>
      </w:r>
      <w:r>
        <w:t xml:space="preserve"> Cross-references for "good": Acts 9:36; Acts 9:39; 1Tim 5:10.</w:t>
      </w:r>
    </w:p>
  </w:footnote>
  <w:footnote w:id="15972">
    <w:p>
      <w:pPr>
        <w:pStyle w:val="FootnoteText"/>
      </w:pPr>
      <w:r>
        <w:rPr>
          <w:rStyle w:val="FootnoteReference"/>
        </w:rPr>
        <w:footnoteRef/>
      </w:r>
      <w:r>
        <w:t xml:space="preserve"> Cross-references for "obedient": Gen 3:16; 1Cor 11:3; 1Cor 14:34; Eph 5:22-24; Eph 5:33; Col 3:18; 1Tim 2:11-12; 1Pet 3:1-5.</w:t>
      </w:r>
    </w:p>
  </w:footnote>
  <w:footnote w:id="159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6">
    <w:p>
      <w:pPr>
        <w:pStyle w:val="FootnoteText"/>
      </w:pPr>
      <w:r>
        <w:rPr>
          <w:rStyle w:val="FootnoteReference"/>
        </w:rPr>
        <w:footnoteRef/>
      </w:r>
      <w:r>
        <w:t xml:space="preserve"> Cross-references: Job 29:8; Ps 148:12; Eccl 11:9; Eccl 12:1; Joel 2:28; 1Pet 5:5; 1John 2:13.</w:t>
      </w:r>
    </w:p>
  </w:footnote>
  <w:footnote w:id="15977">
    <w:p>
      <w:pPr>
        <w:pStyle w:val="FootnoteText"/>
      </w:pPr>
      <w:r>
        <w:rPr>
          <w:rStyle w:val="FootnoteReference"/>
        </w:rPr>
        <w:footnoteRef/>
      </w:r>
      <w:r>
        <w:t xml:space="preserve"> Cross-references: Titus 2:2.</w:t>
      </w:r>
    </w:p>
  </w:footnote>
  <w:footnote w:id="15978">
    <w:p>
      <w:pPr>
        <w:pStyle w:val="FootnoteText"/>
      </w:pPr>
      <w:r>
        <w:rPr>
          <w:rStyle w:val="FootnoteReference"/>
        </w:rPr>
        <w:footnoteRef/>
      </w:r>
      <w:r>
        <w:t xml:space="preserve"> Cross-references for "sincerity": 2Cor 1:12; 2Cor 8:8; Eph 6:24; Phil 1:10.</w:t>
      </w:r>
    </w:p>
  </w:footnote>
  <w:footnote w:id="15979">
    <w:p>
      <w:pPr>
        <w:pStyle w:val="FootnoteText"/>
      </w:pPr>
      <w:r>
        <w:rPr>
          <w:rStyle w:val="FootnoteReference"/>
        </w:rPr>
        <w:footnoteRef/>
      </w:r>
      <w:r>
        <w:t xml:space="preserve"> Cross-references: Acts 20:33-35; 2Thess 3:9; 1Tim 4:12; 1Pet 5:3.</w:t>
      </w:r>
    </w:p>
  </w:footnote>
  <w:footnote w:id="15980">
    <w:p>
      <w:pPr>
        <w:pStyle w:val="FootnoteText"/>
      </w:pPr>
      <w:r>
        <w:rPr>
          <w:rStyle w:val="FootnoteReference"/>
        </w:rPr>
        <w:footnoteRef/>
      </w:r>
      <w:r>
        <w:t xml:space="preserve"> Cross-references: 2Cor 2:17; 2Cor 4:2.</w:t>
      </w:r>
    </w:p>
  </w:footnote>
  <w:footnote w:id="15981">
    <w:p>
      <w:pPr>
        <w:pStyle w:val="FootnoteText"/>
      </w:pPr>
      <w:r>
        <w:rPr>
          <w:rStyle w:val="FootnoteReference"/>
        </w:rPr>
        <w:footnoteRef/>
      </w:r>
      <w:r>
        <w:t xml:space="preserve"> Cross-references: Titus 2:2.</w:t>
      </w:r>
    </w:p>
  </w:footnote>
  <w:footnote w:id="15982">
    <w:p>
      <w:pPr>
        <w:pStyle w:val="FootnoteText"/>
      </w:pPr>
      <w:r>
        <w:rPr>
          <w:rStyle w:val="FootnoteReference"/>
        </w:rPr>
        <w:footnoteRef/>
      </w:r>
      <w:r>
        <w:t xml:space="preserve"> Cross-references for "Sound": Mark 12:17; Mark 12:28; Mark 12:32; Mark 12:34; 1Tim 6:3.</w:t>
      </w:r>
    </w:p>
  </w:footnote>
  <w:footnote w:id="15983">
    <w:p>
      <w:pPr>
        <w:pStyle w:val="FootnoteText"/>
      </w:pPr>
      <w:r>
        <w:rPr>
          <w:rStyle w:val="FootnoteReference"/>
        </w:rPr>
        <w:footnoteRef/>
      </w:r>
      <w:r>
        <w:t xml:space="preserve"> Cross-references: Isa 66:5; Luke 13:17; 2Thess 3:14.</w:t>
      </w:r>
    </w:p>
  </w:footnote>
  <w:footnote w:id="15984">
    <w:p>
      <w:pPr>
        <w:pStyle w:val="FootnoteText"/>
      </w:pPr>
      <w:r>
        <w:rPr>
          <w:rStyle w:val="FootnoteReference"/>
        </w:rPr>
        <w:footnoteRef/>
      </w:r>
      <w:r>
        <w:t xml:space="preserve"> Cross-references for "to please": Eph 5:24.</w:t>
      </w:r>
    </w:p>
  </w:footnote>
  <w:footnote w:id="15985">
    <w:p>
      <w:pPr>
        <w:pStyle w:val="FootnoteText"/>
      </w:pPr>
      <w:r>
        <w:rPr>
          <w:rStyle w:val="FootnoteReference"/>
        </w:rPr>
        <w:footnoteRef/>
      </w:r>
      <w:r>
        <w:t xml:space="preserve"> Cross-references: Eph 6:5-8; Col 3:22-25; 1Tim 6:1-2; 1Pet 2:18-25.</w:t>
      </w:r>
    </w:p>
  </w:footnote>
  <w:footnote w:id="15986">
    <w:p>
      <w:pPr>
        <w:pStyle w:val="FootnoteText"/>
      </w:pPr>
      <w:r>
        <w:rPr>
          <w:rStyle w:val="FootnoteReference"/>
        </w:rPr>
        <w:footnoteRef/>
      </w:r>
      <w:r>
        <w:t xml:space="preserve"> Cross-references for "showing": Gen 31:37-38; Gen 39:8-9; 1Sam 22:14; 1Sam 26:23; Ps 101:6; Matt 24:45; Luke 16:10; 1Cor 4:2.</w:t>
      </w:r>
    </w:p>
  </w:footnote>
  <w:footnote w:id="15987">
    <w:p>
      <w:pPr>
        <w:pStyle w:val="FootnoteText"/>
      </w:pPr>
      <w:r>
        <w:rPr>
          <w:rStyle w:val="FootnoteReference"/>
        </w:rPr>
        <w:footnoteRef/>
      </w:r>
      <w:r>
        <w:t xml:space="preserve"> Cross-references for "adorn": Matt 5:16; Eph 4:1; Phil 1:27; Phil 2:15-16; Phil 4:8; 1Pet 2:12; 1Pet 3:16.</w:t>
      </w:r>
    </w:p>
  </w:footnote>
  <w:footnote w:id="15988">
    <w:p>
      <w:pPr>
        <w:pStyle w:val="FootnoteText"/>
      </w:pPr>
      <w:r>
        <w:rPr>
          <w:rStyle w:val="FootnoteReference"/>
        </w:rPr>
        <w:footnoteRef/>
      </w:r>
      <w:r>
        <w:t xml:space="preserve"> Cross-references for "the doctrine": 1Tim 5:17; 1Tim 6:1; 1Tim 6:3; 2John 1:9.</w:t>
      </w:r>
    </w:p>
  </w:footnote>
  <w:footnote w:id="15989">
    <w:p>
      <w:pPr>
        <w:pStyle w:val="FootnoteText"/>
      </w:pPr>
      <w:r>
        <w:rPr>
          <w:rStyle w:val="FootnoteReference"/>
        </w:rPr>
        <w:footnoteRef/>
      </w:r>
      <w:r>
        <w:t xml:space="preserve"> Cross-references: 2Kgs 5:20-24; Luke 16:6-8; John 12:6; Acts 5:2-3.</w:t>
      </w:r>
    </w:p>
  </w:footnote>
  <w:footnote w:id="15990">
    <w:p>
      <w:pPr>
        <w:pStyle w:val="FootnoteText"/>
      </w:pPr>
      <w:r>
        <w:rPr>
          <w:rStyle w:val="FootnoteReference"/>
        </w:rPr>
        <w:footnoteRef/>
      </w:r>
      <w:r>
        <w:t xml:space="preserve"> Cross-references: Isa 12:2; 1Tim 1:1; Titus 1:3.</w:t>
      </w:r>
    </w:p>
  </w:footnote>
  <w:footnote w:id="15991">
    <w:p>
      <w:pPr>
        <w:pStyle w:val="FootnoteText"/>
      </w:pPr>
      <w:r>
        <w:rPr>
          <w:rStyle w:val="FootnoteReference"/>
        </w:rPr>
        <w:footnoteRef/>
      </w:r>
      <w:r>
        <w:t xml:space="preserve"> Cross-references: Ps 84:11; Zech 4:7; Zech 12:10; John 1:14; John 1:16-17; Acts 11:23; Acts 13:43; Acts 20:24; Rom 4:4-5; Rom 5:2; Rom 5:15; Rom 5:20-21; Rom 11:5-6; 2Cor 6:1; Gal 2:21; Eph 1:6-7; Eph 2:5; Eph 2:8; 2Thess 2:16; 1Tim 1:14; Titus 3:4-5; Heb 2:9; Heb 12:15; 1Pet 1:10-12; 1Pet 5:5-12.</w:t>
      </w:r>
    </w:p>
  </w:footnote>
  <w:footnote w:id="15992">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3">
    <w:p>
      <w:pPr>
        <w:pStyle w:val="FootnoteText"/>
      </w:pPr>
      <w:r>
        <w:rPr>
          <w:rStyle w:val="FootnoteReference"/>
        </w:rPr>
        <w:footnoteRef/>
      </w:r>
      <w:r>
        <w:t xml:space="preserve"> Cross-references for "teaching": Matt 28:20; John 6:25; 1Thess 4:9; Heb 8:11; 1John 2:27.</w:t>
      </w:r>
    </w:p>
  </w:footnote>
  <w:footnote w:id="15994">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5">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6">
    <w:p>
      <w:pPr>
        <w:pStyle w:val="FootnoteText"/>
      </w:pPr>
      <w:r>
        <w:rPr>
          <w:rStyle w:val="FootnoteReference"/>
        </w:rPr>
        <w:footnoteRef/>
      </w:r>
      <w:r>
        <w:t xml:space="preserve"> Cross-references for "soberly": Titus 2:4.</w:t>
      </w:r>
    </w:p>
  </w:footnote>
  <w:footnote w:id="15997">
    <w:p>
      <w:pPr>
        <w:pStyle w:val="FootnoteText"/>
      </w:pPr>
      <w:r>
        <w:rPr>
          <w:rStyle w:val="FootnoteReference"/>
        </w:rPr>
        <w:footnoteRef/>
      </w:r>
      <w:r>
        <w:t xml:space="preserve"> Cross-references for "godly": Ps 4:3; 2Cor 1:12; 2Pet 2:9.</w:t>
      </w:r>
    </w:p>
  </w:footnote>
  <w:footnote w:id="15998">
    <w:p>
      <w:pPr>
        <w:pStyle w:val="FootnoteText"/>
      </w:pPr>
      <w:r>
        <w:rPr>
          <w:rStyle w:val="FootnoteReference"/>
        </w:rPr>
        <w:footnoteRef/>
      </w:r>
      <w:r>
        <w:t xml:space="preserve"> Cross-references for "Looking": 1Cor 1:7; Phil 3:20-21; 2Tim 4:8; 2Pet 3:12-14.</w:t>
      </w:r>
    </w:p>
  </w:footnote>
  <w:footnote w:id="1599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600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1">
    <w:p>
      <w:pPr>
        <w:pStyle w:val="FootnoteText"/>
      </w:pPr>
      <w:r>
        <w:rPr>
          <w:rStyle w:val="FootnoteReference"/>
        </w:rPr>
        <w:footnoteRef/>
      </w:r>
      <w:r>
        <w:t xml:space="preserve"> Name meaning: Jesus (Yeshua) — Yahweh saves. He will save His people from their sins.</w:t>
      </w:r>
    </w:p>
  </w:footnote>
  <w:footnote w:id="16002">
    <w:p>
      <w:pPr>
        <w:pStyle w:val="FootnoteText"/>
      </w:pPr>
      <w:r>
        <w:rPr>
          <w:rStyle w:val="FootnoteReference"/>
        </w:rPr>
        <w:footnoteRef/>
      </w:r>
      <w:r>
        <w:t xml:space="preserve"> Personal name: Christ. Personal-name meaning: Christ — anointed. Source form: Christ.</w:t>
      </w:r>
    </w:p>
  </w:footnote>
  <w:footnote w:id="160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4">
    <w:p>
      <w:pPr>
        <w:pStyle w:val="FootnoteText"/>
      </w:pPr>
      <w:r>
        <w:rPr>
          <w:rStyle w:val="FootnoteReference"/>
        </w:rPr>
        <w:footnoteRef/>
      </w:r>
      <w:r>
        <w:t xml:space="preserve"> Cross-references: Titus 3:4; Titus 3:6; 2Pet 3:18; 1John 4:14.</w:t>
      </w:r>
    </w:p>
  </w:footnote>
  <w:footnote w:id="16005">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6">
    <w:p>
      <w:pPr>
        <w:pStyle w:val="FootnoteText"/>
      </w:pPr>
      <w:r>
        <w:rPr>
          <w:rStyle w:val="FootnoteReference"/>
        </w:rPr>
        <w:footnoteRef/>
      </w:r>
      <w:r>
        <w:t xml:space="preserve"> Cross-references for "purify": Mal 3:3; Matt 3:12; Acts 15:9; Heb 9:14; Jas 4:8; 1Pet 1:22; 1John 3:2.</w:t>
      </w:r>
    </w:p>
  </w:footnote>
  <w:footnote w:id="16007">
    <w:p>
      <w:pPr>
        <w:pStyle w:val="FootnoteText"/>
      </w:pPr>
      <w:r>
        <w:rPr>
          <w:rStyle w:val="FootnoteReference"/>
        </w:rPr>
        <w:footnoteRef/>
      </w:r>
      <w:r>
        <w:t xml:space="preserve"> Cross-references for "zealous": Num 25:13; Acts 9:36; Eph 2:10; 1Tim 2:10; 1Tim 6:18; Titus 2:7; Titus 3:8; Heb 10:24; 1Pet 2:12.</w:t>
      </w:r>
    </w:p>
  </w:footnote>
  <w:footnote w:id="16008">
    <w:p>
      <w:pPr>
        <w:pStyle w:val="FootnoteText"/>
      </w:pPr>
      <w:r>
        <w:rPr>
          <w:rStyle w:val="FootnoteReference"/>
        </w:rPr>
        <w:footnoteRef/>
      </w:r>
      <w:r>
        <w:t xml:space="preserve"> Cross-references: Acts 15:14; Rom 14:7-8; 2Cor 5:14-15.</w:t>
      </w:r>
    </w:p>
  </w:footnote>
  <w:footnote w:id="16009">
    <w:p>
      <w:pPr>
        <w:pStyle w:val="FootnoteText"/>
      </w:pPr>
      <w:r>
        <w:rPr>
          <w:rStyle w:val="FootnoteReference"/>
        </w:rPr>
        <w:footnoteRef/>
      </w:r>
      <w:r>
        <w:t xml:space="preserve"> Cross-references: Exod 15:16; Exod 19:5-6; Deut 7:6; Deut 14:2; Deut 26:18; Ps 135:4; 1Pet 2:9.</w:t>
      </w:r>
    </w:p>
  </w:footnote>
  <w:footnote w:id="16010">
    <w:p>
      <w:pPr>
        <w:pStyle w:val="FootnoteText"/>
      </w:pPr>
      <w:r>
        <w:rPr>
          <w:rStyle w:val="FootnoteReference"/>
        </w:rPr>
        <w:footnoteRef/>
      </w:r>
      <w:r>
        <w:t xml:space="preserve"> Cross-references for "speak": 2Tim 4:2; Titus 1:13.</w:t>
      </w:r>
    </w:p>
  </w:footnote>
  <w:footnote w:id="16011">
    <w:p>
      <w:pPr>
        <w:pStyle w:val="FootnoteText"/>
      </w:pPr>
      <w:r>
        <w:rPr>
          <w:rStyle w:val="FootnoteReference"/>
        </w:rPr>
        <w:footnoteRef/>
      </w:r>
      <w:r>
        <w:t xml:space="preserve"> Cross-references: 1Tim 4:12.</w:t>
      </w:r>
    </w:p>
  </w:footnote>
  <w:footnote w:id="16012">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3">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4">
    <w:p>
      <w:pPr>
        <w:pStyle w:val="FootnoteText"/>
      </w:pPr>
      <w:r>
        <w:rPr>
          <w:rStyle w:val="FootnoteReference"/>
        </w:rPr>
        <w:footnoteRef/>
      </w:r>
      <w:r>
        <w:t xml:space="preserve"> Cross-references: Isa 43:26; 1Tim 4:6; 2Tim 1:6; 2Pet 1:12; 2Pet 3:1-2; Jude 1:5.</w:t>
      </w:r>
    </w:p>
  </w:footnote>
  <w:footnote w:id="16015">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6">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7">
    <w:p>
      <w:pPr>
        <w:pStyle w:val="FootnoteText"/>
      </w:pPr>
      <w:r>
        <w:rPr>
          <w:rStyle w:val="FootnoteReference"/>
        </w:rPr>
        <w:footnoteRef/>
      </w:r>
      <w:r>
        <w:t xml:space="preserve"> Cross-references for "all men": 1Cor 9:19; Gal 6:10; 1Thess 5:14-15; 1Pet 2:17.</w:t>
      </w:r>
    </w:p>
  </w:footnote>
  <w:footnote w:id="16018">
    <w:p>
      <w:pPr>
        <w:pStyle w:val="FootnoteText"/>
      </w:pPr>
      <w:r>
        <w:rPr>
          <w:rStyle w:val="FootnoteReference"/>
        </w:rPr>
        <w:footnoteRef/>
      </w:r>
      <w:r>
        <w:t xml:space="preserve"> Cross-references: Prov 19:19; Prov 25:24; 1Tim 3:3; 2Tim 2:24-25.</w:t>
      </w:r>
    </w:p>
  </w:footnote>
  <w:footnote w:id="16019">
    <w:p>
      <w:pPr>
        <w:pStyle w:val="FootnoteText"/>
      </w:pPr>
      <w:r>
        <w:rPr>
          <w:rStyle w:val="FootnoteReference"/>
        </w:rPr>
        <w:footnoteRef/>
      </w:r>
      <w:r>
        <w:t xml:space="preserve"> Cross-references for "foolish": Prov 1:22-23; Prov 8:5; Prov 9:6.</w:t>
      </w:r>
    </w:p>
  </w:footnote>
  <w:footnote w:id="16020">
    <w:p>
      <w:pPr>
        <w:pStyle w:val="FootnoteText"/>
      </w:pPr>
      <w:r>
        <w:rPr>
          <w:rStyle w:val="FootnoteReference"/>
        </w:rPr>
        <w:footnoteRef/>
      </w:r>
      <w:r>
        <w:t xml:space="preserve"> Cross-references for "disobedient": Matt 21:29; Acts 9:1-6; Acts 26:19-20; Eph 2:2; 1Pet 1:14.</w:t>
      </w:r>
    </w:p>
  </w:footnote>
  <w:footnote w:id="16021">
    <w:p>
      <w:pPr>
        <w:pStyle w:val="FootnoteText"/>
      </w:pPr>
      <w:r>
        <w:rPr>
          <w:rStyle w:val="FootnoteReference"/>
        </w:rPr>
        <w:footnoteRef/>
      </w:r>
      <w:r>
        <w:t xml:space="preserve"> Cross-references for "deceived": Isa 44:20; Obad 1:3; Luke 21:8; Gal 6:3; Jas 1:26; Rev 12:9; Rev 13:14.</w:t>
      </w:r>
    </w:p>
  </w:footnote>
  <w:footnote w:id="16022">
    <w:p>
      <w:pPr>
        <w:pStyle w:val="FootnoteText"/>
      </w:pPr>
      <w:r>
        <w:rPr>
          <w:rStyle w:val="FootnoteReference"/>
        </w:rPr>
        <w:footnoteRef/>
      </w:r>
      <w:r>
        <w:t xml:space="preserve"> Cross-references for "serving": John 8:34; Rom 6:17; Rom 6:22.</w:t>
      </w:r>
    </w:p>
  </w:footnote>
  <w:footnote w:id="16023">
    <w:p>
      <w:pPr>
        <w:pStyle w:val="FootnoteText"/>
      </w:pPr>
      <w:r>
        <w:rPr>
          <w:rStyle w:val="FootnoteReference"/>
        </w:rPr>
        <w:footnoteRef/>
      </w:r>
      <w:r>
        <w:t xml:space="preserve"> Cross-references for "living": Rom 1:29-31; 2Cor 12:20; 2Tim 3:2-3.</w:t>
      </w:r>
    </w:p>
  </w:footnote>
  <w:footnote w:id="16024">
    <w:p>
      <w:pPr>
        <w:pStyle w:val="FootnoteText"/>
      </w:pPr>
      <w:r>
        <w:rPr>
          <w:rStyle w:val="FootnoteReference"/>
        </w:rPr>
        <w:footnoteRef/>
      </w:r>
      <w:r>
        <w:t xml:space="preserve"> Cross-references for "hateful": Ps 36:2; Rev 18:2.</w:t>
      </w:r>
    </w:p>
  </w:footnote>
  <w:footnote w:id="16025">
    <w:p>
      <w:pPr>
        <w:pStyle w:val="FootnoteText"/>
      </w:pPr>
      <w:r>
        <w:rPr>
          <w:rStyle w:val="FootnoteReference"/>
        </w:rPr>
        <w:footnoteRef/>
      </w:r>
      <w:r>
        <w:t xml:space="preserve"> Cross-references: Rom 3:9-20; 1Cor 6:9-11; Eph 2:1-3; Col 1:21; Col 3:7; 1Pet 4:1-3.</w:t>
      </w:r>
    </w:p>
  </w:footnote>
  <w:footnote w:id="16026">
    <w:p>
      <w:pPr>
        <w:pStyle w:val="FootnoteText"/>
      </w:pPr>
      <w:r>
        <w:rPr>
          <w:rStyle w:val="FootnoteReference"/>
        </w:rPr>
        <w:footnoteRef/>
      </w:r>
      <w:r>
        <w:t xml:space="preserve"> Cross-references for "the kindness": Rom 5:20-21; Eph 2:4-10; Titus 2:11.</w:t>
      </w:r>
    </w:p>
  </w:footnote>
  <w:footnote w:id="160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8">
    <w:p>
      <w:pPr>
        <w:pStyle w:val="FootnoteText"/>
      </w:pPr>
      <w:r>
        <w:rPr>
          <w:rStyle w:val="FootnoteReference"/>
        </w:rPr>
        <w:footnoteRef/>
      </w:r>
      <w:r>
        <w:t xml:space="preserve"> Cross-references for "appeared": 2Tim 1:10; Titus 2:11; Heb 9:26.</w:t>
      </w:r>
    </w:p>
  </w:footnote>
  <w:footnote w:id="16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1">
    <w:p>
      <w:pPr>
        <w:pStyle w:val="FootnoteText"/>
      </w:pPr>
      <w:r>
        <w:rPr>
          <w:rStyle w:val="FootnoteReference"/>
        </w:rPr>
        <w:footnoteRef/>
      </w:r>
      <w:r>
        <w:t xml:space="preserve"> Cross-references: 1Tim 1:1; 1Tim 2:3; 1Tim 4:10; Titus 1:3; Titus 2:10.</w:t>
      </w:r>
    </w:p>
  </w:footnote>
  <w:footnote w:id="16032">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3">
    <w:p>
      <w:pPr>
        <w:pStyle w:val="FootnoteText"/>
      </w:pPr>
      <w:r>
        <w:rPr>
          <w:rStyle w:val="FootnoteReference"/>
        </w:rPr>
        <w:footnoteRef/>
      </w:r>
      <w:r>
        <w:t xml:space="preserve"> Cross-references for "washing": John 3:3-5; 1Cor 6:11; Eph 5:26; 1Pet 3:21.</w:t>
      </w:r>
    </w:p>
  </w:footnote>
  <w:footnote w:id="16034">
    <w:p>
      <w:pPr>
        <w:pStyle w:val="FootnoteText"/>
      </w:pPr>
      <w:r>
        <w:rPr>
          <w:rStyle w:val="FootnoteReference"/>
        </w:rPr>
        <w:footnoteRef/>
      </w:r>
      <w:r>
        <w:t xml:space="preserve"> Cross-references for "renewing": Ps 51:10; Rom 12:2; Eph 4:23; Col 3:10; Heb 6:6.</w:t>
      </w:r>
    </w:p>
  </w:footnote>
  <w:footnote w:id="16035">
    <w:p>
      <w:pPr>
        <w:pStyle w:val="FootnoteText"/>
      </w:pPr>
      <w:r>
        <w:rPr>
          <w:rStyle w:val="FootnoteReference"/>
        </w:rPr>
        <w:footnoteRef/>
      </w:r>
      <w:r>
        <w:t xml:space="preserve"> Cross-references for "he shed": Prov 1:23; Isa 32:15; Isa 44:3; Ezek 36:25; Joel 2:28; John 1:16; John 7:37; Acts 2:33; Acts 10:45; Rom 5:5.</w:t>
      </w:r>
    </w:p>
  </w:footnote>
  <w:footnote w:id="16036">
    <w:p>
      <w:pPr>
        <w:pStyle w:val="FootnoteText"/>
      </w:pPr>
      <w:r>
        <w:rPr>
          <w:rStyle w:val="FootnoteReference"/>
        </w:rPr>
        <w:footnoteRef/>
      </w:r>
      <w:r>
        <w:t xml:space="preserve"> Cross-references for "abundantly": Eph 3:8; Eph 4:2.</w:t>
      </w:r>
    </w:p>
  </w:footnote>
  <w:footnote w:id="16037">
    <w:p>
      <w:pPr>
        <w:pStyle w:val="FootnoteText"/>
      </w:pPr>
      <w:r>
        <w:rPr>
          <w:rStyle w:val="FootnoteReference"/>
        </w:rPr>
        <w:footnoteRef/>
      </w:r>
      <w:r>
        <w:t xml:space="preserve"> Name meaning: Jesus (Yeshua) — Yahweh saves. He will save His people from their sins.</w:t>
      </w:r>
    </w:p>
  </w:footnote>
  <w:footnote w:id="16038">
    <w:p>
      <w:pPr>
        <w:pStyle w:val="FootnoteText"/>
      </w:pPr>
      <w:r>
        <w:rPr>
          <w:rStyle w:val="FootnoteReference"/>
        </w:rPr>
        <w:footnoteRef/>
      </w:r>
      <w:r>
        <w:t xml:space="preserve"> Personal name: Christ. Personal-name meaning: Christ — anointed. Source form: Christ.</w:t>
      </w:r>
    </w:p>
  </w:footnote>
  <w:footnote w:id="16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40">
    <w:p>
      <w:pPr>
        <w:pStyle w:val="FootnoteText"/>
      </w:pPr>
      <w:r>
        <w:rPr>
          <w:rStyle w:val="FootnoteReference"/>
        </w:rPr>
        <w:footnoteRef/>
      </w:r>
      <w:r>
        <w:t xml:space="preserve"> Cross-references for "made": Rom 8:17; Rom 8:23-24; Gal 3:29; Gal 4:7; Heb 6:17; Heb 11:7; Heb 11:9; Jas 2:5; 1Pet 3:7.</w:t>
      </w:r>
    </w:p>
  </w:footnote>
  <w:footnote w:id="16041">
    <w:p>
      <w:pPr>
        <w:pStyle w:val="FootnoteText"/>
      </w:pPr>
      <w:r>
        <w:rPr>
          <w:rStyle w:val="FootnoteReference"/>
        </w:rPr>
        <w:footnoteRef/>
      </w:r>
      <w:r>
        <w:t xml:space="preserve"> Cross-references for "hope": Titus 1:2; Titus 2:13.</w:t>
      </w:r>
    </w:p>
  </w:footnote>
  <w:footnote w:id="16042">
    <w:p>
      <w:pPr>
        <w:pStyle w:val="FootnoteText"/>
      </w:pPr>
      <w:r>
        <w:rPr>
          <w:rStyle w:val="FootnoteReference"/>
        </w:rPr>
        <w:footnoteRef/>
      </w:r>
      <w:r>
        <w:t xml:space="preserve"> Cross-references for "a faithful": 1Tim 1:15; Titus 1:9.</w:t>
      </w:r>
    </w:p>
  </w:footnote>
  <w:footnote w:id="16043">
    <w:p>
      <w:pPr>
        <w:pStyle w:val="FootnoteText"/>
      </w:pPr>
      <w:r>
        <w:rPr>
          <w:rStyle w:val="FootnoteReference"/>
        </w:rPr>
        <w:footnoteRef/>
      </w:r>
      <w:r>
        <w:t xml:space="preserve"> Cross-references for "good": Job 22:2; Job 35:7-8; Ps 16:2-3; 2Cor 9:12-15; Phlm 1:11.</w:t>
      </w:r>
    </w:p>
  </w:footnote>
  <w:footnote w:id="16044">
    <w:p>
      <w:pPr>
        <w:pStyle w:val="FootnoteText"/>
      </w:pPr>
      <w:r>
        <w:rPr>
          <w:rStyle w:val="FootnoteReference"/>
        </w:rPr>
        <w:footnoteRef/>
      </w:r>
      <w:r>
        <w:t xml:space="preserve"> Cross-references: Prov 21:28; Acts 12:15; 2Cor 4:13.</w:t>
      </w:r>
    </w:p>
  </w:footnote>
  <w:footnote w:id="16045">
    <w:p>
      <w:pPr>
        <w:pStyle w:val="FootnoteText"/>
      </w:pPr>
      <w:r>
        <w:rPr>
          <w:rStyle w:val="FootnoteReference"/>
        </w:rPr>
        <w:footnoteRef/>
      </w:r>
      <w:r>
        <w:t xml:space="preserve"> Cross-references: Titus 2:14; Titus 3:1; Titus 3:14.</w:t>
      </w:r>
    </w:p>
  </w:footnote>
  <w:footnote w:id="16046">
    <w:p>
      <w:pPr>
        <w:pStyle w:val="FootnoteText"/>
      </w:pPr>
      <w:r>
        <w:rPr>
          <w:rStyle w:val="FootnoteReference"/>
        </w:rPr>
        <w:footnoteRef/>
      </w:r>
      <w:r>
        <w:t xml:space="preserve"> Cross-references for "avoid": 1Tim 1:3-7; 1Tim 4:7; 2Tim 2:23; Titus 1:14.</w:t>
      </w:r>
    </w:p>
  </w:footnote>
  <w:footnote w:id="16047">
    <w:p>
      <w:pPr>
        <w:pStyle w:val="FootnoteText"/>
      </w:pPr>
      <w:r>
        <w:rPr>
          <w:rStyle w:val="FootnoteReference"/>
        </w:rPr>
        <w:footnoteRef/>
      </w:r>
      <w:r>
        <w:t xml:space="preserve"> Cross-references for "unprofitable": Job 15:3; 1Cor 8:1; 1Cor 13:2; 2Tim 2:14.</w:t>
      </w:r>
    </w:p>
  </w:footnote>
  <w:footnote w:id="16048">
    <w:p>
      <w:pPr>
        <w:pStyle w:val="FootnoteText"/>
      </w:pPr>
      <w:r>
        <w:rPr>
          <w:rStyle w:val="FootnoteReference"/>
        </w:rPr>
        <w:footnoteRef/>
      </w:r>
      <w:r>
        <w:t xml:space="preserve"> Cross-references for "heretic": 1Cor 11:19; Gal 5:20; 2Pet 2:1.</w:t>
      </w:r>
    </w:p>
  </w:footnote>
  <w:footnote w:id="16049">
    <w:p>
      <w:pPr>
        <w:pStyle w:val="FootnoteText"/>
      </w:pPr>
      <w:r>
        <w:rPr>
          <w:rStyle w:val="FootnoteReference"/>
        </w:rPr>
        <w:footnoteRef/>
      </w:r>
      <w:r>
        <w:t xml:space="preserve"> Cross-references for "reject": Rom 16:17; 1Cor 5:4-13; Gal 5:12; 2Thess 3:6; 2Thess 3:14; 2Tim 3:5; 2John 1:10.</w:t>
      </w:r>
    </w:p>
  </w:footnote>
  <w:footnote w:id="16050">
    <w:p>
      <w:pPr>
        <w:pStyle w:val="FootnoteText"/>
      </w:pPr>
      <w:r>
        <w:rPr>
          <w:rStyle w:val="FootnoteReference"/>
        </w:rPr>
        <w:footnoteRef/>
      </w:r>
      <w:r>
        <w:t xml:space="preserve"> Cross-references for "is subverted": Acts 15:24; 1Tim 1:19-20; 2Tim 2:14; Titus 1:11; Heb 10:26.</w:t>
      </w:r>
    </w:p>
  </w:footnote>
  <w:footnote w:id="16051">
    <w:p>
      <w:pPr>
        <w:pStyle w:val="FootnoteText"/>
      </w:pPr>
      <w:r>
        <w:rPr>
          <w:rStyle w:val="FootnoteReference"/>
        </w:rPr>
        <w:footnoteRef/>
      </w:r>
      <w:r>
        <w:t xml:space="preserve"> Name meaning: Artemas (Artemas) — Gift of Artemis. Faithful coworker Paul sent to Crete.</w:t>
      </w:r>
    </w:p>
  </w:footnote>
  <w:footnote w:id="16052">
    <w:p>
      <w:pPr>
        <w:pStyle w:val="FootnoteText"/>
      </w:pPr>
      <w:r>
        <w:rPr>
          <w:rStyle w:val="FootnoteReference"/>
        </w:rPr>
        <w:footnoteRef/>
      </w:r>
      <w:r>
        <w:t xml:space="preserve"> Name meaning: Tychicus (Tychikos) — Fortunate; chance. Trusted messenger who carried Paul’s letters.</w:t>
      </w:r>
    </w:p>
  </w:footnote>
  <w:footnote w:id="16053">
    <w:p>
      <w:pPr>
        <w:pStyle w:val="FootnoteText"/>
      </w:pPr>
      <w:r>
        <w:rPr>
          <w:rStyle w:val="FootnoteReference"/>
        </w:rPr>
        <w:footnoteRef/>
      </w:r>
      <w:r>
        <w:t xml:space="preserve"> Place name: Nicopolis. Place-name meaning: Nicopolis — the city of victory. Source form: Nicopolis. Greek form: νικοπολιν.</w:t>
      </w:r>
    </w:p>
  </w:footnote>
  <w:footnote w:id="16054">
    <w:p>
      <w:pPr>
        <w:pStyle w:val="FootnoteText"/>
      </w:pPr>
      <w:r>
        <w:rPr>
          <w:rStyle w:val="FootnoteReference"/>
        </w:rPr>
        <w:footnoteRef/>
      </w:r>
      <w:r>
        <w:t xml:space="preserve"> Cross-references for "Tychicus": Acts 20:4; 2Tim 4:12.</w:t>
      </w:r>
    </w:p>
  </w:footnote>
  <w:footnote w:id="16055">
    <w:p>
      <w:pPr>
        <w:pStyle w:val="FootnoteText"/>
      </w:pPr>
      <w:r>
        <w:rPr>
          <w:rStyle w:val="FootnoteReference"/>
        </w:rPr>
        <w:footnoteRef/>
      </w:r>
      <w:r>
        <w:t xml:space="preserve"> Cross-references: 2Tim 4:9; 2Tim 4:21.</w:t>
      </w:r>
    </w:p>
  </w:footnote>
  <w:footnote w:id="16056">
    <w:p>
      <w:pPr>
        <w:pStyle w:val="FootnoteText"/>
      </w:pPr>
      <w:r>
        <w:rPr>
          <w:rStyle w:val="FootnoteReference"/>
        </w:rPr>
        <w:footnoteRef/>
      </w:r>
      <w:r>
        <w:t xml:space="preserve"> Cross-references: 1Cor 16:6; 1Cor 16:8-9.</w:t>
      </w:r>
    </w:p>
  </w:footnote>
  <w:footnote w:id="16057">
    <w:p>
      <w:pPr>
        <w:pStyle w:val="FootnoteText"/>
      </w:pPr>
      <w:r>
        <w:rPr>
          <w:rStyle w:val="FootnoteReference"/>
        </w:rPr>
        <w:footnoteRef/>
      </w:r>
      <w:r>
        <w:t xml:space="preserve"> Name meaning: Zenas (Zenas) — Living. Lawyer who traveled with Apollos.</w:t>
      </w:r>
    </w:p>
  </w:footnote>
  <w:footnote w:id="16058">
    <w:p>
      <w:pPr>
        <w:pStyle w:val="FootnoteText"/>
      </w:pPr>
      <w:r>
        <w:rPr>
          <w:rStyle w:val="FootnoteReference"/>
        </w:rPr>
        <w:footnoteRef/>
      </w:r>
      <w:r>
        <w:t xml:space="preserve"> Cross-references for "the lawyer": Matt 22:35; Luke 7:30; Luke 10:25; Luke 11:45; Luke 11:52; Luke 14:3.</w:t>
      </w:r>
    </w:p>
  </w:footnote>
  <w:footnote w:id="16059">
    <w:p>
      <w:pPr>
        <w:pStyle w:val="FootnoteText"/>
      </w:pPr>
      <w:r>
        <w:rPr>
          <w:rStyle w:val="FootnoteReference"/>
        </w:rPr>
        <w:footnoteRef/>
      </w:r>
      <w:r>
        <w:t xml:space="preserve"> Name meaning: Apollos (Apollos) — Destroyer; of Apollo. Mighty preacher whose eloquence was refined.</w:t>
      </w:r>
    </w:p>
  </w:footnote>
  <w:footnote w:id="16060">
    <w:p>
      <w:pPr>
        <w:pStyle w:val="FootnoteText"/>
      </w:pPr>
      <w:r>
        <w:rPr>
          <w:rStyle w:val="FootnoteReference"/>
        </w:rPr>
        <w:footnoteRef/>
      </w:r>
      <w:r>
        <w:t xml:space="preserve"> Cross-references for "Apollos": Acts 18:24.</w:t>
      </w:r>
    </w:p>
  </w:footnote>
  <w:footnote w:id="16061">
    <w:p>
      <w:pPr>
        <w:pStyle w:val="FootnoteText"/>
      </w:pPr>
      <w:r>
        <w:rPr>
          <w:rStyle w:val="FootnoteReference"/>
        </w:rPr>
        <w:footnoteRef/>
      </w:r>
      <w:r>
        <w:t xml:space="preserve"> Cross-references: Acts 21:5; Acts 28:10; Rom 15:24; 1Cor 16:11; 3John 1:6-8.</w:t>
      </w:r>
    </w:p>
  </w:footnote>
  <w:footnote w:id="16062">
    <w:p>
      <w:pPr>
        <w:pStyle w:val="FootnoteText"/>
      </w:pPr>
      <w:r>
        <w:rPr>
          <w:rStyle w:val="FootnoteReference"/>
        </w:rPr>
        <w:footnoteRef/>
      </w:r>
      <w:r>
        <w:t xml:space="preserve"> Cross-references for "learn": Titus 3:8.</w:t>
      </w:r>
    </w:p>
  </w:footnote>
  <w:footnote w:id="16063">
    <w:p>
      <w:pPr>
        <w:pStyle w:val="FootnoteText"/>
      </w:pPr>
      <w:r>
        <w:rPr>
          <w:rStyle w:val="FootnoteReference"/>
        </w:rPr>
        <w:footnoteRef/>
      </w:r>
      <w:r>
        <w:t xml:space="preserve"> Cross-references for "maintain good works": Acts 18:3; Acts 20:35; Eph 4:28; 1Thess 2:9; 2Thess 3:8.</w:t>
      </w:r>
    </w:p>
  </w:footnote>
  <w:footnote w:id="16064">
    <w:p>
      <w:pPr>
        <w:pStyle w:val="FootnoteText"/>
      </w:pPr>
      <w:r>
        <w:rPr>
          <w:rStyle w:val="FootnoteReference"/>
        </w:rPr>
        <w:footnoteRef/>
      </w:r>
      <w:r>
        <w:t xml:space="preserve"> Cross-references for "with me": Rom 16:21-24.</w:t>
      </w:r>
    </w:p>
  </w:footnote>
  <w:footnote w:id="16065">
    <w:p>
      <w:pPr>
        <w:pStyle w:val="FootnoteText"/>
      </w:pPr>
      <w:r>
        <w:rPr>
          <w:rStyle w:val="FootnoteReference"/>
        </w:rPr>
        <w:footnoteRef/>
      </w:r>
      <w:r>
        <w:t xml:space="preserve"> Cross-references for "Greet": Rom 16:1-20.</w:t>
      </w:r>
    </w:p>
  </w:footnote>
  <w:footnote w:id="16066">
    <w:p>
      <w:pPr>
        <w:pStyle w:val="FootnoteText"/>
      </w:pPr>
      <w:r>
        <w:rPr>
          <w:rStyle w:val="FootnoteReference"/>
        </w:rPr>
        <w:footnoteRef/>
      </w:r>
      <w:r>
        <w:t xml:space="preserve"> Cross-references for "love": Gal 5:6; Eph 6:23; 1Tim 1:5; Phlm 1:5; 2John 1:1-2; 3John 1:1.</w:t>
      </w:r>
    </w:p>
  </w:footnote>
  <w:footnote w:id="16067">
    <w:p>
      <w:pPr>
        <w:pStyle w:val="FootnoteText"/>
      </w:pPr>
      <w:r>
        <w:rPr>
          <w:rStyle w:val="FootnoteReference"/>
        </w:rPr>
        <w:footnoteRef/>
      </w:r>
      <w:r>
        <w:t xml:space="preserve"> Cross-references for "Grace": 1Cor 16:23; Eph 6:24; 2Tim 4:22; Heb 13:25.</w:t>
      </w:r>
    </w:p>
  </w:footnote>
  <w:footnote w:id="16068">
    <w:p>
      <w:pPr>
        <w:pStyle w:val="FootnoteText"/>
      </w:pPr>
      <w:r>
        <w:rPr>
          <w:rStyle w:val="FootnoteReference"/>
        </w:rPr>
        <w:footnoteRef/>
      </w:r>
      <w:r>
        <w:t xml:space="preserve"> Name meaning: Paul (Paulus) — Small; humble. Changed from Saul to Paul, the humble apostle to the Gentiles.</w:t>
      </w:r>
    </w:p>
  </w:footnote>
  <w:footnote w:id="16069">
    <w:p>
      <w:pPr>
        <w:pStyle w:val="FootnoteText"/>
      </w:pPr>
      <w:r>
        <w:rPr>
          <w:rStyle w:val="FootnoteReference"/>
        </w:rPr>
        <w:footnoteRef/>
      </w:r>
      <w:r>
        <w:t xml:space="preserve"> Cross-references for "a prisoner": Eph 3:1; Eph 4:1; Eph 6:20; 2Tim 1:8; Phlm 1:9.</w:t>
      </w:r>
    </w:p>
  </w:footnote>
  <w:footnote w:id="16070">
    <w:p>
      <w:pPr>
        <w:pStyle w:val="FootnoteText"/>
      </w:pPr>
      <w:r>
        <w:rPr>
          <w:rStyle w:val="FootnoteReference"/>
        </w:rPr>
        <w:footnoteRef/>
      </w:r>
      <w:r>
        <w:t xml:space="preserve"> Name meaning: Jesus (Yeshua) — Yahweh saves. He will save His people from their sins.</w:t>
      </w:r>
    </w:p>
  </w:footnote>
  <w:footnote w:id="16071">
    <w:p>
      <w:pPr>
        <w:pStyle w:val="FootnoteText"/>
      </w:pPr>
      <w:r>
        <w:rPr>
          <w:rStyle w:val="FootnoteReference"/>
        </w:rPr>
        <w:footnoteRef/>
      </w:r>
      <w:r>
        <w:t xml:space="preserve"> Personal name: Christ. Personal-name meaning: Christ — anointed. Source form: Christ.</w:t>
      </w:r>
    </w:p>
  </w:footnote>
  <w:footnote w:id="16072">
    <w:p>
      <w:pPr>
        <w:pStyle w:val="FootnoteText"/>
      </w:pPr>
      <w:r>
        <w:rPr>
          <w:rStyle w:val="FootnoteReference"/>
        </w:rPr>
        <w:footnoteRef/>
      </w:r>
      <w:r>
        <w:t xml:space="preserve"> Name meaning: Timothy (Timotheos) — Honoring God. Paul’s faithful son in the faith.</w:t>
      </w:r>
    </w:p>
  </w:footnote>
  <w:footnote w:id="16073">
    <w:p>
      <w:pPr>
        <w:pStyle w:val="FootnoteText"/>
      </w:pPr>
      <w:r>
        <w:rPr>
          <w:rStyle w:val="FootnoteReference"/>
        </w:rPr>
        <w:footnoteRef/>
      </w:r>
      <w:r>
        <w:t xml:space="preserve"> Name meaning: Philemon (Philemon) — Affectionate. Showed affectionate forgiveness to Onesimus.</w:t>
      </w:r>
    </w:p>
  </w:footnote>
  <w:footnote w:id="160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6">
    <w:p>
      <w:pPr>
        <w:pStyle w:val="FootnoteText"/>
      </w:pPr>
      <w:r>
        <w:rPr>
          <w:rStyle w:val="FootnoteReference"/>
        </w:rPr>
        <w:footnoteRef/>
      </w:r>
      <w:r>
        <w:t xml:space="preserve"> Cross-references for "Timothy": 2Cor 1:1; Col 1:1; 2Thess 1:1.</w:t>
      </w:r>
    </w:p>
  </w:footnote>
  <w:footnote w:id="16077">
    <w:p>
      <w:pPr>
        <w:pStyle w:val="FootnoteText"/>
      </w:pPr>
      <w:r>
        <w:rPr>
          <w:rStyle w:val="FootnoteReference"/>
        </w:rPr>
        <w:footnoteRef/>
      </w:r>
      <w:r>
        <w:t xml:space="preserve"> Cross-references for "Philemon": 1Cor 3:9; Phil 2:25; Phil 4:3; Col 4:11; 1Thess 3:2; Phlm 1:24; G3682; G5371; G682; G751.</w:t>
      </w:r>
    </w:p>
  </w:footnote>
  <w:footnote w:id="16078">
    <w:p>
      <w:pPr>
        <w:pStyle w:val="FootnoteText"/>
      </w:pPr>
      <w:r>
        <w:rPr>
          <w:rStyle w:val="FootnoteReference"/>
        </w:rPr>
        <w:footnoteRef/>
      </w:r>
      <w:r>
        <w:t xml:space="preserve"> Name meaning: Apphia (Apphia) — Productive; increasing. Hostess connected with a growing house church.</w:t>
      </w:r>
    </w:p>
  </w:footnote>
  <w:footnote w:id="16079">
    <w:p>
      <w:pPr>
        <w:pStyle w:val="FootnoteText"/>
      </w:pPr>
      <w:r>
        <w:rPr>
          <w:rStyle w:val="FootnoteReference"/>
        </w:rPr>
        <w:footnoteRef/>
      </w:r>
      <w:r>
        <w:t xml:space="preserve"> Name meaning: Archippus (Archippos) — Master of the horse. Called to fulfill his ministry.</w:t>
      </w:r>
    </w:p>
  </w:footnote>
  <w:footnote w:id="16080">
    <w:p>
      <w:pPr>
        <w:pStyle w:val="FootnoteText"/>
      </w:pPr>
      <w:r>
        <w:rPr>
          <w:rStyle w:val="FootnoteReference"/>
        </w:rPr>
        <w:footnoteRef/>
      </w:r>
      <w:r>
        <w:t xml:space="preserve"> Cross-references for "Archippus": Col 4:17.</w:t>
      </w:r>
    </w:p>
  </w:footnote>
  <w:footnote w:id="16081">
    <w:p>
      <w:pPr>
        <w:pStyle w:val="FootnoteText"/>
      </w:pPr>
      <w:r>
        <w:rPr>
          <w:rStyle w:val="FootnoteReference"/>
        </w:rPr>
        <w:footnoteRef/>
      </w:r>
      <w:r>
        <w:t xml:space="preserve"> Cross-references: Phil 2:25; 2Tim 2:3-4.</w:t>
      </w:r>
    </w:p>
  </w:footnote>
  <w:footnote w:id="16082">
    <w:p>
      <w:pPr>
        <w:pStyle w:val="FootnoteText"/>
      </w:pPr>
      <w:r>
        <w:rPr>
          <w:rStyle w:val="FootnoteReference"/>
        </w:rPr>
        <w:footnoteRef/>
      </w:r>
      <w:r>
        <w:t xml:space="preserve"> Cross-references: Rom 16:5; 1Cor 16:19; Col 4:15.</w:t>
      </w:r>
    </w:p>
  </w:footnote>
  <w:footnote w:id="160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6">
    <w:p>
      <w:pPr>
        <w:pStyle w:val="FootnoteText"/>
      </w:pPr>
      <w:r>
        <w:rPr>
          <w:rStyle w:val="FootnoteReference"/>
        </w:rPr>
        <w:footnoteRef/>
      </w:r>
      <w:r>
        <w:t xml:space="preserve"> Cross-references: Rom 1:7; 2Cor 13:14; Eph 1:2.</w:t>
      </w:r>
    </w:p>
  </w:footnote>
  <w:footnote w:id="16087">
    <w:p>
      <w:pPr>
        <w:pStyle w:val="FootnoteText"/>
      </w:pPr>
      <w:r>
        <w:rPr>
          <w:rStyle w:val="FootnoteReference"/>
        </w:rPr>
        <w:footnoteRef/>
      </w:r>
      <w:r>
        <w:t xml:space="preserve"> Cross-references: Rom 1:8; Eph 1:16; Phil 1:3; Col 1:3; 1Thess 1:2; 2Thess 1:3; 2Tim 1:3.</w:t>
      </w:r>
    </w:p>
  </w:footnote>
  <w:footnote w:id="16088">
    <w:p>
      <w:pPr>
        <w:pStyle w:val="FootnoteText"/>
      </w:pPr>
      <w:r>
        <w:rPr>
          <w:rStyle w:val="FootnoteReference"/>
        </w:rPr>
        <w:footnoteRef/>
      </w:r>
      <w:r>
        <w:t xml:space="preserve"> Cross-references for "Hearing": Gal 5:6; Eph 1:15; Col 1:4.</w:t>
      </w:r>
    </w:p>
  </w:footnote>
  <w:footnote w:id="16089">
    <w:p>
      <w:pPr>
        <w:pStyle w:val="FootnoteText"/>
      </w:pPr>
      <w:r>
        <w:rPr>
          <w:rStyle w:val="FootnoteReference"/>
        </w:rPr>
        <w:footnoteRef/>
      </w:r>
      <w:r>
        <w:t xml:space="preserve"> Cross-references for "toward the Lord": Ps 16:3; Acts 9:39-41; Rom 12:13; Rom 15:25-26; 1Cor 16:1; Phlm 1:7; 1John 3:23; 1John 5:1-2.</w:t>
      </w:r>
    </w:p>
  </w:footnote>
  <w:footnote w:id="16090">
    <w:p>
      <w:pPr>
        <w:pStyle w:val="FootnoteText"/>
      </w:pPr>
      <w:r>
        <w:rPr>
          <w:rStyle w:val="FootnoteReference"/>
        </w:rPr>
        <w:footnoteRef/>
      </w:r>
      <w:r>
        <w:t xml:space="preserve"> Cross-references for "in you": 2Pet 1:8.</w:t>
      </w:r>
    </w:p>
  </w:footnote>
  <w:footnote w:id="16091">
    <w:p>
      <w:pPr>
        <w:pStyle w:val="FootnoteText"/>
      </w:pPr>
      <w:r>
        <w:rPr>
          <w:rStyle w:val="FootnoteReference"/>
        </w:rPr>
        <w:footnoteRef/>
      </w:r>
      <w:r>
        <w:t xml:space="preserve"> Cross-references: 2Cor 9:12-14; Phil 1:9-11; Titus 3:14; Heb 6:10; Jas 2:14; Jas 2:17.</w:t>
      </w:r>
    </w:p>
  </w:footnote>
  <w:footnote w:id="16092">
    <w:p>
      <w:pPr>
        <w:pStyle w:val="FootnoteText"/>
      </w:pPr>
      <w:r>
        <w:rPr>
          <w:rStyle w:val="FootnoteReference"/>
        </w:rPr>
        <w:footnoteRef/>
      </w:r>
      <w:r>
        <w:t xml:space="preserve"> Cross-references: Matt 5:16; 1Cor 14:25; Phil 4:8; 1Pet 1:5-8; 1Pet 2:12; 1Pet 3:1; 1Pet 3:16.</w:t>
      </w:r>
    </w:p>
  </w:footnote>
  <w:footnote w:id="16093">
    <w:p>
      <w:pPr>
        <w:pStyle w:val="FootnoteText"/>
      </w:pPr>
      <w:r>
        <w:rPr>
          <w:rStyle w:val="FootnoteReference"/>
        </w:rPr>
        <w:footnoteRef/>
      </w:r>
      <w:r>
        <w:t xml:space="preserve"> Cross-references for "great joy": 1Thess 1:3; 1Thess 2:13; 1Thess 2:19; 1Thess 3:9; 2John 1:4; 3John 1:3-6.</w:t>
      </w:r>
    </w:p>
  </w:footnote>
  <w:footnote w:id="16094">
    <w:p>
      <w:pPr>
        <w:pStyle w:val="FootnoteText"/>
      </w:pPr>
      <w:r>
        <w:rPr>
          <w:rStyle w:val="FootnoteReference"/>
        </w:rPr>
        <w:footnoteRef/>
      </w:r>
      <w:r>
        <w:t xml:space="preserve"> Cross-references: 2Cor 7:13; 2Tim 1:16; Phlm 1:20.</w:t>
      </w:r>
    </w:p>
  </w:footnote>
  <w:footnote w:id="16095">
    <w:p>
      <w:pPr>
        <w:pStyle w:val="FootnoteText"/>
      </w:pPr>
      <w:r>
        <w:rPr>
          <w:rStyle w:val="FootnoteReference"/>
        </w:rPr>
        <w:footnoteRef/>
      </w:r>
      <w:r>
        <w:t xml:space="preserve"> Cross-references for "bold": 2Cor 3:12; 2Cor 10:1-2; 2Cor 11:21; 1Thess 2:2; 1Thess 2:6.</w:t>
      </w:r>
    </w:p>
  </w:footnote>
  <w:footnote w:id="16096">
    <w:p>
      <w:pPr>
        <w:pStyle w:val="FootnoteText"/>
      </w:pPr>
      <w:r>
        <w:rPr>
          <w:rStyle w:val="FootnoteReference"/>
        </w:rPr>
        <w:footnoteRef/>
      </w:r>
      <w:r>
        <w:t xml:space="preserve"> Cross-references: 2Cor 10:8.</w:t>
      </w:r>
    </w:p>
  </w:footnote>
  <w:footnote w:id="16097">
    <w:p>
      <w:pPr>
        <w:pStyle w:val="FootnoteText"/>
      </w:pPr>
      <w:r>
        <w:rPr>
          <w:rStyle w:val="FootnoteReference"/>
        </w:rPr>
        <w:footnoteRef/>
      </w:r>
      <w:r>
        <w:t xml:space="preserve"> Cross-references for "love's sake": Rom 12:1; 2Cor 5:20; 2Cor 6:1; Eph 4:1; Heb 13:19; 1Pet 2:11.</w:t>
      </w:r>
    </w:p>
  </w:footnote>
  <w:footnote w:id="16098">
    <w:p>
      <w:pPr>
        <w:pStyle w:val="FootnoteText"/>
      </w:pPr>
      <w:r>
        <w:rPr>
          <w:rStyle w:val="FootnoteReference"/>
        </w:rPr>
        <w:footnoteRef/>
      </w:r>
      <w:r>
        <w:t xml:space="preserve"> Cross-references for "Paul": Ps 71:9; Ps 71:18; Prov 16:31; Isa 46:4.</w:t>
      </w:r>
    </w:p>
  </w:footnote>
  <w:footnote w:id="16099">
    <w:p>
      <w:pPr>
        <w:pStyle w:val="FootnoteText"/>
      </w:pPr>
      <w:r>
        <w:rPr>
          <w:rStyle w:val="FootnoteReference"/>
        </w:rPr>
        <w:footnoteRef/>
      </w:r>
      <w:r>
        <w:t xml:space="preserve"> Cross-references for "prisoner": Eph 3:1; Eph 4:1; Phlm 1:1.</w:t>
      </w:r>
    </w:p>
  </w:footnote>
  <w:footnote w:id="16100">
    <w:p>
      <w:pPr>
        <w:pStyle w:val="FootnoteText"/>
      </w:pPr>
      <w:r>
        <w:rPr>
          <w:rStyle w:val="FootnoteReference"/>
        </w:rPr>
        <w:footnoteRef/>
      </w:r>
      <w:r>
        <w:t xml:space="preserve"> Name meaning: Onesimus (Onesimos) — Useful; profitable. The runaway slave who became useful.</w:t>
      </w:r>
    </w:p>
  </w:footnote>
  <w:footnote w:id="16101">
    <w:p>
      <w:pPr>
        <w:pStyle w:val="FootnoteText"/>
      </w:pPr>
      <w:r>
        <w:rPr>
          <w:rStyle w:val="FootnoteReference"/>
        </w:rPr>
        <w:footnoteRef/>
      </w:r>
      <w:r>
        <w:t xml:space="preserve"> Cross-references: 2Sam 9:1-7; 2Sam 18:5; 2Sam 19:37-38; Mark 9:17; 1Tim 1:2; Titus 1:4.</w:t>
      </w:r>
    </w:p>
  </w:footnote>
  <w:footnote w:id="16102">
    <w:p>
      <w:pPr>
        <w:pStyle w:val="FootnoteText"/>
      </w:pPr>
      <w:r>
        <w:rPr>
          <w:rStyle w:val="FootnoteReference"/>
        </w:rPr>
        <w:footnoteRef/>
      </w:r>
      <w:r>
        <w:t xml:space="preserve"> Cross-references for "Onesimus": Col 4:9.</w:t>
      </w:r>
    </w:p>
  </w:footnote>
  <w:footnote w:id="16103">
    <w:p>
      <w:pPr>
        <w:pStyle w:val="FootnoteText"/>
      </w:pPr>
      <w:r>
        <w:rPr>
          <w:rStyle w:val="FootnoteReference"/>
        </w:rPr>
        <w:footnoteRef/>
      </w:r>
      <w:r>
        <w:t xml:space="preserve"> Cross-references: Job 30:1-2; Matt 25:30; Luke 17:10; Rom 3:12; 1Pet 2:10.</w:t>
      </w:r>
    </w:p>
  </w:footnote>
  <w:footnote w:id="16104">
    <w:p>
      <w:pPr>
        <w:pStyle w:val="FootnoteText"/>
      </w:pPr>
      <w:r>
        <w:rPr>
          <w:rStyle w:val="FootnoteReference"/>
        </w:rPr>
        <w:footnoteRef/>
      </w:r>
      <w:r>
        <w:t xml:space="preserve"> Cross-references: Luke 15:24; Luke 15:32; 2Tim 4:11.</w:t>
      </w:r>
    </w:p>
  </w:footnote>
  <w:footnote w:id="16105">
    <w:p>
      <w:pPr>
        <w:pStyle w:val="FootnoteText"/>
      </w:pPr>
      <w:r>
        <w:rPr>
          <w:rStyle w:val="FootnoteReference"/>
        </w:rPr>
        <w:footnoteRef/>
      </w:r>
      <w:r>
        <w:t xml:space="preserve"> Cross-references: Matt 6:14-15; Matt 18:21-35; Mark 11:25; Eph 4:32.</w:t>
      </w:r>
    </w:p>
  </w:footnote>
  <w:footnote w:id="16106">
    <w:p>
      <w:pPr>
        <w:pStyle w:val="FootnoteText"/>
      </w:pPr>
      <w:r>
        <w:rPr>
          <w:rStyle w:val="FootnoteReference"/>
        </w:rPr>
        <w:footnoteRef/>
      </w:r>
      <w:r>
        <w:t xml:space="preserve"> Cross-references: Deut 13:6; 2Sam 16:11; Jer 31:20; Luke 15:20.</w:t>
      </w:r>
    </w:p>
  </w:footnote>
  <w:footnote w:id="16107">
    <w:p>
      <w:pPr>
        <w:pStyle w:val="FootnoteText"/>
      </w:pPr>
      <w:r>
        <w:rPr>
          <w:rStyle w:val="FootnoteReference"/>
        </w:rPr>
        <w:footnoteRef/>
      </w:r>
      <w:r>
        <w:t xml:space="preserve"> Cross-references for "the bonds": Eph 3:1; Eph 4:1; Phlm 1:1.</w:t>
      </w:r>
    </w:p>
  </w:footnote>
  <w:footnote w:id="16108">
    <w:p>
      <w:pPr>
        <w:pStyle w:val="FootnoteText"/>
      </w:pPr>
      <w:r>
        <w:rPr>
          <w:rStyle w:val="FootnoteReference"/>
        </w:rPr>
        <w:footnoteRef/>
      </w:r>
      <w:r>
        <w:t xml:space="preserve"> Cross-references: 1Cor 16:17; Phil 2:30.</w:t>
      </w:r>
    </w:p>
  </w:footnote>
  <w:footnote w:id="16109">
    <w:p>
      <w:pPr>
        <w:pStyle w:val="FootnoteText"/>
      </w:pPr>
      <w:r>
        <w:rPr>
          <w:rStyle w:val="FootnoteReference"/>
        </w:rPr>
        <w:footnoteRef/>
      </w:r>
      <w:r>
        <w:t xml:space="preserve"> Cross-references: 1Chr 29:17; Ps 110:3; 1Cor 9:7; 1Cor 9:17; 2Cor 8:12; 2Cor 9:5; 2Cor 9:7; 1Pet 5:2.</w:t>
      </w:r>
    </w:p>
  </w:footnote>
  <w:footnote w:id="16110">
    <w:p>
      <w:pPr>
        <w:pStyle w:val="FootnoteText"/>
      </w:pPr>
      <w:r>
        <w:rPr>
          <w:rStyle w:val="FootnoteReference"/>
        </w:rPr>
        <w:footnoteRef/>
      </w:r>
      <w:r>
        <w:t xml:space="preserve"> Cross-references: Gen 45:5-8; Gen 50:20; Ps 76:10; Isa 20:6; Acts 4:28.</w:t>
      </w:r>
    </w:p>
  </w:footnote>
  <w:footnote w:id="16111">
    <w:p>
      <w:pPr>
        <w:pStyle w:val="FootnoteText"/>
      </w:pPr>
      <w:r>
        <w:rPr>
          <w:rStyle w:val="FootnoteReference"/>
        </w:rPr>
        <w:footnoteRef/>
      </w:r>
      <w:r>
        <w:t xml:space="preserve"> Cross-references for "a brother": Matt 23:8; Acts 9:17; Gal 4:28-29; 1Tim 6:2; Heb 3:1; 1Pet 1:22-23; 1John 5:1.</w:t>
      </w:r>
    </w:p>
  </w:footnote>
  <w:footnote w:id="16112">
    <w:p>
      <w:pPr>
        <w:pStyle w:val="FootnoteText"/>
      </w:pPr>
      <w:r>
        <w:rPr>
          <w:rStyle w:val="FootnoteReference"/>
        </w:rPr>
        <w:footnoteRef/>
      </w:r>
      <w:r>
        <w:t xml:space="preserve"> Cross-references for "both in": Eph 6:5-7; Col 3:22.</w:t>
      </w:r>
    </w:p>
  </w:footnote>
  <w:footnote w:id="16113">
    <w:p>
      <w:pPr>
        <w:pStyle w:val="FootnoteText"/>
      </w:pPr>
      <w:r>
        <w:rPr>
          <w:rStyle w:val="FootnoteReference"/>
        </w:rPr>
        <w:footnoteRef/>
      </w:r>
      <w:r>
        <w:t xml:space="preserve"> Cross-references for "receive": Matt 10:40; Matt 12:48-50; Matt 18:5; Matt 25:40; Phlm 1:10; Phlm 1:12.</w:t>
      </w:r>
    </w:p>
  </w:footnote>
  <w:footnote w:id="16114">
    <w:p>
      <w:pPr>
        <w:pStyle w:val="FootnoteText"/>
      </w:pPr>
      <w:r>
        <w:rPr>
          <w:rStyle w:val="FootnoteReference"/>
        </w:rPr>
        <w:footnoteRef/>
      </w:r>
      <w:r>
        <w:t xml:space="preserve"> Cross-references: Acts 16:15; 2Cor 8:23; Eph 3:6; Phil 1:7; 1Tim 6:2; Heb 3:1; Heb 3:14; Jas 2:5; 1Pet 5:1; 1John 1:3.</w:t>
      </w:r>
    </w:p>
  </w:footnote>
  <w:footnote w:id="16115">
    <w:p>
      <w:pPr>
        <w:pStyle w:val="FootnoteText"/>
      </w:pPr>
      <w:r>
        <w:rPr>
          <w:rStyle w:val="FootnoteReference"/>
        </w:rPr>
        <w:footnoteRef/>
      </w:r>
      <w:r>
        <w:t xml:space="preserve"> Cross-references for "put that": Isa 53:4-7.</w:t>
      </w:r>
    </w:p>
  </w:footnote>
  <w:footnote w:id="16116">
    <w:p>
      <w:pPr>
        <w:pStyle w:val="FootnoteText"/>
      </w:pPr>
      <w:r>
        <w:rPr>
          <w:rStyle w:val="FootnoteReference"/>
        </w:rPr>
        <w:footnoteRef/>
      </w:r>
      <w:r>
        <w:t xml:space="preserve"> Cross-references for "I Paul": 1Cor 16:21-22; Gal 5:2; Gal 6:11.</w:t>
      </w:r>
    </w:p>
  </w:footnote>
  <w:footnote w:id="16117">
    <w:p>
      <w:pPr>
        <w:pStyle w:val="FootnoteText"/>
      </w:pPr>
      <w:r>
        <w:rPr>
          <w:rStyle w:val="FootnoteReference"/>
        </w:rPr>
        <w:footnoteRef/>
      </w:r>
      <w:r>
        <w:t xml:space="preserve"> Cross-references: 1Cor 4:15; 1Cor 9:1-2; 2Cor 3:2; 1Tim 1:2; Titus 1:4; Jas 5:19-20.</w:t>
      </w:r>
    </w:p>
  </w:footnote>
  <w:footnote w:id="16118">
    <w:p>
      <w:pPr>
        <w:pStyle w:val="FootnoteText"/>
      </w:pPr>
      <w:r>
        <w:rPr>
          <w:rStyle w:val="FootnoteReference"/>
        </w:rPr>
        <w:footnoteRef/>
      </w:r>
      <w:r>
        <w:t xml:space="preserve"> Cross-references for "let me": 2Cor 2:2; 2Cor 7:4-7; 2Cor 7:13; Phil 2:2; Phil 4:1; 1Thess 2:19-20; 1Thess 3:7-9; Heb 13:17; 3John 1:4.</w:t>
      </w:r>
    </w:p>
  </w:footnote>
  <w:footnote w:id="16119">
    <w:p>
      <w:pPr>
        <w:pStyle w:val="FootnoteText"/>
      </w:pPr>
      <w:r>
        <w:rPr>
          <w:rStyle w:val="FootnoteReference"/>
        </w:rPr>
        <w:footnoteRef/>
      </w:r>
      <w:r>
        <w:t xml:space="preserve"> Cross-references for "refresh": Phil 1:8; Phil 2:1; Phlm 1:7; Phlm 1:12; 1John 3:17.</w:t>
      </w:r>
    </w:p>
  </w:footnote>
  <w:footnote w:id="16120">
    <w:p>
      <w:pPr>
        <w:pStyle w:val="FootnoteText"/>
      </w:pPr>
      <w:r>
        <w:rPr>
          <w:rStyle w:val="FootnoteReference"/>
        </w:rPr>
        <w:footnoteRef/>
      </w:r>
      <w:r>
        <w:t xml:space="preserve"> Cross-references: 2Cor 2:3; 2Cor 7:16; 2Cor 8:22; Gal 5:10; 2Thess 3:4.</w:t>
      </w:r>
    </w:p>
  </w:footnote>
  <w:footnote w:id="16121">
    <w:p>
      <w:pPr>
        <w:pStyle w:val="FootnoteText"/>
      </w:pPr>
      <w:r>
        <w:rPr>
          <w:rStyle w:val="FootnoteReference"/>
        </w:rPr>
        <w:footnoteRef/>
      </w:r>
      <w:r>
        <w:t xml:space="preserve"> Cross-references for "prepare": Acts 28:23.</w:t>
      </w:r>
    </w:p>
  </w:footnote>
  <w:footnote w:id="16122">
    <w:p>
      <w:pPr>
        <w:pStyle w:val="FootnoteText"/>
      </w:pPr>
      <w:r>
        <w:rPr>
          <w:rStyle w:val="FootnoteReference"/>
        </w:rPr>
        <w:footnoteRef/>
      </w:r>
      <w:r>
        <w:t xml:space="preserve"> Cross-references for "for I trust": Rom 15:24; Phil 1:25-26; Phil 2:24; Heb 13:23; 2John 1:12; 3John 1:14.</w:t>
      </w:r>
    </w:p>
  </w:footnote>
  <w:footnote w:id="16123">
    <w:p>
      <w:pPr>
        <w:pStyle w:val="FootnoteText"/>
      </w:pPr>
      <w:r>
        <w:rPr>
          <w:rStyle w:val="FootnoteReference"/>
        </w:rPr>
        <w:footnoteRef/>
      </w:r>
      <w:r>
        <w:t xml:space="preserve"> Name meaning: Epaphras (Epaphras) — Lovely; charming. Fervent intercessor for Colossae.</w:t>
      </w:r>
    </w:p>
  </w:footnote>
  <w:footnote w:id="16124">
    <w:p>
      <w:pPr>
        <w:pStyle w:val="FootnoteText"/>
      </w:pPr>
      <w:r>
        <w:rPr>
          <w:rStyle w:val="FootnoteReference"/>
        </w:rPr>
        <w:footnoteRef/>
      </w:r>
      <w:r>
        <w:t xml:space="preserve"> Cross-references for "Epaphras": Col 1:7; Col 4:12.</w:t>
      </w:r>
    </w:p>
  </w:footnote>
  <w:footnote w:id="16125">
    <w:p>
      <w:pPr>
        <w:pStyle w:val="FootnoteText"/>
      </w:pPr>
      <w:r>
        <w:rPr>
          <w:rStyle w:val="FootnoteReference"/>
        </w:rPr>
        <w:footnoteRef/>
      </w:r>
      <w:r>
        <w:t xml:space="preserve"> Cross-references: Rom 16:7; Col 4:10.</w:t>
      </w:r>
    </w:p>
  </w:footnote>
  <w:footnote w:id="16126">
    <w:p>
      <w:pPr>
        <w:pStyle w:val="FootnoteText"/>
      </w:pPr>
      <w:r>
        <w:rPr>
          <w:rStyle w:val="FootnoteReference"/>
        </w:rPr>
        <w:footnoteRef/>
      </w:r>
      <w:r>
        <w:t xml:space="preserve"> Name meaning: Mark (Marcus) — Hammer; polite. Initially faltered but later became useful to Paul.</w:t>
      </w:r>
    </w:p>
  </w:footnote>
  <w:footnote w:id="16127">
    <w:p>
      <w:pPr>
        <w:pStyle w:val="FootnoteText"/>
      </w:pPr>
      <w:r>
        <w:rPr>
          <w:rStyle w:val="FootnoteReference"/>
        </w:rPr>
        <w:footnoteRef/>
      </w:r>
      <w:r>
        <w:t xml:space="preserve"> Name meaning: Aristarchus (Aristarchos) — Best ruler. Loyal companion and fellow prisoner.</w:t>
      </w:r>
    </w:p>
  </w:footnote>
  <w:footnote w:id="16128">
    <w:p>
      <w:pPr>
        <w:pStyle w:val="FootnoteText"/>
      </w:pPr>
      <w:r>
        <w:rPr>
          <w:rStyle w:val="FootnoteReference"/>
        </w:rPr>
        <w:footnoteRef/>
      </w:r>
      <w:r>
        <w:t xml:space="preserve"> Name meaning: Demas (Demas) — Popular. Loved this present world and forsook Paul.</w:t>
      </w:r>
    </w:p>
  </w:footnote>
  <w:footnote w:id="16129">
    <w:p>
      <w:pPr>
        <w:pStyle w:val="FootnoteText"/>
      </w:pPr>
      <w:r>
        <w:rPr>
          <w:rStyle w:val="FootnoteReference"/>
        </w:rPr>
        <w:footnoteRef/>
      </w:r>
      <w:r>
        <w:t xml:space="preserve"> Name meaning: Luke (Loukas) — Light-giving; from Lucania. Beloved physician who brought gospel light.</w:t>
      </w:r>
    </w:p>
  </w:footnote>
  <w:footnote w:id="16130">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1">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2">
    <w:p>
      <w:pPr>
        <w:pStyle w:val="FootnoteText"/>
      </w:pPr>
      <w:r>
        <w:rPr>
          <w:rStyle w:val="FootnoteReference"/>
        </w:rPr>
        <w:footnoteRef/>
      </w:r>
      <w:r>
        <w:t xml:space="preserve"> Cross-references: Acts 12:12; Acts 12:25; Acts 13:13; Acts 15:37-39; Col 4:10; 2Tim 4:11.</w:t>
      </w:r>
    </w:p>
  </w:footnote>
  <w:footnote w:id="16133">
    <w:p>
      <w:pPr>
        <w:pStyle w:val="FootnoteText"/>
      </w:pPr>
      <w:r>
        <w:rPr>
          <w:rStyle w:val="FootnoteReference"/>
        </w:rPr>
        <w:footnoteRef/>
      </w:r>
      <w:r>
        <w:t xml:space="preserve"> Cross-references for "Aristarchus": Acts 19:29; Acts 27:2.</w:t>
      </w:r>
    </w:p>
  </w:footnote>
  <w:footnote w:id="16134">
    <w:p>
      <w:pPr>
        <w:pStyle w:val="FootnoteText"/>
      </w:pPr>
      <w:r>
        <w:rPr>
          <w:rStyle w:val="FootnoteReference"/>
        </w:rPr>
        <w:footnoteRef/>
      </w:r>
      <w:r>
        <w:t xml:space="preserve"> Cross-references for "Demas": Col 4:14; 2Tim 4:10.</w:t>
      </w:r>
    </w:p>
  </w:footnote>
  <w:footnote w:id="16135">
    <w:p>
      <w:pPr>
        <w:pStyle w:val="FootnoteText"/>
      </w:pPr>
      <w:r>
        <w:rPr>
          <w:rStyle w:val="FootnoteReference"/>
        </w:rPr>
        <w:footnoteRef/>
      </w:r>
      <w:r>
        <w:t xml:space="preserve"> Cross-references: 2Tim 4:11.</w:t>
      </w:r>
    </w:p>
  </w:footnote>
  <w:footnote w:id="16136">
    <w:p>
      <w:pPr>
        <w:pStyle w:val="FootnoteText"/>
      </w:pPr>
      <w:r>
        <w:rPr>
          <w:rStyle w:val="FootnoteReference"/>
        </w:rPr>
        <w:footnoteRef/>
      </w:r>
      <w:r>
        <w:t xml:space="preserve"> Cross-references: 2Cor 8:23; Phil 2:25; Phil 4:3; Phlm 1:1-2; 3John 1:8.</w:t>
      </w:r>
    </w:p>
  </w:footnote>
  <w:footnote w:id="16137">
    <w:p>
      <w:pPr>
        <w:pStyle w:val="FootnoteText"/>
      </w:pPr>
      <w:r>
        <w:rPr>
          <w:rStyle w:val="FootnoteReference"/>
        </w:rPr>
        <w:footnoteRef/>
      </w:r>
      <w:r>
        <w:t xml:space="preserve"> Cross-references for "grace": Rom 16:20; Rom 16:24.</w:t>
      </w:r>
    </w:p>
  </w:footnote>
  <w:footnote w:id="16138">
    <w:p>
      <w:pPr>
        <w:pStyle w:val="FootnoteText"/>
      </w:pPr>
      <w:r>
        <w:rPr>
          <w:rStyle w:val="FootnoteReference"/>
        </w:rPr>
        <w:footnoteRef/>
      </w:r>
      <w:r>
        <w:t xml:space="preserve"> Cross-references for "your spirit": 2Tim 4:22.</w:t>
      </w:r>
    </w:p>
  </w:footnote>
  <w:footnote w:id="16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40">
    <w:p>
      <w:pPr>
        <w:pStyle w:val="FootnoteText"/>
      </w:pPr>
      <w:r>
        <w:rPr>
          <w:rStyle w:val="FootnoteReference"/>
        </w:rPr>
        <w:footnoteRef/>
      </w:r>
      <w:r>
        <w:t xml:space="preserve"> Cross-references for "the fathers": Luke 1:55; Luke 1:72; John 7:22; Acts 13:32.</w:t>
      </w:r>
    </w:p>
  </w:footnote>
  <w:footnote w:id="16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3">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4">
    <w:p>
      <w:pPr>
        <w:pStyle w:val="FootnoteText"/>
      </w:pPr>
      <w:r>
        <w:rPr>
          <w:rStyle w:val="FootnoteReference"/>
        </w:rPr>
        <w:footnoteRef/>
      </w:r>
      <w:r>
        <w:t xml:space="preserve"> Cross-references: Num 12:6-8; Joel 2:28.</w:t>
      </w:r>
    </w:p>
  </w:footnote>
  <w:footnote w:id="16145">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6">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7">
    <w:p>
      <w:pPr>
        <w:pStyle w:val="FootnoteText"/>
      </w:pPr>
      <w:r>
        <w:rPr>
          <w:rStyle w:val="FootnoteReference"/>
        </w:rPr>
        <w:footnoteRef/>
      </w:r>
      <w:r>
        <w:t xml:space="preserve"> Cross-references for "by whom": Prov 8:22-31; Isa 44:24; Isa 45:12; Isa 45:18; John 1:3; 1Cor 8:6; Eph 3:9; Col 1:16-17.</w:t>
      </w:r>
    </w:p>
  </w:footnote>
  <w:footnote w:id="16148">
    <w:p>
      <w:pPr>
        <w:pStyle w:val="FootnoteText"/>
      </w:pPr>
      <w:r>
        <w:rPr>
          <w:rStyle w:val="FootnoteReference"/>
        </w:rPr>
        <w:footnoteRef/>
      </w:r>
      <w:r>
        <w:t xml:space="preserve"> Cross-references for "the brightness": John 1:14; John 14:9-10; 2Cor 4:6.</w:t>
      </w:r>
    </w:p>
  </w:footnote>
  <w:footnote w:id="16149">
    <w:p>
      <w:pPr>
        <w:pStyle w:val="FootnoteText"/>
      </w:pPr>
      <w:r>
        <w:rPr>
          <w:rStyle w:val="FootnoteReference"/>
        </w:rPr>
        <w:footnoteRef/>
      </w:r>
      <w:r>
        <w:t xml:space="preserve"> Cross-references for "image": 2Cor 4:4; Col 1:15-16.</w:t>
      </w:r>
    </w:p>
  </w:footnote>
  <w:footnote w:id="16150">
    <w:p>
      <w:pPr>
        <w:pStyle w:val="FootnoteText"/>
      </w:pPr>
      <w:r>
        <w:rPr>
          <w:rStyle w:val="FootnoteReference"/>
        </w:rPr>
        <w:footnoteRef/>
      </w:r>
      <w:r>
        <w:t xml:space="preserve"> Cross-references for "upholding": Ps 75:3; John 1:4; Col 1:17; Rev 4:11.</w:t>
      </w:r>
    </w:p>
  </w:footnote>
  <w:footnote w:id="16151">
    <w:p>
      <w:pPr>
        <w:pStyle w:val="FootnoteText"/>
      </w:pPr>
      <w:r>
        <w:rPr>
          <w:rStyle w:val="FootnoteReference"/>
        </w:rPr>
        <w:footnoteRef/>
      </w:r>
      <w:r>
        <w:t xml:space="preserve"> Cross-references for "the word": Eccl 8:4; Rom 1:16; 2Cor 4:7.</w:t>
      </w:r>
    </w:p>
  </w:footnote>
  <w:footnote w:id="16152">
    <w:p>
      <w:pPr>
        <w:pStyle w:val="FootnoteText"/>
      </w:pPr>
      <w:r>
        <w:rPr>
          <w:rStyle w:val="FootnoteReference"/>
        </w:rPr>
        <w:footnoteRef/>
      </w:r>
      <w:r>
        <w:t xml:space="preserve"> Cross-references for "by himself": John 1:29; Heb 7:27; Heb 9:12-14; Heb 9:16; Heb 9:26; 1John 1:7; 1John 3:5.</w:t>
      </w:r>
    </w:p>
  </w:footnote>
  <w:footnote w:id="16153">
    <w:p>
      <w:pPr>
        <w:pStyle w:val="FootnoteText"/>
      </w:pPr>
      <w:r>
        <w:rPr>
          <w:rStyle w:val="FootnoteReference"/>
        </w:rPr>
        <w:footnoteRef/>
      </w:r>
      <w:r>
        <w:t xml:space="preserve"> Cross-references for "Majesty": 1Chr 29:11; Job 37:22; Mic 5:4; 2Pet 1:16; Jude 1:25.</w:t>
      </w:r>
    </w:p>
  </w:footnote>
  <w:footnote w:id="16154">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5">
    <w:p>
      <w:pPr>
        <w:pStyle w:val="FootnoteText"/>
      </w:pPr>
      <w:r>
        <w:rPr>
          <w:rStyle w:val="FootnoteReference"/>
        </w:rPr>
        <w:footnoteRef/>
      </w:r>
      <w:r>
        <w:t xml:space="preserve"> Cross-references: Eph 1:21; Col 1:18; Col 2:10; 2Thess 1:7; Heb 1:9; Heb 2:9; 1Pet 3:22; Rev 5:11-12.</w:t>
      </w:r>
    </w:p>
  </w:footnote>
  <w:footnote w:id="16156">
    <w:p>
      <w:pPr>
        <w:pStyle w:val="FootnoteText"/>
      </w:pPr>
      <w:r>
        <w:rPr>
          <w:rStyle w:val="FootnoteReference"/>
        </w:rPr>
        <w:footnoteRef/>
      </w:r>
      <w:r>
        <w:t xml:space="preserve"> Cross-references: Ps 2:7-8; Phil 2:9-11.</w:t>
      </w:r>
    </w:p>
  </w:footnote>
  <w:footnote w:id="16157">
    <w:p>
      <w:pPr>
        <w:pStyle w:val="FootnoteText"/>
      </w:pPr>
      <w:r>
        <w:rPr>
          <w:rStyle w:val="FootnoteReference"/>
        </w:rPr>
        <w:footnoteRef/>
      </w:r>
      <w:r>
        <w:t xml:space="preserve"> Cross-references: Ps 2:7; Acts 13:33; Heb 5:5.</w:t>
      </w:r>
    </w:p>
  </w:footnote>
  <w:footnote w:id="16158">
    <w:p>
      <w:pPr>
        <w:pStyle w:val="FootnoteText"/>
      </w:pPr>
      <w:r>
        <w:rPr>
          <w:rStyle w:val="FootnoteReference"/>
        </w:rPr>
        <w:footnoteRef/>
      </w:r>
      <w:r>
        <w:t xml:space="preserve"> Cross-references for "And again": Prov 8:24-25; John 1:14; John 1:18; John 3:16; Rom 8:29; Col 1:15; Col 1:18; Heb 1:5; 1John 4:9; Rev 1:5.</w:t>
      </w:r>
    </w:p>
  </w:footnote>
  <w:footnote w:id="16159">
    <w:p>
      <w:pPr>
        <w:pStyle w:val="FootnoteText"/>
      </w:pPr>
      <w:r>
        <w:rPr>
          <w:rStyle w:val="FootnoteReference"/>
        </w:rPr>
        <w:footnoteRef/>
      </w:r>
      <w:r>
        <w:t xml:space="preserve"> Cross-references for "And let": Deut 32:43; Ps 97:7; Luke 2:9-14; 1Pet 3:22; Rev 5:9-12.</w:t>
      </w:r>
    </w:p>
  </w:footnote>
  <w:footnote w:id="16160">
    <w:p>
      <w:pPr>
        <w:pStyle w:val="FootnoteText"/>
      </w:pPr>
      <w:r>
        <w:rPr>
          <w:rStyle w:val="FootnoteReference"/>
        </w:rPr>
        <w:footnoteRef/>
      </w:r>
      <w:r>
        <w:t xml:space="preserve"> Cross-references: 2Kgs 2:11; 2Kgs 6:17; Ps 104:4; Isa 6:2; Ezek 1:13-14; Dan 7:10; Zech 6:5; Heb 1:14.</w:t>
      </w:r>
    </w:p>
  </w:footnote>
  <w:footnote w:id="1616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2">
    <w:p>
      <w:pPr>
        <w:pStyle w:val="FootnoteText"/>
      </w:pPr>
      <w:r>
        <w:rPr>
          <w:rStyle w:val="FootnoteReference"/>
        </w:rPr>
        <w:footnoteRef/>
      </w:r>
      <w:r>
        <w:t xml:space="preserve"> Cross-references for "a sceptre": 2Sam 23:3; Ps 72:1-4; Ps 72:7; Ps 72:11-14; Ps 99:4; Isa 9:7; Isa 32:1-2; Jer 23:5; Jer 38:15; Zech 9:9.</w:t>
      </w:r>
    </w:p>
  </w:footnote>
  <w:footnote w:id="16163">
    <w:p>
      <w:pPr>
        <w:pStyle w:val="FootnoteText"/>
      </w:pPr>
      <w:r>
        <w:rPr>
          <w:rStyle w:val="FootnoteReference"/>
        </w:rPr>
        <w:footnoteRef/>
      </w:r>
      <w:r>
        <w:t xml:space="preserve"> Cross-references: Ps 45:6-7.</w:t>
      </w:r>
    </w:p>
  </w:footnote>
  <w:footnote w:id="16164">
    <w:p>
      <w:pPr>
        <w:pStyle w:val="FootnoteText"/>
      </w:pPr>
      <w:r>
        <w:rPr>
          <w:rStyle w:val="FootnoteReference"/>
        </w:rPr>
        <w:footnoteRef/>
      </w:r>
      <w:r>
        <w:t xml:space="preserve"> Cross-references: Deut 2:37; Deut 7:14; Ps 145:13; Isa 9:7; 1Cor 15:25; 2Pet 1:11.</w:t>
      </w:r>
    </w:p>
  </w:footnote>
  <w:footnote w:id="16165">
    <w:p>
      <w:pPr>
        <w:pStyle w:val="FootnoteText"/>
      </w:pPr>
      <w:r>
        <w:rPr>
          <w:rStyle w:val="FootnoteReference"/>
        </w:rPr>
        <w:footnoteRef/>
      </w:r>
      <w:r>
        <w:t xml:space="preserve"> Cross-references for "loved": Ps 11:5; Ps 33:5; Ps 37:28; Ps 40:8; Ps 45:7; Isa 61:8; Heb 7:26.</w:t>
      </w:r>
    </w:p>
  </w:footnote>
  <w:footnote w:id="16166">
    <w:p>
      <w:pPr>
        <w:pStyle w:val="FootnoteText"/>
      </w:pPr>
      <w:r>
        <w:rPr>
          <w:rStyle w:val="FootnoteReference"/>
        </w:rPr>
        <w:footnoteRef/>
      </w:r>
      <w:r>
        <w:t xml:space="preserve"> Cross-references for "hated": Ps 119:104; Ps 119:128; Prov 8:13; Amos 5:15; Zech 8:17; Rom 12:9; Rev 2:6-7; Rev 2:15.</w:t>
      </w:r>
    </w:p>
  </w:footnote>
  <w:footnote w:id="16167">
    <w:p>
      <w:pPr>
        <w:pStyle w:val="FootnoteText"/>
      </w:pPr>
      <w:r>
        <w:rPr>
          <w:rStyle w:val="FootnoteReference"/>
        </w:rPr>
        <w:footnoteRef/>
      </w:r>
      <w:r>
        <w:t xml:space="preserve"> Cross-references for "anointed": Ps 2:2; Ps 2:6; Ps 89:20; Isa 61:1; Luke 4:18; John 1:41; John 3:34; Acts 4:27; Acts 10:38.</w:t>
      </w:r>
    </w:p>
  </w:footnote>
  <w:footnote w:id="16168">
    <w:p>
      <w:pPr>
        <w:pStyle w:val="FootnoteText"/>
      </w:pPr>
      <w:r>
        <w:rPr>
          <w:rStyle w:val="FootnoteReference"/>
        </w:rPr>
        <w:footnoteRef/>
      </w:r>
      <w:r>
        <w:t xml:space="preserve"> Cross-references: Ps 89:26; John 20:17; 2Cor 11:31; Eph 1:3; 1Pet 1:3.</w:t>
      </w:r>
    </w:p>
  </w:footnote>
  <w:footnote w:id="16169">
    <w:p>
      <w:pPr>
        <w:pStyle w:val="FootnoteText"/>
      </w:pPr>
      <w:r>
        <w:rPr>
          <w:rStyle w:val="FootnoteReference"/>
        </w:rPr>
        <w:footnoteRef/>
      </w:r>
      <w:r>
        <w:t xml:space="preserve"> Cross-references: Ps 23:5; Isa 61:3; Rom 15:13; Gal 5:22.</w:t>
      </w:r>
    </w:p>
  </w:footnote>
  <w:footnote w:id="16170">
    <w:p>
      <w:pPr>
        <w:pStyle w:val="FootnoteText"/>
      </w:pPr>
      <w:r>
        <w:rPr>
          <w:rStyle w:val="FootnoteReference"/>
        </w:rPr>
        <w:footnoteRef/>
      </w:r>
      <w:r>
        <w:t xml:space="preserve"> Cross-references: 1Cor 1:9; Heb 2:11; 1John 1:3.</w:t>
      </w:r>
    </w:p>
  </w:footnote>
  <w:footnote w:id="16171">
    <w:p>
      <w:pPr>
        <w:pStyle w:val="FootnoteText"/>
      </w:pPr>
      <w:r>
        <w:rPr>
          <w:rStyle w:val="FootnoteReference"/>
        </w:rPr>
        <w:footnoteRef/>
      </w:r>
      <w:r>
        <w:t xml:space="preserve"> Cross-references for "the works": Deut 4:19; Ps 8:3-4; Ps 19:1; Isa 64:8.</w:t>
      </w:r>
    </w:p>
  </w:footnote>
  <w:footnote w:id="16172">
    <w:p>
      <w:pPr>
        <w:pStyle w:val="FootnoteText"/>
      </w:pPr>
      <w:r>
        <w:rPr>
          <w:rStyle w:val="FootnoteReference"/>
        </w:rPr>
        <w:footnoteRef/>
      </w:r>
      <w:r>
        <w:t xml:space="preserve"> Cross-references: Ps 102:25-27.</w:t>
      </w:r>
    </w:p>
  </w:footnote>
  <w:footnote w:id="16173">
    <w:p>
      <w:pPr>
        <w:pStyle w:val="FootnoteText"/>
      </w:pPr>
      <w:r>
        <w:rPr>
          <w:rStyle w:val="FootnoteReference"/>
        </w:rPr>
        <w:footnoteRef/>
      </w:r>
      <w:r>
        <w:t xml:space="preserve"> Cross-references: Gen 1:1; John 1:1-3; Rev 3:14.</w:t>
      </w:r>
    </w:p>
  </w:footnote>
  <w:footnote w:id="16174">
    <w:p>
      <w:pPr>
        <w:pStyle w:val="FootnoteText"/>
      </w:pPr>
      <w:r>
        <w:rPr>
          <w:rStyle w:val="FootnoteReference"/>
        </w:rPr>
        <w:footnoteRef/>
      </w:r>
      <w:r>
        <w:t xml:space="preserve"> Cross-references: Prov 8:29; Isa 42:5; Isa 48:13; Isa 51:13; Jer 32:17; Zech 12:1.</w:t>
      </w:r>
    </w:p>
  </w:footnote>
  <w:footnote w:id="16175">
    <w:p>
      <w:pPr>
        <w:pStyle w:val="FootnoteText"/>
      </w:pPr>
      <w:r>
        <w:rPr>
          <w:rStyle w:val="FootnoteReference"/>
        </w:rPr>
        <w:footnoteRef/>
      </w:r>
      <w:r>
        <w:t xml:space="preserve"> Cross-references for "shall perish": Isa 34:4; Isa 65:17; Matt 24:35; Mark 13:31; Luke 21:33; Heb 12:27; 2Pet 3:7-10; Rev 20:11; Rev 21:1.</w:t>
      </w:r>
    </w:p>
  </w:footnote>
  <w:footnote w:id="16176">
    <w:p>
      <w:pPr>
        <w:pStyle w:val="FootnoteText"/>
      </w:pPr>
      <w:r>
        <w:rPr>
          <w:rStyle w:val="FootnoteReference"/>
        </w:rPr>
        <w:footnoteRef/>
      </w:r>
      <w:r>
        <w:t xml:space="preserve"> Cross-references for "shall wax": Isa 50:9; Isa 51:6; Isa 51:8.</w:t>
      </w:r>
    </w:p>
  </w:footnote>
  <w:footnote w:id="16177">
    <w:p>
      <w:pPr>
        <w:pStyle w:val="FootnoteText"/>
      </w:pPr>
      <w:r>
        <w:rPr>
          <w:rStyle w:val="FootnoteReference"/>
        </w:rPr>
        <w:footnoteRef/>
      </w:r>
      <w:r>
        <w:t xml:space="preserve"> Cross-references: Ps 10:16; Ps 29:10; Ps 90:2; Isa 41:4; Isa 44:6; Rev 1:11; Rev 1:17-18; Rev 2:8.</w:t>
      </w:r>
    </w:p>
  </w:footnote>
  <w:footnote w:id="16178">
    <w:p>
      <w:pPr>
        <w:pStyle w:val="FootnoteText"/>
      </w:pPr>
      <w:r>
        <w:rPr>
          <w:rStyle w:val="FootnoteReference"/>
        </w:rPr>
        <w:footnoteRef/>
      </w:r>
      <w:r>
        <w:t xml:space="preserve"> Cross-references: Exod 3:14; John 8:58; Heb 13:8; Jas 1:17.</w:t>
      </w:r>
    </w:p>
  </w:footnote>
  <w:footnote w:id="16179">
    <w:p>
      <w:pPr>
        <w:pStyle w:val="FootnoteText"/>
      </w:pPr>
      <w:r>
        <w:rPr>
          <w:rStyle w:val="FootnoteReference"/>
        </w:rPr>
        <w:footnoteRef/>
      </w:r>
      <w:r>
        <w:t xml:space="preserve"> Cross-references: Ps 90:4.</w:t>
      </w:r>
    </w:p>
  </w:footnote>
  <w:footnote w:id="16180">
    <w:p>
      <w:pPr>
        <w:pStyle w:val="FootnoteText"/>
      </w:pPr>
      <w:r>
        <w:rPr>
          <w:rStyle w:val="FootnoteReference"/>
        </w:rPr>
        <w:footnoteRef/>
      </w:r>
      <w:r>
        <w:t xml:space="preserve"> Cross-references: Heb 1:5.</w:t>
      </w:r>
    </w:p>
  </w:footnote>
  <w:footnote w:id="16181">
    <w:p>
      <w:pPr>
        <w:pStyle w:val="FootnoteText"/>
      </w:pPr>
      <w:r>
        <w:rPr>
          <w:rStyle w:val="FootnoteReference"/>
        </w:rPr>
        <w:footnoteRef/>
      </w:r>
      <w:r>
        <w:t xml:space="preserve"> Cross-references: Ps 110:1; Matt 22:44; Mark 12:36; Luke 20:42; Acts 2:34-36; Acts 7:55; Heb 1:3; Heb 10:12.</w:t>
      </w:r>
    </w:p>
  </w:footnote>
  <w:footnote w:id="16182">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3">
    <w:p>
      <w:pPr>
        <w:pStyle w:val="FootnoteText"/>
      </w:pPr>
      <w:r>
        <w:rPr>
          <w:rStyle w:val="FootnoteReference"/>
        </w:rPr>
        <w:footnoteRef/>
      </w:r>
      <w:r>
        <w:t xml:space="preserve"> Cross-references for "sent": Gen 19:15-16; Gen 32:1-2; Gen 32:24; Acts 11:22; 1Pet 1:12; Rev 5:6.</w:t>
      </w:r>
    </w:p>
  </w:footnote>
  <w:footnote w:id="16184">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5">
    <w:p>
      <w:pPr>
        <w:pStyle w:val="FootnoteText"/>
      </w:pPr>
      <w:r>
        <w:rPr>
          <w:rStyle w:val="FootnoteReference"/>
        </w:rPr>
        <w:footnoteRef/>
      </w:r>
      <w:r>
        <w:t xml:space="preserve"> Cross-references for "heirs": Matt 25:34; Rom 8:17; Gal 3:7; Gal 3:9; Gal 3:29; Eph 3:6; Titus 3:7; Heb 6:12; Heb 6:17; Jas 2:5; 1Pet 1:4; 1Pet 3:7.</w:t>
      </w:r>
    </w:p>
  </w:footnote>
  <w:footnote w:id="16186">
    <w:p>
      <w:pPr>
        <w:pStyle w:val="FootnoteText"/>
      </w:pPr>
      <w:r>
        <w:rPr>
          <w:rStyle w:val="FootnoteReference"/>
        </w:rPr>
        <w:footnoteRef/>
      </w:r>
      <w:r>
        <w:t xml:space="preserve"> Cross-references for "Therefore": Heb 1:1-2; Heb 2:2-4; Heb 12:25-26.</w:t>
      </w:r>
    </w:p>
  </w:footnote>
  <w:footnote w:id="16187">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8">
    <w:p>
      <w:pPr>
        <w:pStyle w:val="FootnoteText"/>
      </w:pPr>
      <w:r>
        <w:rPr>
          <w:rStyle w:val="FootnoteReference"/>
        </w:rPr>
        <w:footnoteRef/>
      </w:r>
      <w:r>
        <w:t xml:space="preserve"> Cross-references for "we should": Matt 16:9; Mark 8:18; Heb 12:5; 2Pet 1:12-13; 2Pet 1:15; 2Pet 3:1.</w:t>
      </w:r>
    </w:p>
  </w:footnote>
  <w:footnote w:id="16189">
    <w:p>
      <w:pPr>
        <w:pStyle w:val="FootnoteText"/>
      </w:pPr>
      <w:r>
        <w:rPr>
          <w:rStyle w:val="FootnoteReference"/>
        </w:rPr>
        <w:footnoteRef/>
      </w:r>
      <w:r>
        <w:t xml:space="preserve"> Cross-references for "let them slip": Hab 1:6; Hab 2:16.</w:t>
      </w:r>
    </w:p>
  </w:footnote>
  <w:footnote w:id="16190">
    <w:p>
      <w:pPr>
        <w:pStyle w:val="FootnoteText"/>
      </w:pPr>
      <w:r>
        <w:rPr>
          <w:rStyle w:val="FootnoteReference"/>
        </w:rPr>
        <w:footnoteRef/>
      </w:r>
      <w:r>
        <w:t xml:space="preserve"> Cross-references for "spoken": Deut 32:2; Ps 68:17; Acts 7:53; Gal 3:19.</w:t>
      </w:r>
    </w:p>
  </w:footnote>
  <w:footnote w:id="16191">
    <w:p>
      <w:pPr>
        <w:pStyle w:val="FootnoteText"/>
      </w:pPr>
      <w:r>
        <w:rPr>
          <w:rStyle w:val="FootnoteReference"/>
        </w:rPr>
        <w:footnoteRef/>
      </w:r>
      <w:r>
        <w:t xml:space="preserve"> Cross-references for "recompense": Heb 10:35; Heb 11:6; Heb 11:26.</w:t>
      </w:r>
    </w:p>
  </w:footnote>
  <w:footnote w:id="16192">
    <w:p>
      <w:pPr>
        <w:pStyle w:val="FootnoteText"/>
      </w:pPr>
      <w:r>
        <w:rPr>
          <w:rStyle w:val="FootnoteReference"/>
        </w:rPr>
        <w:footnoteRef/>
      </w:r>
      <w:r>
        <w:t xml:space="preserve"> Cross-references for "began": Matt 4:17; Mark 1:14; Luke 24:19; Acts 2:22; Heb 1:2.</w:t>
      </w:r>
    </w:p>
  </w:footnote>
  <w:footnote w:id="16193">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4">
    <w:p>
      <w:pPr>
        <w:pStyle w:val="FootnoteText"/>
      </w:pPr>
      <w:r>
        <w:rPr>
          <w:rStyle w:val="FootnoteReference"/>
        </w:rPr>
        <w:footnoteRef/>
      </w:r>
      <w:r>
        <w:t xml:space="preserve"> Cross-references: Isa 12:2; Isa 51:5; Isa 51:8; Isa 62:11; Luke 1:69; John 3:16-18; Acts 4:12; 1Tim 1:15; Titus 2:11; Heb 5:9; Heb 7:25-26; Rev 7:10.</w:t>
      </w:r>
    </w:p>
  </w:footnote>
  <w:footnote w:id="161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6">
    <w:p>
      <w:pPr>
        <w:pStyle w:val="FootnoteText"/>
      </w:pPr>
      <w:r>
        <w:rPr>
          <w:rStyle w:val="FootnoteReference"/>
        </w:rPr>
        <w:footnoteRef/>
      </w:r>
      <w:r>
        <w:t xml:space="preserve"> Cross-references for "gifts": 1Cor 12:4-11; Eph 4:8-11.</w:t>
      </w:r>
    </w:p>
  </w:footnote>
  <w:footnote w:id="16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9">
    <w:p>
      <w:pPr>
        <w:pStyle w:val="FootnoteText"/>
      </w:pPr>
      <w:r>
        <w:rPr>
          <w:rStyle w:val="FootnoteReference"/>
        </w:rPr>
        <w:footnoteRef/>
      </w:r>
      <w:r>
        <w:t xml:space="preserve"> Cross-references: Mark 16:20; John 15:26; Acts 2:32-33; Acts 3:15-16; Acts 4:10; Acts 14:3; Acts 19:11-12; Rom 15:18-19.</w:t>
      </w:r>
    </w:p>
  </w:footnote>
  <w:footnote w:id="16200">
    <w:p>
      <w:pPr>
        <w:pStyle w:val="FootnoteText"/>
      </w:pPr>
      <w:r>
        <w:rPr>
          <w:rStyle w:val="FootnoteReference"/>
        </w:rPr>
        <w:footnoteRef/>
      </w:r>
      <w:r>
        <w:t xml:space="preserve"> Cross-references for "the world": Heb 6:5; 2Pet 3:13; Rev 11:15.</w:t>
      </w:r>
    </w:p>
  </w:footnote>
  <w:footnote w:id="16201">
    <w:p>
      <w:pPr>
        <w:pStyle w:val="FootnoteText"/>
      </w:pPr>
      <w:r>
        <w:rPr>
          <w:rStyle w:val="FootnoteReference"/>
        </w:rPr>
        <w:footnoteRef/>
      </w:r>
      <w:r>
        <w:t xml:space="preserve"> Cross-references for "the son": Job 25:6; Ps 146:3-4; Isa 51:12.</w:t>
      </w:r>
    </w:p>
  </w:footnote>
  <w:footnote w:id="16202">
    <w:p>
      <w:pPr>
        <w:pStyle w:val="FootnoteText"/>
      </w:pPr>
      <w:r>
        <w:rPr>
          <w:rStyle w:val="FootnoteReference"/>
        </w:rPr>
        <w:footnoteRef/>
      </w:r>
      <w:r>
        <w:t xml:space="preserve"> Cross-references: Heb 4:4; Heb 5:6; 1Pet 1:11.</w:t>
      </w:r>
    </w:p>
  </w:footnote>
  <w:footnote w:id="16203">
    <w:p>
      <w:pPr>
        <w:pStyle w:val="FootnoteText"/>
      </w:pPr>
      <w:r>
        <w:rPr>
          <w:rStyle w:val="FootnoteReference"/>
        </w:rPr>
        <w:footnoteRef/>
      </w:r>
      <w:r>
        <w:t xml:space="preserve"> Cross-references: Gen 50:24; Luke 1:68; Luke 1:78; Luke 7:16.</w:t>
      </w:r>
    </w:p>
  </w:footnote>
  <w:footnote w:id="16204">
    <w:p>
      <w:pPr>
        <w:pStyle w:val="FootnoteText"/>
      </w:pPr>
      <w:r>
        <w:rPr>
          <w:rStyle w:val="FootnoteReference"/>
        </w:rPr>
        <w:footnoteRef/>
      </w:r>
      <w:r>
        <w:t xml:space="preserve"> Cross-references: Heb 2:9.</w:t>
      </w:r>
    </w:p>
  </w:footnote>
  <w:footnote w:id="16205">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6">
    <w:p>
      <w:pPr>
        <w:pStyle w:val="FootnoteText"/>
      </w:pPr>
      <w:r>
        <w:rPr>
          <w:rStyle w:val="FootnoteReference"/>
        </w:rPr>
        <w:footnoteRef/>
      </w:r>
      <w:r>
        <w:t xml:space="preserve"> Cross-references: Job 30:1-12; Job 41:1-34; 1Cor 15:24-25.</w:t>
      </w:r>
    </w:p>
  </w:footnote>
  <w:footnote w:id="16207">
    <w:p>
      <w:pPr>
        <w:pStyle w:val="FootnoteText"/>
      </w:pPr>
      <w:r>
        <w:rPr>
          <w:rStyle w:val="FootnoteReference"/>
        </w:rPr>
        <w:footnoteRef/>
      </w:r>
      <w:r>
        <w:t xml:space="preserve"> Name meaning: Jesus (Yeshua) — Yahweh saves. He will save His people from their sins.</w:t>
      </w:r>
    </w:p>
  </w:footnote>
  <w:footnote w:id="16208">
    <w:p>
      <w:pPr>
        <w:pStyle w:val="FootnoteText"/>
      </w:pPr>
      <w:r>
        <w:rPr>
          <w:rStyle w:val="FootnoteReference"/>
        </w:rPr>
        <w:footnoteRef/>
      </w:r>
      <w:r>
        <w:t xml:space="preserve"> Cross-references for "crowned": Ps 21:3-5; Acts 2:33; Rev 19:12.</w:t>
      </w:r>
    </w:p>
  </w:footnote>
  <w:footnote w:id="16209">
    <w:p>
      <w:pPr>
        <w:pStyle w:val="FootnoteText"/>
      </w:pPr>
      <w:r>
        <w:rPr>
          <w:rStyle w:val="FootnoteReference"/>
        </w:rPr>
        <w:footnoteRef/>
      </w:r>
      <w:r>
        <w:t xml:space="preserve"> Cross-references for "taste": Matt 6:28; Mark 9:1; Luke 9:27; John 8:52.</w:t>
      </w:r>
    </w:p>
  </w:footnote>
  <w:footnote w:id="16210">
    <w:p>
      <w:pPr>
        <w:pStyle w:val="FootnoteText"/>
      </w:pPr>
      <w:r>
        <w:rPr>
          <w:rStyle w:val="FootnoteReference"/>
        </w:rPr>
        <w:footnoteRef/>
      </w:r>
      <w:r>
        <w:t xml:space="preserve"> Cross-references for "for every": John 1:29; John 12:32; 2Cor 5:15; 1Tim 2:6; 1John 2:2; Rev 5:9.</w:t>
      </w:r>
    </w:p>
  </w:footnote>
  <w:footnote w:id="162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2">
    <w:p>
      <w:pPr>
        <w:pStyle w:val="FootnoteText"/>
      </w:pPr>
      <w:r>
        <w:rPr>
          <w:rStyle w:val="FootnoteReference"/>
        </w:rPr>
        <w:footnoteRef/>
      </w:r>
      <w:r>
        <w:t xml:space="preserve"> Cross-references for "Jesus": Gen 3:15; Isa 7:14; Isa 11:1; Isa 53:2-10; Rom 8:3; Gal 4:4; Phil 2:7-9; Heb 8:3; Heb 10:5.</w:t>
      </w:r>
    </w:p>
  </w:footnote>
  <w:footnote w:id="16213">
    <w:p>
      <w:pPr>
        <w:pStyle w:val="FootnoteText"/>
      </w:pPr>
      <w:r>
        <w:rPr>
          <w:rStyle w:val="FootnoteReference"/>
        </w:rPr>
        <w:footnoteRef/>
      </w:r>
      <w:r>
        <w:t xml:space="preserve"> Cross-references: John 3:16; Rom 5:8; Rom 5:18; Rom 8:32; 2Cor 5:21; 2Cor 6:1; 1John 4:9-10.</w:t>
      </w:r>
    </w:p>
  </w:footnote>
  <w:footnote w:id="16214">
    <w:p>
      <w:pPr>
        <w:pStyle w:val="FootnoteText"/>
      </w:pPr>
      <w:r>
        <w:rPr>
          <w:rStyle w:val="FootnoteReference"/>
        </w:rPr>
        <w:footnoteRef/>
      </w:r>
      <w:r>
        <w:t xml:space="preserve"> Cross-references for "glory": Rom 9:23; 1Cor 2:7; 2Cor 3:18; 2Cor 4:17; Col 3:4; 2Tim 2:10; 1Pet 5:1; 1Pet 5:10.</w:t>
      </w:r>
    </w:p>
  </w:footnote>
  <w:footnote w:id="16215">
    <w:p>
      <w:pPr>
        <w:pStyle w:val="FootnoteText"/>
      </w:pPr>
      <w:r>
        <w:rPr>
          <w:rStyle w:val="FootnoteReference"/>
        </w:rPr>
        <w:footnoteRef/>
      </w:r>
      <w:r>
        <w:t xml:space="preserve"> Cross-references for "the captain": Josh 5:14-15; Isa 55:4; Mic 2:13; Acts 3:15; Acts 5:31; Heb 6:20; Heb 12:2.</w:t>
      </w:r>
    </w:p>
  </w:footnote>
  <w:footnote w:id="16216">
    <w:p>
      <w:pPr>
        <w:pStyle w:val="FootnoteText"/>
      </w:pPr>
      <w:r>
        <w:rPr>
          <w:rStyle w:val="FootnoteReference"/>
        </w:rPr>
        <w:footnoteRef/>
      </w:r>
      <w:r>
        <w:t xml:space="preserve"> Cross-references for "perfect": Luke 13:32; Luke 24:26; Luke 24:46; John 19:30; Heb 5:8-9.</w:t>
      </w:r>
    </w:p>
  </w:footnote>
  <w:footnote w:id="16217">
    <w:p>
      <w:pPr>
        <w:pStyle w:val="FootnoteText"/>
      </w:pPr>
      <w:r>
        <w:rPr>
          <w:rStyle w:val="FootnoteReference"/>
        </w:rPr>
        <w:footnoteRef/>
      </w:r>
      <w:r>
        <w:t xml:space="preserve"> Cross-references: Gen 18:25; Luke 2:14; Luke 24:26; Luke 24:46; Rom 3:25-26; Eph 1:6-8; Eph 2:7; Eph 3:10; Heb 7:26; 1Pet 1:12.</w:t>
      </w:r>
    </w:p>
  </w:footnote>
  <w:footnote w:id="16218">
    <w:p>
      <w:pPr>
        <w:pStyle w:val="FootnoteText"/>
      </w:pPr>
      <w:r>
        <w:rPr>
          <w:rStyle w:val="FootnoteReference"/>
        </w:rPr>
        <w:footnoteRef/>
      </w:r>
      <w:r>
        <w:t xml:space="preserve"> Cross-references: Prov 16:4; Isa 43:21; Rom 11:36; 1Cor 8:6; 2Cor 5:18; Col 1:16-17; Rev 4:11.</w:t>
      </w:r>
    </w:p>
  </w:footnote>
  <w:footnote w:id="16219">
    <w:p>
      <w:pPr>
        <w:pStyle w:val="FootnoteText"/>
      </w:pPr>
      <w:r>
        <w:rPr>
          <w:rStyle w:val="FootnoteReference"/>
        </w:rPr>
        <w:footnoteRef/>
      </w:r>
      <w:r>
        <w:t xml:space="preserve"> Cross-references for "to call": Matt 12:48-50; Matt 25:40; Matt 28:10; John 20:17; Rom 8:29.</w:t>
      </w:r>
    </w:p>
  </w:footnote>
  <w:footnote w:id="16220">
    <w:p>
      <w:pPr>
        <w:pStyle w:val="FootnoteText"/>
      </w:pPr>
      <w:r>
        <w:rPr>
          <w:rStyle w:val="FootnoteReference"/>
        </w:rPr>
        <w:footnoteRef/>
      </w:r>
      <w:r>
        <w:t xml:space="preserve"> Cross-references: John 17:19; Heb 10:10; Heb 10:14; Heb 13:12.</w:t>
      </w:r>
    </w:p>
  </w:footnote>
  <w:footnote w:id="16221">
    <w:p>
      <w:pPr>
        <w:pStyle w:val="FootnoteText"/>
      </w:pPr>
      <w:r>
        <w:rPr>
          <w:rStyle w:val="FootnoteReference"/>
        </w:rPr>
        <w:footnoteRef/>
      </w:r>
      <w:r>
        <w:t xml:space="preserve"> Cross-references: John 17:21; Acts 17:26; Gal 4:4; Heb 2:14.</w:t>
      </w:r>
    </w:p>
  </w:footnote>
  <w:footnote w:id="16222">
    <w:p>
      <w:pPr>
        <w:pStyle w:val="FootnoteText"/>
      </w:pPr>
      <w:r>
        <w:rPr>
          <w:rStyle w:val="FootnoteReference"/>
        </w:rPr>
        <w:footnoteRef/>
      </w:r>
      <w:r>
        <w:t xml:space="preserve"> Cross-references: Ps 40:10; Ps 111:1; John 18:20.</w:t>
      </w:r>
    </w:p>
  </w:footnote>
  <w:footnote w:id="16223">
    <w:p>
      <w:pPr>
        <w:pStyle w:val="FootnoteText"/>
      </w:pPr>
      <w:r>
        <w:rPr>
          <w:rStyle w:val="FootnoteReference"/>
        </w:rPr>
        <w:footnoteRef/>
      </w:r>
      <w:r>
        <w:t xml:space="preserve"> Cross-references: Isa 8:18; Isa 53:10.</w:t>
      </w:r>
    </w:p>
  </w:footnote>
  <w:footnote w:id="16224">
    <w:p>
      <w:pPr>
        <w:pStyle w:val="FootnoteText"/>
      </w:pPr>
      <w:r>
        <w:rPr>
          <w:rStyle w:val="FootnoteReference"/>
        </w:rPr>
        <w:footnoteRef/>
      </w:r>
      <w:r>
        <w:t xml:space="preserve"> Cross-references for "the children": Heb 2:10.</w:t>
      </w:r>
    </w:p>
  </w:footnote>
  <w:footnote w:id="16225">
    <w:p>
      <w:pPr>
        <w:pStyle w:val="FootnoteText"/>
      </w:pPr>
      <w:r>
        <w:rPr>
          <w:rStyle w:val="FootnoteReference"/>
        </w:rPr>
        <w:footnoteRef/>
      </w:r>
      <w:r>
        <w:t xml:space="preserve"> Cross-references for "of flesh": 1Cor 15:50.</w:t>
      </w:r>
    </w:p>
  </w:footnote>
  <w:footnote w:id="16226">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7">
    <w:p>
      <w:pPr>
        <w:pStyle w:val="FootnoteText"/>
      </w:pPr>
      <w:r>
        <w:rPr>
          <w:rStyle w:val="FootnoteReference"/>
        </w:rPr>
        <w:footnoteRef/>
      </w:r>
      <w:r>
        <w:t xml:space="preserve"> Cross-references for "destroy": Isa 25:8; Hos 13:14; 1Cor 15:54-55; 2Tim 1:10.</w:t>
      </w:r>
    </w:p>
  </w:footnote>
  <w:footnote w:id="16228">
    <w:p>
      <w:pPr>
        <w:pStyle w:val="FootnoteText"/>
      </w:pPr>
      <w:r>
        <w:rPr>
          <w:rStyle w:val="FootnoteReference"/>
        </w:rPr>
        <w:footnoteRef/>
      </w:r>
      <w:r>
        <w:t xml:space="preserve"> Cross-references for "the devil": Matt 25:41; 1John 3:8-10; Rev 2:10; Rev 12:9; Rev 20:2.</w:t>
      </w:r>
    </w:p>
  </w:footnote>
  <w:footnote w:id="16229">
    <w:p>
      <w:pPr>
        <w:pStyle w:val="FootnoteText"/>
      </w:pPr>
      <w:r>
        <w:rPr>
          <w:rStyle w:val="FootnoteReference"/>
        </w:rPr>
        <w:footnoteRef/>
      </w:r>
      <w:r>
        <w:t xml:space="preserve"> Cross-references for "deliver": Job 33:21-28; Ps 33:19; Ps 56:13; Ps 89:48; Luke 1:74-75; 2Cor 1:10.</w:t>
      </w:r>
    </w:p>
  </w:footnote>
  <w:footnote w:id="16230">
    <w:p>
      <w:pPr>
        <w:pStyle w:val="FootnoteText"/>
      </w:pPr>
      <w:r>
        <w:rPr>
          <w:rStyle w:val="FootnoteReference"/>
        </w:rPr>
        <w:footnoteRef/>
      </w:r>
      <w:r>
        <w:t xml:space="preserve"> Cross-references for "subject": Rom 8:15; Rom 8:21; Gal 4:21; 2Tim 1:7.</w:t>
      </w:r>
    </w:p>
  </w:footnote>
  <w:footnote w:id="16231">
    <w:p>
      <w:pPr>
        <w:pStyle w:val="FootnoteText"/>
      </w:pPr>
      <w:r>
        <w:rPr>
          <w:rStyle w:val="FootnoteReference"/>
        </w:rPr>
        <w:footnoteRef/>
      </w:r>
      <w:r>
        <w:t xml:space="preserve"> Cross-references for "the seed": Gen 22:18; Matt 1:1-17; Rom 4:16-25; Gal 3:16; Gal 3:29.</w:t>
      </w:r>
    </w:p>
  </w:footnote>
  <w:footnote w:id="16232">
    <w:p>
      <w:pPr>
        <w:pStyle w:val="FootnoteText"/>
      </w:pPr>
      <w:r>
        <w:rPr>
          <w:rStyle w:val="FootnoteReference"/>
        </w:rPr>
        <w:footnoteRef/>
      </w:r>
      <w:r>
        <w:t xml:space="preserve"> Personal name: Abraham. Personal-name meaning: Abraham — Father of a multitude. Source form: Abraham.</w:t>
      </w:r>
    </w:p>
  </w:footnote>
  <w:footnote w:id="16233">
    <w:p>
      <w:pPr>
        <w:pStyle w:val="FootnoteText"/>
      </w:pPr>
      <w:r>
        <w:rPr>
          <w:rStyle w:val="FootnoteReference"/>
        </w:rPr>
        <w:footnoteRef/>
      </w:r>
      <w:r>
        <w:t xml:space="preserve"> Cross-references: Rom 2:25; Heb 6:16; Heb 12:10; 1Pet 1:20.</w:t>
      </w:r>
    </w:p>
  </w:footnote>
  <w:footnote w:id="16234">
    <w:p>
      <w:pPr>
        <w:pStyle w:val="FootnoteText"/>
      </w:pPr>
      <w:r>
        <w:rPr>
          <w:rStyle w:val="FootnoteReference"/>
        </w:rPr>
        <w:footnoteRef/>
      </w:r>
      <w:r>
        <w:t xml:space="preserve"> Cross-references for "a merciful": Isa 11:5; Heb 3:2; Heb 3:5; Heb 4:15-16; Heb 5:1-2.</w:t>
      </w:r>
    </w:p>
  </w:footnote>
  <w:footnote w:id="16235">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6">
    <w:p>
      <w:pPr>
        <w:pStyle w:val="FootnoteText"/>
      </w:pPr>
      <w:r>
        <w:rPr>
          <w:rStyle w:val="FootnoteReference"/>
        </w:rPr>
        <w:footnoteRef/>
      </w:r>
      <w:r>
        <w:t xml:space="preserve"> Cross-references: Phil 2:7-8; Heb 2:11; Heb 2:14.</w:t>
      </w:r>
    </w:p>
  </w:footnote>
  <w:footnote w:id="16237">
    <w:p>
      <w:pPr>
        <w:pStyle w:val="FootnoteText"/>
      </w:pPr>
      <w:r>
        <w:rPr>
          <w:rStyle w:val="FootnoteReference"/>
        </w:rPr>
        <w:footnoteRef/>
      </w:r>
      <w:r>
        <w:t xml:space="preserve"> Cross-references for "suffered": Matt 4:1-10; Matt 26:37-39; Luke 22:53; Heb 4:15-16; Heb 5:2; Heb 5:7-9.</w:t>
      </w:r>
    </w:p>
  </w:footnote>
  <w:footnote w:id="16238">
    <w:p>
      <w:pPr>
        <w:pStyle w:val="FootnoteText"/>
      </w:pPr>
      <w:r>
        <w:rPr>
          <w:rStyle w:val="FootnoteReference"/>
        </w:rPr>
        <w:footnoteRef/>
      </w:r>
      <w:r>
        <w:t xml:space="preserve"> Cross-references: 1Cor 10:13; 2Cor 12:7-10; 2Pet 2:9; Rev 3:10.</w:t>
      </w:r>
    </w:p>
  </w:footnote>
  <w:footnote w:id="16239">
    <w:p>
      <w:pPr>
        <w:pStyle w:val="FootnoteText"/>
      </w:pPr>
      <w:r>
        <w:rPr>
          <w:rStyle w:val="FootnoteReference"/>
        </w:rPr>
        <w:footnoteRef/>
      </w:r>
      <w:r>
        <w:t xml:space="preserve"> Cross-references for "holy": Col 1:22; Col 3:12; 1Thess 5:27; 2Tim 1:9; 1Pet 2:9; 1Pet 3:5; 2Pet 1:3-10; Rev 18:20.</w:t>
      </w:r>
    </w:p>
  </w:footnote>
  <w:footnote w:id="1624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2">
    <w:p>
      <w:pPr>
        <w:pStyle w:val="FootnoteText"/>
      </w:pPr>
      <w:r>
        <w:rPr>
          <w:rStyle w:val="FootnoteReference"/>
        </w:rPr>
        <w:footnoteRef/>
      </w:r>
      <w:r>
        <w:t xml:space="preserve"> Cross-references for "consider": Isa 1:3; Isa 5:12; Isa 41:20; Ezek 12:3; Ezek 18:28; Hag 1:5; Hag 2:15; John 20:27; 2Tim 2:7.</w:t>
      </w:r>
    </w:p>
  </w:footnote>
  <w:footnote w:id="16243">
    <w:p>
      <w:pPr>
        <w:pStyle w:val="FootnoteText"/>
      </w:pPr>
      <w:r>
        <w:rPr>
          <w:rStyle w:val="FootnoteReference"/>
        </w:rPr>
        <w:footnoteRef/>
      </w:r>
      <w:r>
        <w:t xml:space="preserve"> Cross-references for "the Apostle": John 20:21; Rom 15:8.</w:t>
      </w:r>
    </w:p>
  </w:footnote>
  <w:footnote w:id="16244">
    <w:p>
      <w:pPr>
        <w:pStyle w:val="FootnoteText"/>
      </w:pPr>
      <w:r>
        <w:rPr>
          <w:rStyle w:val="FootnoteReference"/>
        </w:rPr>
        <w:footnoteRef/>
      </w:r>
      <w:r>
        <w:t xml:space="preserve"> Personal name: Christ. Personal-name meaning: Christ — anointed. Source form: Christ.</w:t>
      </w:r>
    </w:p>
  </w:footnote>
  <w:footnote w:id="16245">
    <w:p>
      <w:pPr>
        <w:pStyle w:val="FootnoteText"/>
      </w:pPr>
      <w:r>
        <w:rPr>
          <w:rStyle w:val="FootnoteReference"/>
        </w:rPr>
        <w:footnoteRef/>
      </w:r>
      <w:r>
        <w:t xml:space="preserve"> Name meaning: Jesus (Yeshua) — Yahweh saves. He will save His people from their sins.</w:t>
      </w:r>
    </w:p>
  </w:footnote>
  <w:footnote w:id="16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7">
    <w:p>
      <w:pPr>
        <w:pStyle w:val="FootnoteText"/>
      </w:pPr>
      <w:r>
        <w:rPr>
          <w:rStyle w:val="FootnoteReference"/>
        </w:rPr>
        <w:footnoteRef/>
      </w:r>
      <w:r>
        <w:t xml:space="preserve"> Cross-references: Ps 110:4; Heb 2:17; Heb 4:14-15; Heb 5:1-10; Heb 6:20; Heb 7:26; Heb 8:1-3; Heb 9:11; Heb 10:21.</w:t>
      </w:r>
    </w:p>
  </w:footnote>
  <w:footnote w:id="16248">
    <w:p>
      <w:pPr>
        <w:pStyle w:val="FootnoteText"/>
      </w:pPr>
      <w:r>
        <w:rPr>
          <w:rStyle w:val="FootnoteReference"/>
        </w:rPr>
        <w:footnoteRef/>
      </w:r>
      <w:r>
        <w:t xml:space="preserve"> Cross-references for "faithful": John 6:38-40; John 7:18; John 8:29; John 15:10; John 17:4; Heb 2:17.</w:t>
      </w:r>
    </w:p>
  </w:footnote>
  <w:footnote w:id="16249">
    <w:p>
      <w:pPr>
        <w:pStyle w:val="FootnoteText"/>
      </w:pPr>
      <w:r>
        <w:rPr>
          <w:rStyle w:val="FootnoteReference"/>
        </w:rPr>
        <w:footnoteRef/>
      </w:r>
      <w:r>
        <w:t xml:space="preserve"> Cross-references for "appointed": 1Sam 12:6.</w:t>
      </w:r>
    </w:p>
  </w:footnote>
  <w:footnote w:id="16250">
    <w:p>
      <w:pPr>
        <w:pStyle w:val="FootnoteText"/>
      </w:pPr>
      <w:r>
        <w:rPr>
          <w:rStyle w:val="FootnoteReference"/>
        </w:rPr>
        <w:footnoteRef/>
      </w:r>
      <w:r>
        <w:t xml:space="preserve"> Personal name: Moses. Personal-name meaning: Moses — Drawn out. Source form: Moses.</w:t>
      </w:r>
    </w:p>
  </w:footnote>
  <w:footnote w:id="16251">
    <w:p>
      <w:pPr>
        <w:pStyle w:val="FootnoteText"/>
      </w:pPr>
      <w:r>
        <w:rPr>
          <w:rStyle w:val="FootnoteReference"/>
        </w:rPr>
        <w:footnoteRef/>
      </w:r>
      <w:r>
        <w:t xml:space="preserve"> Cross-references: Num 12:7; Deut 4:5; 1Tim 1:12; Heb 3:5.</w:t>
      </w:r>
    </w:p>
  </w:footnote>
  <w:footnote w:id="16252">
    <w:p>
      <w:pPr>
        <w:pStyle w:val="FootnoteText"/>
      </w:pPr>
      <w:r>
        <w:rPr>
          <w:rStyle w:val="FootnoteReference"/>
        </w:rPr>
        <w:footnoteRef/>
      </w:r>
      <w:r>
        <w:t xml:space="preserve"> Cross-references: Eph 2:22; 1Tim 3:15; Heb 3:6.</w:t>
      </w:r>
    </w:p>
  </w:footnote>
  <w:footnote w:id="16253">
    <w:p>
      <w:pPr>
        <w:pStyle w:val="FootnoteText"/>
      </w:pPr>
      <w:r>
        <w:rPr>
          <w:rStyle w:val="FootnoteReference"/>
        </w:rPr>
        <w:footnoteRef/>
      </w:r>
      <w:r>
        <w:t xml:space="preserve"> Cross-references: Zech 4:9; Zech 6:12-13; Matt 16:18; 1Cor 3:9; 1Pet 2:5-7.</w:t>
      </w:r>
    </w:p>
  </w:footnote>
  <w:footnote w:id="16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7">
    <w:p>
      <w:pPr>
        <w:pStyle w:val="FootnoteText"/>
      </w:pPr>
      <w:r>
        <w:rPr>
          <w:rStyle w:val="FootnoteReference"/>
        </w:rPr>
        <w:footnoteRef/>
      </w:r>
      <w:r>
        <w:t xml:space="preserve"> Cross-references: Heb 1:2; Heb 3:3; Esth 2:10; Esth 3:9.</w:t>
      </w:r>
    </w:p>
  </w:footnote>
  <w:footnote w:id="16258">
    <w:p>
      <w:pPr>
        <w:pStyle w:val="FootnoteText"/>
      </w:pPr>
      <w:r>
        <w:rPr>
          <w:rStyle w:val="FootnoteReference"/>
        </w:rPr>
        <w:footnoteRef/>
      </w:r>
      <w:r>
        <w:t xml:space="preserve"> Cross-references for "faithful": Num 12:7; Matt 24:45; Matt 25:21; Luke 12:42; Luke 16:10-12; 1Cor 4:2; 1Tim 1:12; Heb 3:2.</w:t>
      </w:r>
    </w:p>
  </w:footnote>
  <w:footnote w:id="16259">
    <w:p>
      <w:pPr>
        <w:pStyle w:val="FootnoteText"/>
      </w:pPr>
      <w:r>
        <w:rPr>
          <w:rStyle w:val="FootnoteReference"/>
        </w:rPr>
        <w:footnoteRef/>
      </w:r>
      <w:r>
        <w:t xml:space="preserve"> Cross-references: Exod 14:31; Deut 3:24; Deut 34:5; Josh 1:2; Josh 1:7; Josh 1:15; Josh 8:31; Josh 8:33; Neh 9:14; Ps 105:26.</w:t>
      </w:r>
    </w:p>
  </w:footnote>
  <w:footnote w:id="16260">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1">
    <w:p>
      <w:pPr>
        <w:pStyle w:val="FootnoteText"/>
      </w:pPr>
      <w:r>
        <w:rPr>
          <w:rStyle w:val="FootnoteReference"/>
        </w:rPr>
        <w:footnoteRef/>
      </w:r>
      <w:r>
        <w:t xml:space="preserve"> Cross-references for "rejoicing": Rom 5:2; Rom 12:12; Rom 15:13; 1Thess 5:16; 2Thess 2:16; 1Pet 1:3-6; 1Pet 1:8.</w:t>
      </w:r>
    </w:p>
  </w:footnote>
  <w:footnote w:id="16262">
    <w:p>
      <w:pPr>
        <w:pStyle w:val="FootnoteText"/>
      </w:pPr>
      <w:r>
        <w:rPr>
          <w:rStyle w:val="FootnoteReference"/>
        </w:rPr>
        <w:footnoteRef/>
      </w:r>
      <w:r>
        <w:t xml:space="preserve"> Cross-references: Ps 2:6-7; Ps 2:12; Isa 9:6-7; John 3:35-36; Heb 1:2; Heb 4:14; Rev 2:18.</w:t>
      </w:r>
    </w:p>
  </w:footnote>
  <w:footnote w:id="16263">
    <w:p>
      <w:pPr>
        <w:pStyle w:val="FootnoteText"/>
      </w:pPr>
      <w:r>
        <w:rPr>
          <w:rStyle w:val="FootnoteReference"/>
        </w:rPr>
        <w:footnoteRef/>
      </w:r>
      <w:r>
        <w:t xml:space="preserve"> Cross-references: Matt 10:22; Matt 24:13; Gal 6:9; Col 1:23; Heb 3:14; Heb 4:11; Heb 6:11; Heb 10:23; Heb 10:35; Heb 10:38-39; Rev 2:25; Rev 3:11.</w:t>
      </w:r>
    </w:p>
  </w:footnote>
  <w:footnote w:id="16264">
    <w:p>
      <w:pPr>
        <w:pStyle w:val="FootnoteText"/>
      </w:pPr>
      <w:r>
        <w:rPr>
          <w:rStyle w:val="FootnoteReference"/>
        </w:rPr>
        <w:footnoteRef/>
      </w:r>
      <w:r>
        <w:t xml:space="preserve"> Cross-references for "hear": Ps 81:11; Ps 81:13; Isa 55:3; Matt 17:5; John 5:25; John 10:3; John 10:16; John 10:27; Rev 3:20.</w:t>
      </w:r>
    </w:p>
  </w:footnote>
  <w:footnote w:id="16265">
    <w:p>
      <w:pPr>
        <w:pStyle w:val="FootnoteText"/>
      </w:pPr>
      <w:r>
        <w:rPr>
          <w:rStyle w:val="FootnoteReference"/>
        </w:rPr>
        <w:footnoteRef/>
      </w:r>
      <w:r>
        <w:t xml:space="preserve"> Cross-references: 2Sam 23:2; Matt 22:43; Mark 12:36; Acts 1:16; Acts 28:25; Heb 9:8; 2Pet 1:21.</w:t>
      </w:r>
    </w:p>
  </w:footnote>
  <w:footnote w:id="16266">
    <w:p>
      <w:pPr>
        <w:pStyle w:val="FootnoteText"/>
      </w:pPr>
      <w:r>
        <w:rPr>
          <w:rStyle w:val="FootnoteReference"/>
        </w:rPr>
        <w:footnoteRef/>
      </w:r>
      <w:r>
        <w:t xml:space="preserve"> Cross-references: Ps 95:7-11; Prov 27:1; Eccl 9:10; Isa 55:6; 2Cor 6:1-2; Heb 3:13; Heb 3:15; Heb 4:7; Jas 4:13-15.</w:t>
      </w:r>
    </w:p>
  </w:footnote>
  <w:footnote w:id="16267">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8">
    <w:p>
      <w:pPr>
        <w:pStyle w:val="FootnoteText"/>
      </w:pPr>
      <w:r>
        <w:rPr>
          <w:rStyle w:val="FootnoteReference"/>
        </w:rPr>
        <w:footnoteRef/>
      </w:r>
      <w:r>
        <w:t xml:space="preserve"> Cross-references: Num 14:11; Num 14:22-23; Deut 9:22-24; Ps 78:56.</w:t>
      </w:r>
    </w:p>
  </w:footnote>
  <w:footnote w:id="16269">
    <w:p>
      <w:pPr>
        <w:pStyle w:val="FootnoteText"/>
      </w:pPr>
      <w:r>
        <w:rPr>
          <w:rStyle w:val="FootnoteReference"/>
        </w:rPr>
        <w:footnoteRef/>
      </w:r>
      <w:r>
        <w:t xml:space="preserve"> Cross-references: Exod 17:7; Deut 6:16; Ps 78:18; Ps 106:14; 1Cor 10:9.</w:t>
      </w:r>
    </w:p>
  </w:footnote>
  <w:footnote w:id="16270">
    <w:p>
      <w:pPr>
        <w:pStyle w:val="FootnoteText"/>
      </w:pPr>
      <w:r>
        <w:rPr>
          <w:rStyle w:val="FootnoteReference"/>
        </w:rPr>
        <w:footnoteRef/>
      </w:r>
      <w:r>
        <w:t xml:space="preserve"> Cross-references for "forty": Num 14:33; Deut 8:2; Deut 8:4; Josh 5:6; Amos 2:10; Acts 7:36; Acts 13:8.</w:t>
      </w:r>
    </w:p>
  </w:footnote>
  <w:footnote w:id="16271">
    <w:p>
      <w:pPr>
        <w:pStyle w:val="FootnoteText"/>
      </w:pPr>
      <w:r>
        <w:rPr>
          <w:rStyle w:val="FootnoteReference"/>
        </w:rPr>
        <w:footnoteRef/>
      </w:r>
      <w:r>
        <w:t xml:space="preserve"> Cross-references: Exod 19:4; Exod 20:22; Deut 4:3; Deut 4:9; Deut 11:7; Deut 29:2; Josh 23:3; Josh 24:7; Luke 7:22.</w:t>
      </w:r>
    </w:p>
  </w:footnote>
  <w:footnote w:id="16272">
    <w:p>
      <w:pPr>
        <w:pStyle w:val="FootnoteText"/>
      </w:pPr>
      <w:r>
        <w:rPr>
          <w:rStyle w:val="FootnoteReference"/>
        </w:rPr>
        <w:footnoteRef/>
      </w:r>
      <w:r>
        <w:t xml:space="preserve"> Cross-references for "I was": Gen 6:6; Judg 10:16; Ps 78:40; Isa 63:10; Mark 3:5; Eph 4:30.</w:t>
      </w:r>
    </w:p>
  </w:footnote>
  <w:footnote w:id="16273">
    <w:p>
      <w:pPr>
        <w:pStyle w:val="FootnoteText"/>
      </w:pPr>
      <w:r>
        <w:rPr>
          <w:rStyle w:val="FootnoteReference"/>
        </w:rPr>
        <w:footnoteRef/>
      </w:r>
      <w:r>
        <w:t xml:space="preserve"> Cross-references for "they have": Ps 67:2; Ps 95:10; Ps 147:20; Jer 4:22; Rom 3:7.</w:t>
      </w:r>
    </w:p>
  </w:footnote>
  <w:footnote w:id="16274">
    <w:p>
      <w:pPr>
        <w:pStyle w:val="FootnoteText"/>
      </w:pPr>
      <w:r>
        <w:rPr>
          <w:rStyle w:val="FootnoteReference"/>
        </w:rPr>
        <w:footnoteRef/>
      </w:r>
      <w:r>
        <w:t xml:space="preserve"> Cross-references: Ps 78:8; Isa 28:7; Hos 4:12; John 3:19-20; John 8:45; Rom 1:28; 2Thess 2:10-12; Heb 3:12.</w:t>
      </w:r>
    </w:p>
  </w:footnote>
  <w:footnote w:id="16275">
    <w:p>
      <w:pPr>
        <w:pStyle w:val="FootnoteText"/>
      </w:pPr>
      <w:r>
        <w:rPr>
          <w:rStyle w:val="FootnoteReference"/>
        </w:rPr>
        <w:footnoteRef/>
      </w:r>
      <w:r>
        <w:t xml:space="preserve"> Cross-references for "my rest": Heb 4:9.</w:t>
      </w:r>
    </w:p>
  </w:footnote>
  <w:footnote w:id="16276">
    <w:p>
      <w:pPr>
        <w:pStyle w:val="FootnoteText"/>
      </w:pPr>
      <w:r>
        <w:rPr>
          <w:rStyle w:val="FootnoteReference"/>
        </w:rPr>
        <w:footnoteRef/>
      </w:r>
      <w:r>
        <w:t xml:space="preserve"> Cross-references: Num 14:20-23; Num 14:25; Num 14:27-30; Num 14:35; Num 32:10-13; Deut 1:34-35; Deut 2:14; Heb 3:18-19; Heb 4:3.</w:t>
      </w:r>
    </w:p>
  </w:footnote>
  <w:footnote w:id="16277">
    <w:p>
      <w:pPr>
        <w:pStyle w:val="FootnoteText"/>
      </w:pPr>
      <w:r>
        <w:rPr>
          <w:rStyle w:val="FootnoteReference"/>
        </w:rPr>
        <w:footnoteRef/>
      </w:r>
      <w:r>
        <w:t xml:space="preserve"> Cross-references for "Take": Matt 24:4; Mark 13:9; Mark 13:23; Mark 13:33; Luke 21:8; Rom 11:21; 1Cor 10:12; Heb 2:1-3; Heb 12:15.</w:t>
      </w:r>
    </w:p>
  </w:footnote>
  <w:footnote w:id="16278">
    <w:p>
      <w:pPr>
        <w:pStyle w:val="FootnoteText"/>
      </w:pPr>
      <w:r>
        <w:rPr>
          <w:rStyle w:val="FootnoteReference"/>
        </w:rPr>
        <w:footnoteRef/>
      </w:r>
      <w:r>
        <w:t xml:space="preserve"> Cross-references: Gen 8:21; Jer 2:13; Jer 3:17; Jer 7:24; Jer 11:8; Jer 16:12; Jer 17:9; Jer 18:12; Mark 7:21-23; Heb 3:10.</w:t>
      </w:r>
    </w:p>
  </w:footnote>
  <w:footnote w:id="16279">
    <w:p>
      <w:pPr>
        <w:pStyle w:val="FootnoteText"/>
      </w:pPr>
      <w:r>
        <w:rPr>
          <w:rStyle w:val="FootnoteReference"/>
        </w:rPr>
        <w:footnoteRef/>
      </w:r>
      <w:r>
        <w:t xml:space="preserve"> Cross-references: Job 21:14; Job 22:17; Ps 18:21; Prov 1:32; Isa 59:13; Jer 17:5; Hos 1:2; Heb 10:38; Heb 12:25.</w:t>
      </w:r>
    </w:p>
  </w:footnote>
  <w:footnote w:id="16280">
    <w:p>
      <w:pPr>
        <w:pStyle w:val="FootnoteText"/>
      </w:pPr>
      <w:r>
        <w:rPr>
          <w:rStyle w:val="FootnoteReference"/>
        </w:rPr>
        <w:footnoteRef/>
      </w:r>
      <w:r>
        <w:t xml:space="preserve"> Cross-references: 1Thess 1:9.</w:t>
      </w:r>
    </w:p>
  </w:footnote>
  <w:footnote w:id="16281">
    <w:p>
      <w:pPr>
        <w:pStyle w:val="FootnoteText"/>
      </w:pPr>
      <w:r>
        <w:rPr>
          <w:rStyle w:val="FootnoteReference"/>
        </w:rPr>
        <w:footnoteRef/>
      </w:r>
      <w:r>
        <w:t xml:space="preserve"> Cross-references for "exhort": Acts 11:23; 1Thess 2:11; 1Thess 4:18; 1Thess 5:11; 2Tim 4:2; Heb 10:24-25.</w:t>
      </w:r>
    </w:p>
  </w:footnote>
  <w:footnote w:id="16282">
    <w:p>
      <w:pPr>
        <w:pStyle w:val="FootnoteText"/>
      </w:pPr>
      <w:r>
        <w:rPr>
          <w:rStyle w:val="FootnoteReference"/>
        </w:rPr>
        <w:footnoteRef/>
      </w:r>
      <w:r>
        <w:t xml:space="preserve"> Cross-references for "daily": Heb 3:7.</w:t>
      </w:r>
    </w:p>
  </w:footnote>
  <w:footnote w:id="16283">
    <w:p>
      <w:pPr>
        <w:pStyle w:val="FootnoteText"/>
      </w:pPr>
      <w:r>
        <w:rPr>
          <w:rStyle w:val="FootnoteReference"/>
        </w:rPr>
        <w:footnoteRef/>
      </w:r>
      <w:r>
        <w:t xml:space="preserve"> Cross-references for "the deceitfulness": Prov 28:26; Isa 44:20; Obad 1:3; Rom 7:11; Eph 4:22; Jas 1:14.</w:t>
      </w:r>
    </w:p>
  </w:footnote>
  <w:footnote w:id="16284">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5">
    <w:p>
      <w:pPr>
        <w:pStyle w:val="FootnoteText"/>
      </w:pPr>
      <w:r>
        <w:rPr>
          <w:rStyle w:val="FootnoteReference"/>
        </w:rPr>
        <w:footnoteRef/>
      </w:r>
      <w:r>
        <w:t xml:space="preserve"> Cross-references: Heb 3:6; Heb 6:11.</w:t>
      </w:r>
    </w:p>
  </w:footnote>
  <w:footnote w:id="16286">
    <w:p>
      <w:pPr>
        <w:pStyle w:val="FootnoteText"/>
      </w:pPr>
      <w:r>
        <w:rPr>
          <w:rStyle w:val="FootnoteReference"/>
        </w:rPr>
        <w:footnoteRef/>
      </w:r>
      <w:r>
        <w:t xml:space="preserve"> Cross-references: Heb 3:7-8; Heb 10:29; Heb 10:38.</w:t>
      </w:r>
    </w:p>
  </w:footnote>
  <w:footnote w:id="1628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8">
    <w:p>
      <w:pPr>
        <w:pStyle w:val="FootnoteText"/>
      </w:pPr>
      <w:r>
        <w:rPr>
          <w:rStyle w:val="FootnoteReference"/>
        </w:rPr>
        <w:footnoteRef/>
      </w:r>
      <w:r>
        <w:t xml:space="preserve"> Cross-references: Num 14:24; Num 14:30; Num 14:38; Deut 1:36; Deut 1:38; Josh 14:7-11; Rom 11:4-5.</w:t>
      </w:r>
    </w:p>
  </w:footnote>
  <w:footnote w:id="16289">
    <w:p>
      <w:pPr>
        <w:pStyle w:val="FootnoteText"/>
      </w:pPr>
      <w:r>
        <w:rPr>
          <w:rStyle w:val="FootnoteReference"/>
        </w:rPr>
        <w:footnoteRef/>
      </w:r>
      <w:r>
        <w:t xml:space="preserve"> Cross-references for "was it": Num 26:64-65; 1Cor 10:1-13.</w:t>
      </w:r>
    </w:p>
  </w:footnote>
  <w:footnote w:id="16290">
    <w:p>
      <w:pPr>
        <w:pStyle w:val="FootnoteText"/>
      </w:pPr>
      <w:r>
        <w:rPr>
          <w:rStyle w:val="FootnoteReference"/>
        </w:rPr>
        <w:footnoteRef/>
      </w:r>
      <w:r>
        <w:t xml:space="preserve"> Cross-references: Heb 3:10.</w:t>
      </w:r>
    </w:p>
  </w:footnote>
  <w:footnote w:id="16291">
    <w:p>
      <w:pPr>
        <w:pStyle w:val="FootnoteText"/>
      </w:pPr>
      <w:r>
        <w:rPr>
          <w:rStyle w:val="FootnoteReference"/>
        </w:rPr>
        <w:footnoteRef/>
      </w:r>
      <w:r>
        <w:t xml:space="preserve"> Cross-references for "to whom": Num 14:30; Deut 1:34-35; Heb 3:11.</w:t>
      </w:r>
    </w:p>
  </w:footnote>
  <w:footnote w:id="16292">
    <w:p>
      <w:pPr>
        <w:pStyle w:val="FootnoteText"/>
      </w:pPr>
      <w:r>
        <w:rPr>
          <w:rStyle w:val="FootnoteReference"/>
        </w:rPr>
        <w:footnoteRef/>
      </w:r>
      <w:r>
        <w:t xml:space="preserve"> Cross-references: Num 14:11; Num 20:12; Deut 1:26-32; Deut 9:23; Ps 106:24-26.</w:t>
      </w:r>
    </w:p>
  </w:footnote>
  <w:footnote w:id="16293">
    <w:p>
      <w:pPr>
        <w:pStyle w:val="FootnoteText"/>
      </w:pPr>
      <w:r>
        <w:rPr>
          <w:rStyle w:val="FootnoteReference"/>
        </w:rPr>
        <w:footnoteRef/>
      </w:r>
      <w:r>
        <w:t xml:space="preserve"> Cross-references: Mark 16:16; John 3:18; John 3:36; 2Thess 2:12; 1John 5:10; Jude 1:5.</w:t>
      </w:r>
    </w:p>
  </w:footnote>
  <w:footnote w:id="16294">
    <w:p>
      <w:pPr>
        <w:pStyle w:val="FootnoteText"/>
      </w:pPr>
      <w:r>
        <w:rPr>
          <w:rStyle w:val="FootnoteReference"/>
        </w:rPr>
        <w:footnoteRef/>
      </w:r>
      <w:r>
        <w:t xml:space="preserve"> Cross-references for "us therefore": Prov 14:16; Prov 28:14; Jer 32:40; Rom 11:20; 1Cor 10:12; Heb 2:1-3; Heb 4:11; Heb 12:15; Heb 12:25; Heb 13:7.</w:t>
      </w:r>
    </w:p>
  </w:footnote>
  <w:footnote w:id="16295">
    <w:p>
      <w:pPr>
        <w:pStyle w:val="FootnoteText"/>
      </w:pPr>
      <w:r>
        <w:rPr>
          <w:rStyle w:val="FootnoteReference"/>
        </w:rPr>
        <w:footnoteRef/>
      </w:r>
      <w:r>
        <w:t xml:space="preserve"> Cross-references for "a promise": Num 14:34; 1Sam 2:30; Rom 3:3-4; 2Tim 2:13; Heb 4:9.</w:t>
      </w:r>
    </w:p>
  </w:footnote>
  <w:footnote w:id="16296">
    <w:p>
      <w:pPr>
        <w:pStyle w:val="FootnoteText"/>
      </w:pPr>
      <w:r>
        <w:rPr>
          <w:rStyle w:val="FootnoteReference"/>
        </w:rPr>
        <w:footnoteRef/>
      </w:r>
      <w:r>
        <w:t xml:space="preserve"> Cross-references: Heb 3:11; Heb 4:3-5.</w:t>
      </w:r>
    </w:p>
  </w:footnote>
  <w:footnote w:id="16297">
    <w:p>
      <w:pPr>
        <w:pStyle w:val="FootnoteText"/>
      </w:pPr>
      <w:r>
        <w:rPr>
          <w:rStyle w:val="FootnoteReference"/>
        </w:rPr>
        <w:footnoteRef/>
      </w:r>
      <w:r>
        <w:t xml:space="preserve"> Cross-references: Matt 7:21-23; Matt 7:26-27; Matt 24:48-51; Matt 25:1-3; Luke 12:45-46; Luke 13:25-30; Rom 3:23; 1Cor 9:26-27.</w:t>
      </w:r>
    </w:p>
  </w:footnote>
  <w:footnote w:id="16298">
    <w:p>
      <w:pPr>
        <w:pStyle w:val="FootnoteText"/>
      </w:pPr>
      <w:r>
        <w:rPr>
          <w:rStyle w:val="FootnoteReference"/>
        </w:rPr>
        <w:footnoteRef/>
      </w:r>
      <w:r>
        <w:t xml:space="preserve"> Cross-references for "preached": Rom 10:16-17.</w:t>
      </w:r>
    </w:p>
  </w:footnote>
  <w:footnote w:id="16299">
    <w:p>
      <w:pPr>
        <w:pStyle w:val="FootnoteText"/>
      </w:pPr>
      <w:r>
        <w:rPr>
          <w:rStyle w:val="FootnoteReference"/>
        </w:rPr>
        <w:footnoteRef/>
      </w:r>
      <w:r>
        <w:t xml:space="preserve"> Cross-references for "not being": 1Thess 1:5; 1Thess 2:13; 2Thess 2:12-13; Heb 3:12; Heb 3:18-19; Heb 4:6; Heb 11:6; Jas 1:21.</w:t>
      </w:r>
    </w:p>
  </w:footnote>
  <w:footnote w:id="16300">
    <w:p>
      <w:pPr>
        <w:pStyle w:val="FootnoteText"/>
      </w:pPr>
      <w:r>
        <w:rPr>
          <w:rStyle w:val="FootnoteReference"/>
        </w:rPr>
        <w:footnoteRef/>
      </w:r>
      <w:r>
        <w:t xml:space="preserve"> Cross-references: Acts 3:26; Acts 13:46; Gal 3:8; Gal 4:13; 1Pet 1:12.</w:t>
      </w:r>
    </w:p>
  </w:footnote>
  <w:footnote w:id="16301">
    <w:p>
      <w:pPr>
        <w:pStyle w:val="FootnoteText"/>
      </w:pPr>
      <w:r>
        <w:rPr>
          <w:rStyle w:val="FootnoteReference"/>
        </w:rPr>
        <w:footnoteRef/>
      </w:r>
      <w:r>
        <w:t xml:space="preserve"> Cross-references: Rom 2:25; 1Cor 13:3; 1Tim 4:8.</w:t>
      </w:r>
    </w:p>
  </w:footnote>
  <w:footnote w:id="16302">
    <w:p>
      <w:pPr>
        <w:pStyle w:val="FootnoteText"/>
      </w:pPr>
      <w:r>
        <w:rPr>
          <w:rStyle w:val="FootnoteReference"/>
        </w:rPr>
        <w:footnoteRef/>
      </w:r>
      <w:r>
        <w:t xml:space="preserve"> Cross-references for "the works": Gen 1:31; Exod 20:11.</w:t>
      </w:r>
    </w:p>
  </w:footnote>
  <w:footnote w:id="16303">
    <w:p>
      <w:pPr>
        <w:pStyle w:val="FootnoteText"/>
      </w:pPr>
      <w:r>
        <w:rPr>
          <w:rStyle w:val="FootnoteReference"/>
        </w:rPr>
        <w:footnoteRef/>
      </w:r>
      <w:r>
        <w:t xml:space="preserve"> Cross-references: Isa 28:12; Jer 6:16; Matt 11:28-29; Rom 5:1-2; Heb 3:14.</w:t>
      </w:r>
    </w:p>
  </w:footnote>
  <w:footnote w:id="16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7">
    <w:p>
      <w:pPr>
        <w:pStyle w:val="FootnoteText"/>
      </w:pPr>
      <w:r>
        <w:rPr>
          <w:rStyle w:val="FootnoteReference"/>
        </w:rPr>
        <w:footnoteRef/>
      </w:r>
      <w:r>
        <w:t xml:space="preserve"> Cross-references: Heb 2:6.</w:t>
      </w:r>
    </w:p>
  </w:footnote>
  <w:footnote w:id="16308">
    <w:p>
      <w:pPr>
        <w:pStyle w:val="FootnoteText"/>
      </w:pPr>
      <w:r>
        <w:rPr>
          <w:rStyle w:val="FootnoteReference"/>
        </w:rPr>
        <w:footnoteRef/>
      </w:r>
      <w:r>
        <w:t xml:space="preserve"> Cross-references: Gen 2:1-2; Exod 20:11; Exod 31:17.</w:t>
      </w:r>
    </w:p>
  </w:footnote>
  <w:footnote w:id="16309">
    <w:p>
      <w:pPr>
        <w:pStyle w:val="FootnoteText"/>
      </w:pPr>
      <w:r>
        <w:rPr>
          <w:rStyle w:val="FootnoteReference"/>
        </w:rPr>
        <w:footnoteRef/>
      </w:r>
      <w:r>
        <w:t xml:space="preserve"> Cross-references: Heb 3:11; Heb 4:3.</w:t>
      </w:r>
    </w:p>
  </w:footnote>
  <w:footnote w:id="16310">
    <w:p>
      <w:pPr>
        <w:pStyle w:val="FootnoteText"/>
      </w:pPr>
      <w:r>
        <w:rPr>
          <w:rStyle w:val="FootnoteReference"/>
        </w:rPr>
        <w:footnoteRef/>
      </w:r>
      <w:r>
        <w:t xml:space="preserve"> Cross-references for "entered": Heb 3:18-19.</w:t>
      </w:r>
    </w:p>
  </w:footnote>
  <w:footnote w:id="16311">
    <w:p>
      <w:pPr>
        <w:pStyle w:val="FootnoteText"/>
      </w:pPr>
      <w:r>
        <w:rPr>
          <w:rStyle w:val="FootnoteReference"/>
        </w:rPr>
        <w:footnoteRef/>
      </w:r>
      <w:r>
        <w:t xml:space="preserve"> Cross-references: 1Cor 7:29; Heb 4:9.</w:t>
      </w:r>
    </w:p>
  </w:footnote>
  <w:footnote w:id="16312">
    <w:p>
      <w:pPr>
        <w:pStyle w:val="FootnoteText"/>
      </w:pPr>
      <w:r>
        <w:rPr>
          <w:rStyle w:val="FootnoteReference"/>
        </w:rPr>
        <w:footnoteRef/>
      </w:r>
      <w:r>
        <w:t xml:space="preserve"> Cross-references: Gal 3:8; Heb 3:19; Heb 4:2.</w:t>
      </w:r>
    </w:p>
  </w:footnote>
  <w:footnote w:id="16313">
    <w:p>
      <w:pPr>
        <w:pStyle w:val="FootnoteText"/>
      </w:pPr>
      <w:r>
        <w:rPr>
          <w:rStyle w:val="FootnoteReference"/>
        </w:rPr>
        <w:footnoteRef/>
      </w:r>
      <w:r>
        <w:t xml:space="preserve"> Cross-references for "saying": 2Sam 23:1-2; Matt 22:43; Mark 12:36; Luke 20:42; Acts 2:29; Acts 2:31; Acts 28:25; Heb 3:7-8.</w:t>
      </w:r>
    </w:p>
  </w:footnote>
  <w:footnote w:id="16314">
    <w:p>
      <w:pPr>
        <w:pStyle w:val="FootnoteText"/>
      </w:pPr>
      <w:r>
        <w:rPr>
          <w:rStyle w:val="FootnoteReference"/>
        </w:rPr>
        <w:footnoteRef/>
      </w:r>
      <w:r>
        <w:t xml:space="preserve"> Personal name: David. Personal-name meaning: David — Beloved. Source form: David.</w:t>
      </w:r>
    </w:p>
  </w:footnote>
  <w:footnote w:id="16315">
    <w:p>
      <w:pPr>
        <w:pStyle w:val="FootnoteText"/>
      </w:pPr>
      <w:r>
        <w:rPr>
          <w:rStyle w:val="FootnoteReference"/>
        </w:rPr>
        <w:footnoteRef/>
      </w:r>
      <w:r>
        <w:t xml:space="preserve"> Cross-references: Ps 95:7; Heb 3:7; Heb 3:15.</w:t>
      </w:r>
    </w:p>
  </w:footnote>
  <w:footnote w:id="16316">
    <w:p>
      <w:pPr>
        <w:pStyle w:val="FootnoteText"/>
      </w:pPr>
      <w:r>
        <w:rPr>
          <w:rStyle w:val="FootnoteReference"/>
        </w:rPr>
        <w:footnoteRef/>
      </w:r>
      <w:r>
        <w:t xml:space="preserve"> Cross-references: Acts 7:45.</w:t>
      </w:r>
    </w:p>
  </w:footnote>
  <w:footnote w:id="16317">
    <w:p>
      <w:pPr>
        <w:pStyle w:val="FootnoteText"/>
      </w:pPr>
      <w:r>
        <w:rPr>
          <w:rStyle w:val="FootnoteReference"/>
        </w:rPr>
        <w:footnoteRef/>
      </w:r>
      <w:r>
        <w:t xml:space="preserve"> Cross-references: Deut 12:9; Deut 25:19; Josh 1:15; Josh 22:4; Josh 23:1; Ps 78:55; Ps 105:44; Heb 11:13-15.</w:t>
      </w:r>
    </w:p>
  </w:footnote>
  <w:footnote w:id="16318">
    <w:p>
      <w:pPr>
        <w:pStyle w:val="FootnoteText"/>
      </w:pPr>
      <w:r>
        <w:rPr>
          <w:rStyle w:val="FootnoteReference"/>
        </w:rPr>
        <w:footnoteRef/>
      </w:r>
      <w:r>
        <w:t xml:space="preserve"> Cross-references for "people": Heb 11:25.</w:t>
      </w:r>
    </w:p>
  </w:footnote>
  <w:footnote w:id="16319">
    <w:p>
      <w:pPr>
        <w:pStyle w:val="FootnoteText"/>
      </w:pPr>
      <w:r>
        <w:rPr>
          <w:rStyle w:val="FootnoteReference"/>
        </w:rPr>
        <w:footnoteRef/>
      </w:r>
      <w:r>
        <w:t xml:space="preserve"> Cross-references: Isa 11:10; Isa 57:2; Isa 60:19-20; Heb 3:11; Heb 4:1; Heb 4:3; Rev 7:14-17; Rev 21:4.</w:t>
      </w:r>
    </w:p>
  </w:footnote>
  <w:footnote w:id="16320">
    <w:p>
      <w:pPr>
        <w:pStyle w:val="FootnoteText"/>
      </w:pPr>
      <w:r>
        <w:rPr>
          <w:rStyle w:val="FootnoteReference"/>
        </w:rPr>
        <w:footnoteRef/>
      </w:r>
      <w:r>
        <w:t xml:space="preserve"> Cross-references: Heb 1:3; Heb 10:12; Rev 14:13.</w:t>
      </w:r>
    </w:p>
  </w:footnote>
  <w:footnote w:id="16321">
    <w:p>
      <w:pPr>
        <w:pStyle w:val="FootnoteText"/>
      </w:pPr>
      <w:r>
        <w:rPr>
          <w:rStyle w:val="FootnoteReference"/>
        </w:rPr>
        <w:footnoteRef/>
      </w:r>
      <w:r>
        <w:t xml:space="preserve"> Cross-references: John 19:30; 1Pet 4:1-2.</w:t>
      </w:r>
    </w:p>
  </w:footnote>
  <w:footnote w:id="16322">
    <w:p>
      <w:pPr>
        <w:pStyle w:val="FootnoteText"/>
      </w:pPr>
      <w:r>
        <w:rPr>
          <w:rStyle w:val="FootnoteReference"/>
        </w:rPr>
        <w:footnoteRef/>
      </w:r>
      <w:r>
        <w:t xml:space="preserve"> Cross-references: Heb 4:3-4.</w:t>
      </w:r>
    </w:p>
  </w:footnote>
  <w:footnote w:id="16323">
    <w:p>
      <w:pPr>
        <w:pStyle w:val="FootnoteText"/>
      </w:pPr>
      <w:r>
        <w:rPr>
          <w:rStyle w:val="FootnoteReference"/>
        </w:rPr>
        <w:footnoteRef/>
      </w:r>
      <w:r>
        <w:t xml:space="preserve"> Cross-references for "unbelief": Acts 26:19; Rom 11:30-32; Eph 2:2; Eph 5:6; Col 3:6; Titus 1:16; Titus 3:3.</w:t>
      </w:r>
    </w:p>
  </w:footnote>
  <w:footnote w:id="16324">
    <w:p>
      <w:pPr>
        <w:pStyle w:val="FootnoteText"/>
      </w:pPr>
      <w:r>
        <w:rPr>
          <w:rStyle w:val="FootnoteReference"/>
        </w:rPr>
        <w:footnoteRef/>
      </w:r>
      <w:r>
        <w:t xml:space="preserve"> Cross-references: Matt 7:13; Matt 11:12; Matt 11:28-30; Luke 13:24; Luke 16:16; John 6:27; Phil 2:12; Heb 4:1; Heb 6:11; 2Pet 1:10-11.</w:t>
      </w:r>
    </w:p>
  </w:footnote>
  <w:footnote w:id="16325">
    <w:p>
      <w:pPr>
        <w:pStyle w:val="FootnoteText"/>
      </w:pPr>
      <w:r>
        <w:rPr>
          <w:rStyle w:val="FootnoteReference"/>
        </w:rPr>
        <w:footnoteRef/>
      </w:r>
      <w:r>
        <w:t xml:space="preserve"> Cross-references for "the word": Isa 49:2; Luke 8:11; Acts 4:31; 2Cor 2:17; 2Cor 4:2; Heb 13:7; Rev 20:4.</w:t>
      </w:r>
    </w:p>
  </w:footnote>
  <w:footnote w:id="16326">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7">
    <w:p>
      <w:pPr>
        <w:pStyle w:val="FootnoteText"/>
      </w:pPr>
      <w:r>
        <w:rPr>
          <w:rStyle w:val="FootnoteReference"/>
        </w:rPr>
        <w:footnoteRef/>
      </w:r>
      <w:r>
        <w:t xml:space="preserve"> Cross-references for "and is": Ps 139:2; Jer 17:10; 1Cor 14:24-25; Eph 5:13; Rev 2:23.</w:t>
      </w:r>
    </w:p>
  </w:footnote>
  <w:footnote w:id="16328">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29">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0">
    <w:p>
      <w:pPr>
        <w:pStyle w:val="FootnoteText"/>
      </w:pPr>
      <w:r>
        <w:rPr>
          <w:rStyle w:val="FootnoteReference"/>
        </w:rPr>
        <w:footnoteRef/>
      </w:r>
      <w:r>
        <w:t xml:space="preserve"> Cross-references for "naked": Job 26:6; Job 34:21; Job 38:17.</w:t>
      </w:r>
    </w:p>
  </w:footnote>
  <w:footnote w:id="16331">
    <w:p>
      <w:pPr>
        <w:pStyle w:val="FootnoteText"/>
      </w:pPr>
      <w:r>
        <w:rPr>
          <w:rStyle w:val="FootnoteReference"/>
        </w:rPr>
        <w:footnoteRef/>
      </w:r>
      <w:r>
        <w:t xml:space="preserve"> Cross-references for "a great": Heb 2:17; Heb 3:1; Heb 3:5-6.</w:t>
      </w:r>
    </w:p>
  </w:footnote>
  <w:footnote w:id="16332">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3">
    <w:p>
      <w:pPr>
        <w:pStyle w:val="FootnoteText"/>
      </w:pPr>
      <w:r>
        <w:rPr>
          <w:rStyle w:val="FootnoteReference"/>
        </w:rPr>
        <w:footnoteRef/>
      </w:r>
      <w:r>
        <w:t xml:space="preserve"> Name meaning: Jesus (Yeshua) — Yahweh saves. He will save His people from their sins.</w:t>
      </w:r>
    </w:p>
  </w:footnote>
  <w:footnote w:id="163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35">
    <w:p>
      <w:pPr>
        <w:pStyle w:val="FootnoteText"/>
      </w:pPr>
      <w:r>
        <w:rPr>
          <w:rStyle w:val="FootnoteReference"/>
        </w:rPr>
        <w:footnoteRef/>
      </w:r>
      <w:r>
        <w:t xml:space="preserve"> Cross-references for "Jesus": Mark 1:1; Heb 1:2; Heb 1:8.</w:t>
      </w:r>
    </w:p>
  </w:footnote>
  <w:footnote w:id="16336">
    <w:p>
      <w:pPr>
        <w:pStyle w:val="FootnoteText"/>
      </w:pPr>
      <w:r>
        <w:rPr>
          <w:rStyle w:val="FootnoteReference"/>
        </w:rPr>
        <w:footnoteRef/>
      </w:r>
      <w:r>
        <w:t xml:space="preserve"> Cross-references: Heb 2:1; Heb 3:6; Heb 3:14; Heb 10:23.</w:t>
      </w:r>
    </w:p>
  </w:footnote>
  <w:footnote w:id="16337">
    <w:p>
      <w:pPr>
        <w:pStyle w:val="FootnoteText"/>
      </w:pPr>
      <w:r>
        <w:rPr>
          <w:rStyle w:val="FootnoteReference"/>
        </w:rPr>
        <w:footnoteRef/>
      </w:r>
      <w:r>
        <w:t xml:space="preserve"> Cross-references for "tempted": Luke 4:2; Luke 22:28; Heb 2:17-18.</w:t>
      </w:r>
    </w:p>
  </w:footnote>
  <w:footnote w:id="16338">
    <w:p>
      <w:pPr>
        <w:pStyle w:val="FootnoteText"/>
      </w:pPr>
      <w:r>
        <w:rPr>
          <w:rStyle w:val="FootnoteReference"/>
        </w:rPr>
        <w:footnoteRef/>
      </w:r>
      <w:r>
        <w:t xml:space="preserve"> Cross-references: Isa 53:9; John 8:46; 2Cor 5:21; Heb 7:26; 1Pet 2:22; 1John 3:5.</w:t>
      </w:r>
    </w:p>
  </w:footnote>
  <w:footnote w:id="16339">
    <w:p>
      <w:pPr>
        <w:pStyle w:val="FootnoteText"/>
      </w:pPr>
      <w:r>
        <w:rPr>
          <w:rStyle w:val="FootnoteReference"/>
        </w:rPr>
        <w:footnoteRef/>
      </w:r>
      <w:r>
        <w:t xml:space="preserve"> Cross-references for "the throne": Exod 25:17-22; Lev 16:2; 1Chr 28:11; Heb 9:5.</w:t>
      </w:r>
    </w:p>
  </w:footnote>
  <w:footnote w:id="16340">
    <w:p>
      <w:pPr>
        <w:pStyle w:val="FootnoteText"/>
      </w:pPr>
      <w:r>
        <w:rPr>
          <w:rStyle w:val="FootnoteReference"/>
        </w:rPr>
        <w:footnoteRef/>
      </w:r>
      <w:r>
        <w:t xml:space="preserve"> Cross-references for "obtain": Isa 27:11; Isa 55:6-7; Matt 7:7-11; 2Cor 12:8-10; Phil 4:6-7; 1Pet 2:10.</w:t>
      </w:r>
    </w:p>
  </w:footnote>
  <w:footnote w:id="1634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2">
    <w:p>
      <w:pPr>
        <w:pStyle w:val="FootnoteText"/>
      </w:pPr>
      <w:r>
        <w:rPr>
          <w:rStyle w:val="FootnoteReference"/>
        </w:rPr>
        <w:footnoteRef/>
      </w:r>
      <w:r>
        <w:t xml:space="preserve"> Cross-references for "both": Lev 9:7; Lev 9:15-21; Heb 8:3; Heb 9:9; Heb 10:11; Heb 11:4.</w:t>
      </w:r>
    </w:p>
  </w:footnote>
  <w:footnote w:id="163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5">
    <w:p>
      <w:pPr>
        <w:pStyle w:val="FootnoteText"/>
      </w:pPr>
      <w:r>
        <w:rPr>
          <w:rStyle w:val="FootnoteReference"/>
        </w:rPr>
        <w:footnoteRef/>
      </w:r>
      <w:r>
        <w:t xml:space="preserve"> Cross-references: Heb 8:3.</w:t>
      </w:r>
    </w:p>
  </w:footnote>
  <w:footnote w:id="16346">
    <w:p>
      <w:pPr>
        <w:pStyle w:val="FootnoteText"/>
      </w:pPr>
      <w:r>
        <w:rPr>
          <w:rStyle w:val="FootnoteReference"/>
        </w:rPr>
        <w:footnoteRef/>
      </w:r>
      <w:r>
        <w:t xml:space="preserve"> Cross-references: Num 16:46-48; Num 18:1-3; Heb 2:17.</w:t>
      </w:r>
    </w:p>
  </w:footnote>
  <w:footnote w:id="16347">
    <w:p>
      <w:pPr>
        <w:pStyle w:val="FootnoteText"/>
      </w:pPr>
      <w:r>
        <w:rPr>
          <w:rStyle w:val="FootnoteReference"/>
        </w:rPr>
        <w:footnoteRef/>
      </w:r>
      <w:r>
        <w:t xml:space="preserve"> Cross-references for "ignorant": Num 15:22-29; 1Tim 1:13.</w:t>
      </w:r>
    </w:p>
  </w:footnote>
  <w:footnote w:id="1634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9">
    <w:p>
      <w:pPr>
        <w:pStyle w:val="FootnoteText"/>
      </w:pPr>
      <w:r>
        <w:rPr>
          <w:rStyle w:val="FootnoteReference"/>
        </w:rPr>
        <w:footnoteRef/>
      </w:r>
      <w:r>
        <w:t xml:space="preserve"> Cross-references: Heb 2:18; Heb 4:15.</w:t>
      </w:r>
    </w:p>
  </w:footnote>
  <w:footnote w:id="16350">
    <w:p>
      <w:pPr>
        <w:pStyle w:val="FootnoteText"/>
      </w:pPr>
      <w:r>
        <w:rPr>
          <w:rStyle w:val="FootnoteReference"/>
        </w:rPr>
        <w:footnoteRef/>
      </w:r>
      <w:r>
        <w:t xml:space="preserve"> Cross-references: Exod 32:8; Judg 2:17; Isa 30:11; Heb 12:13.</w:t>
      </w:r>
    </w:p>
  </w:footnote>
  <w:footnote w:id="16351">
    <w:p>
      <w:pPr>
        <w:pStyle w:val="FootnoteText"/>
      </w:pPr>
      <w:r>
        <w:rPr>
          <w:rStyle w:val="FootnoteReference"/>
        </w:rPr>
        <w:footnoteRef/>
      </w:r>
      <w:r>
        <w:t xml:space="preserve"> Cross-references: Exod 29:12-19; Lev 4:3-12; Lev 8:14-21; Lev 9:7; Lev 16:6; Lev 16:15; Heb 7:27; Heb 9:7.</w:t>
      </w:r>
    </w:p>
  </w:footnote>
  <w:footnote w:id="16352">
    <w:p>
      <w:pPr>
        <w:pStyle w:val="FootnoteText"/>
      </w:pPr>
      <w:r>
        <w:rPr>
          <w:rStyle w:val="FootnoteReference"/>
        </w:rPr>
        <w:footnoteRef/>
      </w:r>
      <w:r>
        <w:t xml:space="preserve"> Personal name: Aaron. Personal-name meaning: Aaron — Exalted; mountain of strength; teacher. Source form: Aaron.</w:t>
      </w:r>
    </w:p>
  </w:footnote>
  <w:footnote w:id="1635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4">
    <w:p>
      <w:pPr>
        <w:pStyle w:val="FootnoteText"/>
      </w:pPr>
      <w:r>
        <w:rPr>
          <w:rStyle w:val="FootnoteReference"/>
        </w:rPr>
        <w:footnoteRef/>
      </w:r>
      <w:r>
        <w:t xml:space="preserve"> Personal name: Christ. Personal-name meaning: Christ — anointed. Source form: Christ.</w:t>
      </w:r>
    </w:p>
  </w:footnote>
  <w:footnote w:id="16355">
    <w:p>
      <w:pPr>
        <w:pStyle w:val="FootnoteText"/>
      </w:pPr>
      <w:r>
        <w:rPr>
          <w:rStyle w:val="FootnoteReference"/>
        </w:rPr>
        <w:footnoteRef/>
      </w:r>
      <w:r>
        <w:t xml:space="preserve"> Cross-references for "Christ": John 7:18; John 8:54.</w:t>
      </w:r>
    </w:p>
  </w:footnote>
  <w:footnote w:id="16356">
    <w:p>
      <w:pPr>
        <w:pStyle w:val="FootnoteText"/>
      </w:pPr>
      <w:r>
        <w:rPr>
          <w:rStyle w:val="FootnoteReference"/>
        </w:rPr>
        <w:footnoteRef/>
      </w:r>
      <w:r>
        <w:t xml:space="preserve"> Cross-references: Ps 2:7; Mic 5:2; John 3:16; Acts 13:33; Rom 8:3; Heb 1:5.</w:t>
      </w:r>
    </w:p>
  </w:footnote>
  <w:footnote w:id="16357">
    <w:p>
      <w:pPr>
        <w:pStyle w:val="FootnoteText"/>
      </w:pPr>
      <w:r>
        <w:rPr>
          <w:rStyle w:val="FootnoteReference"/>
        </w:rPr>
        <w:footnoteRef/>
      </w:r>
      <w:r>
        <w:t xml:space="preserve"> Cross-references for "Melchisedec": Gen 14:18-19.</w:t>
      </w:r>
    </w:p>
  </w:footnote>
  <w:footnote w:id="16358">
    <w:p>
      <w:pPr>
        <w:pStyle w:val="FootnoteText"/>
      </w:pPr>
      <w:r>
        <w:rPr>
          <w:rStyle w:val="FootnoteReference"/>
        </w:rPr>
        <w:footnoteRef/>
      </w:r>
      <w:r>
        <w:t xml:space="preserve"> Cross-references: Ps 110:4; Heb 5:10; Heb 6:20; Heb 7:3; Heb 7:15; Heb 7:17; Heb 7:21.</w:t>
      </w:r>
    </w:p>
  </w:footnote>
  <w:footnote w:id="16359">
    <w:p>
      <w:pPr>
        <w:pStyle w:val="FootnoteText"/>
      </w:pPr>
      <w:r>
        <w:rPr>
          <w:rStyle w:val="FootnoteReference"/>
        </w:rPr>
        <w:footnoteRef/>
      </w:r>
      <w:r>
        <w:t xml:space="preserve"> Cross-references for "tears": Isa 53:3; Isa 53:11; John 11:35.</w:t>
      </w:r>
    </w:p>
  </w:footnote>
  <w:footnote w:id="16360">
    <w:p>
      <w:pPr>
        <w:pStyle w:val="FootnoteText"/>
      </w:pPr>
      <w:r>
        <w:rPr>
          <w:rStyle w:val="FootnoteReference"/>
        </w:rPr>
        <w:footnoteRef/>
      </w:r>
      <w:r>
        <w:t xml:space="preserve"> Cross-references for "in that he feared": Matt 26:37-38; Mark 14:33-34; Luke 22:42-44; John 12:27-28; Heb 12:28.</w:t>
      </w:r>
    </w:p>
  </w:footnote>
  <w:footnote w:id="16361">
    <w:p>
      <w:pPr>
        <w:pStyle w:val="FootnoteText"/>
      </w:pPr>
      <w:r>
        <w:rPr>
          <w:rStyle w:val="FootnoteReference"/>
        </w:rPr>
        <w:footnoteRef/>
      </w:r>
      <w:r>
        <w:t xml:space="preserve"> Cross-references: John 1:14; Rom 8:3; Gal 4:4; 1Tim 3:16; Heb 2:14; 1John 4:3; 2John 1:7.</w:t>
      </w:r>
    </w:p>
  </w:footnote>
  <w:footnote w:id="16362">
    <w:p>
      <w:pPr>
        <w:pStyle w:val="FootnoteText"/>
      </w:pPr>
      <w:r>
        <w:rPr>
          <w:rStyle w:val="FootnoteReference"/>
        </w:rPr>
        <w:footnoteRef/>
      </w:r>
      <w:r>
        <w:t xml:space="preserve"> Cross-references: Matt 26:52-53; Mark 14:36.</w:t>
      </w:r>
    </w:p>
  </w:footnote>
  <w:footnote w:id="16363">
    <w:p>
      <w:pPr>
        <w:pStyle w:val="FootnoteText"/>
      </w:pPr>
      <w:r>
        <w:rPr>
          <w:rStyle w:val="FootnoteReference"/>
        </w:rPr>
        <w:footnoteRef/>
      </w:r>
      <w:r>
        <w:t xml:space="preserve"> Cross-references: Ps 18:19-20; Ps 22:21; Ps 22:24; Ps 40:1-3; Ps 69:13-16; Isa 49:8; John 11:42; John 17:4-5; Heb 13:20.</w:t>
      </w:r>
    </w:p>
  </w:footnote>
  <w:footnote w:id="16364">
    <w:p>
      <w:pPr>
        <w:pStyle w:val="FootnoteText"/>
      </w:pPr>
      <w:r>
        <w:rPr>
          <w:rStyle w:val="FootnoteReference"/>
        </w:rPr>
        <w:footnoteRef/>
      </w:r>
      <w:r>
        <w:t xml:space="preserve"> Cross-references: Heb 1:5; Heb 1:8; Heb 3:6.</w:t>
      </w:r>
    </w:p>
  </w:footnote>
  <w:footnote w:id="16365">
    <w:p>
      <w:pPr>
        <w:pStyle w:val="FootnoteText"/>
      </w:pPr>
      <w:r>
        <w:rPr>
          <w:rStyle w:val="FootnoteReference"/>
        </w:rPr>
        <w:footnoteRef/>
      </w:r>
      <w:r>
        <w:t xml:space="preserve"> Cross-references: Isa 50:5-6; Matt 3:15; John 4:34; John 6:38; John 15:10; Phil 2:8; Heb 10:5-9.</w:t>
      </w:r>
    </w:p>
  </w:footnote>
  <w:footnote w:id="16366">
    <w:p>
      <w:pPr>
        <w:pStyle w:val="FootnoteText"/>
      </w:pPr>
      <w:r>
        <w:rPr>
          <w:rStyle w:val="FootnoteReference"/>
        </w:rPr>
        <w:footnoteRef/>
      </w:r>
      <w:r>
        <w:t xml:space="preserve"> Cross-references for "he became": Ps 68:18-20; Isa 45:22; Isa 49:6; Acts 3:15; Acts 4:12; Heb 12:2.</w:t>
      </w:r>
    </w:p>
  </w:footnote>
  <w:footnote w:id="16367">
    <w:p>
      <w:pPr>
        <w:pStyle w:val="FootnoteText"/>
      </w:pPr>
      <w:r>
        <w:rPr>
          <w:rStyle w:val="FootnoteReference"/>
        </w:rPr>
        <w:footnoteRef/>
      </w:r>
      <w:r>
        <w:t xml:space="preserve"> Cross-references for "eternal": Ps 45:17; Ps 51:6; Ps 51:8; 2Thess 2:16; 2Tim 2:10; Heb 2:3; Heb 9:12; Heb 9:15; 1John 5:20; Jude 1:21.</w:t>
      </w:r>
    </w:p>
  </w:footnote>
  <w:footnote w:id="16368">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9">
    <w:p>
      <w:pPr>
        <w:pStyle w:val="FootnoteText"/>
      </w:pPr>
      <w:r>
        <w:rPr>
          <w:rStyle w:val="FootnoteReference"/>
        </w:rPr>
        <w:footnoteRef/>
      </w:r>
      <w:r>
        <w:t xml:space="preserve"> Cross-references: Heb 5:5-6; Heb 6:20.</w:t>
      </w:r>
    </w:p>
  </w:footnote>
  <w:footnote w:id="16370">
    <w:p>
      <w:pPr>
        <w:pStyle w:val="FootnoteText"/>
      </w:pPr>
      <w:r>
        <w:rPr>
          <w:rStyle w:val="FootnoteReference"/>
        </w:rPr>
        <w:footnoteRef/>
      </w:r>
      <w:r>
        <w:t xml:space="preserve"> Cross-references for "dull": Isa 6:10; Matt 13:15; Mark 8:17-18; Mark 8:21; Luke 24:25; Acts 28:27.</w:t>
      </w:r>
    </w:p>
  </w:footnote>
  <w:footnote w:id="16371">
    <w:p>
      <w:pPr>
        <w:pStyle w:val="FootnoteText"/>
      </w:pPr>
      <w:r>
        <w:rPr>
          <w:rStyle w:val="FootnoteReference"/>
        </w:rPr>
        <w:footnoteRef/>
      </w:r>
      <w:r>
        <w:t xml:space="preserve"> Cross-references: 1Kgs 10:1; John 6:6; John 16:12; 2Pet 3:16.</w:t>
      </w:r>
    </w:p>
  </w:footnote>
  <w:footnote w:id="16372">
    <w:p>
      <w:pPr>
        <w:pStyle w:val="FootnoteText"/>
      </w:pPr>
      <w:r>
        <w:rPr>
          <w:rStyle w:val="FootnoteReference"/>
        </w:rPr>
        <w:footnoteRef/>
      </w:r>
      <w:r>
        <w:t xml:space="preserve"> Cross-references for "teachers": Ezra 7:10; Ps 34:11; 1Cor 14:19; Col 3:16; Titus 2:3-4.</w:t>
      </w:r>
    </w:p>
  </w:footnote>
  <w:footnote w:id="16373">
    <w:p>
      <w:pPr>
        <w:pStyle w:val="FootnoteText"/>
      </w:pPr>
      <w:r>
        <w:rPr>
          <w:rStyle w:val="FootnoteReference"/>
        </w:rPr>
        <w:footnoteRef/>
      </w:r>
      <w:r>
        <w:t xml:space="preserve"> Cross-references for "teach": Isa 28:9-10; Isa 28:13; Phil 3:1.</w:t>
      </w:r>
    </w:p>
  </w:footnote>
  <w:footnote w:id="16374">
    <w:p>
      <w:pPr>
        <w:pStyle w:val="FootnoteText"/>
      </w:pPr>
      <w:r>
        <w:rPr>
          <w:rStyle w:val="FootnoteReference"/>
        </w:rPr>
        <w:footnoteRef/>
      </w:r>
      <w:r>
        <w:t xml:space="preserve"> Cross-references for "the first": Heb 6:1.</w:t>
      </w:r>
    </w:p>
  </w:footnote>
  <w:footnote w:id="16375">
    <w:p>
      <w:pPr>
        <w:pStyle w:val="FootnoteText"/>
      </w:pPr>
      <w:r>
        <w:rPr>
          <w:rStyle w:val="FootnoteReference"/>
        </w:rPr>
        <w:footnoteRef/>
      </w:r>
      <w:r>
        <w:t xml:space="preserve"> Cross-references for "the oracles": 2Sam 16:23; Acts 7:38; Rom 3:2; 1Pet 4:11.</w:t>
      </w:r>
    </w:p>
  </w:footnote>
  <w:footnote w:id="16376">
    <w:p>
      <w:pPr>
        <w:pStyle w:val="FootnoteText"/>
      </w:pPr>
      <w:r>
        <w:rPr>
          <w:rStyle w:val="FootnoteReference"/>
        </w:rPr>
        <w:footnoteRef/>
      </w:r>
      <w:r>
        <w:t xml:space="preserve"> Cross-references for "as have": Isa 55:1; 1Cor 3:1-3; Heb 5:13; 1Pet 2:2.</w:t>
      </w:r>
    </w:p>
  </w:footnote>
  <w:footnote w:id="16377">
    <w:p>
      <w:pPr>
        <w:pStyle w:val="FootnoteText"/>
      </w:pPr>
      <w:r>
        <w:rPr>
          <w:rStyle w:val="FootnoteReference"/>
        </w:rPr>
        <w:footnoteRef/>
      </w:r>
      <w:r>
        <w:t xml:space="preserve"> Cross-references for "the word": Ps 119:123; Rom 1:17-18; Rom 10:5-6; 2Cor 3:9; 2Tim 3:16.</w:t>
      </w:r>
    </w:p>
  </w:footnote>
  <w:footnote w:id="16378">
    <w:p>
      <w:pPr>
        <w:pStyle w:val="FootnoteText"/>
      </w:pPr>
      <w:r>
        <w:rPr>
          <w:rStyle w:val="FootnoteReference"/>
        </w:rPr>
        <w:footnoteRef/>
      </w:r>
      <w:r>
        <w:t xml:space="preserve"> Cross-references: Isa 28:9; Matt 11:25; Mark 10:15; Rom 2:20; 1Cor 13:11; 1Cor 14:20; Eph 4:14; 1Pet 2:2.</w:t>
      </w:r>
    </w:p>
  </w:footnote>
  <w:footnote w:id="16379">
    <w:p>
      <w:pPr>
        <w:pStyle w:val="FootnoteText"/>
      </w:pPr>
      <w:r>
        <w:rPr>
          <w:rStyle w:val="FootnoteReference"/>
        </w:rPr>
        <w:footnoteRef/>
      </w:r>
      <w:r>
        <w:t xml:space="preserve"> Cross-references for "of full age": Matt 5:48; 1Cor 2:6; Eph 4:13; Phil 3:15; Jas 3:2.</w:t>
      </w:r>
    </w:p>
  </w:footnote>
  <w:footnote w:id="16380">
    <w:p>
      <w:pPr>
        <w:pStyle w:val="FootnoteText"/>
      </w:pPr>
      <w:r>
        <w:rPr>
          <w:rStyle w:val="FootnoteReference"/>
        </w:rPr>
        <w:footnoteRef/>
      </w:r>
      <w:r>
        <w:t xml:space="preserve"> Cross-references for "their": Job 6:30; Job 12:11; Job 34:3; Ps 119:103; Song 1:3; Song 2:3; Matt 6:22-23; Eph 1:18.</w:t>
      </w:r>
    </w:p>
  </w:footnote>
  <w:footnote w:id="16381">
    <w:p>
      <w:pPr>
        <w:pStyle w:val="FootnoteText"/>
      </w:pPr>
      <w:r>
        <w:rPr>
          <w:rStyle w:val="FootnoteReference"/>
        </w:rPr>
        <w:footnoteRef/>
      </w:r>
      <w:r>
        <w:t xml:space="preserve"> Cross-references for "to discern": Gen 3:5; 2Sam 14:17; 1Kgs 3:9; 1Kgs 3:11; Isa 7:15; Rom 14:1; 1Cor 2:14-15; Phil 1:9-10; 1Thess 5:21.</w:t>
      </w:r>
    </w:p>
  </w:footnote>
  <w:footnote w:id="16382">
    <w:p>
      <w:pPr>
        <w:pStyle w:val="FootnoteText"/>
      </w:pPr>
      <w:r>
        <w:rPr>
          <w:rStyle w:val="FootnoteReference"/>
        </w:rPr>
        <w:footnoteRef/>
      </w:r>
      <w:r>
        <w:t xml:space="preserve"> Cross-references for "leaving": Heb 5:12-14.</w:t>
      </w:r>
    </w:p>
  </w:footnote>
  <w:footnote w:id="16383">
    <w:p>
      <w:pPr>
        <w:pStyle w:val="FootnoteText"/>
      </w:pPr>
      <w:r>
        <w:rPr>
          <w:rStyle w:val="FootnoteReference"/>
        </w:rPr>
        <w:footnoteRef/>
      </w:r>
      <w:r>
        <w:t xml:space="preserve"> Cross-references for "principles of the doctrine": Mark 1:1; John 1:1-3; 1Tim 3:16.</w:t>
      </w:r>
    </w:p>
  </w:footnote>
  <w:footnote w:id="16384">
    <w:p>
      <w:pPr>
        <w:pStyle w:val="FootnoteText"/>
      </w:pPr>
      <w:r>
        <w:rPr>
          <w:rStyle w:val="FootnoteReference"/>
        </w:rPr>
        <w:footnoteRef/>
      </w:r>
      <w:r>
        <w:t xml:space="preserve"> Personal name: Christ. Personal-name meaning: Christ — anointed. Source form: Christ.</w:t>
      </w:r>
    </w:p>
  </w:footnote>
  <w:footnote w:id="16385">
    <w:p>
      <w:pPr>
        <w:pStyle w:val="FootnoteText"/>
      </w:pPr>
      <w:r>
        <w:rPr>
          <w:rStyle w:val="FootnoteReference"/>
        </w:rPr>
        <w:footnoteRef/>
      </w:r>
      <w:r>
        <w:t xml:space="preserve"> Cross-references for "laying": Matt 7:25; Luke 6:48; 1Cor 3:10-12; 1Tim 6:19; 2Tim 2:19.</w:t>
      </w:r>
    </w:p>
  </w:footnote>
  <w:footnote w:id="16386">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7">
    <w:p>
      <w:pPr>
        <w:pStyle w:val="FootnoteText"/>
      </w:pPr>
      <w:r>
        <w:rPr>
          <w:rStyle w:val="FootnoteReference"/>
        </w:rPr>
        <w:footnoteRef/>
      </w:r>
      <w:r>
        <w:t xml:space="preserve"> Cross-references for "dead": Gal 5:19-21; Eph 2:1; Eph 2:5; Heb 9:14.</w:t>
      </w:r>
    </w:p>
  </w:footnote>
  <w:footnote w:id="16388">
    <w:p>
      <w:pPr>
        <w:pStyle w:val="FootnoteText"/>
      </w:pPr>
      <w:r>
        <w:rPr>
          <w:rStyle w:val="FootnoteReference"/>
        </w:rPr>
        <w:footnoteRef/>
      </w:r>
      <w:r>
        <w:t xml:space="preserve"> Cross-references for "faith": John 5:24; John 12:44; John 14:1; Heb 11:6; 1Pet 1:21; 1John 5:10-13.</w:t>
      </w:r>
    </w:p>
  </w:footnote>
  <w:footnote w:id="163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2">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3">
    <w:p>
      <w:pPr>
        <w:pStyle w:val="FootnoteText"/>
      </w:pPr>
      <w:r>
        <w:rPr>
          <w:rStyle w:val="FootnoteReference"/>
        </w:rPr>
        <w:footnoteRef/>
      </w:r>
      <w:r>
        <w:t xml:space="preserve"> Cross-references for "laying": Acts 6:6; Acts 8:14-18; Acts 13:3; Acts 19:6.</w:t>
      </w:r>
    </w:p>
  </w:footnote>
  <w:footnote w:id="16394">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5">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6">
    <w:p>
      <w:pPr>
        <w:pStyle w:val="FootnoteText"/>
      </w:pPr>
      <w:r>
        <w:rPr>
          <w:rStyle w:val="FootnoteReference"/>
        </w:rPr>
        <w:footnoteRef/>
      </w:r>
      <w:r>
        <w:t xml:space="preserve"> Cross-references: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7">
    <w:p>
      <w:pPr>
        <w:pStyle w:val="FootnoteText"/>
      </w:pPr>
      <w:r>
        <w:rPr>
          <w:rStyle w:val="FootnoteReference"/>
        </w:rPr>
        <w:footnoteRef/>
      </w:r>
      <w:r>
        <w:t xml:space="preserve"> Cross-references: Acts 18:21; Rom 15:32; 1Cor 4:19; 1Cor 16:7; Jas 4:15.</w:t>
      </w:r>
    </w:p>
  </w:footnote>
  <w:footnote w:id="16398">
    <w:p>
      <w:pPr>
        <w:pStyle w:val="FootnoteText"/>
      </w:pPr>
      <w:r>
        <w:rPr>
          <w:rStyle w:val="FootnoteReference"/>
        </w:rPr>
        <w:footnoteRef/>
      </w:r>
      <w:r>
        <w:t xml:space="preserve"> Cross-references for "were once": Num 24:3; Num 24:15-16; Heb 10:32.</w:t>
      </w:r>
    </w:p>
  </w:footnote>
  <w:footnote w:id="16399">
    <w:p>
      <w:pPr>
        <w:pStyle w:val="FootnoteText"/>
      </w:pPr>
      <w:r>
        <w:rPr>
          <w:rStyle w:val="FootnoteReference"/>
        </w:rPr>
        <w:footnoteRef/>
      </w:r>
      <w:r>
        <w:t xml:space="preserve"> Cross-references for "partakers": Acts 15:8; Gal 3:2; Gal 3:5; Heb 2:4.</w:t>
      </w:r>
    </w:p>
  </w:footnote>
  <w:footnote w:id="16400">
    <w:p>
      <w:pPr>
        <w:pStyle w:val="FootnoteText"/>
      </w:pPr>
      <w:r>
        <w:rPr>
          <w:rStyle w:val="FootnoteReference"/>
        </w:rPr>
        <w:footnoteRef/>
      </w:r>
      <w:r>
        <w:t xml:space="preserve"> Cross-references for "tasted": Matt 13:20-21; Mark 4:16-17; Mark 6:20; Luke 8:13; 1Pet 2:3; 2Pet 2:20.</w:t>
      </w:r>
    </w:p>
  </w:footnote>
  <w:footnote w:id="16401">
    <w:p>
      <w:pPr>
        <w:pStyle w:val="FootnoteText"/>
      </w:pPr>
      <w:r>
        <w:rPr>
          <w:rStyle w:val="FootnoteReference"/>
        </w:rPr>
        <w:footnoteRef/>
      </w:r>
      <w:r>
        <w:t xml:space="preserve"> Cross-references for "the powers": Heb 2:5.</w:t>
      </w:r>
    </w:p>
  </w:footnote>
  <w:footnote w:id="16402">
    <w:p>
      <w:pPr>
        <w:pStyle w:val="FootnoteText"/>
      </w:pPr>
      <w:r>
        <w:rPr>
          <w:rStyle w:val="FootnoteReference"/>
        </w:rPr>
        <w:footnoteRef/>
      </w:r>
      <w:r>
        <w:t xml:space="preserve"> Cross-references for "to renew": Ps 51:10; Isa 1:28; 2Tim 2:25; Heb 6:4.</w:t>
      </w:r>
    </w:p>
  </w:footnote>
  <w:footnote w:id="16403">
    <w:p>
      <w:pPr>
        <w:pStyle w:val="FootnoteText"/>
      </w:pPr>
      <w:r>
        <w:rPr>
          <w:rStyle w:val="FootnoteReference"/>
        </w:rPr>
        <w:footnoteRef/>
      </w:r>
      <w:r>
        <w:t xml:space="preserve"> Cross-references for "they crucify": Zech 12:10-14; Matt 23:31-32; Luke 11:48; Heb 10:29.</w:t>
      </w:r>
    </w:p>
  </w:footnote>
  <w:footnote w:id="16404">
    <w:p>
      <w:pPr>
        <w:pStyle w:val="FootnoteText"/>
      </w:pPr>
      <w:r>
        <w:rPr>
          <w:rStyle w:val="FootnoteReference"/>
        </w:rPr>
        <w:footnoteRef/>
      </w:r>
      <w:r>
        <w:t xml:space="preserve"> Cross-references for "an open": Matt 27:38-44; Mark 15:29-32; Luke 23:35-39; Heb 12:2.</w:t>
      </w:r>
    </w:p>
  </w:footnote>
  <w:footnote w:id="16405">
    <w:p>
      <w:pPr>
        <w:pStyle w:val="FootnoteText"/>
      </w:pPr>
      <w:r>
        <w:rPr>
          <w:rStyle w:val="FootnoteReference"/>
        </w:rPr>
        <w:footnoteRef/>
      </w:r>
      <w:r>
        <w:t xml:space="preserve"> Cross-references for "the earth": Deut 28:11-12; Ps 65:9-13; Ps 104:11-13; Isa 55:10-13; Joel 2:21-26; Jas 5:7.</w:t>
      </w:r>
    </w:p>
  </w:footnote>
  <w:footnote w:id="16406">
    <w:p>
      <w:pPr>
        <w:pStyle w:val="FootnoteText"/>
      </w:pPr>
      <w:r>
        <w:rPr>
          <w:rStyle w:val="FootnoteReference"/>
        </w:rPr>
        <w:footnoteRef/>
      </w:r>
      <w:r>
        <w:t xml:space="preserve"> Cross-references: Gen 27:27; Lev 25:21; Ps 24:5; Ps 65:10; Ps 126:6; Isa 44:3; Ezek 34:26; Hos 10:12; Mal 3:10.</w:t>
      </w:r>
    </w:p>
  </w:footnote>
  <w:footnote w:id="16407">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8">
    <w:p>
      <w:pPr>
        <w:pStyle w:val="FootnoteText"/>
      </w:pPr>
      <w:r>
        <w:rPr>
          <w:rStyle w:val="FootnoteReference"/>
        </w:rPr>
        <w:footnoteRef/>
      </w:r>
      <w:r>
        <w:t xml:space="preserve"> Cross-references for "beloved": Phil 1:6-7; 1Thess 1:3-4; Heb 6:4-6; Heb 6:10; Heb 10:34; Heb 10:39.</w:t>
      </w:r>
    </w:p>
  </w:footnote>
  <w:footnote w:id="16409">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10">
    <w:p>
      <w:pPr>
        <w:pStyle w:val="FootnoteText"/>
      </w:pPr>
      <w:r>
        <w:rPr>
          <w:rStyle w:val="FootnoteReference"/>
        </w:rPr>
        <w:footnoteRef/>
      </w:r>
      <w:r>
        <w:t xml:space="preserve"> Cross-references for "to forget": Neh 5:19; Neh 13:22; Neh 13:31; Ps 20:3; Jer 2:2-3; Jer 18:20; Acts 10:4; Acts 10:31.</w:t>
      </w:r>
    </w:p>
  </w:footnote>
  <w:footnote w:id="16411">
    <w:p>
      <w:pPr>
        <w:pStyle w:val="FootnoteText"/>
      </w:pPr>
      <w:r>
        <w:rPr>
          <w:rStyle w:val="FootnoteReference"/>
        </w:rPr>
        <w:footnoteRef/>
      </w:r>
      <w:r>
        <w:t xml:space="preserve"> Cross-references for "work": 1Cor 13:4-7; Gal 5:6; Gal 5:13; 1Thess 1:3; 1John 3:17-18.</w:t>
      </w:r>
    </w:p>
  </w:footnote>
  <w:footnote w:id="16412">
    <w:p>
      <w:pPr>
        <w:pStyle w:val="FootnoteText"/>
      </w:pPr>
      <w:r>
        <w:rPr>
          <w:rStyle w:val="FootnoteReference"/>
        </w:rPr>
        <w:footnoteRef/>
      </w:r>
      <w:r>
        <w:t xml:space="preserve"> Cross-references: Prov 14:31; Matt 10:42; Matt 25:40; John 13:20.</w:t>
      </w:r>
    </w:p>
  </w:footnote>
  <w:footnote w:id="16413">
    <w:p>
      <w:pPr>
        <w:pStyle w:val="FootnoteText"/>
      </w:pPr>
      <w:r>
        <w:rPr>
          <w:rStyle w:val="FootnoteReference"/>
        </w:rPr>
        <w:footnoteRef/>
      </w:r>
      <w:r>
        <w:t xml:space="preserve"> Cross-references: Deut 32:4; Rom 3:4-5; 2Thess 1:6-7; 2Tim 4:8; 1John 1:9.</w:t>
      </w:r>
    </w:p>
  </w:footnote>
  <w:footnote w:id="16414">
    <w:p>
      <w:pPr>
        <w:pStyle w:val="FootnoteText"/>
      </w:pPr>
      <w:r>
        <w:rPr>
          <w:rStyle w:val="FootnoteReference"/>
        </w:rPr>
        <w:footnoteRef/>
      </w:r>
      <w:r>
        <w:t xml:space="preserve"> Cross-references for "we desire": Rom 12:8; Rom 12:11; 1Cor 15:58; Gal 6:9; Phil 1:9-11; Phil 3:15; 1Thess 4:10; 2Thess 3:13; 2Pet 1:5-8; 2Pet 3:14.</w:t>
      </w:r>
    </w:p>
  </w:footnote>
  <w:footnote w:id="16415">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6">
    <w:p>
      <w:pPr>
        <w:pStyle w:val="FootnoteText"/>
      </w:pPr>
      <w:r>
        <w:rPr>
          <w:rStyle w:val="FootnoteReference"/>
        </w:rPr>
        <w:footnoteRef/>
      </w:r>
      <w:r>
        <w:t xml:space="preserve"> Cross-references: Matt 24:13; Heb 3:6; Heb 3:14; Heb 10:32-35; Rev 2:26.</w:t>
      </w:r>
    </w:p>
  </w:footnote>
  <w:footnote w:id="16417">
    <w:p>
      <w:pPr>
        <w:pStyle w:val="FootnoteText"/>
      </w:pPr>
      <w:r>
        <w:rPr>
          <w:rStyle w:val="FootnoteReference"/>
        </w:rPr>
        <w:footnoteRef/>
      </w:r>
      <w:r>
        <w:t xml:space="preserve"> Cross-references for "faith": Luke 8:15; Rom 2:7; Rom 8:25-26; 1Thess 1:3; Heb 6:15; Heb 10:36; Heb 11:8-16; Rev 13:10; Rev 14:12.</w:t>
      </w:r>
    </w:p>
  </w:footnote>
  <w:footnote w:id="16418">
    <w:p>
      <w:pPr>
        <w:pStyle w:val="FootnoteText"/>
      </w:pPr>
      <w:r>
        <w:rPr>
          <w:rStyle w:val="FootnoteReference"/>
        </w:rPr>
        <w:footnoteRef/>
      </w:r>
      <w:r>
        <w:t xml:space="preserve"> Cross-references for "inherit": Matt 22:32; Luke 16:22; Luke 20:37-38; Heb 1:14; Heb 10:36; Heb 11:9; Heb 11:17; Heb 11:33; 1John 2:25; Rev 14:13.</w:t>
      </w:r>
    </w:p>
  </w:footnote>
  <w:footnote w:id="16419">
    <w:p>
      <w:pPr>
        <w:pStyle w:val="FootnoteText"/>
      </w:pPr>
      <w:r>
        <w:rPr>
          <w:rStyle w:val="FootnoteReference"/>
        </w:rPr>
        <w:footnoteRef/>
      </w:r>
      <w:r>
        <w:t xml:space="preserve"> Cross-references: Prov 12:24; Prov 13:4; Prov 15:19; Prov 18:9; Prov 24:30-34; Matt 25:26; Rom 12:11; Heb 5:11; 2Pet 1:10.</w:t>
      </w:r>
    </w:p>
  </w:footnote>
  <w:footnote w:id="16420">
    <w:p>
      <w:pPr>
        <w:pStyle w:val="FootnoteText"/>
      </w:pPr>
      <w:r>
        <w:rPr>
          <w:rStyle w:val="FootnoteReference"/>
        </w:rPr>
        <w:footnoteRef/>
      </w:r>
      <w:r>
        <w:t xml:space="preserve"> Cross-references: Song 1:8; Jer 6:16; Rom 4:12; Heb 12:1; Heb 13:7; Jas 5:10-11; 1Pet 3:5-6.</w:t>
      </w:r>
    </w:p>
  </w:footnote>
  <w:footnote w:id="16421">
    <w:p>
      <w:pPr>
        <w:pStyle w:val="FootnoteText"/>
      </w:pPr>
      <w:r>
        <w:rPr>
          <w:rStyle w:val="FootnoteReference"/>
        </w:rPr>
        <w:footnoteRef/>
      </w:r>
      <w:r>
        <w:t xml:space="preserve"> Personal name: Abraham. Personal-name meaning: Abraham — Father of a multitude. Source form: Abraham.</w:t>
      </w:r>
    </w:p>
  </w:footnote>
  <w:footnote w:id="16422">
    <w:p>
      <w:pPr>
        <w:pStyle w:val="FootnoteText"/>
      </w:pPr>
      <w:r>
        <w:rPr>
          <w:rStyle w:val="FootnoteReference"/>
        </w:rPr>
        <w:footnoteRef/>
      </w:r>
      <w:r>
        <w:t xml:space="preserve"> Cross-references: Gen 22:15-18; Ps 105:9-10; Isa 45:23; Jer 22:5; Jer 49:13; Ezek 32:13; Mic 7:20; Luke 1:73; Heb 6:16-18.</w:t>
      </w:r>
    </w:p>
  </w:footnote>
  <w:footnote w:id="16423">
    <w:p>
      <w:pPr>
        <w:pStyle w:val="FootnoteText"/>
      </w:pPr>
      <w:r>
        <w:rPr>
          <w:rStyle w:val="FootnoteReference"/>
        </w:rPr>
        <w:footnoteRef/>
      </w:r>
      <w:r>
        <w:t xml:space="preserve"> Cross-references for "multiplying": Gen 17:2; Gen 48:4; Exod 32:13; Deut 1:10; Neh 9:23.</w:t>
      </w:r>
    </w:p>
  </w:footnote>
  <w:footnote w:id="16424">
    <w:p>
      <w:pPr>
        <w:pStyle w:val="FootnoteText"/>
      </w:pPr>
      <w:r>
        <w:rPr>
          <w:rStyle w:val="FootnoteReference"/>
        </w:rPr>
        <w:footnoteRef/>
      </w:r>
      <w:r>
        <w:t xml:space="preserve"> Cross-references: Gen 12:2-3; Gen 15:2-6; Gen 17:16-17; Gen 21:2-7; Exod 1:7; Hab 2:2-3; Rom 4:17-25; Heb 6:12.</w:t>
      </w:r>
    </w:p>
  </w:footnote>
  <w:footnote w:id="16425">
    <w:p>
      <w:pPr>
        <w:pStyle w:val="FootnoteText"/>
      </w:pPr>
      <w:r>
        <w:rPr>
          <w:rStyle w:val="FootnoteReference"/>
        </w:rPr>
        <w:footnoteRef/>
      </w:r>
      <w:r>
        <w:t xml:space="preserve"> Cross-references for "swear": Gen 14:22; Gen 21:23; Matt 23:20-22; Heb 6:13.</w:t>
      </w:r>
    </w:p>
  </w:footnote>
  <w:footnote w:id="16426">
    <w:p>
      <w:pPr>
        <w:pStyle w:val="FootnoteText"/>
      </w:pPr>
      <w:r>
        <w:rPr>
          <w:rStyle w:val="FootnoteReference"/>
        </w:rPr>
        <w:footnoteRef/>
      </w:r>
      <w:r>
        <w:t xml:space="preserve"> Cross-references for "an oath": Gen 21:30-31; Gen 31:53; Exod 22:11; Josh 9:15-20; 2Sam 21:2; Ezek 17:16-20.</w:t>
      </w:r>
    </w:p>
  </w:footnote>
  <w:footnote w:id="16427">
    <w:p>
      <w:pPr>
        <w:pStyle w:val="FootnoteText"/>
      </w:pPr>
      <w:r>
        <w:rPr>
          <w:rStyle w:val="FootnoteReference"/>
        </w:rPr>
        <w:footnoteRef/>
      </w:r>
      <w:r>
        <w:t xml:space="preserve"> Cross-references for "more": Ps 36:8; Song 5:1; Isa 55:7; John 10:10; 1Pet 1:3.</w:t>
      </w:r>
    </w:p>
  </w:footnote>
  <w:footnote w:id="16428">
    <w:p>
      <w:pPr>
        <w:pStyle w:val="FootnoteText"/>
      </w:pPr>
      <w:r>
        <w:rPr>
          <w:rStyle w:val="FootnoteReference"/>
        </w:rPr>
        <w:footnoteRef/>
      </w:r>
      <w:r>
        <w:t xml:space="preserve"> Cross-references for "the heirs": Rom 8:17; Gal 3:29; Heb 6:12; Heb 11:7; Heb 11:9; Jas 2:5; 1Pet 3:7.</w:t>
      </w:r>
    </w:p>
  </w:footnote>
  <w:footnote w:id="16429">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30">
    <w:p>
      <w:pPr>
        <w:pStyle w:val="FootnoteText"/>
      </w:pPr>
      <w:r>
        <w:rPr>
          <w:rStyle w:val="FootnoteReference"/>
        </w:rPr>
        <w:footnoteRef/>
      </w:r>
      <w:r>
        <w:t xml:space="preserve"> Cross-references for "confirmed it": Gen 26:28; Exod 22:11; Heb 6:16.</w:t>
      </w:r>
    </w:p>
  </w:footnote>
  <w:footnote w:id="16431">
    <w:p>
      <w:pPr>
        <w:pStyle w:val="FootnoteText"/>
      </w:pPr>
      <w:r>
        <w:rPr>
          <w:rStyle w:val="FootnoteReference"/>
        </w:rPr>
        <w:footnoteRef/>
      </w:r>
      <w:r>
        <w:t xml:space="preserve"> Cross-references for "impossible": Num 23:19; 1Sam 15:29; Rom 3:4; 2Tim 2:13; Titus 1:2; 1John 1:10; 1John 5:10.</w:t>
      </w:r>
    </w:p>
  </w:footnote>
  <w:footnote w:id="16432">
    <w:p>
      <w:pPr>
        <w:pStyle w:val="FootnoteText"/>
      </w:pPr>
      <w:r>
        <w:rPr>
          <w:rStyle w:val="FootnoteReference"/>
        </w:rPr>
        <w:footnoteRef/>
      </w:r>
      <w:r>
        <w:t xml:space="preserve"> Cross-references for "the hope": Col 1:5; Col 1:23; Col 1:27; 1Tim 1:1.</w:t>
      </w:r>
    </w:p>
  </w:footnote>
  <w:footnote w:id="16433">
    <w:p>
      <w:pPr>
        <w:pStyle w:val="FootnoteText"/>
      </w:pPr>
      <w:r>
        <w:rPr>
          <w:rStyle w:val="FootnoteReference"/>
        </w:rPr>
        <w:footnoteRef/>
      </w:r>
      <w:r>
        <w:t xml:space="preserve"> Cross-references: Ps 110:4; Matt 24:35; Heb 3:11; Heb 7:21.</w:t>
      </w:r>
    </w:p>
  </w:footnote>
  <w:footnote w:id="16434">
    <w:p>
      <w:pPr>
        <w:pStyle w:val="FootnoteText"/>
      </w:pPr>
      <w:r>
        <w:rPr>
          <w:rStyle w:val="FootnoteReference"/>
        </w:rPr>
        <w:footnoteRef/>
      </w:r>
      <w:r>
        <w:t xml:space="preserve"> Cross-references: Isa 51:12; Isa 66:10-13; Luke 2:25; Rom 15:5; 2Cor 1:5-7; Phil 2:1; 2Thess 2:16-17.</w:t>
      </w:r>
    </w:p>
  </w:footnote>
  <w:footnote w:id="16435">
    <w:p>
      <w:pPr>
        <w:pStyle w:val="FootnoteText"/>
      </w:pPr>
      <w:r>
        <w:rPr>
          <w:rStyle w:val="FootnoteReference"/>
        </w:rPr>
        <w:footnoteRef/>
      </w:r>
      <w:r>
        <w:t xml:space="preserve"> Cross-references: Gen 19:22; Num 35:11-15; Josh 20:3; Ps 46:1; Ps 62:8; Isa 32:1-2; Zech 9:12; Matt 3:7; 2Cor 5:18-21; 1Thess 1:10; Heb 11:7.</w:t>
      </w:r>
    </w:p>
  </w:footnote>
  <w:footnote w:id="16436">
    <w:p>
      <w:pPr>
        <w:pStyle w:val="FootnoteText"/>
      </w:pPr>
      <w:r>
        <w:rPr>
          <w:rStyle w:val="FootnoteReference"/>
        </w:rPr>
        <w:footnoteRef/>
      </w:r>
      <w:r>
        <w:t xml:space="preserve"> Cross-references: 1Kgs 2:28; Prov 3:18; Prov 4:13; Isa 27:5; Isa 56:4; Isa 64:7; 1Tim 6:12.</w:t>
      </w:r>
    </w:p>
  </w:footnote>
  <w:footnote w:id="16437">
    <w:p>
      <w:pPr>
        <w:pStyle w:val="FootnoteText"/>
      </w:pPr>
      <w:r>
        <w:rPr>
          <w:rStyle w:val="FootnoteReference"/>
        </w:rPr>
        <w:footnoteRef/>
      </w:r>
      <w:r>
        <w:t xml:space="preserve"> Cross-references: Rom 3:25; Heb 12:1-2.</w:t>
      </w:r>
    </w:p>
  </w:footnote>
  <w:footnote w:id="16438">
    <w:p>
      <w:pPr>
        <w:pStyle w:val="FootnoteText"/>
      </w:pPr>
      <w:r>
        <w:rPr>
          <w:rStyle w:val="FootnoteReference"/>
        </w:rPr>
        <w:footnoteRef/>
      </w:r>
      <w:r>
        <w:t xml:space="preserve"> Cross-references for "as an": Acts 27:29; Acts 27:40.</w:t>
      </w:r>
    </w:p>
  </w:footnote>
  <w:footnote w:id="16439">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40">
    <w:p>
      <w:pPr>
        <w:pStyle w:val="FootnoteText"/>
      </w:pPr>
      <w:r>
        <w:rPr>
          <w:rStyle w:val="FootnoteReference"/>
        </w:rPr>
        <w:footnoteRef/>
      </w:r>
      <w:r>
        <w:t xml:space="preserve"> Cross-references: Lev 16:2; Lev 16:15; Matt 27:51; Eph 2:6; Col 3:1; Heb 4:16; Heb 9:3; Heb 9:7; Heb 10:20-21.</w:t>
      </w:r>
    </w:p>
  </w:footnote>
  <w:footnote w:id="16441">
    <w:p>
      <w:pPr>
        <w:pStyle w:val="FootnoteText"/>
      </w:pPr>
      <w:r>
        <w:rPr>
          <w:rStyle w:val="FootnoteReference"/>
        </w:rPr>
        <w:footnoteRef/>
      </w:r>
      <w:r>
        <w:t xml:space="preserve"> Cross-references for "the forerunner": John 14:2-3; Heb 2:10.</w:t>
      </w:r>
    </w:p>
  </w:footnote>
  <w:footnote w:id="16442">
    <w:p>
      <w:pPr>
        <w:pStyle w:val="FootnoteText"/>
      </w:pPr>
      <w:r>
        <w:rPr>
          <w:rStyle w:val="FootnoteReference"/>
        </w:rPr>
        <w:footnoteRef/>
      </w:r>
      <w:r>
        <w:t xml:space="preserve"> Name meaning: Jesus (Yeshua) — Yahweh saves. He will save His people from their sins.</w:t>
      </w:r>
    </w:p>
  </w:footnote>
  <w:footnote w:id="164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4">
    <w:p>
      <w:pPr>
        <w:pStyle w:val="FootnoteText"/>
      </w:pPr>
      <w:r>
        <w:rPr>
          <w:rStyle w:val="FootnoteReference"/>
        </w:rPr>
        <w:footnoteRef/>
      </w:r>
      <w:r>
        <w:t xml:space="preserve"> Cross-references: Rom 8:34; Eph 1:3; Eph 1:20-23; Heb 1:3; Heb 4:14; Heb 8:1; Heb 9:12; Heb 9:24; Heb 12:2; 1Pet 3:22; 1John 2:12.</w:t>
      </w:r>
    </w:p>
  </w:footnote>
  <w:footnote w:id="16445">
    <w:p>
      <w:pPr>
        <w:pStyle w:val="FootnoteText"/>
      </w:pPr>
      <w:r>
        <w:rPr>
          <w:rStyle w:val="FootnoteReference"/>
        </w:rPr>
        <w:footnoteRef/>
      </w:r>
      <w:r>
        <w:t xml:space="preserve"> Cross-references: Heb 3:1; Heb 5:6; Heb 5:10; Heb 7:1-21.</w:t>
      </w:r>
    </w:p>
  </w:footnote>
  <w:footnote w:id="16446">
    <w:p>
      <w:pPr>
        <w:pStyle w:val="FootnoteText"/>
      </w:pPr>
      <w:r>
        <w:rPr>
          <w:rStyle w:val="FootnoteReference"/>
        </w:rPr>
        <w:footnoteRef/>
      </w:r>
      <w:r>
        <w:t xml:space="preserve"> Place name: Salem. Place-name meaning: Salem — complete or perfect peace. Source form: Salem. Greek form: σαλημ.</w:t>
      </w:r>
    </w:p>
  </w:footnote>
  <w:footnote w:id="16447">
    <w:p>
      <w:pPr>
        <w:pStyle w:val="FootnoteText"/>
      </w:pPr>
      <w:r>
        <w:rPr>
          <w:rStyle w:val="FootnoteReference"/>
        </w:rPr>
        <w:footnoteRef/>
      </w:r>
      <w:r>
        <w:t xml:space="preserve"> Cross-references for "the Most": Ps 57:2; Ps 78:35; Ps 78:56; Dan 4:2; Dan 5:18; Dan 5:21; Mic 6:6; Mark 5:7; Acts 16:17.</w:t>
      </w:r>
    </w:p>
  </w:footnote>
  <w:footnote w:id="16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9">
    <w:p>
      <w:pPr>
        <w:pStyle w:val="FootnoteText"/>
      </w:pPr>
      <w:r>
        <w:rPr>
          <w:rStyle w:val="FootnoteReference"/>
        </w:rPr>
        <w:footnoteRef/>
      </w:r>
      <w:r>
        <w:t xml:space="preserve"> Personal name: Abraham. Personal-name meaning: Abraham — Father of a multitude. Source form: Abraham.</w:t>
      </w:r>
    </w:p>
  </w:footnote>
  <w:footnote w:id="16450">
    <w:p>
      <w:pPr>
        <w:pStyle w:val="FootnoteText"/>
      </w:pPr>
      <w:r>
        <w:rPr>
          <w:rStyle w:val="FootnoteReference"/>
        </w:rPr>
        <w:footnoteRef/>
      </w:r>
      <w:r>
        <w:t xml:space="preserve"> Cross-references for "the slaughter": Gen 16:14-16; Isa 41:2-3.</w:t>
      </w:r>
    </w:p>
  </w:footnote>
  <w:footnote w:id="16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3">
    <w:p>
      <w:pPr>
        <w:pStyle w:val="FootnoteText"/>
      </w:pPr>
      <w:r>
        <w:rPr>
          <w:rStyle w:val="FootnoteReference"/>
        </w:rPr>
        <w:footnoteRef/>
      </w:r>
      <w:r>
        <w:t xml:space="preserve"> Cross-references for "Salem": Ps 76:2.</w:t>
      </w:r>
    </w:p>
  </w:footnote>
  <w:footnote w:id="16454">
    <w:p>
      <w:pPr>
        <w:pStyle w:val="FootnoteText"/>
      </w:pPr>
      <w:r>
        <w:rPr>
          <w:rStyle w:val="FootnoteReference"/>
        </w:rPr>
        <w:footnoteRef/>
      </w:r>
      <w:r>
        <w:t xml:space="preserve"> Cross-references for "a tenth": Gen 28:22; Lev 27:32; Num 18:21; 1Sam 8:15; 1Sam 8:17.</w:t>
      </w:r>
    </w:p>
  </w:footnote>
  <w:footnote w:id="16455">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6">
    <w:p>
      <w:pPr>
        <w:pStyle w:val="FootnoteText"/>
      </w:pPr>
      <w:r>
        <w:rPr>
          <w:rStyle w:val="FootnoteReference"/>
        </w:rPr>
        <w:footnoteRef/>
      </w:r>
      <w:r>
        <w:t xml:space="preserve"> Cross-references for "descent": Exod 6:18; Exod 6:20-27; 1Chr 6:1-3.</w:t>
      </w:r>
    </w:p>
  </w:footnote>
  <w:footnote w:id="16457">
    <w:p>
      <w:pPr>
        <w:pStyle w:val="FootnoteText"/>
      </w:pPr>
      <w:r>
        <w:rPr>
          <w:rStyle w:val="FootnoteReference"/>
        </w:rPr>
        <w:footnoteRef/>
      </w:r>
      <w:r>
        <w:t xml:space="preserve"> Cross-references for "a priest": Heb 7:17; Heb 7:23-28.</w:t>
      </w:r>
    </w:p>
  </w:footnote>
  <w:footnote w:id="16458">
    <w:p>
      <w:pPr>
        <w:pStyle w:val="FootnoteText"/>
      </w:pPr>
      <w:r>
        <w:rPr>
          <w:rStyle w:val="FootnoteReference"/>
        </w:rPr>
        <w:footnoteRef/>
      </w:r>
      <w:r>
        <w:t xml:space="preserve"> Cross-references for "the patriarch": Acts 2:29; Acts 7:8-9.</w:t>
      </w:r>
    </w:p>
  </w:footnote>
  <w:footnote w:id="16459">
    <w:p>
      <w:pPr>
        <w:pStyle w:val="FootnoteText"/>
      </w:pPr>
      <w:r>
        <w:rPr>
          <w:rStyle w:val="FootnoteReference"/>
        </w:rPr>
        <w:footnoteRef/>
      </w:r>
      <w:r>
        <w:t xml:space="preserve"> Cross-references for "Abraham": Gen 12:2; Gen 17:5-6; Rom 4:11-13; Rom 4:17-18; Gal 3:28-29; Jas 2:23.</w:t>
      </w:r>
    </w:p>
  </w:footnote>
  <w:footnote w:id="16460">
    <w:p>
      <w:pPr>
        <w:pStyle w:val="FootnoteText"/>
      </w:pPr>
      <w:r>
        <w:rPr>
          <w:rStyle w:val="FootnoteReference"/>
        </w:rPr>
        <w:footnoteRef/>
      </w:r>
      <w:r>
        <w:t xml:space="preserve"> Cross-references for "gave": Gen 14:20.</w:t>
      </w:r>
    </w:p>
  </w:footnote>
  <w:footnote w:id="16461">
    <w:p>
      <w:pPr>
        <w:pStyle w:val="FootnoteText"/>
      </w:pPr>
      <w:r>
        <w:rPr>
          <w:rStyle w:val="FootnoteReference"/>
        </w:rPr>
        <w:footnoteRef/>
      </w:r>
      <w:r>
        <w:t xml:space="preserve"> Personal name: Levi. Personal-name meaning: Levi — Joined; attached. Source form: Levi.</w:t>
      </w:r>
    </w:p>
  </w:footnote>
  <w:footnote w:id="16462">
    <w:p>
      <w:pPr>
        <w:pStyle w:val="FootnoteText"/>
      </w:pPr>
      <w:r>
        <w:rPr>
          <w:rStyle w:val="FootnoteReference"/>
        </w:rPr>
        <w:footnoteRef/>
      </w:r>
      <w:r>
        <w:t xml:space="preserve"> Cross-references for "to take": Lev 27:30-33; Num 18:26-32; 2Chr 31:4-6; Neh 13:10.</w:t>
      </w:r>
    </w:p>
  </w:footnote>
  <w:footnote w:id="16463">
    <w:p>
      <w:pPr>
        <w:pStyle w:val="FootnoteText"/>
      </w:pPr>
      <w:r>
        <w:rPr>
          <w:rStyle w:val="FootnoteReference"/>
        </w:rPr>
        <w:footnoteRef/>
      </w:r>
      <w:r>
        <w:t xml:space="preserve"> Cross-references: Exod 28:1; Num 16:10-11; Num 17:3-10; Num 18:7; Num 18:21-26; Heb 5:4.</w:t>
      </w:r>
    </w:p>
  </w:footnote>
  <w:footnote w:id="16464">
    <w:p>
      <w:pPr>
        <w:pStyle w:val="FootnoteText"/>
      </w:pPr>
      <w:r>
        <w:rPr>
          <w:rStyle w:val="FootnoteReference"/>
        </w:rPr>
        <w:footnoteRef/>
      </w:r>
      <w:r>
        <w:t xml:space="preserve"> Cross-references for "descent": Heb 7:3.</w:t>
      </w:r>
    </w:p>
  </w:footnote>
  <w:footnote w:id="16465">
    <w:p>
      <w:pPr>
        <w:pStyle w:val="FootnoteText"/>
      </w:pPr>
      <w:r>
        <w:rPr>
          <w:rStyle w:val="FootnoteReference"/>
        </w:rPr>
        <w:footnoteRef/>
      </w:r>
      <w:r>
        <w:t xml:space="preserve"> Cross-references for "received": Gen 14:19-20; Heb 7:4.</w:t>
      </w:r>
    </w:p>
  </w:footnote>
  <w:footnote w:id="16466">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7">
    <w:p>
      <w:pPr>
        <w:pStyle w:val="FootnoteText"/>
      </w:pPr>
      <w:r>
        <w:rPr>
          <w:rStyle w:val="FootnoteReference"/>
        </w:rPr>
        <w:footnoteRef/>
      </w:r>
      <w:r>
        <w:t xml:space="preserve"> Cross-references: Gen 27:20-40; Gen 28:1-4; Gen 47:7-10; Gen 48:15-20; Gen 49:28; Num 6:23-27; Deut 32:1; 2Sam 6:20; 1Kgs 8:55; 2Chr 30:27; Luke 24:50-51; 2Cor 13:14; Heb 11:20-21.</w:t>
      </w:r>
    </w:p>
  </w:footnote>
  <w:footnote w:id="16468">
    <w:p>
      <w:pPr>
        <w:pStyle w:val="FootnoteText"/>
      </w:pPr>
      <w:r>
        <w:rPr>
          <w:rStyle w:val="FootnoteReference"/>
        </w:rPr>
        <w:footnoteRef/>
      </w:r>
      <w:r>
        <w:t xml:space="preserve"> Cross-references: Heb 7:23; Heb 9:27.</w:t>
      </w:r>
    </w:p>
  </w:footnote>
  <w:footnote w:id="16469">
    <w:p>
      <w:pPr>
        <w:pStyle w:val="FootnoteText"/>
      </w:pPr>
      <w:r>
        <w:rPr>
          <w:rStyle w:val="FootnoteReference"/>
        </w:rPr>
        <w:footnoteRef/>
      </w:r>
      <w:r>
        <w:t xml:space="preserve"> Cross-references: John 11:25-26; John 14:6; John 14:19; Heb 3:16; Heb 5:6; Heb 6:20; Heb 9:24-25; Rev 1:18.</w:t>
      </w:r>
    </w:p>
  </w:footnote>
  <w:footnote w:id="16470">
    <w:p>
      <w:pPr>
        <w:pStyle w:val="FootnoteText"/>
      </w:pPr>
      <w:r>
        <w:rPr>
          <w:rStyle w:val="FootnoteReference"/>
        </w:rPr>
        <w:footnoteRef/>
      </w:r>
      <w:r>
        <w:t xml:space="preserve"> Cross-references: Gen 14:20; Rom 5:12; Heb 7:4.</w:t>
      </w:r>
    </w:p>
  </w:footnote>
  <w:footnote w:id="16471">
    <w:p>
      <w:pPr>
        <w:pStyle w:val="FootnoteText"/>
      </w:pPr>
      <w:r>
        <w:rPr>
          <w:rStyle w:val="FootnoteReference"/>
        </w:rPr>
        <w:footnoteRef/>
      </w:r>
      <w:r>
        <w:t xml:space="preserve"> Cross-references: Gen 35:11; Gen 46:26; 1Kgs 8:19; Heb 7:5.</w:t>
      </w:r>
    </w:p>
  </w:footnote>
  <w:footnote w:id="16472">
    <w:p>
      <w:pPr>
        <w:pStyle w:val="FootnoteText"/>
      </w:pPr>
      <w:r>
        <w:rPr>
          <w:rStyle w:val="FootnoteReference"/>
        </w:rPr>
        <w:footnoteRef/>
      </w:r>
      <w:r>
        <w:t xml:space="preserve"> Cross-references for "perfection": Gal 2:21; Gal 4:3; Gal 4:9; Col 2:10-17; Heb 7:18-19; Heb 8:7; Heb 8:10-13; Heb 10:1-4; G5050.</w:t>
      </w:r>
    </w:p>
  </w:footnote>
  <w:footnote w:id="16473">
    <w:p>
      <w:pPr>
        <w:pStyle w:val="FootnoteText"/>
      </w:pPr>
      <w:r>
        <w:rPr>
          <w:rStyle w:val="FootnoteReference"/>
        </w:rPr>
        <w:footnoteRef/>
      </w:r>
      <w:r>
        <w:t xml:space="preserve"> Cross-references for "another": Heb 5:6; Heb 5:10; Heb 6:20; Heb 7:15; Heb 7:17; Heb 7:21.</w:t>
      </w:r>
    </w:p>
  </w:footnote>
  <w:footnote w:id="16474">
    <w:p>
      <w:pPr>
        <w:pStyle w:val="FootnoteText"/>
      </w:pPr>
      <w:r>
        <w:rPr>
          <w:rStyle w:val="FootnoteReference"/>
        </w:rPr>
        <w:footnoteRef/>
      </w:r>
      <w:r>
        <w:t xml:space="preserve"> Personal name: Aaron. Personal-name meaning: Aaron — Exalted; mountain of strength; teacher. Source form: Aaron.</w:t>
      </w:r>
    </w:p>
  </w:footnote>
  <w:footnote w:id="16475">
    <w:p>
      <w:pPr>
        <w:pStyle w:val="FootnoteText"/>
      </w:pPr>
      <w:r>
        <w:rPr>
          <w:rStyle w:val="FootnoteReference"/>
        </w:rPr>
        <w:footnoteRef/>
      </w:r>
      <w:r>
        <w:t xml:space="preserve"> Cross-references for "a change": Isa 66:21; Jer 31:31-34; Ezek 16:61; Acts 6:13-14.</w:t>
      </w:r>
    </w:p>
  </w:footnote>
  <w:footnote w:id="16476">
    <w:p>
      <w:pPr>
        <w:pStyle w:val="FootnoteText"/>
      </w:pPr>
      <w:r>
        <w:rPr>
          <w:rStyle w:val="FootnoteReference"/>
        </w:rPr>
        <w:footnoteRef/>
      </w:r>
      <w:r>
        <w:t xml:space="preserve"> Cross-references for "of which": Num 16:40; Num 17:5; 2Chr 26:16-21.</w:t>
      </w:r>
    </w:p>
  </w:footnote>
  <w:footnote w:id="16477">
    <w:p>
      <w:pPr>
        <w:pStyle w:val="FootnoteText"/>
      </w:pPr>
      <w:r>
        <w:rPr>
          <w:rStyle w:val="FootnoteReference"/>
        </w:rPr>
        <w:footnoteRef/>
      </w:r>
      <w:r>
        <w:t xml:space="preserve"> Cross-references for "our Lord": Luke 1:43; John 20:13; John 20:28; Eph 1:3; Phil 3:8.</w:t>
      </w:r>
    </w:p>
  </w:footnote>
  <w:footnote w:id="16478">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80">
    <w:p>
      <w:pPr>
        <w:pStyle w:val="FootnoteText"/>
      </w:pPr>
      <w:r>
        <w:rPr>
          <w:rStyle w:val="FootnoteReference"/>
        </w:rPr>
        <w:footnoteRef/>
      </w:r>
      <w:r>
        <w:t xml:space="preserve"> Personal name: Moses. Personal-name meaning: Moses — Drawn out. Source form: Moses.</w:t>
      </w:r>
    </w:p>
  </w:footnote>
  <w:footnote w:id="164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3">
    <w:p>
      <w:pPr>
        <w:pStyle w:val="FootnoteText"/>
      </w:pPr>
      <w:r>
        <w:rPr>
          <w:rStyle w:val="FootnoteReference"/>
        </w:rPr>
        <w:footnoteRef/>
      </w:r>
      <w:r>
        <w:t xml:space="preserve"> Cross-references for "the law": Gal 4:3; Gal 4:9; Col 2:14; Col 2:20; Heb 9:9-10; Heb 10:1.</w:t>
      </w:r>
    </w:p>
  </w:footnote>
  <w:footnote w:id="16484">
    <w:p>
      <w:pPr>
        <w:pStyle w:val="FootnoteText"/>
      </w:pPr>
      <w:r>
        <w:rPr>
          <w:rStyle w:val="FootnoteReference"/>
        </w:rPr>
        <w:footnoteRef/>
      </w:r>
      <w:r>
        <w:t xml:space="preserve"> Cross-references for "the power": Heb 7:3; Heb 7:17; Heb 7:21; Heb 7:24-25; Heb 7:28; Rev 1:18.</w:t>
      </w:r>
    </w:p>
  </w:footnote>
  <w:footnote w:id="16485">
    <w:p>
      <w:pPr>
        <w:pStyle w:val="FootnoteText"/>
      </w:pPr>
      <w:r>
        <w:rPr>
          <w:rStyle w:val="FootnoteReference"/>
        </w:rPr>
        <w:footnoteRef/>
      </w:r>
      <w:r>
        <w:t xml:space="preserve"> Cross-references: Ps 110:4; Heb 5:6; Heb 5:10; Heb 6:20; Heb 7:15; Heb 7:21.</w:t>
      </w:r>
    </w:p>
  </w:footnote>
  <w:footnote w:id="16486">
    <w:p>
      <w:pPr>
        <w:pStyle w:val="FootnoteText"/>
      </w:pPr>
      <w:r>
        <w:rPr>
          <w:rStyle w:val="FootnoteReference"/>
        </w:rPr>
        <w:footnoteRef/>
      </w:r>
      <w:r>
        <w:t xml:space="preserve"> Cross-references for "a disannulling": Rom 3:31; Gal 3:15; Gal 3:17; Heb 7:11-12; Heb 8:7-13; Heb 10:1-9.</w:t>
      </w:r>
    </w:p>
  </w:footnote>
  <w:footnote w:id="16487">
    <w:p>
      <w:pPr>
        <w:pStyle w:val="FootnoteText"/>
      </w:pPr>
      <w:r>
        <w:rPr>
          <w:rStyle w:val="FootnoteReference"/>
        </w:rPr>
        <w:footnoteRef/>
      </w:r>
      <w:r>
        <w:t xml:space="preserve"> Cross-references for "the weakness": Acts 13:39; Rom 8:3; Gal 4:9; Gal 4:21; 1Tim 4:8; Heb 7:19; Heb 8:7-8; Heb 9:9-10; Heb 10:1-4; Heb 13:9.</w:t>
      </w:r>
    </w:p>
  </w:footnote>
  <w:footnote w:id="16488">
    <w:p>
      <w:pPr>
        <w:pStyle w:val="FootnoteText"/>
      </w:pPr>
      <w:r>
        <w:rPr>
          <w:rStyle w:val="FootnoteReference"/>
        </w:rPr>
        <w:footnoteRef/>
      </w:r>
      <w:r>
        <w:t xml:space="preserve"> Cross-references for "the law": Acts 13:39; Rom 3:20-21; Rom 8:3; Gal 2:16; Heb 7:11; Heb 9:9.</w:t>
      </w:r>
    </w:p>
  </w:footnote>
  <w:footnote w:id="16489">
    <w:p>
      <w:pPr>
        <w:pStyle w:val="FootnoteText"/>
      </w:pPr>
      <w:r>
        <w:rPr>
          <w:rStyle w:val="FootnoteReference"/>
        </w:rPr>
        <w:footnoteRef/>
      </w:r>
      <w:r>
        <w:t xml:space="preserve"> Cross-references for "made": G3762.</w:t>
      </w:r>
    </w:p>
  </w:footnote>
  <w:footnote w:id="16490">
    <w:p>
      <w:pPr>
        <w:pStyle w:val="FootnoteText"/>
      </w:pPr>
      <w:r>
        <w:rPr>
          <w:rStyle w:val="FootnoteReference"/>
        </w:rPr>
        <w:footnoteRef/>
      </w:r>
      <w:r>
        <w:t xml:space="preserve"> Cross-references for "the bringing in": Gal 3:24.</w:t>
      </w:r>
    </w:p>
  </w:footnote>
  <w:footnote w:id="16491">
    <w:p>
      <w:pPr>
        <w:pStyle w:val="FootnoteText"/>
      </w:pPr>
      <w:r>
        <w:rPr>
          <w:rStyle w:val="FootnoteReference"/>
        </w:rPr>
        <w:footnoteRef/>
      </w:r>
      <w:r>
        <w:t xml:space="preserve"> Cross-references for "a better": John 1:17; Rom 8:3; Col 1:27; 1Tim 1:1; Heb 6:18; Heb 8:6; Heb 11:40.</w:t>
      </w:r>
    </w:p>
  </w:footnote>
  <w:footnote w:id="16492">
    <w:p>
      <w:pPr>
        <w:pStyle w:val="FootnoteText"/>
      </w:pPr>
      <w:r>
        <w:rPr>
          <w:rStyle w:val="FootnoteReference"/>
        </w:rPr>
        <w:footnoteRef/>
      </w:r>
      <w:r>
        <w:t xml:space="preserve"> Cross-references: Ps 73:28; John 14:6; Rom 5:2; Eph 2:13-18; Eph 3:12; Heb 4:16; Heb 10:19-22.</w:t>
      </w:r>
    </w:p>
  </w:footnote>
  <w:footnote w:id="16493">
    <w:p>
      <w:pPr>
        <w:pStyle w:val="FootnoteText"/>
      </w:pPr>
      <w:r>
        <w:rPr>
          <w:rStyle w:val="FootnoteReference"/>
        </w:rPr>
        <w:footnoteRef/>
      </w:r>
      <w:r>
        <w:t xml:space="preserve"> Cross-references: Hebrews 5:6 (2); Numbers 18:7 (2); Psalms 110:4 (1).</w:t>
      </w:r>
    </w:p>
  </w:footnote>
  <w:footnote w:id="16494">
    <w:p>
      <w:pPr>
        <w:pStyle w:val="FootnoteText"/>
      </w:pPr>
      <w:r>
        <w:rPr>
          <w:rStyle w:val="FootnoteReference"/>
        </w:rPr>
        <w:footnoteRef/>
      </w:r>
      <w:r>
        <w:t xml:space="preserve"> Cross-references for "The Lord": Ps 110:4; Heb 7:17.</w:t>
      </w:r>
    </w:p>
  </w:footnote>
  <w:footnote w:id="16495">
    <w:p>
      <w:pPr>
        <w:pStyle w:val="FootnoteText"/>
      </w:pPr>
      <w:r>
        <w:rPr>
          <w:rStyle w:val="FootnoteReference"/>
        </w:rPr>
        <w:footnoteRef/>
      </w:r>
      <w:r>
        <w:t xml:space="preserve"> Cross-references: Heb 6:16-18.</w:t>
      </w:r>
    </w:p>
  </w:footnote>
  <w:footnote w:id="16496">
    <w:p>
      <w:pPr>
        <w:pStyle w:val="FootnoteText"/>
      </w:pPr>
      <w:r>
        <w:rPr>
          <w:rStyle w:val="FootnoteReference"/>
        </w:rPr>
        <w:footnoteRef/>
      </w:r>
      <w:r>
        <w:t xml:space="preserve"> Name meaning: Jesus (Yeshua) — Yahweh saves. He will save His people from their sins.</w:t>
      </w:r>
    </w:p>
  </w:footnote>
  <w:footnote w:id="16497">
    <w:p>
      <w:pPr>
        <w:pStyle w:val="FootnoteText"/>
      </w:pPr>
      <w:r>
        <w:rPr>
          <w:rStyle w:val="FootnoteReference"/>
        </w:rPr>
        <w:footnoteRef/>
      </w:r>
      <w:r>
        <w:t xml:space="preserve"> Cross-references for "of a": Dan 9:27; Matt 26:28; Mark 14:24; Luke 22:20; 1Cor 11:25; Heb 8:6-12; Heb 9:15-23; Heb 12:24; Heb 13:20.</w:t>
      </w:r>
    </w:p>
  </w:footnote>
  <w:footnote w:id="164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9">
    <w:p>
      <w:pPr>
        <w:pStyle w:val="FootnoteText"/>
      </w:pPr>
      <w:r>
        <w:rPr>
          <w:rStyle w:val="FootnoteReference"/>
        </w:rPr>
        <w:footnoteRef/>
      </w:r>
      <w:r>
        <w:t xml:space="preserve"> Cross-references: Gen 43:9; Gen 44:32; Prov 6:1; Prov 20:16.</w:t>
      </w:r>
    </w:p>
  </w:footnote>
  <w:footnote w:id="16500">
    <w:p>
      <w:pPr>
        <w:pStyle w:val="FootnoteText"/>
      </w:pPr>
      <w:r>
        <w:rPr>
          <w:rStyle w:val="FootnoteReference"/>
        </w:rPr>
        <w:footnoteRef/>
      </w:r>
      <w:r>
        <w:t xml:space="preserve"> Cross-references: G1242.</w:t>
      </w:r>
    </w:p>
  </w:footnote>
  <w:footnote w:id="16501">
    <w:p>
      <w:pPr>
        <w:pStyle w:val="FootnoteText"/>
      </w:pPr>
      <w:r>
        <w:rPr>
          <w:rStyle w:val="FootnoteReference"/>
        </w:rPr>
        <w:footnoteRef/>
      </w:r>
      <w:r>
        <w:t xml:space="preserve"> Cross-references: 1Chr 6:3-14; Neh 12:10-11; Heb 7:8.</w:t>
      </w:r>
    </w:p>
  </w:footnote>
  <w:footnote w:id="16502">
    <w:p>
      <w:pPr>
        <w:pStyle w:val="FootnoteText"/>
      </w:pPr>
      <w:r>
        <w:rPr>
          <w:rStyle w:val="FootnoteReference"/>
        </w:rPr>
        <w:footnoteRef/>
      </w:r>
      <w:r>
        <w:t xml:space="preserve"> Cross-references: G1161; G2420; G531.</w:t>
      </w:r>
    </w:p>
  </w:footnote>
  <w:footnote w:id="16503">
    <w:p>
      <w:pPr>
        <w:pStyle w:val="FootnoteText"/>
      </w:pPr>
      <w:r>
        <w:rPr>
          <w:rStyle w:val="FootnoteReference"/>
        </w:rPr>
        <w:footnoteRef/>
      </w:r>
      <w:r>
        <w:t xml:space="preserve"> Cross-references: Isa 9:6-7; John 12:34; Rom 6:9; Heb 7:8-25; Heb 7:28; Heb 13:8; Rev 1:18.</w:t>
      </w:r>
    </w:p>
  </w:footnote>
  <w:footnote w:id="16504">
    <w:p>
      <w:pPr>
        <w:pStyle w:val="FootnoteText"/>
      </w:pPr>
      <w:r>
        <w:rPr>
          <w:rStyle w:val="FootnoteReference"/>
        </w:rPr>
        <w:footnoteRef/>
      </w:r>
      <w:r>
        <w:t xml:space="preserve"> Cross-references: 1Sam 2:35.</w:t>
      </w:r>
    </w:p>
  </w:footnote>
  <w:footnote w:id="16505">
    <w:p>
      <w:pPr>
        <w:pStyle w:val="FootnoteText"/>
      </w:pPr>
      <w:r>
        <w:rPr>
          <w:rStyle w:val="FootnoteReference"/>
        </w:rPr>
        <w:footnoteRef/>
      </w:r>
      <w:r>
        <w:t xml:space="preserve"> Cross-references for "by him": John 14:6; Rom 5:2; Eph 2:18; Eph 3:12; Heb 13:15; 1John 2:1-2.</w:t>
      </w:r>
    </w:p>
  </w:footnote>
  <w:footnote w:id="16506">
    <w:p>
      <w:pPr>
        <w:pStyle w:val="FootnoteText"/>
      </w:pPr>
      <w:r>
        <w:rPr>
          <w:rStyle w:val="FootnoteReference"/>
        </w:rPr>
        <w:footnoteRef/>
      </w:r>
      <w:r>
        <w:t xml:space="preserve"> Cross-references for "ever": Heb 7:8; Heb 7:16; Heb 7:24.</w:t>
      </w:r>
    </w:p>
  </w:footnote>
  <w:footnote w:id="16507">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8">
    <w:p>
      <w:pPr>
        <w:pStyle w:val="FootnoteText"/>
      </w:pPr>
      <w:r>
        <w:rPr>
          <w:rStyle w:val="FootnoteReference"/>
        </w:rPr>
        <w:footnoteRef/>
      </w:r>
      <w:r>
        <w:t xml:space="preserve"> Cross-references for "such": Heb 7:11; Heb 8:1; Heb 9:23-26; Heb 10:11-22.</w:t>
      </w:r>
    </w:p>
  </w:footnote>
  <w:footnote w:id="16509">
    <w:p>
      <w:pPr>
        <w:pStyle w:val="FootnoteText"/>
      </w:pPr>
      <w:r>
        <w:rPr>
          <w:rStyle w:val="FootnoteReference"/>
        </w:rPr>
        <w:footnoteRef/>
      </w:r>
      <w:r>
        <w:t xml:space="preserve"> Cross-references for "became": Luke 24:26; Luke 24:46; Heb 2:10.</w:t>
      </w:r>
    </w:p>
  </w:footnote>
  <w:footnote w:id="16510">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1">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2">
    <w:p>
      <w:pPr>
        <w:pStyle w:val="FootnoteText"/>
      </w:pPr>
      <w:r>
        <w:rPr>
          <w:rStyle w:val="FootnoteReference"/>
        </w:rPr>
        <w:footnoteRef/>
      </w:r>
      <w:r>
        <w:t xml:space="preserve"> Cross-references for "daily": Exod 29:36-42; Num 28:2-10; Heb 10:11.</w:t>
      </w:r>
    </w:p>
  </w:footnote>
  <w:footnote w:id="16513">
    <w:p>
      <w:pPr>
        <w:pStyle w:val="FootnoteText"/>
      </w:pPr>
      <w:r>
        <w:rPr>
          <w:rStyle w:val="FootnoteReference"/>
        </w:rPr>
        <w:footnoteRef/>
      </w:r>
      <w:r>
        <w:t xml:space="preserve"> Cross-references for "first": Lev 4:3-35; Lev 9:7-24; Lev 16:6; Lev 16:11; Heb 5:3; Heb 9:7.</w:t>
      </w:r>
    </w:p>
  </w:footnote>
  <w:footnote w:id="16514">
    <w:p>
      <w:pPr>
        <w:pStyle w:val="FootnoteText"/>
      </w:pPr>
      <w:r>
        <w:rPr>
          <w:rStyle w:val="FootnoteReference"/>
        </w:rPr>
        <w:footnoteRef/>
      </w:r>
      <w:r>
        <w:t xml:space="preserve"> Cross-references: Lev 4:13-16; Lev 9:15; Lev 16:15.</w:t>
      </w:r>
    </w:p>
  </w:footnote>
  <w:footnote w:id="16515">
    <w:p>
      <w:pPr>
        <w:pStyle w:val="FootnoteText"/>
      </w:pPr>
      <w:r>
        <w:rPr>
          <w:rStyle w:val="FootnoteReference"/>
        </w:rPr>
        <w:footnoteRef/>
      </w:r>
      <w:r>
        <w:t xml:space="preserve"> Cross-references for "the word": Ps 110:4; Heb 7:21.</w:t>
      </w:r>
    </w:p>
  </w:footnote>
  <w:footnote w:id="16516">
    <w:p>
      <w:pPr>
        <w:pStyle w:val="FootnoteText"/>
      </w:pPr>
      <w:r>
        <w:rPr>
          <w:rStyle w:val="FootnoteReference"/>
        </w:rPr>
        <w:footnoteRef/>
      </w:r>
      <w:r>
        <w:t xml:space="preserve"> Cross-references for "consecrated": Luke 13:32; John 19:30; Heb 2:10; Heb 5:9.</w:t>
      </w:r>
    </w:p>
  </w:footnote>
  <w:footnote w:id="16517">
    <w:p>
      <w:pPr>
        <w:pStyle w:val="FootnoteText"/>
      </w:pPr>
      <w:r>
        <w:rPr>
          <w:rStyle w:val="FootnoteReference"/>
        </w:rPr>
        <w:footnoteRef/>
      </w:r>
      <w:r>
        <w:t xml:space="preserve"> Cross-references: Exod 32:21-22; Lev 4:3; Heb 5:1-2.</w:t>
      </w:r>
    </w:p>
  </w:footnote>
  <w:footnote w:id="16518">
    <w:p>
      <w:pPr>
        <w:pStyle w:val="FootnoteText"/>
      </w:pPr>
      <w:r>
        <w:rPr>
          <w:rStyle w:val="FootnoteReference"/>
        </w:rPr>
        <w:footnoteRef/>
      </w:r>
      <w:r>
        <w:t xml:space="preserve"> Cross-references: Heb 1:2; Heb 3:6; Heb 4:14; Heb 5:5; Heb 5:8; Heb 7:3.</w:t>
      </w:r>
    </w:p>
  </w:footnote>
  <w:footnote w:id="16519">
    <w:p>
      <w:pPr>
        <w:pStyle w:val="FootnoteText"/>
      </w:pPr>
      <w:r>
        <w:rPr>
          <w:rStyle w:val="FootnoteReference"/>
        </w:rPr>
        <w:footnoteRef/>
      </w:r>
      <w:r>
        <w:t xml:space="preserve"> Cross-references: Heb 7:21; Heb 7:24.</w:t>
      </w:r>
    </w:p>
  </w:footnote>
  <w:footnote w:id="165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1">
    <w:p>
      <w:pPr>
        <w:pStyle w:val="FootnoteText"/>
      </w:pPr>
      <w:r>
        <w:rPr>
          <w:rStyle w:val="FootnoteReference"/>
        </w:rPr>
        <w:footnoteRef/>
      </w:r>
      <w:r>
        <w:t xml:space="preserve"> Cross-references: G2774.</w:t>
      </w:r>
    </w:p>
  </w:footnote>
  <w:footnote w:id="16522">
    <w:p>
      <w:pPr>
        <w:pStyle w:val="FootnoteText"/>
      </w:pPr>
      <w:r>
        <w:rPr>
          <w:rStyle w:val="FootnoteReference"/>
        </w:rPr>
        <w:footnoteRef/>
      </w:r>
      <w:r>
        <w:t xml:space="preserve"> Cross-references: Eph 6:20; Col 3:1; Heb 1:3; Heb 1:13; Heb 10:12; Heb 12:2; Rev 3:21.</w:t>
      </w:r>
    </w:p>
  </w:footnote>
  <w:footnote w:id="16523">
    <w:p>
      <w:pPr>
        <w:pStyle w:val="FootnoteText"/>
      </w:pPr>
      <w:r>
        <w:rPr>
          <w:rStyle w:val="FootnoteReference"/>
        </w:rPr>
        <w:footnoteRef/>
      </w:r>
      <w:r>
        <w:t xml:space="preserve"> Cross-references for "the Majesty": 1Chr 29:11; Job 37:22; Ps 21:5; Ps 45:3-4; Ps 104:1; Ps 145:12; Isa 24:14; Mic 5:4.</w:t>
      </w:r>
    </w:p>
  </w:footnote>
  <w:footnote w:id="16524">
    <w:p>
      <w:pPr>
        <w:pStyle w:val="FootnoteText"/>
      </w:pPr>
      <w:r>
        <w:rPr>
          <w:rStyle w:val="FootnoteReference"/>
        </w:rPr>
        <w:footnoteRef/>
      </w:r>
      <w:r>
        <w:t xml:space="preserve"> Cross-references for "minister": Exod 28:1; Exod 28:35; Luke 24:44; Rom 15:8; Heb 9:8-12; Heb 10:21.</w:t>
      </w:r>
    </w:p>
  </w:footnote>
  <w:footnote w:id="16525">
    <w:p>
      <w:pPr>
        <w:pStyle w:val="FootnoteText"/>
      </w:pPr>
      <w:r>
        <w:rPr>
          <w:rStyle w:val="FootnoteReference"/>
        </w:rPr>
        <w:footnoteRef/>
      </w:r>
      <w:r>
        <w:t xml:space="preserve"> Cross-references for "the true": Heb 9:11; Heb 9:23-24.</w:t>
      </w:r>
    </w:p>
  </w:footnote>
  <w:footnote w:id="16526">
    <w:p>
      <w:pPr>
        <w:pStyle w:val="FootnoteText"/>
      </w:pPr>
      <w:r>
        <w:rPr>
          <w:rStyle w:val="FootnoteReference"/>
        </w:rPr>
        <w:footnoteRef/>
      </w:r>
      <w:r>
        <w:t xml:space="preserve"> Cross-references: Heb 5:1; Heb 7:27.</w:t>
      </w:r>
    </w:p>
  </w:footnote>
  <w:footnote w:id="16527">
    <w:p>
      <w:pPr>
        <w:pStyle w:val="FootnoteText"/>
      </w:pPr>
      <w:r>
        <w:rPr>
          <w:rStyle w:val="FootnoteReference"/>
        </w:rPr>
        <w:footnoteRef/>
      </w:r>
      <w:r>
        <w:t xml:space="preserve"> Cross-references for "gifts": Heb 11:4; G1435.</w:t>
      </w:r>
    </w:p>
  </w:footnote>
  <w:footnote w:id="16528">
    <w:p>
      <w:pPr>
        <w:pStyle w:val="FootnoteText"/>
      </w:pPr>
      <w:r>
        <w:rPr>
          <w:rStyle w:val="FootnoteReference"/>
        </w:rPr>
        <w:footnoteRef/>
      </w:r>
      <w:r>
        <w:t xml:space="preserve"> Cross-references: Num 16:40; Num 17:12-13; Num 18:5; 2Chr 26:18-19; Heb 7:11-15.</w:t>
      </w:r>
    </w:p>
  </w:footnote>
  <w:footnote w:id="16529">
    <w:p>
      <w:pPr>
        <w:pStyle w:val="FootnoteText"/>
      </w:pPr>
      <w:r>
        <w:rPr>
          <w:rStyle w:val="FootnoteReference"/>
        </w:rPr>
        <w:footnoteRef/>
      </w:r>
      <w:r>
        <w:t xml:space="preserve"> Cross-references for "the example": Col 2:17; Heb 9:9; Heb 9:23-24; Heb 10:1.</w:t>
      </w:r>
    </w:p>
  </w:footnote>
  <w:footnote w:id="16530">
    <w:p>
      <w:pPr>
        <w:pStyle w:val="FootnoteText"/>
      </w:pPr>
      <w:r>
        <w:rPr>
          <w:rStyle w:val="FootnoteReference"/>
        </w:rPr>
        <w:footnoteRef/>
      </w:r>
      <w:r>
        <w:t xml:space="preserve"> Personal name: Moses. Personal-name meaning: Moses — Drawn out. Source form: Moses.</w:t>
      </w:r>
    </w:p>
  </w:footnote>
  <w:footnote w:id="165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2">
    <w:p>
      <w:pPr>
        <w:pStyle w:val="FootnoteText"/>
      </w:pPr>
      <w:r>
        <w:rPr>
          <w:rStyle w:val="FootnoteReference"/>
        </w:rPr>
        <w:footnoteRef/>
      </w:r>
      <w:r>
        <w:t xml:space="preserve"> Cross-references for "pattern": G5179.</w:t>
      </w:r>
    </w:p>
  </w:footnote>
  <w:footnote w:id="165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4">
    <w:p>
      <w:pPr>
        <w:pStyle w:val="FootnoteText"/>
      </w:pPr>
      <w:r>
        <w:rPr>
          <w:rStyle w:val="FootnoteReference"/>
        </w:rPr>
        <w:footnoteRef/>
      </w:r>
      <w:r>
        <w:t xml:space="preserve"> Cross-references: G2532; G4639.</w:t>
      </w:r>
    </w:p>
  </w:footnote>
  <w:footnote w:id="16535">
    <w:p>
      <w:pPr>
        <w:pStyle w:val="FootnoteText"/>
      </w:pPr>
      <w:r>
        <w:rPr>
          <w:rStyle w:val="FootnoteReference"/>
        </w:rPr>
        <w:footnoteRef/>
      </w:r>
      <w:r>
        <w:t xml:space="preserve"> Cross-references: Exod 25:40; Exod 26:30; Exod 27:8; Num 8:4; 1Chr 28:12; 1Chr 28:19; Acts 7:44.</w:t>
      </w:r>
    </w:p>
  </w:footnote>
  <w:footnote w:id="16536">
    <w:p>
      <w:pPr>
        <w:pStyle w:val="FootnoteText"/>
      </w:pPr>
      <w:r>
        <w:rPr>
          <w:rStyle w:val="FootnoteReference"/>
        </w:rPr>
        <w:footnoteRef/>
      </w:r>
      <w:r>
        <w:t xml:space="preserve"> Cross-references for "obtained": 2Cor 3:6-11; Heb 8:7-13.</w:t>
      </w:r>
    </w:p>
  </w:footnote>
  <w:footnote w:id="16537">
    <w:p>
      <w:pPr>
        <w:pStyle w:val="FootnoteText"/>
      </w:pPr>
      <w:r>
        <w:rPr>
          <w:rStyle w:val="FootnoteReference"/>
        </w:rPr>
        <w:footnoteRef/>
      </w:r>
      <w:r>
        <w:t xml:space="preserve"> Cross-references for "covenant": Heb 7:22; Heb 9:15-20.</w:t>
      </w:r>
    </w:p>
  </w:footnote>
  <w:footnote w:id="16538">
    <w:p>
      <w:pPr>
        <w:pStyle w:val="FootnoteText"/>
      </w:pPr>
      <w:r>
        <w:rPr>
          <w:rStyle w:val="FootnoteReference"/>
        </w:rPr>
        <w:footnoteRef/>
      </w:r>
      <w:r>
        <w:t xml:space="preserve"> Cross-references for "upon": Rom 9:4; Gal 3:16-21; Titus 1:2; Heb 8:10-12; 2Pet 1:4.</w:t>
      </w:r>
    </w:p>
  </w:footnote>
  <w:footnote w:id="16539">
    <w:p>
      <w:pPr>
        <w:pStyle w:val="FootnoteText"/>
      </w:pPr>
      <w:r>
        <w:rPr>
          <w:rStyle w:val="FootnoteReference"/>
        </w:rPr>
        <w:footnoteRef/>
      </w:r>
      <w:r>
        <w:t xml:space="preserve"> Cross-references: Gal 3:19-20; Heb 7:22; Heb 12:24.</w:t>
      </w:r>
    </w:p>
  </w:footnote>
  <w:footnote w:id="16540">
    <w:p>
      <w:pPr>
        <w:pStyle w:val="FootnoteText"/>
      </w:pPr>
      <w:r>
        <w:rPr>
          <w:rStyle w:val="FootnoteReference"/>
        </w:rPr>
        <w:footnoteRef/>
      </w:r>
      <w:r>
        <w:t xml:space="preserve"> Cross-references: G3549.</w:t>
      </w:r>
    </w:p>
  </w:footnote>
  <w:footnote w:id="16541">
    <w:p>
      <w:pPr>
        <w:pStyle w:val="FootnoteText"/>
      </w:pPr>
      <w:r>
        <w:rPr>
          <w:rStyle w:val="FootnoteReference"/>
        </w:rPr>
        <w:footnoteRef/>
      </w:r>
      <w:r>
        <w:t xml:space="preserve"> Cross-references: Gal 3:21; Heb 7:11; Heb 7:18; Heb 8:6.</w:t>
      </w:r>
    </w:p>
  </w:footnote>
  <w:footnote w:id="16542">
    <w:p>
      <w:pPr>
        <w:pStyle w:val="FootnoteText"/>
      </w:pPr>
      <w:r>
        <w:rPr>
          <w:rStyle w:val="FootnoteReference"/>
        </w:rPr>
        <w:footnoteRef/>
      </w:r>
      <w:r>
        <w:t xml:space="preserve"> Cross-references for "the days": Jer 23:5; Jer 23:7; Jer 30:3; Jer 31:27; Jer 31:31-34; Jer 31:38; Luke 17:22; Heb 10:16-17.</w:t>
      </w:r>
    </w:p>
  </w:footnote>
  <w:footnote w:id="16543">
    <w:p>
      <w:pPr>
        <w:pStyle w:val="FootnoteText"/>
      </w:pPr>
      <w:r>
        <w:rPr>
          <w:rStyle w:val="FootnoteReference"/>
        </w:rPr>
        <w:footnoteRef/>
      </w:r>
      <w:r>
        <w:t xml:space="preserve"> Cross-references for "a new": Matt 26:28; Mark 14:24; Luke 22:20; 1Cor 11:25; 2Cor 3:6; Heb 9:15; Heb 12:24.</w:t>
      </w:r>
    </w:p>
  </w:footnote>
  <w:footnote w:id="16544">
    <w:p>
      <w:pPr>
        <w:pStyle w:val="FootnoteText"/>
      </w:pPr>
      <w:r>
        <w:rPr>
          <w:rStyle w:val="FootnoteReference"/>
        </w:rPr>
        <w:footnoteRef/>
      </w:r>
      <w:r>
        <w:t xml:space="preserve"> Cross-references for "covenant": Isa 55:3; Jer 32:40; Jer 33:24-26; Ezek 16:60-61; Ezek 37:26.</w:t>
      </w:r>
    </w:p>
  </w:footnote>
  <w:footnote w:id="16545">
    <w:p>
      <w:pPr>
        <w:pStyle w:val="FootnoteText"/>
      </w:pPr>
      <w:r>
        <w:rPr>
          <w:rStyle w:val="FootnoteReference"/>
        </w:rPr>
        <w:footnoteRef/>
      </w:r>
      <w:r>
        <w:t xml:space="preserve"> Place name: Israel. Place-name meaning: Israel — God contends; strives with God. Source form: Israel. Greek form: ισραηλ.</w:t>
      </w:r>
    </w:p>
  </w:footnote>
  <w:footnote w:id="165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9">
    <w:p>
      <w:pPr>
        <w:pStyle w:val="FootnoteText"/>
      </w:pPr>
      <w:r>
        <w:rPr>
          <w:rStyle w:val="FootnoteReference"/>
        </w:rPr>
        <w:footnoteRef/>
      </w:r>
      <w:r>
        <w:t xml:space="preserve"> Cross-references: Jer 31:31-34.</w:t>
      </w:r>
    </w:p>
  </w:footnote>
  <w:footnote w:id="16550">
    <w:p>
      <w:pPr>
        <w:pStyle w:val="FootnoteText"/>
      </w:pPr>
      <w:r>
        <w:rPr>
          <w:rStyle w:val="FootnoteReference"/>
        </w:rPr>
        <w:footnoteRef/>
      </w:r>
      <w:r>
        <w:t xml:space="preserve"> Cross-references for "the covenant": Exod 24:3-11; Exod 34:10; Exod 34:27-28; Deut 5:2-3; Deut 29:1; Deut 29:12; Gal 3:15-19; Gal 4:24; Heb 9:18-20.</w:t>
      </w:r>
    </w:p>
  </w:footnote>
  <w:footnote w:id="16551">
    <w:p>
      <w:pPr>
        <w:pStyle w:val="FootnoteText"/>
      </w:pPr>
      <w:r>
        <w:rPr>
          <w:rStyle w:val="FootnoteReference"/>
        </w:rPr>
        <w:footnoteRef/>
      </w:r>
      <w:r>
        <w:t xml:space="preserve"> Cross-references for "I took": Gen 19:16; Job 8:20; Song 8:5; Isa 41:13; Isa 51:18; Mark 8:23; Acts 9:8; Acts 13:11.</w:t>
      </w:r>
    </w:p>
  </w:footnote>
  <w:footnote w:id="16552">
    <w:p>
      <w:pPr>
        <w:pStyle w:val="FootnoteText"/>
      </w:pPr>
      <w:r>
        <w:rPr>
          <w:rStyle w:val="FootnoteReference"/>
        </w:rPr>
        <w:footnoteRef/>
      </w:r>
      <w:r>
        <w:t xml:space="preserve"> Cross-references for "to lead": Exod 19:4-5; Ps 77:20; Ps 78:52-54; Ps 105:43; Ps 136:11-14; Isa 40:11; Isa 63:9; Isa 63:11-13.</w:t>
      </w:r>
    </w:p>
  </w:footnote>
  <w:footnote w:id="165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4">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5">
    <w:p>
      <w:pPr>
        <w:pStyle w:val="FootnoteText"/>
      </w:pPr>
      <w:r>
        <w:rPr>
          <w:rStyle w:val="FootnoteReference"/>
        </w:rPr>
        <w:footnoteRef/>
      </w:r>
      <w:r>
        <w:t xml:space="preserve"> Cross-references: Judg 10:13-14; Lam 4:16; Amos 5:22; Mal 2:13.</w:t>
      </w:r>
    </w:p>
  </w:footnote>
  <w:footnote w:id="16556">
    <w:p>
      <w:pPr>
        <w:pStyle w:val="FootnoteText"/>
      </w:pPr>
      <w:r>
        <w:rPr>
          <w:rStyle w:val="FootnoteReference"/>
        </w:rPr>
        <w:footnoteRef/>
      </w:r>
      <w:r>
        <w:t xml:space="preserve"> Cross-references for "this is": Heb 10:16-17.</w:t>
      </w:r>
    </w:p>
  </w:footnote>
  <w:footnote w:id="16557">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8">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9">
    <w:p>
      <w:pPr>
        <w:pStyle w:val="FootnoteText"/>
      </w:pPr>
      <w:r>
        <w:rPr>
          <w:rStyle w:val="FootnoteReference"/>
        </w:rPr>
        <w:footnoteRef/>
      </w:r>
      <w:r>
        <w:t xml:space="preserve"> Cross-references for "Know the": 2Kgs 17:27-28; 1Chr 28:9; 2Chr 30:22; Ezra 7:25.</w:t>
      </w:r>
    </w:p>
  </w:footnote>
  <w:footnote w:id="16560">
    <w:p>
      <w:pPr>
        <w:pStyle w:val="FootnoteText"/>
      </w:pPr>
      <w:r>
        <w:rPr>
          <w:rStyle w:val="FootnoteReference"/>
        </w:rPr>
        <w:footnoteRef/>
      </w:r>
      <w:r>
        <w:t xml:space="preserve"> Cross-references for "for all": Isa 54:13; Jer 24:7; Ezek 34:30; Hab 2:14; 1John 5:20.</w:t>
      </w:r>
    </w:p>
  </w:footnote>
  <w:footnote w:id="16561">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2">
    <w:p>
      <w:pPr>
        <w:pStyle w:val="FootnoteText"/>
      </w:pPr>
      <w:r>
        <w:rPr>
          <w:rStyle w:val="FootnoteReference"/>
        </w:rPr>
        <w:footnoteRef/>
      </w:r>
      <w:r>
        <w:t xml:space="preserve"> Cross-references for "A new": Heb 8:8.</w:t>
      </w:r>
    </w:p>
  </w:footnote>
  <w:footnote w:id="16563">
    <w:p>
      <w:pPr>
        <w:pStyle w:val="FootnoteText"/>
      </w:pPr>
      <w:r>
        <w:rPr>
          <w:rStyle w:val="FootnoteReference"/>
        </w:rPr>
        <w:footnoteRef/>
      </w:r>
      <w:r>
        <w:t xml:space="preserve"> Cross-references for "ready": Isa 51:6; Matt 24:35; 1Cor 13:8; 2Cor 5:17.</w:t>
      </w:r>
    </w:p>
  </w:footnote>
  <w:footnote w:id="16564">
    <w:p>
      <w:pPr>
        <w:pStyle w:val="FootnoteText"/>
      </w:pPr>
      <w:r>
        <w:rPr>
          <w:rStyle w:val="FootnoteReference"/>
        </w:rPr>
        <w:footnoteRef/>
      </w:r>
      <w:r>
        <w:t xml:space="preserve"> Cross-references: Heb 7:11-12; Heb 7:18-19; Heb 9:9-10.</w:t>
      </w:r>
    </w:p>
  </w:footnote>
  <w:footnote w:id="16565">
    <w:p>
      <w:pPr>
        <w:pStyle w:val="FootnoteText"/>
      </w:pPr>
      <w:r>
        <w:rPr>
          <w:rStyle w:val="FootnoteReference"/>
        </w:rPr>
        <w:footnoteRef/>
      </w:r>
      <w:r>
        <w:t xml:space="preserve"> Cross-references for "the first": Heb 8:7; Heb 8:13.</w:t>
      </w:r>
    </w:p>
  </w:footnote>
  <w:footnote w:id="16566">
    <w:p>
      <w:pPr>
        <w:pStyle w:val="FootnoteText"/>
      </w:pPr>
      <w:r>
        <w:rPr>
          <w:rStyle w:val="FootnoteReference"/>
        </w:rPr>
        <w:footnoteRef/>
      </w:r>
      <w:r>
        <w:t xml:space="preserve"> Cross-references: Lev 18:3-4; Lev 18:30; Lev 22:9; Num 9:12; Ezek 43:11; Luke 1:6; Heb 9:10.</w:t>
      </w:r>
    </w:p>
  </w:footnote>
  <w:footnote w:id="16567">
    <w:p>
      <w:pPr>
        <w:pStyle w:val="FootnoteText"/>
      </w:pPr>
      <w:r>
        <w:rPr>
          <w:rStyle w:val="FootnoteReference"/>
        </w:rPr>
        <w:footnoteRef/>
      </w:r>
      <w:r>
        <w:t xml:space="preserve"> Cross-references: Exod 25:8; Col 2:8; Heb 8:2; Heb 9:10-11.</w:t>
      </w:r>
    </w:p>
  </w:footnote>
  <w:footnote w:id="16568">
    <w:p>
      <w:pPr>
        <w:pStyle w:val="FootnoteText"/>
      </w:pPr>
      <w:r>
        <w:rPr>
          <w:rStyle w:val="FootnoteReference"/>
        </w:rPr>
        <w:footnoteRef/>
      </w:r>
      <w:r>
        <w:t xml:space="preserve"> Cross-references for "a tabernacle": Exod 26:1-30; Exod 29:1; Exod 29:35; Exod 36:8-38; Exod 39:32-34; Exod 40:2; Exod 40:18-20.</w:t>
      </w:r>
    </w:p>
  </w:footnote>
  <w:footnote w:id="16569">
    <w:p>
      <w:pPr>
        <w:pStyle w:val="FootnoteText"/>
      </w:pPr>
      <w:r>
        <w:rPr>
          <w:rStyle w:val="FootnoteReference"/>
        </w:rPr>
        <w:footnoteRef/>
      </w:r>
      <w:r>
        <w:t xml:space="preserve"> Cross-references for "the first": Exod 25:23-40; Exod 26:35; Exod 37:10-24; Exod 39:36-38; Exod 40:4; Exod 40:22-24.</w:t>
      </w:r>
    </w:p>
  </w:footnote>
  <w:footnote w:id="16570">
    <w:p>
      <w:pPr>
        <w:pStyle w:val="FootnoteText"/>
      </w:pPr>
      <w:r>
        <w:rPr>
          <w:rStyle w:val="FootnoteReference"/>
        </w:rPr>
        <w:footnoteRef/>
      </w:r>
      <w:r>
        <w:t xml:space="preserve"> Cross-references for "the table": Exod 40:4; Lev 24:5-6.</w:t>
      </w:r>
    </w:p>
  </w:footnote>
  <w:footnote w:id="16571">
    <w:p>
      <w:pPr>
        <w:pStyle w:val="FootnoteText"/>
      </w:pPr>
      <w:r>
        <w:rPr>
          <w:rStyle w:val="FootnoteReference"/>
        </w:rPr>
        <w:footnoteRef/>
      </w:r>
      <w:r>
        <w:t xml:space="preserve"> Cross-references for "the showbread": Exod 25:23; Exod 25:30.</w:t>
      </w:r>
    </w:p>
  </w:footnote>
  <w:footnote w:id="16572">
    <w:p>
      <w:pPr>
        <w:pStyle w:val="FootnoteText"/>
      </w:pPr>
      <w:r>
        <w:rPr>
          <w:rStyle w:val="FootnoteReference"/>
        </w:rPr>
        <w:footnoteRef/>
      </w:r>
      <w:r>
        <w:t xml:space="preserve"> Cross-references for "the sanctuary": Exod 26:33.</w:t>
      </w:r>
    </w:p>
  </w:footnote>
  <w:footnote w:id="16573">
    <w:p>
      <w:pPr>
        <w:pStyle w:val="FootnoteText"/>
      </w:pPr>
      <w:r>
        <w:rPr>
          <w:rStyle w:val="FootnoteReference"/>
        </w:rPr>
        <w:footnoteRef/>
      </w:r>
      <w:r>
        <w:t xml:space="preserve"> Cross-references for "the second": Exod 26:31-33; Exod 36:35-38; Exod 40:3; Exod 40:21; 2Chr 3:14; Isa 25:7; Matt 27:51; Heb 6:19; Heb 10:20.</w:t>
      </w:r>
    </w:p>
  </w:footnote>
  <w:footnote w:id="16574">
    <w:p>
      <w:pPr>
        <w:pStyle w:val="FootnoteText"/>
      </w:pPr>
      <w:r>
        <w:rPr>
          <w:rStyle w:val="FootnoteReference"/>
        </w:rPr>
        <w:footnoteRef/>
      </w:r>
      <w:r>
        <w:t xml:space="preserve"> Cross-references: 1Kgs 8:6; Heb 9:8; Heb 10:19.</w:t>
      </w:r>
    </w:p>
  </w:footnote>
  <w:footnote w:id="16575">
    <w:p>
      <w:pPr>
        <w:pStyle w:val="FootnoteText"/>
      </w:pPr>
      <w:r>
        <w:rPr>
          <w:rStyle w:val="FootnoteReference"/>
        </w:rPr>
        <w:footnoteRef/>
      </w:r>
      <w:r>
        <w:t xml:space="preserve"> Cross-references for "the golden": Lev 16:12; 1Kgs 7:50; Rev 8:3.</w:t>
      </w:r>
    </w:p>
  </w:footnote>
  <w:footnote w:id="16576">
    <w:p>
      <w:pPr>
        <w:pStyle w:val="FootnoteText"/>
      </w:pPr>
      <w:r>
        <w:rPr>
          <w:rStyle w:val="FootnoteReference"/>
        </w:rPr>
        <w:footnoteRef/>
      </w:r>
      <w:r>
        <w:t xml:space="preserve"> Cross-references for "the ark": Exod 25:10-16; Exod 26:33; Exod 37:1-5; Exod 39:35; Exod 40:3; Exod 40:21.</w:t>
      </w:r>
    </w:p>
  </w:footnote>
  <w:footnote w:id="16577">
    <w:p>
      <w:pPr>
        <w:pStyle w:val="FootnoteText"/>
      </w:pPr>
      <w:r>
        <w:rPr>
          <w:rStyle w:val="FootnoteReference"/>
        </w:rPr>
        <w:footnoteRef/>
      </w:r>
      <w:r>
        <w:t xml:space="preserve"> Personal name: Aaron. Personal-name meaning: Aaron — Exalted; mountain of strength; teacher. Source form: Aaron.</w:t>
      </w:r>
    </w:p>
  </w:footnote>
  <w:footnote w:id="16578">
    <w:p>
      <w:pPr>
        <w:pStyle w:val="FootnoteText"/>
      </w:pPr>
      <w:r>
        <w:rPr>
          <w:rStyle w:val="FootnoteReference"/>
        </w:rPr>
        <w:footnoteRef/>
      </w:r>
      <w:r>
        <w:t xml:space="preserve"> Cross-references: Exod 16:33-34.</w:t>
      </w:r>
    </w:p>
  </w:footnote>
  <w:footnote w:id="16579">
    <w:p>
      <w:pPr>
        <w:pStyle w:val="FootnoteText"/>
      </w:pPr>
      <w:r>
        <w:rPr>
          <w:rStyle w:val="FootnoteReference"/>
        </w:rPr>
        <w:footnoteRef/>
      </w:r>
      <w:r>
        <w:t xml:space="preserve"> Cross-references for "and Aaron's": Num 17:5; Num 17:8; Num 17:10; Ps 110:2-3.</w:t>
      </w:r>
    </w:p>
  </w:footnote>
  <w:footnote w:id="16580">
    <w:p>
      <w:pPr>
        <w:pStyle w:val="FootnoteText"/>
      </w:pPr>
      <w:r>
        <w:rPr>
          <w:rStyle w:val="FootnoteReference"/>
        </w:rPr>
        <w:footnoteRef/>
      </w:r>
      <w:r>
        <w:t xml:space="preserve"> Cross-references for "over": Exod 25:17-22; Exod 37:6-9; Lev 16:2; Num 7:89; 1Sam 4:4; 1Kgs 8:6-7; 2Kgs 19:15; Ps 80:1; Ps 99:1; Eph 3:10; 1Pet 1:12.</w:t>
      </w:r>
    </w:p>
  </w:footnote>
  <w:footnote w:id="16581">
    <w:p>
      <w:pPr>
        <w:pStyle w:val="FootnoteText"/>
      </w:pPr>
      <w:r>
        <w:rPr>
          <w:rStyle w:val="FootnoteReference"/>
        </w:rPr>
        <w:footnoteRef/>
      </w:r>
      <w:r>
        <w:t xml:space="preserve"> Cross-references: Lev 16:2; Lev 16:13; 1Chr 28:11; Heb 4:16.</w:t>
      </w:r>
    </w:p>
  </w:footnote>
  <w:footnote w:id="16582">
    <w:p>
      <w:pPr>
        <w:pStyle w:val="FootnoteText"/>
      </w:pPr>
      <w:r>
        <w:rPr>
          <w:rStyle w:val="FootnoteReference"/>
        </w:rPr>
        <w:footnoteRef/>
      </w:r>
      <w:r>
        <w:t xml:space="preserve"> Cross-references for "the priests": Exod 27:21; Exod 30:7-8; Num 28:3; 2Chr 26:16-19; Dan 8:11; Luke 1:8-11.</w:t>
      </w:r>
    </w:p>
  </w:footnote>
  <w:footnote w:id="16583">
    <w:p>
      <w:pPr>
        <w:pStyle w:val="FootnoteText"/>
      </w:pPr>
      <w:r>
        <w:rPr>
          <w:rStyle w:val="FootnoteReference"/>
        </w:rPr>
        <w:footnoteRef/>
      </w:r>
      <w:r>
        <w:t xml:space="preserve"> Cross-references: Heb 5:3; Heb 7:27; Heb 10:19-20.</w:t>
      </w:r>
    </w:p>
  </w:footnote>
  <w:footnote w:id="16584">
    <w:p>
      <w:pPr>
        <w:pStyle w:val="FootnoteText"/>
      </w:pPr>
      <w:r>
        <w:rPr>
          <w:rStyle w:val="FootnoteReference"/>
        </w:rPr>
        <w:footnoteRef/>
      </w:r>
      <w:r>
        <w:t xml:space="preserve"> Cross-references: Lev 5:18; 2Sam 6:7; 2Chr 33:9; Ps 19:12; Ps 95:10; Isa 3:12; Isa 9:16; Isa 28:7; Isa 29:14; Hos 4:12; Amos 2:14.</w:t>
      </w:r>
    </w:p>
  </w:footnote>
  <w:footnote w:id="16585">
    <w:p>
      <w:pPr>
        <w:pStyle w:val="FootnoteText"/>
      </w:pPr>
      <w:r>
        <w:rPr>
          <w:rStyle w:val="FootnoteReference"/>
        </w:rPr>
        <w:footnoteRef/>
      </w:r>
      <w:r>
        <w:t xml:space="preserve"> Cross-references for "the way": John 10:7; John 10:9; John 14:6; Eph 2:18; Heb 4:15-16; Heb 9:3; Heb 10:19-22.</w:t>
      </w:r>
    </w:p>
  </w:footnote>
  <w:footnote w:id="16586">
    <w:p>
      <w:pPr>
        <w:pStyle w:val="FootnoteText"/>
      </w:pPr>
      <w:r>
        <w:rPr>
          <w:rStyle w:val="FootnoteReference"/>
        </w:rPr>
        <w:footnoteRef/>
      </w:r>
      <w:r>
        <w:t xml:space="preserve"> Cross-references: Isa 63:11; Acts 7:51-52; Acts 28:25; Gal 3:8; Heb 3:7; Heb 10:15; 2Pet 1:21.</w:t>
      </w:r>
    </w:p>
  </w:footnote>
  <w:footnote w:id="16587">
    <w:p>
      <w:pPr>
        <w:pStyle w:val="FootnoteText"/>
      </w:pPr>
      <w:r>
        <w:rPr>
          <w:rStyle w:val="FootnoteReference"/>
        </w:rPr>
        <w:footnoteRef/>
      </w:r>
      <w:r>
        <w:t xml:space="preserve"> Cross-references for "a figure": Rom 5:14; Heb 9:24; Heb 11:19; 1Pet 3:21.</w:t>
      </w:r>
    </w:p>
  </w:footnote>
  <w:footnote w:id="16588">
    <w:p>
      <w:pPr>
        <w:pStyle w:val="FootnoteText"/>
      </w:pPr>
      <w:r>
        <w:rPr>
          <w:rStyle w:val="FootnoteReference"/>
        </w:rPr>
        <w:footnoteRef/>
      </w:r>
      <w:r>
        <w:t xml:space="preserve"> Cross-references for "the time": Heb 7:11; Heb 11:39-40; 1Pet 1:11-12.</w:t>
      </w:r>
    </w:p>
  </w:footnote>
  <w:footnote w:id="16589">
    <w:p>
      <w:pPr>
        <w:pStyle w:val="FootnoteText"/>
      </w:pPr>
      <w:r>
        <w:rPr>
          <w:rStyle w:val="FootnoteReference"/>
        </w:rPr>
        <w:footnoteRef/>
      </w:r>
      <w:r>
        <w:t xml:space="preserve"> Cross-references for "gifts": Heb 5:1.</w:t>
      </w:r>
    </w:p>
  </w:footnote>
  <w:footnote w:id="16590">
    <w:p>
      <w:pPr>
        <w:pStyle w:val="FootnoteText"/>
      </w:pPr>
      <w:r>
        <w:rPr>
          <w:rStyle w:val="FootnoteReference"/>
        </w:rPr>
        <w:footnoteRef/>
      </w:r>
      <w:r>
        <w:t xml:space="preserve"> Cross-references for "that could": Ps 40:6-7; Gal 3:21; Heb 7:18-19; Heb 9:13-14; Heb 10:1-4; Heb 10:11.</w:t>
      </w:r>
    </w:p>
  </w:footnote>
  <w:footnote w:id="16591">
    <w:p>
      <w:pPr>
        <w:pStyle w:val="FootnoteText"/>
      </w:pPr>
      <w:r>
        <w:rPr>
          <w:rStyle w:val="FootnoteReference"/>
        </w:rPr>
        <w:footnoteRef/>
      </w:r>
      <w:r>
        <w:t xml:space="preserve"> Cross-references for "as pertaining": Ps 51:16-19.</w:t>
      </w:r>
    </w:p>
  </w:footnote>
  <w:footnote w:id="16592">
    <w:p>
      <w:pPr>
        <w:pStyle w:val="FootnoteText"/>
      </w:pPr>
      <w:r>
        <w:rPr>
          <w:rStyle w:val="FootnoteReference"/>
        </w:rPr>
        <w:footnoteRef/>
      </w:r>
      <w:r>
        <w:t xml:space="preserve"> Cross-references for "carnal": Gal 4:3; Gal 4:9; Eph 2:15; Col 2:20-22; Heb 7:16; Heb 9:1.</w:t>
      </w:r>
    </w:p>
  </w:footnote>
  <w:footnote w:id="16593">
    <w:p>
      <w:pPr>
        <w:pStyle w:val="FootnoteText"/>
      </w:pPr>
      <w:r>
        <w:rPr>
          <w:rStyle w:val="FootnoteReference"/>
        </w:rPr>
        <w:footnoteRef/>
      </w:r>
      <w:r>
        <w:t xml:space="preserve"> Cross-references: Lev 11:2-47; Deut 14:3-21; Ezek 4:14; Acts 10:13-15; Col 2:16; Heb 13:9.</w:t>
      </w:r>
    </w:p>
  </w:footnote>
  <w:footnote w:id="16594">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5">
    <w:p>
      <w:pPr>
        <w:pStyle w:val="FootnoteText"/>
      </w:pPr>
      <w:r>
        <w:rPr>
          <w:rStyle w:val="FootnoteReference"/>
        </w:rPr>
        <w:footnoteRef/>
      </w:r>
      <w:r>
        <w:t xml:space="preserve"> Personal name: Christ. Personal-name meaning: Christ — anointed. Source form: Christ.</w:t>
      </w:r>
    </w:p>
  </w:footnote>
  <w:footnote w:id="16596">
    <w:p>
      <w:pPr>
        <w:pStyle w:val="FootnoteText"/>
      </w:pPr>
      <w:r>
        <w:rPr>
          <w:rStyle w:val="FootnoteReference"/>
        </w:rPr>
        <w:footnoteRef/>
      </w:r>
      <w:r>
        <w:t xml:space="preserve"> Cross-references for "of good": Heb 10:1.</w:t>
      </w:r>
    </w:p>
  </w:footnote>
  <w:footnote w:id="16597">
    <w:p>
      <w:pPr>
        <w:pStyle w:val="FootnoteText"/>
      </w:pPr>
      <w:r>
        <w:rPr>
          <w:rStyle w:val="FootnoteReference"/>
        </w:rPr>
        <w:footnoteRef/>
      </w:r>
      <w:r>
        <w:t xml:space="preserve"> Cross-references for "by a greater": John 1:14; Heb 8:2; Heb 9:1-9.</w:t>
      </w:r>
    </w:p>
  </w:footnote>
  <w:footnote w:id="16598">
    <w:p>
      <w:pPr>
        <w:pStyle w:val="FootnoteText"/>
      </w:pPr>
      <w:r>
        <w:rPr>
          <w:rStyle w:val="FootnoteReference"/>
        </w:rPr>
        <w:footnoteRef/>
      </w:r>
      <w:r>
        <w:t xml:space="preserve"> Cross-references for "not made": Acts 7:48; Acts 17:24-25; 2Cor 5:1; Col 2:11; Heb 9:23-24.</w:t>
      </w:r>
    </w:p>
  </w:footnote>
  <w:footnote w:id="16599">
    <w:p>
      <w:pPr>
        <w:pStyle w:val="FootnoteText"/>
      </w:pPr>
      <w:r>
        <w:rPr>
          <w:rStyle w:val="FootnoteReference"/>
        </w:rPr>
        <w:footnoteRef/>
      </w:r>
      <w:r>
        <w:t xml:space="preserve"> Cross-references for "Christ": Gen 49:10; Ps 40:7; Isa 59:20; Mal 3:1; Matt 2:6; Matt 11:3; John 4:25; 1John 4:2-3; 1John 5:20; 2John 1:7.</w:t>
      </w:r>
    </w:p>
  </w:footnote>
  <w:footnote w:id="16600">
    <w:p>
      <w:pPr>
        <w:pStyle w:val="FootnoteText"/>
      </w:pPr>
      <w:r>
        <w:rPr>
          <w:rStyle w:val="FootnoteReference"/>
        </w:rPr>
        <w:footnoteRef/>
      </w:r>
      <w:r>
        <w:t xml:space="preserve"> Cross-references: Heb 2:17; Heb 3:1; Heb 4:15; Heb 5:5-6; Heb 7:1; Heb 7:11-26; Heb 7:27; Heb 8:1.</w:t>
      </w:r>
    </w:p>
  </w:footnote>
  <w:footnote w:id="16601">
    <w:p>
      <w:pPr>
        <w:pStyle w:val="FootnoteText"/>
      </w:pPr>
      <w:r>
        <w:rPr>
          <w:rStyle w:val="FootnoteReference"/>
        </w:rPr>
        <w:footnoteRef/>
      </w:r>
      <w:r>
        <w:t xml:space="preserve"> Cross-references for "by his": Acts 20:28; Eph 1:7; Col 1:14; Titus 2:14; Heb 1:3; Heb 10:9-14; 1Pet 1:18-19; Rev 1:5; Rev 5:9.</w:t>
      </w:r>
    </w:p>
  </w:footnote>
  <w:footnote w:id="16602">
    <w:p>
      <w:pPr>
        <w:pStyle w:val="FootnoteText"/>
      </w:pPr>
      <w:r>
        <w:rPr>
          <w:rStyle w:val="FootnoteReference"/>
        </w:rPr>
        <w:footnoteRef/>
      </w:r>
      <w:r>
        <w:t xml:space="preserve"> Cross-references for "he entered": Heb 9:7; Heb 9:24-26; Heb 10:12; Heb 10:19.</w:t>
      </w:r>
    </w:p>
  </w:footnote>
  <w:footnote w:id="16603">
    <w:p>
      <w:pPr>
        <w:pStyle w:val="FootnoteText"/>
      </w:pPr>
      <w:r>
        <w:rPr>
          <w:rStyle w:val="FootnoteReference"/>
        </w:rPr>
        <w:footnoteRef/>
      </w:r>
      <w:r>
        <w:t xml:space="preserve"> Cross-references for "once": Zech 3:9; Heb 9:26; Heb 9:28; Heb 10:10.</w:t>
      </w:r>
    </w:p>
  </w:footnote>
  <w:footnote w:id="16604">
    <w:p>
      <w:pPr>
        <w:pStyle w:val="FootnoteText"/>
      </w:pPr>
      <w:r>
        <w:rPr>
          <w:rStyle w:val="FootnoteReference"/>
        </w:rPr>
        <w:footnoteRef/>
      </w:r>
      <w:r>
        <w:t xml:space="preserve"> Cross-references for "the purifying": Num 8:7; Num 19:12; 2Chr 30:19; Ps 51:7; Acts 15:9; 1Pet 1:22.</w:t>
      </w:r>
    </w:p>
  </w:footnote>
  <w:footnote w:id="16605">
    <w:p>
      <w:pPr>
        <w:pStyle w:val="FootnoteText"/>
      </w:pPr>
      <w:r>
        <w:rPr>
          <w:rStyle w:val="FootnoteReference"/>
        </w:rPr>
        <w:footnoteRef/>
      </w:r>
      <w:r>
        <w:t xml:space="preserve"> Cross-references: Lev 16:14; Lev 16:16.</w:t>
      </w:r>
    </w:p>
  </w:footnote>
  <w:footnote w:id="16606">
    <w:p>
      <w:pPr>
        <w:pStyle w:val="FootnoteText"/>
      </w:pPr>
      <w:r>
        <w:rPr>
          <w:rStyle w:val="FootnoteReference"/>
        </w:rPr>
        <w:footnoteRef/>
      </w:r>
      <w:r>
        <w:t xml:space="preserve"> Cross-references: Num 19:2-21.</w:t>
      </w:r>
    </w:p>
  </w:footnote>
  <w:footnote w:id="16607">
    <w:p>
      <w:pPr>
        <w:pStyle w:val="FootnoteText"/>
      </w:pPr>
      <w:r>
        <w:rPr>
          <w:rStyle w:val="FootnoteReference"/>
        </w:rPr>
        <w:footnoteRef/>
      </w:r>
      <w:r>
        <w:t xml:space="preserve"> Cross-references for "the blood": Heb 9:12; 1Pet 1:19; 1John 1:7; Rev 1:5.</w:t>
      </w:r>
    </w:p>
  </w:footnote>
  <w:footnote w:id="16608">
    <w:p>
      <w:pPr>
        <w:pStyle w:val="FootnoteText"/>
      </w:pPr>
      <w:r>
        <w:rPr>
          <w:rStyle w:val="FootnoteReference"/>
        </w:rPr>
        <w:footnoteRef/>
      </w:r>
      <w:r>
        <w:t xml:space="preserve"> Cross-references for "eternal": Deut 33:27; Isa 57:15; Jer 10:10; Rom 1:20; 1Tim 1:17.</w:t>
      </w:r>
    </w:p>
  </w:footnote>
  <w:footnote w:id="16609">
    <w:p>
      <w:pPr>
        <w:pStyle w:val="FootnoteText"/>
      </w:pPr>
      <w:r>
        <w:rPr>
          <w:rStyle w:val="FootnoteReference"/>
        </w:rPr>
        <w:footnoteRef/>
      </w:r>
      <w:r>
        <w:t xml:space="preserve"> Cross-references for "offered": Matt 20:28; Eph 2:5; Eph 5:2; Titus 2:14; Heb 7:27; Heb 9:7; 1Pet 2:24; 1Pet 3:18.</w:t>
      </w:r>
    </w:p>
  </w:footnote>
  <w:footnote w:id="166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11">
    <w:p>
      <w:pPr>
        <w:pStyle w:val="FootnoteText"/>
      </w:pPr>
      <w:r>
        <w:rPr>
          <w:rStyle w:val="FootnoteReference"/>
        </w:rPr>
        <w:footnoteRef/>
      </w:r>
      <w:r>
        <w:t xml:space="preserve"> Cross-references for "purge": Heb 1:3; Heb 9:9; Heb 10:2; Heb 10:22.</w:t>
      </w:r>
    </w:p>
  </w:footnote>
  <w:footnote w:id="16612">
    <w:p>
      <w:pPr>
        <w:pStyle w:val="FootnoteText"/>
      </w:pPr>
      <w:r>
        <w:rPr>
          <w:rStyle w:val="FootnoteReference"/>
        </w:rPr>
        <w:footnoteRef/>
      </w:r>
      <w:r>
        <w:t xml:space="preserve"> Cross-references for "dead works": Heb 6:1.</w:t>
      </w:r>
    </w:p>
  </w:footnote>
  <w:footnote w:id="16613">
    <w:p>
      <w:pPr>
        <w:pStyle w:val="FootnoteText"/>
      </w:pPr>
      <w:r>
        <w:rPr>
          <w:rStyle w:val="FootnoteReference"/>
        </w:rPr>
        <w:footnoteRef/>
      </w:r>
      <w:r>
        <w:t xml:space="preserve"> Cross-references for "to serve": Luke 1:74; Rom 6:13; Rom 6:22; Gal 2:19; 1Thess 1:9; 1Pet 4:2.</w:t>
      </w:r>
    </w:p>
  </w:footnote>
  <w:footnote w:id="16614">
    <w:p>
      <w:pPr>
        <w:pStyle w:val="FootnoteText"/>
      </w:pPr>
      <w:r>
        <w:rPr>
          <w:rStyle w:val="FootnoteReference"/>
        </w:rPr>
        <w:footnoteRef/>
      </w:r>
      <w:r>
        <w:t xml:space="preserve"> Cross-references for "the living": Deut 5:26; 1Sam 17:26; 2Kgs 19:16; Jer 10:10; Dan 6:26; Acts 14:15; 2Cor 6:16; 1Tim 3:15; Heb 11:21.</w:t>
      </w:r>
    </w:p>
  </w:footnote>
  <w:footnote w:id="166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17">
    <w:p>
      <w:pPr>
        <w:pStyle w:val="FootnoteText"/>
      </w:pPr>
      <w:r>
        <w:rPr>
          <w:rStyle w:val="FootnoteReference"/>
        </w:rPr>
        <w:footnoteRef/>
      </w:r>
      <w:r>
        <w:t xml:space="preserve"> Cross-references: Deut 31:27; 2Sam 4:11; Job 15:16; Matt 7:11; Luke 12:24; Luke 12:28; Rom 11:12; Rom 11:24.</w:t>
      </w:r>
    </w:p>
  </w:footnote>
  <w:footnote w:id="16618">
    <w:p>
      <w:pPr>
        <w:pStyle w:val="FootnoteText"/>
      </w:pPr>
      <w:r>
        <w:rPr>
          <w:rStyle w:val="FootnoteReference"/>
        </w:rPr>
        <w:footnoteRef/>
      </w:r>
      <w:r>
        <w:t xml:space="preserve"> Cross-references: Isa 42:1; Isa 61:1; Matt 12:28; Luke 4:18; John 3:34; Acts 1:2; Acts 10:38; Rom 1:4; 1Pet 3:18.</w:t>
      </w:r>
    </w:p>
  </w:footnote>
  <w:footnote w:id="16619">
    <w:p>
      <w:pPr>
        <w:pStyle w:val="FootnoteText"/>
      </w:pPr>
      <w:r>
        <w:rPr>
          <w:rStyle w:val="FootnoteReference"/>
        </w:rPr>
        <w:footnoteRef/>
      </w:r>
      <w:r>
        <w:t xml:space="preserve"> Cross-references for "the mediator": 1Tim 2:5; Heb 7:22; Heb 8:6; Heb 12:24.</w:t>
      </w:r>
    </w:p>
  </w:footnote>
  <w:footnote w:id="16620">
    <w:p>
      <w:pPr>
        <w:pStyle w:val="FootnoteText"/>
      </w:pPr>
      <w:r>
        <w:rPr>
          <w:rStyle w:val="FootnoteReference"/>
        </w:rPr>
        <w:footnoteRef/>
      </w:r>
      <w:r>
        <w:t xml:space="preserve"> Cross-references for "the new": 2Cor 3:6; Heb 8:8.</w:t>
      </w:r>
    </w:p>
  </w:footnote>
  <w:footnote w:id="16621">
    <w:p>
      <w:pPr>
        <w:pStyle w:val="FootnoteText"/>
      </w:pPr>
      <w:r>
        <w:rPr>
          <w:rStyle w:val="FootnoteReference"/>
        </w:rPr>
        <w:footnoteRef/>
      </w:r>
      <w:r>
        <w:t xml:space="preserve"> Cross-references for "means": Isa 53:10-12; Dan 9:26; Heb 2:14; Heb 9:16; Heb 9:28; Heb 13:20.</w:t>
      </w:r>
    </w:p>
  </w:footnote>
  <w:footnote w:id="16622">
    <w:p>
      <w:pPr>
        <w:pStyle w:val="FootnoteText"/>
      </w:pPr>
      <w:r>
        <w:rPr>
          <w:rStyle w:val="FootnoteReference"/>
        </w:rPr>
        <w:footnoteRef/>
      </w:r>
      <w:r>
        <w:t xml:space="preserve"> Cross-references for "the first": Heb 8:7; Heb 8:13; Heb 9:1.</w:t>
      </w:r>
    </w:p>
  </w:footnote>
  <w:footnote w:id="16623">
    <w:p>
      <w:pPr>
        <w:pStyle w:val="FootnoteText"/>
      </w:pPr>
      <w:r>
        <w:rPr>
          <w:rStyle w:val="FootnoteReference"/>
        </w:rPr>
        <w:footnoteRef/>
      </w:r>
      <w:r>
        <w:t xml:space="preserve"> Cross-references for "promise": Heb 6:13; Heb 11:13; Heb 11:39-40; Jas 1:12; 1John 2:25.</w:t>
      </w:r>
    </w:p>
  </w:footnote>
  <w:footnote w:id="16624">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5">
    <w:p>
      <w:pPr>
        <w:pStyle w:val="FootnoteText"/>
      </w:pPr>
      <w:r>
        <w:rPr>
          <w:rStyle w:val="FootnoteReference"/>
        </w:rPr>
        <w:footnoteRef/>
      </w:r>
      <w:r>
        <w:t xml:space="preserve"> Cross-references: Rom 3:24-26; Rom 5:6; Rom 5:8; Rom 5:10; Eph 1:7; Heb 9:12; Heb 11:40; 1Pet 3:18; Rev 5:9; Rev 14:3-4.</w:t>
      </w:r>
    </w:p>
  </w:footnote>
  <w:footnote w:id="16626">
    <w:p>
      <w:pPr>
        <w:pStyle w:val="FootnoteText"/>
      </w:pPr>
      <w:r>
        <w:rPr>
          <w:rStyle w:val="FootnoteReference"/>
        </w:rPr>
        <w:footnoteRef/>
      </w:r>
      <w:r>
        <w:t xml:space="preserve"> Cross-references: Rom 8:28; Rom 8:30; Rom 9:24; 2Thess 2:14; Heb 3:1.</w:t>
      </w:r>
    </w:p>
  </w:footnote>
  <w:footnote w:id="16627">
    <w:p>
      <w:pPr>
        <w:pStyle w:val="FootnoteText"/>
      </w:pPr>
      <w:r>
        <w:rPr>
          <w:rStyle w:val="FootnoteReference"/>
        </w:rPr>
        <w:footnoteRef/>
      </w:r>
      <w:r>
        <w:t xml:space="preserve"> Cross-references: Heb 9:16.</w:t>
      </w:r>
    </w:p>
  </w:footnote>
  <w:footnote w:id="16628">
    <w:p>
      <w:pPr>
        <w:pStyle w:val="FootnoteText"/>
      </w:pPr>
      <w:r>
        <w:rPr>
          <w:rStyle w:val="FootnoteReference"/>
        </w:rPr>
        <w:footnoteRef/>
      </w:r>
      <w:r>
        <w:t xml:space="preserve"> Cross-references: Gen 48:21; John 14:27; Gal 3:15.</w:t>
      </w:r>
    </w:p>
  </w:footnote>
  <w:footnote w:id="16629">
    <w:p>
      <w:pPr>
        <w:pStyle w:val="FootnoteText"/>
      </w:pPr>
      <w:r>
        <w:rPr>
          <w:rStyle w:val="FootnoteReference"/>
        </w:rPr>
        <w:footnoteRef/>
      </w:r>
      <w:r>
        <w:t xml:space="preserve"> Cross-references for "the first": Exod 12:22; Exod 24:3-8; Heb 8:7-9.</w:t>
      </w:r>
    </w:p>
  </w:footnote>
  <w:footnote w:id="16630">
    <w:p>
      <w:pPr>
        <w:pStyle w:val="FootnoteText"/>
      </w:pPr>
      <w:r>
        <w:rPr>
          <w:rStyle w:val="FootnoteReference"/>
        </w:rPr>
        <w:footnoteRef/>
      </w:r>
      <w:r>
        <w:t xml:space="preserve"> Cross-references: Heb 9:14; Heb 9:22.</w:t>
      </w:r>
    </w:p>
  </w:footnote>
  <w:footnote w:id="16631">
    <w:p>
      <w:pPr>
        <w:pStyle w:val="FootnoteText"/>
      </w:pPr>
      <w:r>
        <w:rPr>
          <w:rStyle w:val="FootnoteReference"/>
        </w:rPr>
        <w:footnoteRef/>
      </w:r>
      <w:r>
        <w:t xml:space="preserve"> Personal name: Moses. Personal-name meaning: Moses — Drawn out. Source form: Moses.</w:t>
      </w:r>
    </w:p>
  </w:footnote>
  <w:footnote w:id="16632">
    <w:p>
      <w:pPr>
        <w:pStyle w:val="FootnoteText"/>
      </w:pPr>
      <w:r>
        <w:rPr>
          <w:rStyle w:val="FootnoteReference"/>
        </w:rPr>
        <w:footnoteRef/>
      </w:r>
      <w:r>
        <w:t xml:space="preserve"> Cross-references for "the blood": Exod 24:5-6; Exod 24:8-11; Lev 1:2-3; Lev 1:10; Lev 3:6; Lev 16:14-18; Heb 9:12; Heb 10:4.</w:t>
      </w:r>
    </w:p>
  </w:footnote>
  <w:footnote w:id="16633">
    <w:p>
      <w:pPr>
        <w:pStyle w:val="FootnoteText"/>
      </w:pPr>
      <w:r>
        <w:rPr>
          <w:rStyle w:val="FootnoteReference"/>
        </w:rPr>
        <w:footnoteRef/>
      </w:r>
      <w:r>
        <w:t xml:space="preserve"> Cross-references for "scarlet": Lev 14:4-6; Lev 14:49-52; Num 19:6; Matt 27:28; Mark 15:17; Mark 15:20; John 19:2; John 19:5.</w:t>
      </w:r>
    </w:p>
  </w:footnote>
  <w:footnote w:id="16634">
    <w:p>
      <w:pPr>
        <w:pStyle w:val="FootnoteText"/>
      </w:pPr>
      <w:r>
        <w:rPr>
          <w:rStyle w:val="FootnoteReference"/>
        </w:rPr>
        <w:footnoteRef/>
      </w:r>
      <w:r>
        <w:t xml:space="preserve"> Cross-references for "hyssop": Exod 12:22; Num 19:18; Ps 51:7.</w:t>
      </w:r>
    </w:p>
  </w:footnote>
  <w:footnote w:id="16635">
    <w:p>
      <w:pPr>
        <w:pStyle w:val="FootnoteText"/>
      </w:pPr>
      <w:r>
        <w:rPr>
          <w:rStyle w:val="FootnoteReference"/>
        </w:rPr>
        <w:footnoteRef/>
      </w:r>
      <w:r>
        <w:t xml:space="preserve"> Cross-references for "sprinkled": Exod 24:8; Isa 52:15; Ezek 36:25; Heb 12:24; 1Pet 1:2.</w:t>
      </w:r>
    </w:p>
  </w:footnote>
  <w:footnote w:id="16636">
    <w:p>
      <w:pPr>
        <w:pStyle w:val="FootnoteText"/>
      </w:pPr>
      <w:r>
        <w:rPr>
          <w:rStyle w:val="FootnoteReference"/>
        </w:rPr>
        <w:footnoteRef/>
      </w:r>
      <w:r>
        <w:t xml:space="preserve"> Cross-references: Deut 29:12; Josh 9:6; Heb 9:16-17.</w:t>
      </w:r>
    </w:p>
  </w:footnote>
  <w:footnote w:id="16637">
    <w:p>
      <w:pPr>
        <w:pStyle w:val="FootnoteText"/>
      </w:pPr>
      <w:r>
        <w:rPr>
          <w:rStyle w:val="FootnoteReference"/>
        </w:rPr>
        <w:footnoteRef/>
      </w:r>
      <w:r>
        <w:t xml:space="preserve"> Cross-references: Exod 29:12; Exod 29:20; Exod 29:36; Lev 8:15; Lev 8:19; Lev 9:8-9; Lev 9:18; Lev 16:14-19; 2Chr 29:19-22; Ezek 43:18-26.</w:t>
      </w:r>
    </w:p>
  </w:footnote>
  <w:footnote w:id="16638">
    <w:p>
      <w:pPr>
        <w:pStyle w:val="FootnoteText"/>
      </w:pPr>
      <w:r>
        <w:rPr>
          <w:rStyle w:val="FootnoteReference"/>
        </w:rPr>
        <w:footnoteRef/>
      </w:r>
      <w:r>
        <w:t xml:space="preserve"> Cross-references for "almost": Lev 14:6; Lev 14:14; Lev 14:25; Lev 14:51-52.</w:t>
      </w:r>
    </w:p>
  </w:footnote>
  <w:footnote w:id="16639">
    <w:p>
      <w:pPr>
        <w:pStyle w:val="FootnoteText"/>
      </w:pPr>
      <w:r>
        <w:rPr>
          <w:rStyle w:val="FootnoteReference"/>
        </w:rPr>
        <w:footnoteRef/>
      </w:r>
      <w:r>
        <w:t xml:space="preserve"> Cross-references for "and without": Lev 4:20; Lev 4:26; Lev 4:35; Lev 5:10; Lev 5:12; Lev 5:18; Lev 6:7; Lev 17:11.</w:t>
      </w:r>
    </w:p>
  </w:footnote>
  <w:footnote w:id="16640">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1">
    <w:p>
      <w:pPr>
        <w:pStyle w:val="FootnoteText"/>
      </w:pPr>
      <w:r>
        <w:rPr>
          <w:rStyle w:val="FootnoteReference"/>
        </w:rPr>
        <w:footnoteRef/>
      </w:r>
      <w:r>
        <w:t xml:space="preserve"> Cross-references: Col 2:17; Heb 8:5; Heb 9:9-10; Heb 9:24; Heb 10:1.</w:t>
      </w:r>
    </w:p>
  </w:footnote>
  <w:footnote w:id="16642">
    <w:p>
      <w:pPr>
        <w:pStyle w:val="FootnoteText"/>
      </w:pPr>
      <w:r>
        <w:rPr>
          <w:rStyle w:val="FootnoteReference"/>
        </w:rPr>
        <w:footnoteRef/>
      </w:r>
      <w:r>
        <w:t xml:space="preserve"> Cross-references for "appear": Exod 28:12; Exod 28:29; Zech 3:1; Rom 8:33; Heb 7:25; 1John 2:1-2; Rev 8:3.</w:t>
      </w:r>
    </w:p>
  </w:footnote>
  <w:footnote w:id="16643">
    <w:p>
      <w:pPr>
        <w:pStyle w:val="FootnoteText"/>
      </w:pPr>
      <w:r>
        <w:rPr>
          <w:rStyle w:val="FootnoteReference"/>
        </w:rPr>
        <w:footnoteRef/>
      </w:r>
      <w:r>
        <w:t xml:space="preserve"> Cross-references: Mark 14:58; John 2:19-21; Heb 9:11.</w:t>
      </w:r>
    </w:p>
  </w:footnote>
  <w:footnote w:id="16644">
    <w:p>
      <w:pPr>
        <w:pStyle w:val="FootnoteText"/>
      </w:pPr>
      <w:r>
        <w:rPr>
          <w:rStyle w:val="FootnoteReference"/>
        </w:rPr>
        <w:footnoteRef/>
      </w:r>
      <w:r>
        <w:t xml:space="preserve"> Cross-references: Heb 8:2; Heb 9:9; Heb 9:23.</w:t>
      </w:r>
    </w:p>
  </w:footnote>
  <w:footnote w:id="16645">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6">
    <w:p>
      <w:pPr>
        <w:pStyle w:val="FootnoteText"/>
      </w:pPr>
      <w:r>
        <w:rPr>
          <w:rStyle w:val="FootnoteReference"/>
        </w:rPr>
        <w:footnoteRef/>
      </w:r>
      <w:r>
        <w:t xml:space="preserve"> Cross-references for "offer": Heb 9:7; Heb 9:14; Heb 9:26; Heb 10:10.</w:t>
      </w:r>
    </w:p>
  </w:footnote>
  <w:footnote w:id="16647">
    <w:p>
      <w:pPr>
        <w:pStyle w:val="FootnoteText"/>
      </w:pPr>
      <w:r>
        <w:rPr>
          <w:rStyle w:val="FootnoteReference"/>
        </w:rPr>
        <w:footnoteRef/>
      </w:r>
      <w:r>
        <w:t xml:space="preserve"> Cross-references: Exod 30:10; Lev 16:2-34; Heb 9:12.</w:t>
      </w:r>
    </w:p>
  </w:footnote>
  <w:footnote w:id="16648">
    <w:p>
      <w:pPr>
        <w:pStyle w:val="FootnoteText"/>
      </w:pPr>
      <w:r>
        <w:rPr>
          <w:rStyle w:val="FootnoteReference"/>
        </w:rPr>
        <w:footnoteRef/>
      </w:r>
      <w:r>
        <w:t xml:space="preserve"> Cross-references for "the foundation": Matt 25:34; John 17:24; 1Pet 1:20; Rev 13:8; Rev 17:8.</w:t>
      </w:r>
    </w:p>
  </w:footnote>
  <w:footnote w:id="16649">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50">
    <w:p>
      <w:pPr>
        <w:pStyle w:val="FootnoteText"/>
      </w:pPr>
      <w:r>
        <w:rPr>
          <w:rStyle w:val="FootnoteReference"/>
        </w:rPr>
        <w:footnoteRef/>
      </w:r>
      <w:r>
        <w:t xml:space="preserve"> Cross-references for "the sacrifice": Eph 5:2; Titus 2:14; Heb 9:14; Heb 10:12; Heb 10:26.</w:t>
      </w:r>
    </w:p>
  </w:footnote>
  <w:footnote w:id="16651">
    <w:p>
      <w:pPr>
        <w:pStyle w:val="FootnoteText"/>
      </w:pPr>
      <w:r>
        <w:rPr>
          <w:rStyle w:val="FootnoteReference"/>
        </w:rPr>
        <w:footnoteRef/>
      </w:r>
      <w:r>
        <w:t xml:space="preserve"> Cross-references: Isa 2:2; Dan 10:14; Mic 4:1; 1Cor 10:11; Gal 4:1; Eph 1:10; Heb 1:2; 1Pet 1:20.</w:t>
      </w:r>
    </w:p>
  </w:footnote>
  <w:footnote w:id="16652">
    <w:p>
      <w:pPr>
        <w:pStyle w:val="FootnoteText"/>
      </w:pPr>
      <w:r>
        <w:rPr>
          <w:rStyle w:val="FootnoteReference"/>
        </w:rPr>
        <w:footnoteRef/>
      </w:r>
      <w:r>
        <w:t xml:space="preserve"> Cross-references: Gen 3:19; 2Sam 14:14; Job 14:5; Job 30:23; Ps 89:48; Eccl 3:20; Eccl 9:5; Eccl 9:10; Eccl 12:7; Rom 5:12.</w:t>
      </w:r>
    </w:p>
  </w:footnote>
  <w:footnote w:id="16653">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4">
    <w:p>
      <w:pPr>
        <w:pStyle w:val="FootnoteText"/>
      </w:pPr>
      <w:r>
        <w:rPr>
          <w:rStyle w:val="FootnoteReference"/>
        </w:rPr>
        <w:footnoteRef/>
      </w:r>
      <w:r>
        <w:t xml:space="preserve"> Cross-references for "to bear": Lev 10:17; Num 18:1; Num 18:23; Isa 53:4-6; Isa 53:11-12; Matt 26:28; Rom 5:15; 1Pet 2:24.</w:t>
      </w:r>
    </w:p>
  </w:footnote>
  <w:footnote w:id="16655">
    <w:p>
      <w:pPr>
        <w:pStyle w:val="FootnoteText"/>
      </w:pPr>
      <w:r>
        <w:rPr>
          <w:rStyle w:val="FootnoteReference"/>
        </w:rPr>
        <w:footnoteRef/>
      </w:r>
      <w:r>
        <w:t xml:space="preserve"> Cross-references for "he appear": Zech 14:5; John 14:3; Acts 1:11; 1Thess 4:14-16; 2Thess 1:5-9; 2Thess 2:1; 1John 3:2; Rev 1:7.</w:t>
      </w:r>
    </w:p>
  </w:footnote>
  <w:footnote w:id="16656">
    <w:p>
      <w:pPr>
        <w:pStyle w:val="FootnoteText"/>
      </w:pPr>
      <w:r>
        <w:rPr>
          <w:rStyle w:val="FootnoteReference"/>
        </w:rPr>
        <w:footnoteRef/>
      </w:r>
      <w:r>
        <w:t xml:space="preserve"> Cross-references: Rom 6:10; Heb 9:25; 1Pet 3:18; 1John 3:5.</w:t>
      </w:r>
    </w:p>
  </w:footnote>
  <w:footnote w:id="16657">
    <w:p>
      <w:pPr>
        <w:pStyle w:val="FootnoteText"/>
      </w:pPr>
      <w:r>
        <w:rPr>
          <w:rStyle w:val="FootnoteReference"/>
        </w:rPr>
        <w:footnoteRef/>
      </w:r>
      <w:r>
        <w:t xml:space="preserve"> Cross-references: Phil 3:20; 1Thess 1:10; 2Tim 4:8; Titus 2:13; 2Pet 3:12.</w:t>
      </w:r>
    </w:p>
  </w:footnote>
  <w:footnote w:id="16658">
    <w:p>
      <w:pPr>
        <w:pStyle w:val="FootnoteText"/>
      </w:pPr>
      <w:r>
        <w:rPr>
          <w:rStyle w:val="FootnoteReference"/>
        </w:rPr>
        <w:footnoteRef/>
      </w:r>
      <w:r>
        <w:t xml:space="preserve"> Cross-references: Isa 25:9; Rom 8:23; 1Cor 15:54; Phil 3:21; 1Thess 4:17; 2Thess 1:10.</w:t>
      </w:r>
    </w:p>
  </w:footnote>
  <w:footnote w:id="16659">
    <w:p>
      <w:pPr>
        <w:pStyle w:val="FootnoteText"/>
      </w:pPr>
      <w:r>
        <w:rPr>
          <w:rStyle w:val="FootnoteReference"/>
        </w:rPr>
        <w:footnoteRef/>
      </w:r>
      <w:r>
        <w:t xml:space="preserve"> Cross-references for "perfect": Heb 10:14.</w:t>
      </w:r>
    </w:p>
  </w:footnote>
  <w:footnote w:id="16660">
    <w:p>
      <w:pPr>
        <w:pStyle w:val="FootnoteText"/>
      </w:pPr>
      <w:r>
        <w:rPr>
          <w:rStyle w:val="FootnoteReference"/>
        </w:rPr>
        <w:footnoteRef/>
      </w:r>
      <w:r>
        <w:t xml:space="preserve"> Cross-references for "once": Ps 103:12; Isa 43:25; Isa 44:22; Mic 7:19; Heb 9:13-14; Heb 10:17.</w:t>
      </w:r>
    </w:p>
  </w:footnote>
  <w:footnote w:id="16661">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2">
    <w:p>
      <w:pPr>
        <w:pStyle w:val="FootnoteText"/>
      </w:pPr>
      <w:r>
        <w:rPr>
          <w:rStyle w:val="FootnoteReference"/>
        </w:rPr>
        <w:footnoteRef/>
      </w:r>
      <w:r>
        <w:t xml:space="preserve"> Cross-references for "take": Hos 14:2; John 1:29; Rom 11:27; Heb 10:11; 1John 3:5.</w:t>
      </w:r>
    </w:p>
  </w:footnote>
  <w:footnote w:id="16663">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4">
    <w:p>
      <w:pPr>
        <w:pStyle w:val="FootnoteText"/>
      </w:pPr>
      <w:r>
        <w:rPr>
          <w:rStyle w:val="FootnoteReference"/>
        </w:rPr>
        <w:footnoteRef/>
      </w:r>
      <w:r>
        <w:t xml:space="preserve"> Cross-references for "Sacrifice": Ps 40:6-8; Ps 50:8-23; Isa 1:11; Jer 6:20; Amos 5:21-22.</w:t>
      </w:r>
    </w:p>
  </w:footnote>
  <w:footnote w:id="16665">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6">
    <w:p>
      <w:pPr>
        <w:pStyle w:val="FootnoteText"/>
      </w:pPr>
      <w:r>
        <w:rPr>
          <w:rStyle w:val="FootnoteReference"/>
        </w:rPr>
        <w:footnoteRef/>
      </w:r>
      <w:r>
        <w:t xml:space="preserve"> Cross-references for "burnt": Heb 10:4.</w:t>
      </w:r>
    </w:p>
  </w:footnote>
  <w:footnote w:id="16667">
    <w:p>
      <w:pPr>
        <w:pStyle w:val="FootnoteText"/>
      </w:pPr>
      <w:r>
        <w:rPr>
          <w:rStyle w:val="FootnoteReference"/>
        </w:rPr>
        <w:footnoteRef/>
      </w:r>
      <w:r>
        <w:t xml:space="preserve"> Cross-references: Ps 147:11; Mal 1:10; Matt 3:17; Eph 5:2; Phil 4:18.</w:t>
      </w:r>
    </w:p>
  </w:footnote>
  <w:footnote w:id="16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1">
    <w:p>
      <w:pPr>
        <w:pStyle w:val="FootnoteText"/>
      </w:pPr>
      <w:r>
        <w:rPr>
          <w:rStyle w:val="FootnoteReference"/>
        </w:rPr>
        <w:footnoteRef/>
      </w:r>
      <w:r>
        <w:t xml:space="preserve"> Cross-references: Prov 8:31; John 4:34; John 5:30; John 6:38; Heb 10:9-10.</w:t>
      </w:r>
    </w:p>
  </w:footnote>
  <w:footnote w:id="16672">
    <w:p>
      <w:pPr>
        <w:pStyle w:val="FootnoteText"/>
      </w:pPr>
      <w:r>
        <w:rPr>
          <w:rStyle w:val="FootnoteReference"/>
        </w:rPr>
        <w:footnoteRef/>
      </w:r>
      <w:r>
        <w:t xml:space="preserve"> Cross-references: Gen 3:15.</w:t>
      </w:r>
    </w:p>
  </w:footnote>
  <w:footnote w:id="16673">
    <w:p>
      <w:pPr>
        <w:pStyle w:val="FootnoteText"/>
      </w:pPr>
      <w:r>
        <w:rPr>
          <w:rStyle w:val="FootnoteReference"/>
        </w:rPr>
        <w:footnoteRef/>
      </w:r>
      <w:r>
        <w:t xml:space="preserve"> Cross-references: Hebrews 10:5 (6); Mark 12:33 (4).</w:t>
      </w:r>
    </w:p>
  </w:footnote>
  <w:footnote w:id="16674">
    <w:p>
      <w:pPr>
        <w:pStyle w:val="FootnoteText"/>
      </w:pPr>
      <w:r>
        <w:rPr>
          <w:rStyle w:val="FootnoteReference"/>
        </w:rPr>
        <w:footnoteRef/>
      </w:r>
      <w:r>
        <w:t xml:space="preserve"> Cross-references: Heb 9:11-14.</w:t>
      </w:r>
    </w:p>
  </w:footnote>
  <w:footnote w:id="16675">
    <w:p>
      <w:pPr>
        <w:pStyle w:val="FootnoteText"/>
      </w:pPr>
      <w:r>
        <w:rPr>
          <w:rStyle w:val="FootnoteReference"/>
        </w:rPr>
        <w:footnoteRef/>
      </w:r>
      <w:r>
        <w:t xml:space="preserve"> Cross-references: Heb 7:18-19; Heb 8:7-13; Heb 12:27-28.</w:t>
      </w:r>
    </w:p>
  </w:footnote>
  <w:footnote w:id="16676">
    <w:p>
      <w:pPr>
        <w:pStyle w:val="FootnoteText"/>
      </w:pPr>
      <w:r>
        <w:rPr>
          <w:rStyle w:val="FootnoteReference"/>
        </w:rPr>
        <w:footnoteRef/>
      </w:r>
      <w:r>
        <w:t xml:space="preserve"> Cross-references for "the offering": Heb 9:12; Heb 9:26; Heb 9:28; Heb 10:5; Heb 10:12; Heb 10:14; Heb 10:20.</w:t>
      </w:r>
    </w:p>
  </w:footnote>
  <w:footnote w:id="16677">
    <w:p>
      <w:pPr>
        <w:pStyle w:val="FootnoteText"/>
      </w:pPr>
      <w:r>
        <w:rPr>
          <w:rStyle w:val="FootnoteReference"/>
        </w:rPr>
        <w:footnoteRef/>
      </w:r>
      <w:r>
        <w:t xml:space="preserve"> Name meaning: Jesus (Yeshua) — Yahweh saves. He will save His people from their sins.</w:t>
      </w:r>
    </w:p>
  </w:footnote>
  <w:footnote w:id="16678">
    <w:p>
      <w:pPr>
        <w:pStyle w:val="FootnoteText"/>
      </w:pPr>
      <w:r>
        <w:rPr>
          <w:rStyle w:val="FootnoteReference"/>
        </w:rPr>
        <w:footnoteRef/>
      </w:r>
      <w:r>
        <w:t xml:space="preserve"> Personal name: Christ. Personal-name meaning: Christ — anointed. Source form: Christ.</w:t>
      </w:r>
    </w:p>
  </w:footnote>
  <w:footnote w:id="166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80">
    <w:p>
      <w:pPr>
        <w:pStyle w:val="FootnoteText"/>
      </w:pPr>
      <w:r>
        <w:rPr>
          <w:rStyle w:val="FootnoteReference"/>
        </w:rPr>
        <w:footnoteRef/>
      </w:r>
      <w:r>
        <w:t xml:space="preserve"> Cross-references: Zech 13:1; John 17:19; John 19:34; 1Cor 1:30; 1Cor 6:11; Heb 2:11; Heb 13:12; 1John 5:6.</w:t>
      </w:r>
    </w:p>
  </w:footnote>
  <w:footnote w:id="16681">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2">
    <w:p>
      <w:pPr>
        <w:pStyle w:val="FootnoteText"/>
      </w:pPr>
      <w:r>
        <w:rPr>
          <w:rStyle w:val="FootnoteReference"/>
        </w:rPr>
        <w:footnoteRef/>
      </w:r>
      <w:r>
        <w:t xml:space="preserve"> Cross-references: Acts 2:33-34; Rom 8:34; Col 3:1; Heb 1:3; Heb 8:1; Heb 9:12.</w:t>
      </w:r>
    </w:p>
  </w:footnote>
  <w:footnote w:id="16683">
    <w:p>
      <w:pPr>
        <w:pStyle w:val="FootnoteText"/>
      </w:pPr>
      <w:r>
        <w:rPr>
          <w:rStyle w:val="FootnoteReference"/>
        </w:rPr>
        <w:footnoteRef/>
      </w:r>
      <w:r>
        <w:t xml:space="preserve"> Cross-references: Ps 110:1; Dan 2:44; Matt 22:44; Mark 12:36; Luke 20:43; Acts 2:35; 1Cor 15:25; Heb 1:13.</w:t>
      </w:r>
    </w:p>
  </w:footnote>
  <w:footnote w:id="16684">
    <w:p>
      <w:pPr>
        <w:pStyle w:val="FootnoteText"/>
      </w:pPr>
      <w:r>
        <w:rPr>
          <w:rStyle w:val="FootnoteReference"/>
        </w:rPr>
        <w:footnoteRef/>
      </w:r>
      <w:r>
        <w:t xml:space="preserve"> Cross-references: Heb 7:19; Heb 7:25; Heb 9:10; Heb 9:14; Heb 10:1.</w:t>
      </w:r>
    </w:p>
  </w:footnote>
  <w:footnote w:id="16685">
    <w:p>
      <w:pPr>
        <w:pStyle w:val="FootnoteText"/>
      </w:pPr>
      <w:r>
        <w:rPr>
          <w:rStyle w:val="FootnoteReference"/>
        </w:rPr>
        <w:footnoteRef/>
      </w:r>
      <w:r>
        <w:t xml:space="preserve"> Cross-references: Acts 20:32; Acts 26:13; Rom 15:16; 1Cor 1:2; Eph 5:26; Heb 2:11; Heb 6:13-14; Heb 13:12; Jude 1:1.</w:t>
      </w:r>
    </w:p>
  </w:footnote>
  <w:footnote w:id="16686">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7">
    <w:p>
      <w:pPr>
        <w:pStyle w:val="FootnoteText"/>
      </w:pPr>
      <w:r>
        <w:rPr>
          <w:rStyle w:val="FootnoteReference"/>
        </w:rPr>
        <w:footnoteRef/>
      </w:r>
      <w:r>
        <w:t xml:space="preserve"> Cross-references: Jer 31:33-34; Rom 11:27; Heb 8:8-12.</w:t>
      </w:r>
    </w:p>
  </w:footnote>
  <w:footnote w:id="16688">
    <w:p>
      <w:pPr>
        <w:pStyle w:val="FootnoteText"/>
      </w:pPr>
      <w:r>
        <w:rPr>
          <w:rStyle w:val="FootnoteReference"/>
        </w:rPr>
        <w:footnoteRef/>
      </w:r>
      <w:r>
        <w:t xml:space="preserve"> Cross-references: Heb 10:17.</w:t>
      </w:r>
    </w:p>
  </w:footnote>
  <w:footnote w:id="16689">
    <w:p>
      <w:pPr>
        <w:pStyle w:val="FootnoteText"/>
      </w:pPr>
      <w:r>
        <w:rPr>
          <w:rStyle w:val="FootnoteReference"/>
        </w:rPr>
        <w:footnoteRef/>
      </w:r>
      <w:r>
        <w:t xml:space="preserve"> Cross-references: Heb 10:2; Heb 10:14.</w:t>
      </w:r>
    </w:p>
  </w:footnote>
  <w:footnote w:id="16690">
    <w:p>
      <w:pPr>
        <w:pStyle w:val="FootnoteText"/>
      </w:pPr>
      <w:r>
        <w:rPr>
          <w:rStyle w:val="FootnoteReference"/>
        </w:rPr>
        <w:footnoteRef/>
      </w:r>
      <w:r>
        <w:t xml:space="preserve"> Cross-references for "to enter": Rom 5:2; Eph 2:18; Heb 7:25; Heb 9:3; Heb 9:7-8; Heb 9:12; Heb 9:23-25; 1John 2:1-2.</w:t>
      </w:r>
    </w:p>
  </w:footnote>
  <w:footnote w:id="16691">
    <w:p>
      <w:pPr>
        <w:pStyle w:val="FootnoteText"/>
      </w:pPr>
      <w:r>
        <w:rPr>
          <w:rStyle w:val="FootnoteReference"/>
        </w:rPr>
        <w:footnoteRef/>
      </w:r>
      <w:r>
        <w:t xml:space="preserve"> Cross-references for "a new": John 10:7; John 10:9; John 14:6.</w:t>
      </w:r>
    </w:p>
  </w:footnote>
  <w:footnote w:id="16692">
    <w:p>
      <w:pPr>
        <w:pStyle w:val="FootnoteText"/>
      </w:pPr>
      <w:r>
        <w:rPr>
          <w:rStyle w:val="FootnoteReference"/>
        </w:rPr>
        <w:footnoteRef/>
      </w:r>
      <w:r>
        <w:t xml:space="preserve"> Cross-references: John 6:51-56; Eph 2:15; 1Tim 3:16; 1Pet 3:18; 1John 4:2; 2John 1:7.</w:t>
      </w:r>
    </w:p>
  </w:footnote>
  <w:footnote w:id="16693">
    <w:p>
      <w:pPr>
        <w:pStyle w:val="FootnoteText"/>
      </w:pPr>
      <w:r>
        <w:rPr>
          <w:rStyle w:val="FootnoteReference"/>
        </w:rPr>
        <w:footnoteRef/>
      </w:r>
      <w:r>
        <w:t xml:space="preserve"> Cross-references for "the house": Matt 16:18; 1Cor 3:9-17; 2Cor 6:16-17; Eph 2:19-22; 1Tim 3:15; Heb 3:3-6.</w:t>
      </w:r>
    </w:p>
  </w:footnote>
  <w:footnote w:id="16694">
    <w:p>
      <w:pPr>
        <w:pStyle w:val="FootnoteText"/>
      </w:pPr>
      <w:r>
        <w:rPr>
          <w:rStyle w:val="FootnoteReference"/>
        </w:rPr>
        <w:footnoteRef/>
      </w:r>
      <w:r>
        <w:t xml:space="preserve"> Cross-references: Heb 2:17; Heb 3:1; Heb 4:14-16; Heb 6:20; Heb 7:26; Heb 8:1.</w:t>
      </w:r>
    </w:p>
  </w:footnote>
  <w:footnote w:id="16695">
    <w:p>
      <w:pPr>
        <w:pStyle w:val="FootnoteText"/>
      </w:pPr>
      <w:r>
        <w:rPr>
          <w:rStyle w:val="FootnoteReference"/>
        </w:rPr>
        <w:footnoteRef/>
      </w:r>
      <w:r>
        <w:t xml:space="preserve"> Cross-references for "draw": Ps 73:28; Isa 29:13; Jer 30:21; Heb 4:16; Heb 7:19; Jas 4:8.</w:t>
      </w:r>
    </w:p>
  </w:footnote>
  <w:footnote w:id="16696">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7">
    <w:p>
      <w:pPr>
        <w:pStyle w:val="FootnoteText"/>
      </w:pPr>
      <w:r>
        <w:rPr>
          <w:rStyle w:val="FootnoteReference"/>
        </w:rPr>
        <w:footnoteRef/>
      </w:r>
      <w:r>
        <w:t xml:space="preserve"> Cross-references for "in full": Matt 21:21-22; Mark 11:23-24; Eph 3:12; Heb 10:19; Jas 1:6; 1John 3:19; 1John 3:21-22.</w:t>
      </w:r>
    </w:p>
  </w:footnote>
  <w:footnote w:id="16698">
    <w:p>
      <w:pPr>
        <w:pStyle w:val="FootnoteText"/>
      </w:pPr>
      <w:r>
        <w:rPr>
          <w:rStyle w:val="FootnoteReference"/>
        </w:rPr>
        <w:footnoteRef/>
      </w:r>
      <w:r>
        <w:t xml:space="preserve"> Cross-references for "sprinkled": Lev 14:7; Num 8:7; Num 19:18-19; Isa 52:15; Ezek 36:25; Heb 9:13-14; Heb 9:19; Heb 11:28; Heb 12:24; 1Pet 1:2.</w:t>
      </w:r>
    </w:p>
  </w:footnote>
  <w:footnote w:id="16699">
    <w:p>
      <w:pPr>
        <w:pStyle w:val="FootnoteText"/>
      </w:pPr>
      <w:r>
        <w:rPr>
          <w:rStyle w:val="FootnoteReference"/>
        </w:rPr>
        <w:footnoteRef/>
      </w:r>
      <w:r>
        <w:t xml:space="preserve"> Cross-references for "an evil": John 8:9; 1Tim 4:2; 1John 3:20.</w:t>
      </w:r>
    </w:p>
  </w:footnote>
  <w:footnote w:id="16700">
    <w:p>
      <w:pPr>
        <w:pStyle w:val="FootnoteText"/>
      </w:pPr>
      <w:r>
        <w:rPr>
          <w:rStyle w:val="FootnoteReference"/>
        </w:rPr>
        <w:footnoteRef/>
      </w:r>
      <w:r>
        <w:t xml:space="preserve"> Cross-references: Exod 29:4; Lev 8:6; Ezek 16:9; Ezek 36:25; Zech 13:1; Matt 3:11; John 3:5; John 13:8-10; 1Cor 6:11; 2Cor 7:1; Eph 5:26; Titus 3:5; Heb 9:10; 1Pet 3:21; Rev 1:5.</w:t>
      </w:r>
    </w:p>
  </w:footnote>
  <w:footnote w:id="16701">
    <w:p>
      <w:pPr>
        <w:pStyle w:val="FootnoteText"/>
      </w:pPr>
      <w:r>
        <w:rPr>
          <w:rStyle w:val="FootnoteReference"/>
        </w:rPr>
        <w:footnoteRef/>
      </w:r>
      <w:r>
        <w:t xml:space="preserve"> Cross-references for "hold": Heb 3:6; Heb 3:14; Heb 4:14; Rev 3:11.</w:t>
      </w:r>
    </w:p>
  </w:footnote>
  <w:footnote w:id="16702">
    <w:p>
      <w:pPr>
        <w:pStyle w:val="FootnoteText"/>
      </w:pPr>
      <w:r>
        <w:rPr>
          <w:rStyle w:val="FootnoteReference"/>
        </w:rPr>
        <w:footnoteRef/>
      </w:r>
      <w:r>
        <w:t xml:space="preserve"> Cross-references for "wavering": Jas 1:6.</w:t>
      </w:r>
    </w:p>
  </w:footnote>
  <w:footnote w:id="16703">
    <w:p>
      <w:pPr>
        <w:pStyle w:val="FootnoteText"/>
      </w:pPr>
      <w:r>
        <w:rPr>
          <w:rStyle w:val="FootnoteReference"/>
        </w:rPr>
        <w:footnoteRef/>
      </w:r>
      <w:r>
        <w:t xml:space="preserve"> Cross-references: 1Cor 1:9; 1Cor 10:13; 1Thess 5:24; 2Thess 3:3; Titus 1:2; Heb 6:18; Heb 11:11.</w:t>
      </w:r>
    </w:p>
  </w:footnote>
  <w:footnote w:id="16704">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5">
    <w:p>
      <w:pPr>
        <w:pStyle w:val="FootnoteText"/>
      </w:pPr>
      <w:r>
        <w:rPr>
          <w:rStyle w:val="FootnoteReference"/>
        </w:rPr>
        <w:footnoteRef/>
      </w:r>
      <w:r>
        <w:t xml:space="preserve"> Cross-references for "to provoke": Rom 11:4; 2Cor 8:8; 2Cor 9:2.</w:t>
      </w:r>
    </w:p>
  </w:footnote>
  <w:footnote w:id="16706">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7">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8">
    <w:p>
      <w:pPr>
        <w:pStyle w:val="FootnoteText"/>
      </w:pPr>
      <w:r>
        <w:rPr>
          <w:rStyle w:val="FootnoteReference"/>
        </w:rPr>
        <w:footnoteRef/>
      </w:r>
      <w:r>
        <w:t xml:space="preserve"> Cross-references: Rom 12:8; 1Cor 14:3; 1Thess 4:18; 1Thess 5:11; Heb 3:13; Heb 10:24.</w:t>
      </w:r>
    </w:p>
  </w:footnote>
  <w:footnote w:id="16709">
    <w:p>
      <w:pPr>
        <w:pStyle w:val="FootnoteText"/>
      </w:pPr>
      <w:r>
        <w:rPr>
          <w:rStyle w:val="FootnoteReference"/>
        </w:rPr>
        <w:footnoteRef/>
      </w:r>
      <w:r>
        <w:t xml:space="preserve"> Cross-references: Matt 24:33-34; Mark 13:29-30; Rom 13:11-13; Phil 4:5; Jas 5:8; 1Pet 4:7; 2Pet 3:9; 2Pet 3:11; 2Pet 3:14.</w:t>
      </w:r>
    </w:p>
  </w:footnote>
  <w:footnote w:id="16710">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1">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2">
    <w:p>
      <w:pPr>
        <w:pStyle w:val="FootnoteText"/>
      </w:pPr>
      <w:r>
        <w:rPr>
          <w:rStyle w:val="FootnoteReference"/>
        </w:rPr>
        <w:footnoteRef/>
      </w:r>
      <w:r>
        <w:t xml:space="preserve"> Cross-references for "despised": Num 15:30-31; Num 15:36; Deut 13:6-10; Deut 17:2-13; 2Sam 12:9; 2Sam 12:13; Heb 2:2.</w:t>
      </w:r>
    </w:p>
  </w:footnote>
  <w:footnote w:id="16713">
    <w:p>
      <w:pPr>
        <w:pStyle w:val="FootnoteText"/>
      </w:pPr>
      <w:r>
        <w:rPr>
          <w:rStyle w:val="FootnoteReference"/>
        </w:rPr>
        <w:footnoteRef/>
      </w:r>
      <w:r>
        <w:t xml:space="preserve"> Personal name: Moses. Personal-name meaning: Moses — Drawn out. Source form: Moses.</w:t>
      </w:r>
    </w:p>
  </w:footnote>
  <w:footnote w:id="16714">
    <w:p>
      <w:pPr>
        <w:pStyle w:val="FootnoteText"/>
      </w:pPr>
      <w:r>
        <w:rPr>
          <w:rStyle w:val="FootnoteReference"/>
        </w:rPr>
        <w:footnoteRef/>
      </w:r>
      <w:r>
        <w:t xml:space="preserve"> Cross-references for "under": Deut 17:2; Deut 17:6-7; Deut 19:15; Matt 18:16; John 8:17; 2Cor 13:1.</w:t>
      </w:r>
    </w:p>
  </w:footnote>
  <w:footnote w:id="16715">
    <w:p>
      <w:pPr>
        <w:pStyle w:val="FootnoteText"/>
      </w:pPr>
      <w:r>
        <w:rPr>
          <w:rStyle w:val="FootnoteReference"/>
        </w:rPr>
        <w:footnoteRef/>
      </w:r>
      <w:r>
        <w:t xml:space="preserve"> Cross-references for "the blood": Heb 9:20; Heb 13:20.</w:t>
      </w:r>
    </w:p>
  </w:footnote>
  <w:footnote w:id="16716">
    <w:p>
      <w:pPr>
        <w:pStyle w:val="FootnoteText"/>
      </w:pPr>
      <w:r>
        <w:rPr>
          <w:rStyle w:val="FootnoteReference"/>
        </w:rPr>
        <w:footnoteRef/>
      </w:r>
      <w:r>
        <w:t xml:space="preserve"> Cross-references for "the Spirit": Ps 143:10; Zech 12:10.</w:t>
      </w:r>
    </w:p>
  </w:footnote>
  <w:footnote w:id="16717">
    <w:p>
      <w:pPr>
        <w:pStyle w:val="FootnoteText"/>
      </w:pPr>
      <w:r>
        <w:rPr>
          <w:rStyle w:val="FootnoteReference"/>
        </w:rPr>
        <w:footnoteRef/>
      </w:r>
      <w:r>
        <w:t xml:space="preserve"> Cross-references: Heb 2:3; Heb 12:25.</w:t>
      </w:r>
    </w:p>
  </w:footnote>
  <w:footnote w:id="16718">
    <w:p>
      <w:pPr>
        <w:pStyle w:val="FootnoteText"/>
      </w:pPr>
      <w:r>
        <w:rPr>
          <w:rStyle w:val="FootnoteReference"/>
        </w:rPr>
        <w:footnoteRef/>
      </w:r>
      <w:r>
        <w:t xml:space="preserve"> Cross-references: 2Kgs 9:33; Ps 91:13; Isa 14:19; Isa 28:3; Lam 1:15; Ezek 16:6; Mic 7:10; Matt 7:6; Rom 16:20; 1Cor 15:25; 1Cor 15:27.</w:t>
      </w:r>
    </w:p>
  </w:footnote>
  <w:footnote w:id="16719">
    <w:p>
      <w:pPr>
        <w:pStyle w:val="FootnoteText"/>
      </w:pPr>
      <w:r>
        <w:rPr>
          <w:rStyle w:val="FootnoteReference"/>
        </w:rPr>
        <w:footnoteRef/>
      </w:r>
      <w:r>
        <w:t xml:space="preserve"> Cross-references: Jer 1:5; John 10:36; John 17:19; 1Cor 11:27; 1Cor 11:29; Heb 2:11; Heb 9:13.</w:t>
      </w:r>
    </w:p>
  </w:footnote>
  <w:footnote w:id="16720">
    <w:p>
      <w:pPr>
        <w:pStyle w:val="FootnoteText"/>
      </w:pPr>
      <w:r>
        <w:rPr>
          <w:rStyle w:val="FootnoteReference"/>
        </w:rPr>
        <w:footnoteRef/>
      </w:r>
      <w:r>
        <w:t xml:space="preserve"> Cross-references: Isa 63:10; Matt 12:31-32; Luke 12:10; Acts 7:51; Eph 4:30.</w:t>
      </w:r>
    </w:p>
  </w:footnote>
  <w:footnote w:id="16721">
    <w:p>
      <w:pPr>
        <w:pStyle w:val="FootnoteText"/>
      </w:pPr>
      <w:r>
        <w:rPr>
          <w:rStyle w:val="FootnoteReference"/>
        </w:rPr>
        <w:footnoteRef/>
      </w:r>
      <w:r>
        <w:t xml:space="preserve"> Cross-references for "Vengeance": Deut 32:35; Ps 94:1; Isa 59:17; Isa 61:2; Isa 63:4; Nah 1:2; Rom 12:19; Rom 13:4.</w:t>
      </w:r>
    </w:p>
  </w:footnote>
  <w:footnote w:id="16722">
    <w:p>
      <w:pPr>
        <w:pStyle w:val="FootnoteText"/>
      </w:pPr>
      <w:r>
        <w:rPr>
          <w:rStyle w:val="FootnoteReference"/>
        </w:rPr>
        <w:footnoteRef/>
      </w:r>
      <w:r>
        <w:t xml:space="preserve"> Cross-references for "The Lord shall": Deut 32:36; Ps 50:4; Ps 96:13; Ps 98:9; Ps 135:14; Ezek 18:30; Ezek 34:17; 2Cor 5:10.</w:t>
      </w:r>
    </w:p>
  </w:footnote>
  <w:footnote w:id="16723">
    <w:p>
      <w:pPr>
        <w:pStyle w:val="FootnoteText"/>
      </w:pPr>
      <w:r>
        <w:rPr>
          <w:rStyle w:val="FootnoteReference"/>
        </w:rPr>
        <w:footnoteRef/>
      </w:r>
      <w:r>
        <w:t xml:space="preserve"> Cross-references for "a fearful": Isa 33:14; Luke 21:11; Heb 10:27.</w:t>
      </w:r>
    </w:p>
  </w:footnote>
  <w:footnote w:id="16724">
    <w:p>
      <w:pPr>
        <w:pStyle w:val="FootnoteText"/>
      </w:pPr>
      <w:r>
        <w:rPr>
          <w:rStyle w:val="FootnoteReference"/>
        </w:rPr>
        <w:footnoteRef/>
      </w:r>
      <w:r>
        <w:t xml:space="preserve"> Cross-references for "to fall": Ps 50:22; Ps 76:7; Ps 90:11; Matt 10:28; Luke 12:5; Heb 12:29.</w:t>
      </w:r>
    </w:p>
  </w:footnote>
  <w:footnote w:id="16725">
    <w:p>
      <w:pPr>
        <w:pStyle w:val="FootnoteText"/>
      </w:pPr>
      <w:r>
        <w:rPr>
          <w:rStyle w:val="FootnoteReference"/>
        </w:rPr>
        <w:footnoteRef/>
      </w:r>
      <w:r>
        <w:t xml:space="preserve"> Cross-references for "call": Gal 3:3-4; Phil 3:16; 2John 1:8; Rev 2:5; Rev 3:3.</w:t>
      </w:r>
    </w:p>
  </w:footnote>
  <w:footnote w:id="16726">
    <w:p>
      <w:pPr>
        <w:pStyle w:val="FootnoteText"/>
      </w:pPr>
      <w:r>
        <w:rPr>
          <w:rStyle w:val="FootnoteReference"/>
        </w:rPr>
        <w:footnoteRef/>
      </w:r>
      <w:r>
        <w:t xml:space="preserve"> Cross-references: Acts 8:1-3; Acts 9:1-2; Phil 1:29-30; Col 2:1; 2Tim 2:3-13; 2Tim 4:7-8; Heb 12:4.</w:t>
      </w:r>
    </w:p>
  </w:footnote>
  <w:footnote w:id="16727">
    <w:p>
      <w:pPr>
        <w:pStyle w:val="FootnoteText"/>
      </w:pPr>
      <w:r>
        <w:rPr>
          <w:rStyle w:val="FootnoteReference"/>
        </w:rPr>
        <w:footnoteRef/>
      </w:r>
      <w:r>
        <w:t xml:space="preserve"> Cross-references for "made": Ps 71:7; Nah 3:6; Zech 3:8; 1Cor 4:9; Heb 11:36.</w:t>
      </w:r>
    </w:p>
  </w:footnote>
  <w:footnote w:id="16728">
    <w:p>
      <w:pPr>
        <w:pStyle w:val="FootnoteText"/>
      </w:pPr>
      <w:r>
        <w:rPr>
          <w:rStyle w:val="FootnoteReference"/>
        </w:rPr>
        <w:footnoteRef/>
      </w:r>
      <w:r>
        <w:t xml:space="preserve"> Cross-references for "by reproaches": Ps 69:9; Ps 74:22; Ps 79:12; Ps 89:51; Isa 51:7; 2Cor 12:10; Heb 11:26; Heb 13:13.</w:t>
      </w:r>
    </w:p>
  </w:footnote>
  <w:footnote w:id="16729">
    <w:p>
      <w:pPr>
        <w:pStyle w:val="FootnoteText"/>
      </w:pPr>
      <w:r>
        <w:rPr>
          <w:rStyle w:val="FootnoteReference"/>
        </w:rPr>
        <w:footnoteRef/>
      </w:r>
      <w:r>
        <w:t xml:space="preserve"> Cross-references: Phil 1:7; Phil 4:14; 1Thess 2:14; 2Tim 1:8; 2Tim 1:16-18.</w:t>
      </w:r>
    </w:p>
  </w:footnote>
  <w:footnote w:id="16730">
    <w:p>
      <w:pPr>
        <w:pStyle w:val="FootnoteText"/>
      </w:pPr>
      <w:r>
        <w:rPr>
          <w:rStyle w:val="FootnoteReference"/>
        </w:rPr>
        <w:footnoteRef/>
      </w:r>
      <w:r>
        <w:t xml:space="preserve"> Cross-references for "in my": Acts 21:33; Acts 28:20; Eph 3:1; Eph 4:1; Eph 6:20; Phil 1:7; 2Tim 1:16; 2Tim 2:9.</w:t>
      </w:r>
    </w:p>
  </w:footnote>
  <w:footnote w:id="16731">
    <w:p>
      <w:pPr>
        <w:pStyle w:val="FootnoteText"/>
      </w:pPr>
      <w:r>
        <w:rPr>
          <w:rStyle w:val="FootnoteReference"/>
        </w:rPr>
        <w:footnoteRef/>
      </w:r>
      <w:r>
        <w:t xml:space="preserve"> Cross-references for "and took": Matt 5:11-12; Acts 5:41; Jas 1:2.</w:t>
      </w:r>
    </w:p>
  </w:footnote>
  <w:footnote w:id="16732">
    <w:p>
      <w:pPr>
        <w:pStyle w:val="FootnoteText"/>
      </w:pPr>
      <w:r>
        <w:rPr>
          <w:rStyle w:val="FootnoteReference"/>
        </w:rPr>
        <w:footnoteRef/>
      </w:r>
      <w:r>
        <w:t xml:space="preserve"> Cross-references: Matt 6:19-20; Matt 19:21; Luke 10:42; Luke 12:33; 2Cor 5:1; Col 1:5; Col 3:2-4; 1Tim 6:19; 2Tim 4:8; 1Pet 1:4; 1John 3:2.</w:t>
      </w:r>
    </w:p>
  </w:footnote>
  <w:footnote w:id="16733">
    <w:p>
      <w:pPr>
        <w:pStyle w:val="FootnoteText"/>
      </w:pPr>
      <w:r>
        <w:rPr>
          <w:rStyle w:val="FootnoteReference"/>
        </w:rPr>
        <w:footnoteRef/>
      </w:r>
      <w:r>
        <w:t xml:space="preserve"> Cross-references for "cast": Heb 3:6; Heb 3:14; Heb 4:14.</w:t>
      </w:r>
    </w:p>
  </w:footnote>
  <w:footnote w:id="16734">
    <w:p>
      <w:pPr>
        <w:pStyle w:val="FootnoteText"/>
      </w:pPr>
      <w:r>
        <w:rPr>
          <w:rStyle w:val="FootnoteReference"/>
        </w:rPr>
        <w:footnoteRef/>
      </w:r>
      <w:r>
        <w:t xml:space="preserve"> Cross-references for "great": Heb 11:26.</w:t>
      </w:r>
    </w:p>
  </w:footnote>
  <w:footnote w:id="16735">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6">
    <w:p>
      <w:pPr>
        <w:pStyle w:val="FootnoteText"/>
      </w:pPr>
      <w:r>
        <w:rPr>
          <w:rStyle w:val="FootnoteReference"/>
        </w:rPr>
        <w:footnoteRef/>
      </w:r>
      <w:r>
        <w:t xml:space="preserve"> Cross-references: Col 3:24; Heb 6:12; Heb 6:15; Heb 6:17; Heb 9:15; 1Pet 1:9.</w:t>
      </w:r>
    </w:p>
  </w:footnote>
  <w:footnote w:id="16737">
    <w:p>
      <w:pPr>
        <w:pStyle w:val="FootnoteText"/>
      </w:pPr>
      <w:r>
        <w:rPr>
          <w:rStyle w:val="FootnoteReference"/>
        </w:rPr>
        <w:footnoteRef/>
      </w:r>
      <w:r>
        <w:t xml:space="preserve"> Cross-references: Isa 26:20; Isa 60:22; Hab 2:3-4; Luke 18:8; Jas 5:7-9; 2Pet 3:8; Rev 22:20.</w:t>
      </w:r>
    </w:p>
  </w:footnote>
  <w:footnote w:id="16738">
    <w:p>
      <w:pPr>
        <w:pStyle w:val="FootnoteText"/>
      </w:pPr>
      <w:r>
        <w:rPr>
          <w:rStyle w:val="FootnoteReference"/>
        </w:rPr>
        <w:footnoteRef/>
      </w:r>
      <w:r>
        <w:t xml:space="preserve"> Cross-references for "the just": Hab 2:4; Rom 1:17; Gal 3:11.</w:t>
      </w:r>
    </w:p>
  </w:footnote>
  <w:footnote w:id="16739">
    <w:p>
      <w:pPr>
        <w:pStyle w:val="FootnoteText"/>
      </w:pPr>
      <w:r>
        <w:rPr>
          <w:rStyle w:val="FootnoteReference"/>
        </w:rPr>
        <w:footnoteRef/>
      </w:r>
      <w:r>
        <w:t xml:space="preserve"> Cross-references: Ps 85:8; Ezek 3:20; Ezek 18:24; Zeph 1:6; Matt 12:43-45; Matt 13:21; Heb 6:4-6; Heb 10:26-27; 2Pet 2:19-22; 1John 2:19.</w:t>
      </w:r>
    </w:p>
  </w:footnote>
  <w:footnote w:id="16740">
    <w:p>
      <w:pPr>
        <w:pStyle w:val="FootnoteText"/>
      </w:pPr>
      <w:r>
        <w:rPr>
          <w:rStyle w:val="FootnoteReference"/>
        </w:rPr>
        <w:footnoteRef/>
      </w:r>
      <w:r>
        <w:t xml:space="preserve"> Cross-references: Ps 5:4; Ps 147:11; Ps 149:4; Isa 42:1; Mal 1:10; Matt 12:18; 1Thess 2:15.</w:t>
      </w:r>
    </w:p>
  </w:footnote>
  <w:footnote w:id="16741">
    <w:p>
      <w:pPr>
        <w:pStyle w:val="FootnoteText"/>
      </w:pPr>
      <w:r>
        <w:rPr>
          <w:rStyle w:val="FootnoteReference"/>
        </w:rPr>
        <w:footnoteRef/>
      </w:r>
      <w:r>
        <w:t xml:space="preserve"> Cross-references for "we are": 1Sam 15:11; Ps 44:18; Prov 1:32; Prov 14:14; Luke 11:26; Heb 6:6-9; 1John 5:16; Jude 1:12-13.</w:t>
      </w:r>
    </w:p>
  </w:footnote>
  <w:footnote w:id="16742">
    <w:p>
      <w:pPr>
        <w:pStyle w:val="FootnoteText"/>
      </w:pPr>
      <w:r>
        <w:rPr>
          <w:rStyle w:val="FootnoteReference"/>
        </w:rPr>
        <w:footnoteRef/>
      </w:r>
      <w:r>
        <w:t xml:space="preserve"> Cross-references: John 17:12; 2Thess 2:3; 1Tim 6:9; Heb 10:26; 2Pet 3:7; Rev 17:8; Rev 17:11.</w:t>
      </w:r>
    </w:p>
  </w:footnote>
  <w:footnote w:id="16743">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4">
    <w:p>
      <w:pPr>
        <w:pStyle w:val="FootnoteText"/>
      </w:pPr>
      <w:r>
        <w:rPr>
          <w:rStyle w:val="FootnoteReference"/>
        </w:rPr>
        <w:footnoteRef/>
      </w:r>
      <w:r>
        <w:t xml:space="preserve"> Cross-references for "faith": Acts 20:21; 1Cor 13:13; Gal 5:6; Titus 1:1; Heb 10:22; Heb 10:39; Heb 11:13; 1Pet 1:7; 2Pet 1:1.</w:t>
      </w:r>
    </w:p>
  </w:footnote>
  <w:footnote w:id="16745">
    <w:p>
      <w:pPr>
        <w:pStyle w:val="FootnoteText"/>
      </w:pPr>
      <w:r>
        <w:rPr>
          <w:rStyle w:val="FootnoteReference"/>
        </w:rPr>
        <w:footnoteRef/>
      </w:r>
      <w:r>
        <w:t xml:space="preserve"> Cross-references for "is the": Ps 27:13; Ps 42:11.</w:t>
      </w:r>
    </w:p>
  </w:footnote>
  <w:footnote w:id="16746">
    <w:p>
      <w:pPr>
        <w:pStyle w:val="FootnoteText"/>
      </w:pPr>
      <w:r>
        <w:rPr>
          <w:rStyle w:val="FootnoteReference"/>
        </w:rPr>
        <w:footnoteRef/>
      </w:r>
      <w:r>
        <w:t xml:space="preserve"> Cross-references for "substance": 2Cor 9:4; 2Cor 11:17; Heb 2:3; Heb 3:14.</w:t>
      </w:r>
    </w:p>
  </w:footnote>
  <w:footnote w:id="16747">
    <w:p>
      <w:pPr>
        <w:pStyle w:val="FootnoteText"/>
      </w:pPr>
      <w:r>
        <w:rPr>
          <w:rStyle w:val="FootnoteReference"/>
        </w:rPr>
        <w:footnoteRef/>
      </w:r>
      <w:r>
        <w:t xml:space="preserve"> Cross-references for "hoped": Heb 6:12; Heb 6:18-19.</w:t>
      </w:r>
    </w:p>
  </w:footnote>
  <w:footnote w:id="16748">
    <w:p>
      <w:pPr>
        <w:pStyle w:val="FootnoteText"/>
      </w:pPr>
      <w:r>
        <w:rPr>
          <w:rStyle w:val="FootnoteReference"/>
        </w:rPr>
        <w:footnoteRef/>
      </w:r>
      <w:r>
        <w:t xml:space="preserve"> Cross-references for "the evidence": Rom 8:24-25; 2Cor 4:18; 2Cor 5:17; Heb 11:7; Heb 11:27; 1Pet 1:8.</w:t>
      </w:r>
    </w:p>
  </w:footnote>
  <w:footnote w:id="16749">
    <w:p>
      <w:pPr>
        <w:pStyle w:val="FootnoteText"/>
      </w:pPr>
      <w:r>
        <w:rPr>
          <w:rStyle w:val="FootnoteReference"/>
        </w:rPr>
        <w:footnoteRef/>
      </w:r>
      <w:r>
        <w:t xml:space="preserve"> Cross-references for "the elders": Heb 11:4-39.</w:t>
      </w:r>
    </w:p>
  </w:footnote>
  <w:footnote w:id="16750">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4">
    <w:p>
      <w:pPr>
        <w:pStyle w:val="FootnoteText"/>
      </w:pPr>
      <w:r>
        <w:rPr>
          <w:rStyle w:val="FootnoteReference"/>
        </w:rPr>
        <w:footnoteRef/>
      </w:r>
      <w:r>
        <w:t xml:space="preserve"> Cross-references for "faith": Gen 4:3-5; Gen 4:15; Gen 4:25; 1John 3:11-12.</w:t>
      </w:r>
    </w:p>
  </w:footnote>
  <w:footnote w:id="16755">
    <w:p>
      <w:pPr>
        <w:pStyle w:val="FootnoteText"/>
      </w:pPr>
      <w:r>
        <w:rPr>
          <w:rStyle w:val="FootnoteReference"/>
        </w:rPr>
        <w:footnoteRef/>
      </w:r>
      <w:r>
        <w:t xml:space="preserve"> Personal name: Abel. Personal-name meaning: Abel — Breath; vanity; futility. Source form: Abel.</w:t>
      </w:r>
    </w:p>
  </w:footnote>
  <w:footnote w:id="16756">
    <w:p>
      <w:pPr>
        <w:pStyle w:val="FootnoteText"/>
      </w:pPr>
      <w:r>
        <w:rPr>
          <w:rStyle w:val="FootnoteReference"/>
        </w:rPr>
        <w:footnoteRef/>
      </w:r>
      <w:r>
        <w:t xml:space="preserve"> Cross-references for "a more": Prov 15:8; Prov 21:27; Titus 1:16; Heb 9:22; Jude 1:11.</w:t>
      </w:r>
    </w:p>
  </w:footnote>
  <w:footnote w:id="16757">
    <w:p>
      <w:pPr>
        <w:pStyle w:val="FootnoteText"/>
      </w:pPr>
      <w:r>
        <w:rPr>
          <w:rStyle w:val="FootnoteReference"/>
        </w:rPr>
        <w:footnoteRef/>
      </w:r>
      <w:r>
        <w:t xml:space="preserve"> Personal name: Cain. Personal-name meaning: Cain — Acquired; spear. Source form: Cain.</w:t>
      </w:r>
    </w:p>
  </w:footnote>
  <w:footnote w:id="16758">
    <w:p>
      <w:pPr>
        <w:pStyle w:val="FootnoteText"/>
      </w:pPr>
      <w:r>
        <w:rPr>
          <w:rStyle w:val="FootnoteReference"/>
        </w:rPr>
        <w:footnoteRef/>
      </w:r>
      <w:r>
        <w:t xml:space="preserve"> Cross-references for "he obtained": Lev 9:24; 1Kgs 18:38; Matt 23:35; Luke 11:51.</w:t>
      </w:r>
    </w:p>
  </w:footnote>
  <w:footnote w:id="16759">
    <w:p>
      <w:pPr>
        <w:pStyle w:val="FootnoteText"/>
      </w:pPr>
      <w:r>
        <w:rPr>
          <w:rStyle w:val="FootnoteReference"/>
        </w:rPr>
        <w:footnoteRef/>
      </w:r>
      <w:r>
        <w:t xml:space="preserve"> Cross-references for "and by": Gen 4:10; Matt 23:35; Heb 12:1; Heb 12:24.</w:t>
      </w:r>
    </w:p>
  </w:footnote>
  <w:footnote w:id="16760">
    <w:p>
      <w:pPr>
        <w:pStyle w:val="FootnoteText"/>
      </w:pPr>
      <w:r>
        <w:rPr>
          <w:rStyle w:val="FootnoteReference"/>
        </w:rPr>
        <w:footnoteRef/>
      </w:r>
      <w:r>
        <w:t xml:space="preserve"> Place name: Enoch. Place-name meaning: Enoch — Dedicated; trained; initiated. Source form: Enoch. Greek form: ενωχ.</w:t>
      </w:r>
    </w:p>
  </w:footnote>
  <w:footnote w:id="16761">
    <w:p>
      <w:pPr>
        <w:pStyle w:val="FootnoteText"/>
      </w:pPr>
      <w:r>
        <w:rPr>
          <w:rStyle w:val="FootnoteReference"/>
        </w:rPr>
        <w:footnoteRef/>
      </w:r>
      <w:r>
        <w:t xml:space="preserve"> Cross-references for "translated": 2Kgs 2:11; Ps 89:48; John 8:51-52.</w:t>
      </w:r>
    </w:p>
  </w:footnote>
  <w:footnote w:id="16762">
    <w:p>
      <w:pPr>
        <w:pStyle w:val="FootnoteText"/>
      </w:pPr>
      <w:r>
        <w:rPr>
          <w:rStyle w:val="FootnoteReference"/>
        </w:rPr>
        <w:footnoteRef/>
      </w:r>
      <w:r>
        <w:t xml:space="preserve"> Cross-references for "Enoch": Gen 5:22-24; Luke 3:37; Jude 1:14.</w:t>
      </w:r>
    </w:p>
  </w:footnote>
  <w:footnote w:id="16763">
    <w:p>
      <w:pPr>
        <w:pStyle w:val="FootnoteText"/>
      </w:pPr>
      <w:r>
        <w:rPr>
          <w:rStyle w:val="FootnoteReference"/>
        </w:rPr>
        <w:footnoteRef/>
      </w:r>
      <w:r>
        <w:t xml:space="preserve"> Cross-references: Heb 11:3-4.</w:t>
      </w:r>
    </w:p>
  </w:footnote>
  <w:footnote w:id="16764">
    <w:p>
      <w:pPr>
        <w:pStyle w:val="FootnoteText"/>
      </w:pPr>
      <w:r>
        <w:rPr>
          <w:rStyle w:val="FootnoteReference"/>
        </w:rPr>
        <w:footnoteRef/>
      </w:r>
      <w:r>
        <w:t xml:space="preserve"> Cross-references for "must": Rom 10:14.</w:t>
      </w:r>
    </w:p>
  </w:footnote>
  <w:footnote w:id="16765">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6">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7">
    <w:p>
      <w:pPr>
        <w:pStyle w:val="FootnoteText"/>
      </w:pPr>
      <w:r>
        <w:rPr>
          <w:rStyle w:val="FootnoteReference"/>
        </w:rPr>
        <w:footnoteRef/>
      </w:r>
      <w:r>
        <w:t xml:space="preserve"> Cross-references: Job 21:14; Ps 73:28; Isa 55:3; Jer 2:31; John 14:6; Heb 7:25.</w:t>
      </w:r>
    </w:p>
  </w:footnote>
  <w:footnote w:id="1676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9">
    <w:p>
      <w:pPr>
        <w:pStyle w:val="FootnoteText"/>
      </w:pPr>
      <w:r>
        <w:rPr>
          <w:rStyle w:val="FootnoteReference"/>
        </w:rPr>
        <w:footnoteRef/>
      </w:r>
      <w:r>
        <w:t xml:space="preserve"> Cross-references for "warned": Gen 6:13; Gen 19:14; Exod 9:18-21; Prov 22:3; Prov 27:12; Ezek 3:17-19; Matt 3:7; Matt 24:15; Matt 24:25; 2Pet 3:6.</w:t>
      </w:r>
    </w:p>
  </w:footnote>
  <w:footnote w:id="16770">
    <w:p>
      <w:pPr>
        <w:pStyle w:val="FootnoteText"/>
      </w:pPr>
      <w:r>
        <w:rPr>
          <w:rStyle w:val="FootnoteReference"/>
        </w:rPr>
        <w:footnoteRef/>
      </w:r>
      <w:r>
        <w:t xml:space="preserve"> Cross-references for "things": Heb 11:1.</w:t>
      </w:r>
    </w:p>
  </w:footnote>
  <w:footnote w:id="16771">
    <w:p>
      <w:pPr>
        <w:pStyle w:val="FootnoteText"/>
      </w:pPr>
      <w:r>
        <w:rPr>
          <w:rStyle w:val="FootnoteReference"/>
        </w:rPr>
        <w:footnoteRef/>
      </w:r>
      <w:r>
        <w:t xml:space="preserve"> Cross-references for "moved with fear": Heb 5:7.</w:t>
      </w:r>
    </w:p>
  </w:footnote>
  <w:footnote w:id="16772">
    <w:p>
      <w:pPr>
        <w:pStyle w:val="FootnoteText"/>
      </w:pPr>
      <w:r>
        <w:rPr>
          <w:rStyle w:val="FootnoteReference"/>
        </w:rPr>
        <w:footnoteRef/>
      </w:r>
      <w:r>
        <w:t xml:space="preserve"> Cross-references for "prepared": Gen 6:18; Gen 7:1; Gen 7:23; Gen 8:16; Ezek 14:14; Ezek 14:20; 1Pet 3:20.</w:t>
      </w:r>
    </w:p>
  </w:footnote>
  <w:footnote w:id="16773">
    <w:p>
      <w:pPr>
        <w:pStyle w:val="FootnoteText"/>
      </w:pPr>
      <w:r>
        <w:rPr>
          <w:rStyle w:val="FootnoteReference"/>
        </w:rPr>
        <w:footnoteRef/>
      </w:r>
      <w:r>
        <w:t xml:space="preserve"> Cross-references for "he condemned": Matt 12:41-42; Luke 11:31-32.</w:t>
      </w:r>
    </w:p>
  </w:footnote>
  <w:footnote w:id="16774">
    <w:p>
      <w:pPr>
        <w:pStyle w:val="FootnoteText"/>
      </w:pPr>
      <w:r>
        <w:rPr>
          <w:rStyle w:val="FootnoteReference"/>
        </w:rPr>
        <w:footnoteRef/>
      </w:r>
      <w:r>
        <w:t xml:space="preserve"> Cross-references for "righteousness": Rom 1:17; Rom 3:22; Rom 4:11; Rom 4:13; Rom 9:30; Rom 10:6; Gal 5:5; Phil 3:9; 2Pet 1:1.</w:t>
      </w:r>
    </w:p>
  </w:footnote>
  <w:footnote w:id="16775">
    <w:p>
      <w:pPr>
        <w:pStyle w:val="FootnoteText"/>
      </w:pPr>
      <w:r>
        <w:rPr>
          <w:rStyle w:val="FootnoteReference"/>
        </w:rPr>
        <w:footnoteRef/>
      </w:r>
      <w:r>
        <w:t xml:space="preserve"> Cross-references for "Noah": Gen 6:13; Gen 6:22; Gen 7:1; Gen 7:5; Matt 24:38; Luke 17:26; 2Pet 2:5.</w:t>
      </w:r>
    </w:p>
  </w:footnote>
  <w:footnote w:id="16776">
    <w:p>
      <w:pPr>
        <w:pStyle w:val="FootnoteText"/>
      </w:pPr>
      <w:r>
        <w:rPr>
          <w:rStyle w:val="FootnoteReference"/>
        </w:rPr>
        <w:footnoteRef/>
      </w:r>
      <w:r>
        <w:t xml:space="preserve"> Personal name: Abraham. Personal-name meaning: Abraham — Father of a multitude. Source form: Abraham.</w:t>
      </w:r>
    </w:p>
  </w:footnote>
  <w:footnote w:id="16777">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8">
    <w:p>
      <w:pPr>
        <w:pStyle w:val="FootnoteText"/>
      </w:pPr>
      <w:r>
        <w:rPr>
          <w:rStyle w:val="FootnoteReference"/>
        </w:rPr>
        <w:footnoteRef/>
      </w:r>
      <w:r>
        <w:t xml:space="preserve"> Cross-references for "Abraham": Gen 11:31; Gen 12:1-4; Josh 24:3; Neh 9:7-8; Isa 41:2; Isa 51:2; Acts 7:2-4.</w:t>
      </w:r>
    </w:p>
  </w:footnote>
  <w:footnote w:id="16779">
    <w:p>
      <w:pPr>
        <w:pStyle w:val="FootnoteText"/>
      </w:pPr>
      <w:r>
        <w:rPr>
          <w:rStyle w:val="FootnoteReference"/>
        </w:rPr>
        <w:footnoteRef/>
      </w:r>
      <w:r>
        <w:t xml:space="preserve"> Cross-references for "he sojourned": Gen 17:8; Gen 23:4; Gen 26:3; Gen 35:27; Acts 7:5-6.</w:t>
      </w:r>
    </w:p>
  </w:footnote>
  <w:footnote w:id="16780">
    <w:p>
      <w:pPr>
        <w:pStyle w:val="FootnoteText"/>
      </w:pPr>
      <w:r>
        <w:rPr>
          <w:rStyle w:val="FootnoteReference"/>
        </w:rPr>
        <w:footnoteRef/>
      </w:r>
      <w:r>
        <w:t xml:space="preserve"> Cross-references for "dwelling": Gen 12:8; Gen 13:3; Gen 13:18; Gen 18:1-2; Gen 18:6; Gen 18:9; Gen 25:27.</w:t>
      </w:r>
    </w:p>
  </w:footnote>
  <w:footnote w:id="16781">
    <w:p>
      <w:pPr>
        <w:pStyle w:val="FootnoteText"/>
      </w:pPr>
      <w:r>
        <w:rPr>
          <w:rStyle w:val="FootnoteReference"/>
        </w:rPr>
        <w:footnoteRef/>
      </w:r>
      <w:r>
        <w:t xml:space="preserve"> Personal name: Isaac. Personal-name meaning: Isaac — He laughs; laughter. Source form: Isaac.</w:t>
      </w:r>
    </w:p>
  </w:footnote>
  <w:footnote w:id="1678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3">
    <w:p>
      <w:pPr>
        <w:pStyle w:val="FootnoteText"/>
      </w:pPr>
      <w:r>
        <w:rPr>
          <w:rStyle w:val="FootnoteReference"/>
        </w:rPr>
        <w:footnoteRef/>
      </w:r>
      <w:r>
        <w:t xml:space="preserve"> Cross-references: Gen 26:3-4; Gen 28:4; Gen 28:13-14; Gen 48:3-4; Heb 6:17.</w:t>
      </w:r>
    </w:p>
  </w:footnote>
  <w:footnote w:id="16784">
    <w:p>
      <w:pPr>
        <w:pStyle w:val="FootnoteText"/>
      </w:pPr>
      <w:r>
        <w:rPr>
          <w:rStyle w:val="FootnoteReference"/>
        </w:rPr>
        <w:footnoteRef/>
      </w:r>
      <w:r>
        <w:t xml:space="preserve"> Cross-references: John 14:2; Phil 3:20; Heb 12:22; Heb 12:28; Heb 13:14; Rev 21:2; Rev 21:10-27.</w:t>
      </w:r>
    </w:p>
  </w:footnote>
  <w:footnote w:id="16785">
    <w:p>
      <w:pPr>
        <w:pStyle w:val="FootnoteText"/>
      </w:pPr>
      <w:r>
        <w:rPr>
          <w:rStyle w:val="FootnoteReference"/>
        </w:rPr>
        <w:footnoteRef/>
      </w:r>
      <w:r>
        <w:t xml:space="preserve"> Personal name: Sarah. Personal-name meaning: Sarah — Princess; noblewoman. Source form: Sarah.</w:t>
      </w:r>
    </w:p>
  </w:footnote>
  <w:footnote w:id="16786">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7">
    <w:p>
      <w:pPr>
        <w:pStyle w:val="FootnoteText"/>
      </w:pPr>
      <w:r>
        <w:rPr>
          <w:rStyle w:val="FootnoteReference"/>
        </w:rPr>
        <w:footnoteRef/>
      </w:r>
      <w:r>
        <w:t xml:space="preserve"> Cross-references: Gen 17:17-19; Gen 18:11-14; Gen 21:1-2; Luke 1:36; 1Pet 3:5-6.</w:t>
      </w:r>
    </w:p>
  </w:footnote>
  <w:footnote w:id="16788">
    <w:p>
      <w:pPr>
        <w:pStyle w:val="FootnoteText"/>
      </w:pPr>
      <w:r>
        <w:rPr>
          <w:rStyle w:val="FootnoteReference"/>
        </w:rPr>
        <w:footnoteRef/>
      </w:r>
      <w:r>
        <w:t xml:space="preserve"> Cross-references for "and him": Rom 4:19.</w:t>
      </w:r>
    </w:p>
  </w:footnote>
  <w:footnote w:id="16789">
    <w:p>
      <w:pPr>
        <w:pStyle w:val="FootnoteText"/>
      </w:pPr>
      <w:r>
        <w:rPr>
          <w:rStyle w:val="FootnoteReference"/>
        </w:rPr>
        <w:footnoteRef/>
      </w:r>
      <w:r>
        <w:t xml:space="preserve"> Cross-references for "as the stars": Gen 15:5; Gen 22:17; Gen 26:4; Exod 32:13; Deut 1:10; Deut 28:62; 1Chr 27:23; Neh 9:23; Rom 4:17.</w:t>
      </w:r>
    </w:p>
  </w:footnote>
  <w:footnote w:id="16790">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1">
    <w:p>
      <w:pPr>
        <w:pStyle w:val="FootnoteText"/>
      </w:pPr>
      <w:r>
        <w:rPr>
          <w:rStyle w:val="FootnoteReference"/>
        </w:rPr>
        <w:footnoteRef/>
      </w:r>
      <w:r>
        <w:t xml:space="preserve"> Cross-references for "all died": Gen 25:8; Gen 27:2-4; Gen 48:21; Gen 49:18; Gen 49:28; Gen 49:33; Gen 50:24.</w:t>
      </w:r>
    </w:p>
  </w:footnote>
  <w:footnote w:id="16792">
    <w:p>
      <w:pPr>
        <w:pStyle w:val="FootnoteText"/>
      </w:pPr>
      <w:r>
        <w:rPr>
          <w:rStyle w:val="FootnoteReference"/>
        </w:rPr>
        <w:footnoteRef/>
      </w:r>
      <w:r>
        <w:t xml:space="preserve"> Cross-references for "confessed": Gen 23:4; Gen 47:9; 1Chr 29:14-15; Ps 39:12; Ps 119:19; 1Pet 1:17; 1Pet 2:11.</w:t>
      </w:r>
    </w:p>
  </w:footnote>
  <w:footnote w:id="16793">
    <w:p>
      <w:pPr>
        <w:pStyle w:val="FootnoteText"/>
      </w:pPr>
      <w:r>
        <w:rPr>
          <w:rStyle w:val="FootnoteReference"/>
        </w:rPr>
        <w:footnoteRef/>
      </w:r>
      <w:r>
        <w:t xml:space="preserve"> Cross-references: Heb 11:39.</w:t>
      </w:r>
    </w:p>
  </w:footnote>
  <w:footnote w:id="16794">
    <w:p>
      <w:pPr>
        <w:pStyle w:val="FootnoteText"/>
      </w:pPr>
      <w:r>
        <w:rPr>
          <w:rStyle w:val="FootnoteReference"/>
        </w:rPr>
        <w:footnoteRef/>
      </w:r>
      <w:r>
        <w:t xml:space="preserve"> Cross-references: Gen 49:10; Num 24:17; Job 19:25; John 8:56; John 12:41; Heb 11:27; 1Pet 1:10-12.</w:t>
      </w:r>
    </w:p>
  </w:footnote>
  <w:footnote w:id="16795">
    <w:p>
      <w:pPr>
        <w:pStyle w:val="FootnoteText"/>
      </w:pPr>
      <w:r>
        <w:rPr>
          <w:rStyle w:val="FootnoteReference"/>
        </w:rPr>
        <w:footnoteRef/>
      </w:r>
      <w:r>
        <w:t xml:space="preserve"> Cross-references: Rom 4:21; Rom 8:24; 1John 3:19.</w:t>
      </w:r>
    </w:p>
  </w:footnote>
  <w:footnote w:id="16796">
    <w:p>
      <w:pPr>
        <w:pStyle w:val="FootnoteText"/>
      </w:pPr>
      <w:r>
        <w:rPr>
          <w:rStyle w:val="FootnoteReference"/>
        </w:rPr>
        <w:footnoteRef/>
      </w:r>
      <w:r>
        <w:t xml:space="preserve"> Cross-references for "they seek": Rom 8:23-25; 2Cor 4:18; 2Cor 5:1-7; Phil 1:23; Heb 11:16; Heb 13:14.</w:t>
      </w:r>
    </w:p>
  </w:footnote>
  <w:footnote w:id="16797">
    <w:p>
      <w:pPr>
        <w:pStyle w:val="FootnoteText"/>
      </w:pPr>
      <w:r>
        <w:rPr>
          <w:rStyle w:val="FootnoteReference"/>
        </w:rPr>
        <w:footnoteRef/>
      </w:r>
      <w:r>
        <w:t xml:space="preserve"> Cross-references for "mindful": Gen 11:31; Gen 12:10; Gen 24:6-8; Gen 31:18; Gen 32:9-11.</w:t>
      </w:r>
    </w:p>
  </w:footnote>
  <w:footnote w:id="16798">
    <w:p>
      <w:pPr>
        <w:pStyle w:val="FootnoteText"/>
      </w:pPr>
      <w:r>
        <w:rPr>
          <w:rStyle w:val="FootnoteReference"/>
        </w:rPr>
        <w:footnoteRef/>
      </w:r>
      <w:r>
        <w:t xml:space="preserve"> Cross-references for "they desire": Heb 11:14; Heb 12:22.</w:t>
      </w:r>
    </w:p>
  </w:footnote>
  <w:footnote w:id="16799">
    <w:p>
      <w:pPr>
        <w:pStyle w:val="FootnoteText"/>
      </w:pPr>
      <w:r>
        <w:rPr>
          <w:rStyle w:val="FootnoteReference"/>
        </w:rPr>
        <w:footnoteRef/>
      </w:r>
      <w:r>
        <w:t xml:space="preserve"> Cross-references for "God is": Heb 2:11.</w:t>
      </w:r>
    </w:p>
  </w:footnote>
  <w:footnote w:id="16800">
    <w:p>
      <w:pPr>
        <w:pStyle w:val="FootnoteText"/>
      </w:pPr>
      <w:r>
        <w:rPr>
          <w:rStyle w:val="FootnoteReference"/>
        </w:rPr>
        <w:footnoteRef/>
      </w:r>
      <w:r>
        <w:t xml:space="preserve"> Cross-references for "to be": Gen 17:7-8; Exod 3:6; Exod 3:15; Isa 41:8-10; Jer 31:1; Matt 22:31-32; Mark 12:26; Luke 20:37; Acts 7:32.</w:t>
      </w:r>
    </w:p>
  </w:footnote>
  <w:footnote w:id="16801">
    <w:p>
      <w:pPr>
        <w:pStyle w:val="FootnoteText"/>
      </w:pPr>
      <w:r>
        <w:rPr>
          <w:rStyle w:val="FootnoteReference"/>
        </w:rPr>
        <w:footnoteRef/>
      </w:r>
      <w:r>
        <w:t xml:space="preserve"> Cross-references: Matt 25:34; Luke 12:32; Phil 3:20; Heb 11:10; Heb 13:14.</w:t>
      </w:r>
    </w:p>
  </w:footnote>
  <w:footnote w:id="16802">
    <w:p>
      <w:pPr>
        <w:pStyle w:val="FootnoteText"/>
      </w:pPr>
      <w:r>
        <w:rPr>
          <w:rStyle w:val="FootnoteReference"/>
        </w:rPr>
        <w:footnoteRef/>
      </w:r>
      <w:r>
        <w:t xml:space="preserve"> Cross-references for "faith": Gen 22:1-12; Jas 2:21-24.</w:t>
      </w:r>
    </w:p>
  </w:footnote>
  <w:footnote w:id="16803">
    <w:p>
      <w:pPr>
        <w:pStyle w:val="FootnoteText"/>
      </w:pPr>
      <w:r>
        <w:rPr>
          <w:rStyle w:val="FootnoteReference"/>
        </w:rPr>
        <w:footnoteRef/>
      </w:r>
      <w:r>
        <w:t xml:space="preserve"> Cross-references for "offered": 2Cor 8:12.</w:t>
      </w:r>
    </w:p>
  </w:footnote>
  <w:footnote w:id="16804">
    <w:p>
      <w:pPr>
        <w:pStyle w:val="FootnoteText"/>
      </w:pPr>
      <w:r>
        <w:rPr>
          <w:rStyle w:val="FootnoteReference"/>
        </w:rPr>
        <w:footnoteRef/>
      </w:r>
      <w:r>
        <w:t xml:space="preserve"> Cross-references for "received": Heb 7:6.</w:t>
      </w:r>
    </w:p>
  </w:footnote>
  <w:footnote w:id="16805">
    <w:p>
      <w:pPr>
        <w:pStyle w:val="FootnoteText"/>
      </w:pPr>
      <w:r>
        <w:rPr>
          <w:rStyle w:val="FootnoteReference"/>
        </w:rPr>
        <w:footnoteRef/>
      </w:r>
      <w:r>
        <w:t xml:space="preserve"> Cross-references for "only": Gen 22:2; Gen 22:16; John 3:16.</w:t>
      </w:r>
    </w:p>
  </w:footnote>
  <w:footnote w:id="16806">
    <w:p>
      <w:pPr>
        <w:pStyle w:val="FootnoteText"/>
      </w:pPr>
      <w:r>
        <w:rPr>
          <w:rStyle w:val="FootnoteReference"/>
        </w:rPr>
        <w:footnoteRef/>
      </w:r>
      <w:r>
        <w:t xml:space="preserve"> Cross-references for "from the": Gen 22:4; Gen 22:13; Rom 5:14; Heb 9:24; Heb 11:11-12.</w:t>
      </w:r>
    </w:p>
  </w:footnote>
  <w:footnote w:id="16807">
    <w:p>
      <w:pPr>
        <w:pStyle w:val="FootnoteText"/>
      </w:pPr>
      <w:r>
        <w:rPr>
          <w:rStyle w:val="FootnoteReference"/>
        </w:rPr>
        <w:footnoteRef/>
      </w:r>
      <w:r>
        <w:t xml:space="preserve"> Cross-references: Gen 22:5; Matt 9:28; Rom 4:17-21; Eph 3:20.</w:t>
      </w:r>
    </w:p>
  </w:footnote>
  <w:footnote w:id="16808">
    <w:p>
      <w:pPr>
        <w:pStyle w:val="FootnoteText"/>
      </w:pPr>
      <w:r>
        <w:rPr>
          <w:rStyle w:val="FootnoteReference"/>
        </w:rPr>
        <w:footnoteRef/>
      </w:r>
      <w:r>
        <w:t xml:space="preserve"> Personal name: Esau. Personal-name meaning: Esau — Hairy; red. Source form: Esau.</w:t>
      </w:r>
    </w:p>
  </w:footnote>
  <w:footnote w:id="16809">
    <w:p>
      <w:pPr>
        <w:pStyle w:val="FootnoteText"/>
      </w:pPr>
      <w:r>
        <w:rPr>
          <w:rStyle w:val="FootnoteReference"/>
        </w:rPr>
        <w:footnoteRef/>
      </w:r>
      <w:r>
        <w:t xml:space="preserve"> Cross-references: Gen 27:27-40; Gen 28:2-3.</w:t>
      </w:r>
    </w:p>
  </w:footnote>
  <w:footnote w:id="16810">
    <w:p>
      <w:pPr>
        <w:pStyle w:val="FootnoteText"/>
      </w:pPr>
      <w:r>
        <w:rPr>
          <w:rStyle w:val="FootnoteReference"/>
        </w:rPr>
        <w:footnoteRef/>
      </w:r>
      <w:r>
        <w:t xml:space="preserve"> Cross-references for "faith": Gen 48:5-22.</w:t>
      </w:r>
    </w:p>
  </w:footnote>
  <w:footnote w:id="16811">
    <w:p>
      <w:pPr>
        <w:pStyle w:val="FootnoteText"/>
      </w:pPr>
      <w:r>
        <w:rPr>
          <w:rStyle w:val="FootnoteReference"/>
        </w:rPr>
        <w:footnoteRef/>
      </w:r>
      <w:r>
        <w:t xml:space="preserve"> Personal name: Joseph. Personal-name meaning: Joseph — He adds; may He add. Source form: Joseph.</w:t>
      </w:r>
    </w:p>
  </w:footnote>
  <w:footnote w:id="16812">
    <w:p>
      <w:pPr>
        <w:pStyle w:val="FootnoteText"/>
      </w:pPr>
      <w:r>
        <w:rPr>
          <w:rStyle w:val="FootnoteReference"/>
        </w:rPr>
        <w:footnoteRef/>
      </w:r>
      <w:r>
        <w:t xml:space="preserve"> Cross-references: Gen 47:31.</w:t>
      </w:r>
    </w:p>
  </w:footnote>
  <w:footnote w:id="16813">
    <w:p>
      <w:pPr>
        <w:pStyle w:val="FootnoteText"/>
      </w:pPr>
      <w:r>
        <w:rPr>
          <w:rStyle w:val="FootnoteReference"/>
        </w:rPr>
        <w:footnoteRef/>
      </w:r>
      <w:r>
        <w:t xml:space="preserve"> Cross-references for "faith": Gen 50:24-25; Exod 13:19; Josh 24:32; Acts 7:16.</w:t>
      </w:r>
    </w:p>
  </w:footnote>
  <w:footnote w:id="16814">
    <w:p>
      <w:pPr>
        <w:pStyle w:val="FootnoteText"/>
      </w:pPr>
      <w:r>
        <w:rPr>
          <w:rStyle w:val="FootnoteReference"/>
        </w:rPr>
        <w:footnoteRef/>
      </w:r>
      <w:r>
        <w:t xml:space="preserve"> Place name: Israel. Place-name meaning: Israel — God contends; strives with God. Source form: Israel. Greek form: ισραηλ.</w:t>
      </w:r>
    </w:p>
  </w:footnote>
  <w:footnote w:id="16815">
    <w:p>
      <w:pPr>
        <w:pStyle w:val="FootnoteText"/>
      </w:pPr>
      <w:r>
        <w:rPr>
          <w:rStyle w:val="FootnoteReference"/>
        </w:rPr>
        <w:footnoteRef/>
      </w:r>
      <w:r>
        <w:t xml:space="preserve"> Cross-references for "faith": Exod 2:2-10; Acts 7:20.</w:t>
      </w:r>
    </w:p>
  </w:footnote>
  <w:footnote w:id="16816">
    <w:p>
      <w:pPr>
        <w:pStyle w:val="FootnoteText"/>
      </w:pPr>
      <w:r>
        <w:rPr>
          <w:rStyle w:val="FootnoteReference"/>
        </w:rPr>
        <w:footnoteRef/>
      </w:r>
      <w:r>
        <w:t xml:space="preserve"> Personal name: Moses. Personal-name meaning: Moses — Drawn out. Source form: Moses.</w:t>
      </w:r>
    </w:p>
  </w:footnote>
  <w:footnote w:id="16817">
    <w:p>
      <w:pPr>
        <w:pStyle w:val="FootnoteText"/>
      </w:pPr>
      <w:r>
        <w:rPr>
          <w:rStyle w:val="FootnoteReference"/>
        </w:rPr>
        <w:footnoteRef/>
      </w:r>
      <w:r>
        <w:t xml:space="preserve"> Cross-references for "the king's": Exod 1:16; Exod 1:22.</w:t>
      </w:r>
    </w:p>
  </w:footnote>
  <w:footnote w:id="16818">
    <w:p>
      <w:pPr>
        <w:pStyle w:val="FootnoteText"/>
      </w:pPr>
      <w:r>
        <w:rPr>
          <w:rStyle w:val="FootnoteReference"/>
        </w:rPr>
        <w:footnoteRef/>
      </w:r>
      <w:r>
        <w:t xml:space="preserve"> Cross-references: Acts 7:20; G791.</w:t>
      </w:r>
    </w:p>
  </w:footnote>
  <w:footnote w:id="16819">
    <w:p>
      <w:pPr>
        <w:pStyle w:val="FootnoteText"/>
      </w:pPr>
      <w:r>
        <w:rPr>
          <w:rStyle w:val="FootnoteReference"/>
        </w:rPr>
        <w:footnoteRef/>
      </w:r>
      <w:r>
        <w:t xml:space="preserve"> Personal name: Pharaoh. Personal-name meaning: Pharaoh — Great house. Source form: Pharaoh.</w:t>
      </w:r>
    </w:p>
  </w:footnote>
  <w:footnote w:id="16820">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1">
    <w:p>
      <w:pPr>
        <w:pStyle w:val="FootnoteText"/>
      </w:pPr>
      <w:r>
        <w:rPr>
          <w:rStyle w:val="FootnoteReference"/>
        </w:rPr>
        <w:footnoteRef/>
      </w:r>
      <w:r>
        <w:t xml:space="preserve"> Cross-references: Job 20:5; Job 21:11-13; Ps 73:18-20; Isa 21:4; Isa 47:8-9; Luke 12:19-20; Luke 16:25; Jas 5:5; Rev 18:7.</w:t>
      </w:r>
    </w:p>
  </w:footnote>
  <w:footnote w:id="16822">
    <w:p>
      <w:pPr>
        <w:pStyle w:val="FootnoteText"/>
      </w:pPr>
      <w:r>
        <w:rPr>
          <w:rStyle w:val="FootnoteReference"/>
        </w:rPr>
        <w:footnoteRef/>
      </w:r>
      <w:r>
        <w:t xml:space="preserve"> Cross-references for "the reproach": Ps 69:7; Ps 69:20; Ps 89:50-51; Isa 51:7; Acts 5:41; 2Cor 12:10; Heb 10:33; Heb 13:13; 1Pet 1:11; 1Pet 4:14.</w:t>
      </w:r>
    </w:p>
  </w:footnote>
  <w:footnote w:id="16823">
    <w:p>
      <w:pPr>
        <w:pStyle w:val="FootnoteText"/>
      </w:pPr>
      <w:r>
        <w:rPr>
          <w:rStyle w:val="FootnoteReference"/>
        </w:rPr>
        <w:footnoteRef/>
      </w:r>
      <w:r>
        <w:t xml:space="preserve"> Personal name: Christ. Personal-name meaning: Christ — anointed. Source form: Christ.</w:t>
      </w:r>
    </w:p>
  </w:footnote>
  <w:footnote w:id="16824">
    <w:p>
      <w:pPr>
        <w:pStyle w:val="FootnoteText"/>
      </w:pPr>
      <w:r>
        <w:rPr>
          <w:rStyle w:val="FootnoteReference"/>
        </w:rPr>
        <w:footnoteRef/>
      </w:r>
      <w:r>
        <w:t xml:space="preserve"> Cross-references for "greater": Ps 37:16; Jer 9:23-24; 2Cor 6:10; Eph 1:18; Eph 3:8; Rev 2:9; Rev 3:18.</w:t>
      </w:r>
    </w:p>
  </w:footnote>
  <w:footnote w:id="1682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6">
    <w:p>
      <w:pPr>
        <w:pStyle w:val="FootnoteText"/>
      </w:pPr>
      <w:r>
        <w:rPr>
          <w:rStyle w:val="FootnoteReference"/>
        </w:rPr>
        <w:footnoteRef/>
      </w:r>
      <w:r>
        <w:t xml:space="preserve"> Cross-references for "for he had": Ruth 2:12; Prov 11:18; Prov 23:18; Matt 5:12; Matt 6:1; Matt 10:41; Luke 14:14; Heb 2:2; Heb 10:35; Heb 11:6.</w:t>
      </w:r>
    </w:p>
  </w:footnote>
  <w:footnote w:id="16827">
    <w:p>
      <w:pPr>
        <w:pStyle w:val="FootnoteText"/>
      </w:pPr>
      <w:r>
        <w:rPr>
          <w:rStyle w:val="FootnoteReference"/>
        </w:rPr>
        <w:footnoteRef/>
      </w:r>
      <w:r>
        <w:t xml:space="preserve"> Cross-references for "not fearing": Exod 2:14-15; Exod 4:19; Exod 14:10-13.</w:t>
      </w:r>
    </w:p>
  </w:footnote>
  <w:footnote w:id="16828">
    <w:p>
      <w:pPr>
        <w:pStyle w:val="FootnoteText"/>
      </w:pPr>
      <w:r>
        <w:rPr>
          <w:rStyle w:val="FootnoteReference"/>
        </w:rPr>
        <w:footnoteRef/>
      </w:r>
      <w:r>
        <w:t xml:space="preserve"> Cross-references for "endured": Matt 10:22; Matt 24:13; Mark 4:17; Mark 13:13; 1Cor 13:7; Heb 6:15; Heb 10:32; Heb 12:3; Jas 5:11.</w:t>
      </w:r>
    </w:p>
  </w:footnote>
  <w:footnote w:id="16829">
    <w:p>
      <w:pPr>
        <w:pStyle w:val="FootnoteText"/>
      </w:pPr>
      <w:r>
        <w:rPr>
          <w:rStyle w:val="FootnoteReference"/>
        </w:rPr>
        <w:footnoteRef/>
      </w:r>
      <w:r>
        <w:t xml:space="preserve"> Cross-references for "seeing": Ps 16:8; Acts 2:25; 2Cor 4:18; 1Tim 1:17; 1Tim 6:16; Heb 11:1; Heb 11:13; Heb 12:2; 1Pet 1:8.</w:t>
      </w:r>
    </w:p>
  </w:footnote>
  <w:footnote w:id="16830">
    <w:p>
      <w:pPr>
        <w:pStyle w:val="FootnoteText"/>
      </w:pPr>
      <w:r>
        <w:rPr>
          <w:rStyle w:val="FootnoteReference"/>
        </w:rPr>
        <w:footnoteRef/>
      </w:r>
      <w:r>
        <w:t xml:space="preserve"> Cross-references: Exod 10:28-29; Exod 11:8; Exod 12:11; Exod 12:37-42; Exod 13:17-21.</w:t>
      </w:r>
    </w:p>
  </w:footnote>
  <w:footnote w:id="16831">
    <w:p>
      <w:pPr>
        <w:pStyle w:val="FootnoteText"/>
      </w:pPr>
      <w:r>
        <w:rPr>
          <w:rStyle w:val="FootnoteReference"/>
        </w:rPr>
        <w:footnoteRef/>
      </w:r>
      <w:r>
        <w:t xml:space="preserve"> Cross-references for "he kept": Exod 12:3-14; Exod 12:21-30.</w:t>
      </w:r>
    </w:p>
  </w:footnote>
  <w:footnote w:id="16832">
    <w:p>
      <w:pPr>
        <w:pStyle w:val="FootnoteText"/>
      </w:pPr>
      <w:r>
        <w:rPr>
          <w:rStyle w:val="FootnoteReference"/>
        </w:rPr>
        <w:footnoteRef/>
      </w:r>
      <w:r>
        <w:t xml:space="preserve"> Cross-references for "the sprinkling": Exod 12:7; Exod 12:13; Exod 12:23; Heb 9:19; Heb 12:24; 1Pet 1:2.</w:t>
      </w:r>
    </w:p>
  </w:footnote>
  <w:footnote w:id="16833">
    <w:p>
      <w:pPr>
        <w:pStyle w:val="FootnoteText"/>
      </w:pPr>
      <w:r>
        <w:rPr>
          <w:rStyle w:val="FootnoteReference"/>
        </w:rPr>
        <w:footnoteRef/>
      </w:r>
      <w:r>
        <w:t xml:space="preserve"> People-name: Egyptians. People-name meaning: Egyptians — that troubles or oppresses; anguish. Source form: Egyptians.</w:t>
      </w:r>
    </w:p>
  </w:footnote>
  <w:footnote w:id="1683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5">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6">
    <w:p>
      <w:pPr>
        <w:pStyle w:val="FootnoteText"/>
      </w:pPr>
      <w:r>
        <w:rPr>
          <w:rStyle w:val="FootnoteReference"/>
        </w:rPr>
        <w:footnoteRef/>
      </w:r>
      <w:r>
        <w:t xml:space="preserve"> Cross-references: Josh 6:3-20; 2Cor 10:4-5.</w:t>
      </w:r>
    </w:p>
  </w:footnote>
  <w:footnote w:id="16837">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8">
    <w:p>
      <w:pPr>
        <w:pStyle w:val="FootnoteText"/>
      </w:pPr>
      <w:r>
        <w:rPr>
          <w:rStyle w:val="FootnoteReference"/>
        </w:rPr>
        <w:footnoteRef/>
      </w:r>
      <w:r>
        <w:t xml:space="preserve"> Cross-references for "did not believe": Heb 3:18; 1Pet 2:8; 1Pet 3:20.</w:t>
      </w:r>
    </w:p>
  </w:footnote>
  <w:footnote w:id="16839">
    <w:p>
      <w:pPr>
        <w:pStyle w:val="FootnoteText"/>
      </w:pPr>
      <w:r>
        <w:rPr>
          <w:rStyle w:val="FootnoteReference"/>
        </w:rPr>
        <w:footnoteRef/>
      </w:r>
      <w:r>
        <w:t xml:space="preserve"> Cross-references for "she had": Josh 1:1; Josh 2:4-24.</w:t>
      </w:r>
    </w:p>
  </w:footnote>
  <w:footnote w:id="168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1">
    <w:p>
      <w:pPr>
        <w:pStyle w:val="FootnoteText"/>
      </w:pPr>
      <w:r>
        <w:rPr>
          <w:rStyle w:val="FootnoteReference"/>
        </w:rPr>
        <w:footnoteRef/>
      </w:r>
      <w:r>
        <w:t xml:space="preserve"> Cross-references: Josh 2:1-22; Josh 6:22-25; Matt 1:1; Matt 1:5; Jas 2:25.</w:t>
      </w:r>
    </w:p>
  </w:footnote>
  <w:footnote w:id="16842">
    <w:p>
      <w:pPr>
        <w:pStyle w:val="FootnoteText"/>
      </w:pPr>
      <w:r>
        <w:rPr>
          <w:rStyle w:val="FootnoteReference"/>
        </w:rPr>
        <w:footnoteRef/>
      </w:r>
      <w:r>
        <w:t xml:space="preserve"> Cross-references for "what shall": Rom 3:5; Rom 4:1; Rom 6:1; Rom 7:7.</w:t>
      </w:r>
    </w:p>
  </w:footnote>
  <w:footnote w:id="16843">
    <w:p>
      <w:pPr>
        <w:pStyle w:val="FootnoteText"/>
      </w:pPr>
      <w:r>
        <w:rPr>
          <w:rStyle w:val="FootnoteReference"/>
        </w:rPr>
        <w:footnoteRef/>
      </w:r>
      <w:r>
        <w:t xml:space="preserve"> Cross-references for "the time": John 21:25.</w:t>
      </w:r>
    </w:p>
  </w:footnote>
  <w:footnote w:id="16844">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5">
    <w:p>
      <w:pPr>
        <w:pStyle w:val="FootnoteText"/>
      </w:pPr>
      <w:r>
        <w:rPr>
          <w:rStyle w:val="FootnoteReference"/>
        </w:rPr>
        <w:footnoteRef/>
      </w:r>
      <w:r>
        <w:t xml:space="preserve"> Personal name: Barak. Personal-name meaning: Barak — thunder, or in vain. Source form: Barak.</w:t>
      </w:r>
    </w:p>
  </w:footnote>
  <w:footnote w:id="16846">
    <w:p>
      <w:pPr>
        <w:pStyle w:val="FootnoteText"/>
      </w:pPr>
      <w:r>
        <w:rPr>
          <w:rStyle w:val="FootnoteReference"/>
        </w:rPr>
        <w:footnoteRef/>
      </w:r>
      <w:r>
        <w:t xml:space="preserve"> Personal name: Samson. Personal-name meaning: Samson — Sun-like; little sun. Source form: Samson.</w:t>
      </w:r>
    </w:p>
  </w:footnote>
  <w:footnote w:id="16847">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8">
    <w:p>
      <w:pPr>
        <w:pStyle w:val="FootnoteText"/>
      </w:pPr>
      <w:r>
        <w:rPr>
          <w:rStyle w:val="FootnoteReference"/>
        </w:rPr>
        <w:footnoteRef/>
      </w:r>
      <w:r>
        <w:t xml:space="preserve"> Personal name: David. Personal-name meaning: David — Beloved. Source form: David.</w:t>
      </w:r>
    </w:p>
  </w:footnote>
  <w:footnote w:id="16849">
    <w:p>
      <w:pPr>
        <w:pStyle w:val="FootnoteText"/>
      </w:pPr>
      <w:r>
        <w:rPr>
          <w:rStyle w:val="FootnoteReference"/>
        </w:rPr>
        <w:footnoteRef/>
      </w:r>
      <w:r>
        <w:t xml:space="preserve"> Personal name: Samuel. Personal-name meaning: Samuel — Heard of God; God has heard. Source form: Samuel.</w:t>
      </w:r>
    </w:p>
  </w:footnote>
  <w:footnote w:id="16850">
    <w:p>
      <w:pPr>
        <w:pStyle w:val="FootnoteText"/>
      </w:pPr>
      <w:r>
        <w:rPr>
          <w:rStyle w:val="FootnoteReference"/>
        </w:rPr>
        <w:footnoteRef/>
      </w:r>
      <w:r>
        <w:t xml:space="preserve"> Cross-references for "the prophets": Matt 5:12; Luke 13:28; Luke 16:31; Acts 10:43; Jas 5:10; 1Pet 1:10-12; 2Pet 1:21; 2Pet 3:2.</w:t>
      </w:r>
    </w:p>
  </w:footnote>
  <w:footnote w:id="16851">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2">
    <w:p>
      <w:pPr>
        <w:pStyle w:val="FootnoteText"/>
      </w:pPr>
      <w:r>
        <w:rPr>
          <w:rStyle w:val="FootnoteReference"/>
        </w:rPr>
        <w:footnoteRef/>
      </w:r>
      <w:r>
        <w:t xml:space="preserve"> Cross-references: 1Sam 12:11.</w:t>
      </w:r>
    </w:p>
  </w:footnote>
  <w:footnote w:id="16853">
    <w:p>
      <w:pPr>
        <w:pStyle w:val="FootnoteText"/>
      </w:pPr>
      <w:r>
        <w:rPr>
          <w:rStyle w:val="FootnoteReference"/>
        </w:rPr>
        <w:footnoteRef/>
      </w:r>
      <w:r>
        <w:t xml:space="preserve"> Cross-references for "David": 1Sam 16:1; 1Sam 16:13; Acts 2:29-31; Acts 13:22-36.</w:t>
      </w:r>
    </w:p>
  </w:footnote>
  <w:footnote w:id="16854">
    <w:p>
      <w:pPr>
        <w:pStyle w:val="FootnoteText"/>
      </w:pPr>
      <w:r>
        <w:rPr>
          <w:rStyle w:val="FootnoteReference"/>
        </w:rPr>
        <w:footnoteRef/>
      </w:r>
      <w:r>
        <w:t xml:space="preserve"> Cross-references for "Samuel": 1Sam 1:20; 1Sam 2:11; 1Sam 2:18; 1Sam 28:3-25; Ps 99:6; Jer 15:1; Acts 3:24; Acts 13:20.</w:t>
      </w:r>
    </w:p>
  </w:footnote>
  <w:footnote w:id="16855">
    <w:p>
      <w:pPr>
        <w:pStyle w:val="FootnoteText"/>
      </w:pPr>
      <w:r>
        <w:rPr>
          <w:rStyle w:val="FootnoteReference"/>
        </w:rPr>
        <w:footnoteRef/>
      </w:r>
      <w:r>
        <w:t xml:space="preserve"> Cross-references for "obtained": 2Sam 7:11-17; Gal 3:16; Heb 6:12-15; Heb 10:36.</w:t>
      </w:r>
    </w:p>
  </w:footnote>
  <w:footnote w:id="16856">
    <w:p>
      <w:pPr>
        <w:pStyle w:val="FootnoteText"/>
      </w:pPr>
      <w:r>
        <w:rPr>
          <w:rStyle w:val="FootnoteReference"/>
        </w:rPr>
        <w:footnoteRef/>
      </w:r>
      <w:r>
        <w:t xml:space="preserve"> Cross-references for "stopped": Judg 14:5-6; 1Sam 17:33-36; Ps 91:13; Dan 6:20-23; 2Tim 4:17; 1Pet 5:8.</w:t>
      </w:r>
    </w:p>
  </w:footnote>
  <w:footnote w:id="16857">
    <w:p>
      <w:pPr>
        <w:pStyle w:val="FootnoteText"/>
      </w:pPr>
      <w:r>
        <w:rPr>
          <w:rStyle w:val="FootnoteReference"/>
        </w:rPr>
        <w:footnoteRef/>
      </w:r>
      <w:r>
        <w:t xml:space="preserve"> Cross-references: Heb 11:4-8; Heb 11:17.</w:t>
      </w:r>
    </w:p>
  </w:footnote>
  <w:footnote w:id="16858">
    <w:p>
      <w:pPr>
        <w:pStyle w:val="FootnoteText"/>
      </w:pPr>
      <w:r>
        <w:rPr>
          <w:rStyle w:val="FootnoteReference"/>
        </w:rPr>
        <w:footnoteRef/>
      </w:r>
      <w:r>
        <w:t xml:space="preserve"> Cross-references for "Quenched": Ps 66:12; Isa 43:2; Dan 3:19-28; 1Pet 4:12.</w:t>
      </w:r>
    </w:p>
  </w:footnote>
  <w:footnote w:id="16859">
    <w:p>
      <w:pPr>
        <w:pStyle w:val="FootnoteText"/>
      </w:pPr>
      <w:r>
        <w:rPr>
          <w:rStyle w:val="FootnoteReference"/>
        </w:rPr>
        <w:footnoteRef/>
      </w:r>
      <w:r>
        <w:t xml:space="preserve"> Cross-references for "escaped": 1Sam 20:1; 2Sam 21:16-17; 1Kgs 19:3; 2Kgs 6:16-18; 2Kgs 6:32; Job 5:20; Ps 144:10; Jer 26:24.</w:t>
      </w:r>
    </w:p>
  </w:footnote>
  <w:footnote w:id="16860">
    <w:p>
      <w:pPr>
        <w:pStyle w:val="FootnoteText"/>
      </w:pPr>
      <w:r>
        <w:rPr>
          <w:rStyle w:val="FootnoteReference"/>
        </w:rPr>
        <w:footnoteRef/>
      </w:r>
      <w:r>
        <w:t xml:space="preserve"> Cross-references for "out of": Judg 7:19-25; Judg 8:4-10; Judg 15:14-20; Judg 16:19-30; 2Kgs 20:7-11; Job 42:10; Ps 6:8; 2Cor 12:9-10.</w:t>
      </w:r>
    </w:p>
  </w:footnote>
  <w:footnote w:id="16861">
    <w:p>
      <w:pPr>
        <w:pStyle w:val="FootnoteText"/>
      </w:pPr>
      <w:r>
        <w:rPr>
          <w:rStyle w:val="FootnoteReference"/>
        </w:rPr>
        <w:footnoteRef/>
      </w:r>
      <w:r>
        <w:t xml:space="preserve"> Cross-references for "turned": 1Sam 14:13-15; 1Sam 17:51-52; 2Sam 8:1-18; 2Chr 14:11-14; 2Chr 16:1-9; 2Chr 20:6-25; 2Chr 32:20-22.</w:t>
      </w:r>
    </w:p>
  </w:footnote>
  <w:footnote w:id="16862">
    <w:p>
      <w:pPr>
        <w:pStyle w:val="FootnoteText"/>
      </w:pPr>
      <w:r>
        <w:rPr>
          <w:rStyle w:val="FootnoteReference"/>
        </w:rPr>
        <w:footnoteRef/>
      </w:r>
      <w:r>
        <w:t xml:space="preserve"> Cross-references for "Women": 1Kgs 17:22-24; 2Kgs 4:27-37; Luke 7:12-16; John 11:40-45; Acts 9:41.</w:t>
      </w:r>
    </w:p>
  </w:footnote>
  <w:footnote w:id="16863">
    <w:p>
      <w:pPr>
        <w:pStyle w:val="FootnoteText"/>
      </w:pPr>
      <w:r>
        <w:rPr>
          <w:rStyle w:val="FootnoteReference"/>
        </w:rPr>
        <w:footnoteRef/>
      </w:r>
      <w:r>
        <w:t xml:space="preserve"> Cross-references for "tortured": Acts 22:24-25; Acts 22:29.</w:t>
      </w:r>
    </w:p>
  </w:footnote>
  <w:footnote w:id="16864">
    <w:p>
      <w:pPr>
        <w:pStyle w:val="FootnoteText"/>
      </w:pPr>
      <w:r>
        <w:rPr>
          <w:rStyle w:val="FootnoteReference"/>
        </w:rPr>
        <w:footnoteRef/>
      </w:r>
      <w:r>
        <w:t xml:space="preserve"> Cross-references for "not accepting": Acts 4:19.</w:t>
      </w:r>
    </w:p>
  </w:footnote>
  <w:footnote w:id="16865">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6">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7">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8">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9">
    <w:p>
      <w:pPr>
        <w:pStyle w:val="FootnoteText"/>
      </w:pPr>
      <w:r>
        <w:rPr>
          <w:rStyle w:val="FootnoteReference"/>
        </w:rPr>
        <w:footnoteRef/>
      </w:r>
      <w:r>
        <w:t xml:space="preserve"> Cross-references for "in sheepskins": 2Kgs 1:8; Matt 3:4; Rev 11:3.</w:t>
      </w:r>
    </w:p>
  </w:footnote>
  <w:footnote w:id="16870">
    <w:p>
      <w:pPr>
        <w:pStyle w:val="FootnoteText"/>
      </w:pPr>
      <w:r>
        <w:rPr>
          <w:rStyle w:val="FootnoteReference"/>
        </w:rPr>
        <w:footnoteRef/>
      </w:r>
      <w:r>
        <w:t xml:space="preserve"> Cross-references for "being destitute": Zech 13:9; Matt 8:20; 1Cor 4:9-13; 2Cor 11:23-27; 2Cor 12:10; Heb 12:1-3; Jas 5:10-11.</w:t>
      </w:r>
    </w:p>
  </w:footnote>
  <w:footnote w:id="16871">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2">
    <w:p>
      <w:pPr>
        <w:pStyle w:val="FootnoteText"/>
      </w:pPr>
      <w:r>
        <w:rPr>
          <w:rStyle w:val="FootnoteReference"/>
        </w:rPr>
        <w:footnoteRef/>
      </w:r>
      <w:r>
        <w:t xml:space="preserve"> Cross-references: 1Sam 22:1; 1Sam 23:15; 1Sam 23:19; 1Sam 23:23; 1Sam 24:1-3; 1Sam 26:1; 1Kgs 17:3; 1Kgs 18:4; 1Kgs 18:13; 1Kgs 19:9; Ps 142:1; Ps 142:2-7.</w:t>
      </w:r>
    </w:p>
  </w:footnote>
  <w:footnote w:id="16873">
    <w:p>
      <w:pPr>
        <w:pStyle w:val="FootnoteText"/>
      </w:pPr>
      <w:r>
        <w:rPr>
          <w:rStyle w:val="FootnoteReference"/>
        </w:rPr>
        <w:footnoteRef/>
      </w:r>
      <w:r>
        <w:t xml:space="preserve"> Cross-references: Luke 10:23-24; Heb 11:2; Heb 11:13; 1Pet 1:12.</w:t>
      </w:r>
    </w:p>
  </w:footnote>
  <w:footnote w:id="16874">
    <w:p>
      <w:pPr>
        <w:pStyle w:val="FootnoteText"/>
      </w:pPr>
      <w:r>
        <w:rPr>
          <w:rStyle w:val="FootnoteReference"/>
        </w:rPr>
        <w:footnoteRef/>
      </w:r>
      <w:r>
        <w:t xml:space="preserve"> Cross-references for "better": Heb 7:19; Heb 7:22; Heb 8:6; Heb 9:23; Heb 12:24.</w:t>
      </w:r>
    </w:p>
  </w:footnote>
  <w:footnote w:id="16875">
    <w:p>
      <w:pPr>
        <w:pStyle w:val="FootnoteText"/>
      </w:pPr>
      <w:r>
        <w:rPr>
          <w:rStyle w:val="FootnoteReference"/>
        </w:rPr>
        <w:footnoteRef/>
      </w:r>
      <w:r>
        <w:t xml:space="preserve"> Cross-references for "made": Heb 5:9; Heb 12:23; Rev 6:11.</w:t>
      </w:r>
    </w:p>
  </w:footnote>
  <w:footnote w:id="16876">
    <w:p>
      <w:pPr>
        <w:pStyle w:val="FootnoteText"/>
      </w:pPr>
      <w:r>
        <w:rPr>
          <w:rStyle w:val="FootnoteReference"/>
        </w:rPr>
        <w:footnoteRef/>
      </w:r>
      <w:r>
        <w:t xml:space="preserve"> Cross-references: Rom 3:25-26; Heb 9:8-15; Heb 10:11-14.</w:t>
      </w:r>
    </w:p>
  </w:footnote>
  <w:footnote w:id="16877">
    <w:p>
      <w:pPr>
        <w:pStyle w:val="FootnoteText"/>
      </w:pPr>
      <w:r>
        <w:rPr>
          <w:rStyle w:val="FootnoteReference"/>
        </w:rPr>
        <w:footnoteRef/>
      </w:r>
      <w:r>
        <w:t xml:space="preserve"> Cross-references for "seeing": Heb 11:2-38.</w:t>
      </w:r>
    </w:p>
  </w:footnote>
  <w:footnote w:id="16878">
    <w:p>
      <w:pPr>
        <w:pStyle w:val="FootnoteText"/>
      </w:pPr>
      <w:r>
        <w:rPr>
          <w:rStyle w:val="FootnoteReference"/>
        </w:rPr>
        <w:footnoteRef/>
      </w:r>
      <w:r>
        <w:t xml:space="preserve"> Cross-references for "a cloud": Isa 60:8; Ezek 38:9; Ezek 38:16.</w:t>
      </w:r>
    </w:p>
  </w:footnote>
  <w:footnote w:id="16879">
    <w:p>
      <w:pPr>
        <w:pStyle w:val="FootnoteText"/>
      </w:pPr>
      <w:r>
        <w:rPr>
          <w:rStyle w:val="FootnoteReference"/>
        </w:rPr>
        <w:footnoteRef/>
      </w:r>
      <w:r>
        <w:t xml:space="preserve"> Cross-references for "witnesses": Luke 16:28; John 3:32; John 4:39; John 4:44; 1Pet 5:12; Rev 22:16.</w:t>
      </w:r>
    </w:p>
  </w:footnote>
  <w:footnote w:id="1688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1">
    <w:p>
      <w:pPr>
        <w:pStyle w:val="FootnoteText"/>
      </w:pPr>
      <w:r>
        <w:rPr>
          <w:rStyle w:val="FootnoteReference"/>
        </w:rPr>
        <w:footnoteRef/>
      </w:r>
      <w:r>
        <w:t xml:space="preserve"> Cross-references for "and the sin": Ps 18:23; Heb 10:35-39.</w:t>
      </w:r>
    </w:p>
  </w:footnote>
  <w:footnote w:id="16882">
    <w:p>
      <w:pPr>
        <w:pStyle w:val="FootnoteText"/>
      </w:pPr>
      <w:r>
        <w:rPr>
          <w:rStyle w:val="FootnoteReference"/>
        </w:rPr>
        <w:footnoteRef/>
      </w:r>
      <w:r>
        <w:t xml:space="preserve"> Cross-references for "and let us": 1Cor 9:24-27; Gal 5:7; Phil 2:16; Phil 3:10-14; 2Tim 4:7.</w:t>
      </w:r>
    </w:p>
  </w:footnote>
  <w:footnote w:id="1688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author": Mark 9:24; Luke 17:5; Acts 5:31; Heb 2:10; Rev 1:8; Rev 1:11; Rev 1:17; Rev 2:8.</w:t>
      </w:r>
    </w:p>
  </w:footnote>
  <w:footnote w:id="16887">
    <w:p>
      <w:pPr>
        <w:pStyle w:val="FootnoteText"/>
      </w:pPr>
      <w:r>
        <w:rPr>
          <w:rStyle w:val="FootnoteReference"/>
        </w:rPr>
        <w:footnoteRef/>
      </w:r>
      <w:r>
        <w:t xml:space="preserve"> Cross-references for "finisher": Ps 138:8; 1Cor 1:7-8; Phil 1:6; Heb 7:19; Heb 10:14.</w:t>
      </w:r>
    </w:p>
  </w:footnote>
  <w:footnote w:id="1688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90">
    <w:p>
      <w:pPr>
        <w:pStyle w:val="FootnoteText"/>
      </w:pPr>
      <w:r>
        <w:rPr>
          <w:rStyle w:val="FootnoteReference"/>
        </w:rPr>
        <w:footnoteRef/>
      </w:r>
      <w:r>
        <w:t xml:space="preserve"> Cross-references for "and is": Ps 110:1; Heb 1:3; Heb 1:13; Heb 8:1; 1Pet 3:22.</w:t>
      </w:r>
    </w:p>
  </w:footnote>
  <w:footnote w:id="168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5">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6">
    <w:p>
      <w:pPr>
        <w:pStyle w:val="FootnoteText"/>
      </w:pPr>
      <w:r>
        <w:rPr>
          <w:rStyle w:val="FootnoteReference"/>
        </w:rPr>
        <w:footnoteRef/>
      </w:r>
      <w:r>
        <w:t xml:space="preserve"> Cross-references for "consider": 1Sam 12:24; 2Tim 2:7-8; Heb 3:1; Heb 12:2.</w:t>
      </w:r>
    </w:p>
  </w:footnote>
  <w:footnote w:id="16897">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8">
    <w:p>
      <w:pPr>
        <w:pStyle w:val="FootnoteText"/>
      </w:pPr>
      <w:r>
        <w:rPr>
          <w:rStyle w:val="FootnoteReference"/>
        </w:rPr>
        <w:footnoteRef/>
      </w:r>
      <w:r>
        <w:t xml:space="preserve"> Cross-references: Matt 24:9; 1Cor 10:13; 2Tim 4:6-7; Heb 10:32-34; Heb 12:2; Rev 2:13; Rev 6:9-11; Rev 12:11; Rev 17:6; Rev 18:24.</w:t>
      </w:r>
    </w:p>
  </w:footnote>
  <w:footnote w:id="16899">
    <w:p>
      <w:pPr>
        <w:pStyle w:val="FootnoteText"/>
      </w:pPr>
      <w:r>
        <w:rPr>
          <w:rStyle w:val="FootnoteReference"/>
        </w:rPr>
        <w:footnoteRef/>
      </w:r>
      <w:r>
        <w:t xml:space="preserve"> Cross-references for "the exhortation": Prov 3:11-12; Heb 12:7.</w:t>
      </w:r>
    </w:p>
  </w:footnote>
  <w:footnote w:id="16900">
    <w:p>
      <w:pPr>
        <w:pStyle w:val="FootnoteText"/>
      </w:pPr>
      <w:r>
        <w:rPr>
          <w:rStyle w:val="FootnoteReference"/>
        </w:rPr>
        <w:footnoteRef/>
      </w:r>
      <w:r>
        <w:t xml:space="preserve"> Cross-references for "despise": Job 5:17-18; Job 34:31; Ps 94:12; Ps 118:18; Ps 119:75; Jer 31:18; 1Cor 11:32; Jas 1:12; Rev 3:19.</w:t>
      </w:r>
    </w:p>
  </w:footnote>
  <w:footnote w:id="16901">
    <w:p>
      <w:pPr>
        <w:pStyle w:val="FootnoteText"/>
      </w:pPr>
      <w:r>
        <w:rPr>
          <w:rStyle w:val="FootnoteReference"/>
        </w:rPr>
        <w:footnoteRef/>
      </w:r>
      <w:r>
        <w:t xml:space="preserve"> Cross-references for "nor faint": Josh 7:7-11; 2Sam 6:7-10; 1Chr 13:9-13; 1Chr 15:12-13; Ps 6:1-2; 2Cor 4:8-9; 2Cor 12:9-10; Heb 12:3-4.</w:t>
      </w:r>
    </w:p>
  </w:footnote>
  <w:footnote w:id="16902">
    <w:p>
      <w:pPr>
        <w:pStyle w:val="FootnoteText"/>
      </w:pPr>
      <w:r>
        <w:rPr>
          <w:rStyle w:val="FootnoteReference"/>
        </w:rPr>
        <w:footnoteRef/>
      </w:r>
      <w:r>
        <w:t xml:space="preserve"> Cross-references: Deut 4:9-10; Ps 119:16; Ps 119:83; Ps 119:109; Prov 3:1; Prov 4:5; Matt 16:9-10; Luke 24:6; Luke 24:8.</w:t>
      </w:r>
    </w:p>
  </w:footnote>
  <w:footnote w:id="16903">
    <w:p>
      <w:pPr>
        <w:pStyle w:val="FootnoteText"/>
      </w:pPr>
      <w:r>
        <w:rPr>
          <w:rStyle w:val="FootnoteReference"/>
        </w:rPr>
        <w:footnoteRef/>
      </w:r>
      <w:r>
        <w:t xml:space="preserve"> Cross-references: 2Sam 7:14; Heb 12:7-8.</w:t>
      </w:r>
    </w:p>
  </w:footnote>
  <w:footnote w:id="16904">
    <w:p>
      <w:pPr>
        <w:pStyle w:val="FootnoteText"/>
      </w:pPr>
      <w:r>
        <w:rPr>
          <w:rStyle w:val="FootnoteReference"/>
        </w:rPr>
        <w:footnoteRef/>
      </w:r>
      <w:r>
        <w:t xml:space="preserve"> Cross-references for "endure": Job 34:31-32; Prov 19:18; Prov 22:15; Prov 23:13-14; Prov 29:15; Prov 29:17; Acts 14:22.</w:t>
      </w:r>
    </w:p>
  </w:footnote>
  <w:footnote w:id="16905">
    <w:p>
      <w:pPr>
        <w:pStyle w:val="FootnoteText"/>
      </w:pPr>
      <w:r>
        <w:rPr>
          <w:rStyle w:val="FootnoteReference"/>
        </w:rPr>
        <w:footnoteRef/>
      </w:r>
      <w:r>
        <w:t xml:space="preserve"> Cross-references for "for what": 1Sam 2:29; 1Sam 2:34; 1Sam 3:13; 1Kgs 1:6; 1Kgs 2:24-25; Prov 13:24; Prov 29:15.</w:t>
      </w:r>
    </w:p>
  </w:footnote>
  <w:footnote w:id="16906">
    <w:p>
      <w:pPr>
        <w:pStyle w:val="FootnoteText"/>
      </w:pPr>
      <w:r>
        <w:rPr>
          <w:rStyle w:val="FootnoteReference"/>
        </w:rPr>
        <w:footnoteRef/>
      </w:r>
      <w:r>
        <w:t xml:space="preserve"> Cross-references: Ps 73:1; Ps 73:14-15; Heb 12:6; 1Pet 5:9-10.</w:t>
      </w:r>
    </w:p>
  </w:footnote>
  <w:footnote w:id="16907">
    <w:p>
      <w:pPr>
        <w:pStyle w:val="FootnoteText"/>
      </w:pPr>
      <w:r>
        <w:rPr>
          <w:rStyle w:val="FootnoteReference"/>
        </w:rPr>
        <w:footnoteRef/>
      </w:r>
      <w:r>
        <w:t xml:space="preserve"> Cross-references for "fathers": John 3:6; Acts 2:30; Rom 1:3; Rom 9:3; Rom 9:5.</w:t>
      </w:r>
    </w:p>
  </w:footnote>
  <w:footnote w:id="16908">
    <w:p>
      <w:pPr>
        <w:pStyle w:val="FootnoteText"/>
      </w:pPr>
      <w:r>
        <w:rPr>
          <w:rStyle w:val="FootnoteReference"/>
        </w:rPr>
        <w:footnoteRef/>
      </w:r>
      <w:r>
        <w:t xml:space="preserve"> Cross-references for "corrected": Heb 12:7.</w:t>
      </w:r>
    </w:p>
  </w:footnote>
  <w:footnote w:id="16909">
    <w:p>
      <w:pPr>
        <w:pStyle w:val="FootnoteText"/>
      </w:pPr>
      <w:r>
        <w:rPr>
          <w:rStyle w:val="FootnoteReference"/>
        </w:rPr>
        <w:footnoteRef/>
      </w:r>
      <w:r>
        <w:t xml:space="preserve"> Cross-references for "we gave": Exod 20:12; Lev 19:3; Deut 21:18-21; Deut 27:16; Prov 30:17; Ezek 22:7; Eph 6:1-4.</w:t>
      </w:r>
    </w:p>
  </w:footnote>
  <w:footnote w:id="16910">
    <w:p>
      <w:pPr>
        <w:pStyle w:val="FootnoteText"/>
      </w:pPr>
      <w:r>
        <w:rPr>
          <w:rStyle w:val="FootnoteReference"/>
        </w:rPr>
        <w:footnoteRef/>
      </w:r>
      <w:r>
        <w:t xml:space="preserve"> Cross-references for "shall we not": Mal 1:6; Jas 4:7; Jas 4:10; 1Pet 5:6.</w:t>
      </w:r>
    </w:p>
  </w:footnote>
  <w:footnote w:id="16911">
    <w:p>
      <w:pPr>
        <w:pStyle w:val="FootnoteText"/>
      </w:pPr>
      <w:r>
        <w:rPr>
          <w:rStyle w:val="FootnoteReference"/>
        </w:rPr>
        <w:footnoteRef/>
      </w:r>
      <w:r>
        <w:t xml:space="preserve"> Cross-references for "the Father": Num 16:22; Num 27:16; Job 12:10; Eccl 12:7; Isa 42:5; Isa 57:16; Zech 12:1.</w:t>
      </w:r>
    </w:p>
  </w:footnote>
  <w:footnote w:id="16912">
    <w:p>
      <w:pPr>
        <w:pStyle w:val="FootnoteText"/>
      </w:pPr>
      <w:r>
        <w:rPr>
          <w:rStyle w:val="FootnoteReference"/>
        </w:rPr>
        <w:footnoteRef/>
      </w:r>
      <w:r>
        <w:t xml:space="preserve"> Cross-references for "but he": Heb 12:5-6.</w:t>
      </w:r>
    </w:p>
  </w:footnote>
  <w:footnote w:id="16913">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4">
    <w:p>
      <w:pPr>
        <w:pStyle w:val="FootnoteText"/>
      </w:pPr>
      <w:r>
        <w:rPr>
          <w:rStyle w:val="FootnoteReference"/>
        </w:rPr>
        <w:footnoteRef/>
      </w:r>
      <w:r>
        <w:t xml:space="preserve"> Cross-references for "no chastening": Ps 89:32; Ps 118:18; Prov 15:10; Prov 19:18.</w:t>
      </w:r>
    </w:p>
  </w:footnote>
  <w:footnote w:id="16915">
    <w:p>
      <w:pPr>
        <w:pStyle w:val="FootnoteText"/>
      </w:pPr>
      <w:r>
        <w:rPr>
          <w:rStyle w:val="FootnoteReference"/>
        </w:rPr>
        <w:footnoteRef/>
      </w:r>
      <w:r>
        <w:t xml:space="preserve"> Cross-references for "nevertheless": Heb 12:5-6; Heb 12:10.</w:t>
      </w:r>
    </w:p>
  </w:footnote>
  <w:footnote w:id="16916">
    <w:p>
      <w:pPr>
        <w:pStyle w:val="FootnoteText"/>
      </w:pPr>
      <w:r>
        <w:rPr>
          <w:rStyle w:val="FootnoteReference"/>
        </w:rPr>
        <w:footnoteRef/>
      </w:r>
      <w:r>
        <w:t xml:space="preserve"> Cross-references for "peaceable": Ps 119:165; Isa 32:17; Rom 5:3-5; Rom 14:17; 2Cor 4:17; Gal 5:22-23; Jas 3:17-18.</w:t>
      </w:r>
    </w:p>
  </w:footnote>
  <w:footnote w:id="16917">
    <w:p>
      <w:pPr>
        <w:pStyle w:val="FootnoteText"/>
      </w:pPr>
      <w:r>
        <w:rPr>
          <w:rStyle w:val="FootnoteReference"/>
        </w:rPr>
        <w:footnoteRef/>
      </w:r>
      <w:r>
        <w:t xml:space="preserve"> Cross-references for "exercised": 1Tim 4:7-8; Heb 5:14; 2Pet 2:14.</w:t>
      </w:r>
    </w:p>
  </w:footnote>
  <w:footnote w:id="16918">
    <w:p>
      <w:pPr>
        <w:pStyle w:val="FootnoteText"/>
      </w:pPr>
      <w:r>
        <w:rPr>
          <w:rStyle w:val="FootnoteReference"/>
        </w:rPr>
        <w:footnoteRef/>
      </w:r>
      <w:r>
        <w:t xml:space="preserve"> Cross-references: Job 4:3-4; Isa 35:3; Ezek 7:17; Ezek 21:7; Dan 5:6; Nah 2:10; 1Thess 5:14; Heb 12:3; Heb 12:5.</w:t>
      </w:r>
    </w:p>
  </w:footnote>
  <w:footnote w:id="16919">
    <w:p>
      <w:pPr>
        <w:pStyle w:val="FootnoteText"/>
      </w:pPr>
      <w:r>
        <w:rPr>
          <w:rStyle w:val="FootnoteReference"/>
        </w:rPr>
        <w:footnoteRef/>
      </w:r>
      <w:r>
        <w:t xml:space="preserve"> Cross-references for "make": Prov 4:26-27; Isa 35:3; Isa 35:8-10; Isa 40:3-4; Isa 42:16; Isa 58:12; Jer 18:15; Luke 3:5.</w:t>
      </w:r>
    </w:p>
  </w:footnote>
  <w:footnote w:id="16920">
    <w:p>
      <w:pPr>
        <w:pStyle w:val="FootnoteText"/>
      </w:pPr>
      <w:r>
        <w:rPr>
          <w:rStyle w:val="FootnoteReference"/>
        </w:rPr>
        <w:footnoteRef/>
      </w:r>
      <w:r>
        <w:t xml:space="preserve"> Cross-references for "lame": Isa 35:6; Jer 31:8-9.</w:t>
      </w:r>
    </w:p>
  </w:footnote>
  <w:footnote w:id="16921">
    <w:p>
      <w:pPr>
        <w:pStyle w:val="FootnoteText"/>
      </w:pPr>
      <w:r>
        <w:rPr>
          <w:rStyle w:val="FootnoteReference"/>
        </w:rPr>
        <w:footnoteRef/>
      </w:r>
      <w:r>
        <w:t xml:space="preserve"> Cross-references for "but let": Gal 6:1; Jude 1:22-23.</w:t>
      </w:r>
    </w:p>
  </w:footnote>
  <w:footnote w:id="16922">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3">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4">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5">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6">
    <w:p>
      <w:pPr>
        <w:pStyle w:val="FootnoteText"/>
      </w:pPr>
      <w:r>
        <w:rPr>
          <w:rStyle w:val="FootnoteReference"/>
        </w:rPr>
        <w:footnoteRef/>
      </w:r>
      <w:r>
        <w:t xml:space="preserve"> Cross-references for "fail of": Gal 5:4.</w:t>
      </w:r>
    </w:p>
  </w:footnote>
  <w:footnote w:id="16927">
    <w:p>
      <w:pPr>
        <w:pStyle w:val="FootnoteText"/>
      </w:pPr>
      <w:r>
        <w:rPr>
          <w:rStyle w:val="FootnoteReference"/>
        </w:rPr>
        <w:footnoteRef/>
      </w:r>
      <w:r>
        <w:t xml:space="preserve"> Cross-references for "any root": Deut 29:18; Deut 32:32; Isa 5:4; Isa 5:7; Jer 2:21; Matt 7:16-18; Heb 3:12.</w:t>
      </w:r>
    </w:p>
  </w:footnote>
  <w:footnote w:id="16928">
    <w:p>
      <w:pPr>
        <w:pStyle w:val="FootnoteText"/>
      </w:pPr>
      <w:r>
        <w:rPr>
          <w:rStyle w:val="FootnoteReference"/>
        </w:rPr>
        <w:footnoteRef/>
      </w:r>
      <w:r>
        <w:t xml:space="preserve"> Cross-references for "trouble": Josh 6:18; Josh 7:25-26; Josh 22:17-20; Eph 5:3; Col 3:5.</w:t>
      </w:r>
    </w:p>
  </w:footnote>
  <w:footnote w:id="16929">
    <w:p>
      <w:pPr>
        <w:pStyle w:val="FootnoteText"/>
      </w:pPr>
      <w:r>
        <w:rPr>
          <w:rStyle w:val="FootnoteReference"/>
        </w:rPr>
        <w:footnoteRef/>
      </w:r>
      <w:r>
        <w:t xml:space="preserve"> Cross-references: Luke 22:32; 1Cor 13:8; Gal 5:4.</w:t>
      </w:r>
    </w:p>
  </w:footnote>
  <w:footnote w:id="16930">
    <w:p>
      <w:pPr>
        <w:pStyle w:val="FootnoteText"/>
      </w:pPr>
      <w:r>
        <w:rPr>
          <w:rStyle w:val="FootnoteReference"/>
        </w:rPr>
        <w:footnoteRef/>
      </w:r>
      <w:r>
        <w:t xml:space="preserve"> Cross-references: Exod 32:21; 1Kgs 14:16; Acts 20:30-31; 1Cor 5:6; 1Cor 15:33; Gal 2:13; 2Tim 2:16-17; 2Pet 2:1-2; 2Pet 2:18.</w:t>
      </w:r>
    </w:p>
  </w:footnote>
  <w:footnote w:id="16931">
    <w:p>
      <w:pPr>
        <w:pStyle w:val="FootnoteText"/>
      </w:pPr>
      <w:r>
        <w:rPr>
          <w:rStyle w:val="FootnoteReference"/>
        </w:rPr>
        <w:footnoteRef/>
      </w:r>
      <w:r>
        <w:t xml:space="preserve"> Personal name: Esau. Personal-name meaning: Esau — Hairy; red. Source form: Esau.</w:t>
      </w:r>
    </w:p>
  </w:footnote>
  <w:footnote w:id="16932">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3">
    <w:p>
      <w:pPr>
        <w:pStyle w:val="FootnoteText"/>
      </w:pPr>
      <w:r>
        <w:rPr>
          <w:rStyle w:val="FootnoteReference"/>
        </w:rPr>
        <w:footnoteRef/>
      </w:r>
      <w:r>
        <w:t xml:space="preserve"> Cross-references for "as Esau": Gen 25:31-34; Gen 27:36.</w:t>
      </w:r>
    </w:p>
  </w:footnote>
  <w:footnote w:id="16934">
    <w:p>
      <w:pPr>
        <w:pStyle w:val="FootnoteText"/>
      </w:pPr>
      <w:r>
        <w:rPr>
          <w:rStyle w:val="FootnoteReference"/>
        </w:rPr>
        <w:footnoteRef/>
      </w:r>
      <w:r>
        <w:t xml:space="preserve"> Cross-references for "when he": Gen 27:31-41.</w:t>
      </w:r>
    </w:p>
  </w:footnote>
  <w:footnote w:id="16935">
    <w:p>
      <w:pPr>
        <w:pStyle w:val="FootnoteText"/>
      </w:pPr>
      <w:r>
        <w:rPr>
          <w:rStyle w:val="FootnoteReference"/>
        </w:rPr>
        <w:footnoteRef/>
      </w:r>
      <w:r>
        <w:t xml:space="preserve"> Cross-references for "for he": Heb 6:4-6; Heb 10:26-29.</w:t>
      </w:r>
    </w:p>
  </w:footnote>
  <w:footnote w:id="16936">
    <w:p>
      <w:pPr>
        <w:pStyle w:val="FootnoteText"/>
      </w:pPr>
      <w:r>
        <w:rPr>
          <w:rStyle w:val="FootnoteReference"/>
        </w:rPr>
        <w:footnoteRef/>
      </w:r>
      <w:r>
        <w:t xml:space="preserve"> Cross-references: Exod 19:12-19; Exod 20:18; Exod 24:17; Deut 4:11; Deut 5:22-26; Rom 6:14; Rom 8:15; 2Tim 1:7.</w:t>
      </w:r>
    </w:p>
  </w:footnote>
  <w:footnote w:id="16937">
    <w:p>
      <w:pPr>
        <w:pStyle w:val="FootnoteText"/>
      </w:pPr>
      <w:r>
        <w:rPr>
          <w:rStyle w:val="FootnoteReference"/>
        </w:rPr>
        <w:footnoteRef/>
      </w:r>
      <w:r>
        <w:t xml:space="preserve"> Cross-references for "the sound": Exod 19:16-19; 1Cor 15:52; 1Thess 4:16.</w:t>
      </w:r>
    </w:p>
  </w:footnote>
  <w:footnote w:id="16938">
    <w:p>
      <w:pPr>
        <w:pStyle w:val="FootnoteText"/>
      </w:pPr>
      <w:r>
        <w:rPr>
          <w:rStyle w:val="FootnoteReference"/>
        </w:rPr>
        <w:footnoteRef/>
      </w:r>
      <w:r>
        <w:t xml:space="preserve"> Cross-references for "and the voice": Exod 20:1-17; Exod 20:22; Deut 4:12; Deut 4:33; Deut 5:3-22.</w:t>
      </w:r>
    </w:p>
  </w:footnote>
  <w:footnote w:id="16939">
    <w:p>
      <w:pPr>
        <w:pStyle w:val="FootnoteText"/>
      </w:pPr>
      <w:r>
        <w:rPr>
          <w:rStyle w:val="FootnoteReference"/>
        </w:rPr>
        <w:footnoteRef/>
      </w:r>
      <w:r>
        <w:t xml:space="preserve"> Cross-references: Exod 20:18-19; Deut 5:24-27; Deut 18:16.</w:t>
      </w:r>
    </w:p>
  </w:footnote>
  <w:footnote w:id="16940">
    <w:p>
      <w:pPr>
        <w:pStyle w:val="FootnoteText"/>
      </w:pPr>
      <w:r>
        <w:rPr>
          <w:rStyle w:val="FootnoteReference"/>
        </w:rPr>
        <w:footnoteRef/>
      </w:r>
      <w:r>
        <w:t xml:space="preserve"> Cross-references for "For they": Deut 33:2; Rom 3:19-20; Gal 2:19; Gal 3:10.</w:t>
      </w:r>
    </w:p>
  </w:footnote>
  <w:footnote w:id="16941">
    <w:p>
      <w:pPr>
        <w:pStyle w:val="FootnoteText"/>
      </w:pPr>
      <w:r>
        <w:rPr>
          <w:rStyle w:val="FootnoteReference"/>
        </w:rPr>
        <w:footnoteRef/>
      </w:r>
      <w:r>
        <w:t xml:space="preserve"> Cross-references for "if so much": Exod 19:13; Exod 19:16.</w:t>
      </w:r>
    </w:p>
  </w:footnote>
  <w:footnote w:id="16942">
    <w:p>
      <w:pPr>
        <w:pStyle w:val="FootnoteText"/>
      </w:pPr>
      <w:r>
        <w:rPr>
          <w:rStyle w:val="FootnoteReference"/>
        </w:rPr>
        <w:footnoteRef/>
      </w:r>
      <w:r>
        <w:t xml:space="preserve"> Personal name: Moses. Personal-name meaning: Moses — Drawn out. Source form: Moses.</w:t>
      </w:r>
    </w:p>
  </w:footnote>
  <w:footnote w:id="1694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944">
    <w:p>
      <w:pPr>
        <w:pStyle w:val="FootnoteText"/>
      </w:pPr>
      <w:r>
        <w:rPr>
          <w:rStyle w:val="FootnoteReference"/>
        </w:rPr>
        <w:footnoteRef/>
      </w:r>
      <w:r>
        <w:t xml:space="preserve"> Cross-references for "Moses": Exod 19:16; Exod 19:19; Ps 119:120; Isa 6:3-5; Dan 10:8; Dan 10:17; Rev 1:17.</w:t>
      </w:r>
    </w:p>
  </w:footnote>
  <w:footnote w:id="1694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6">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7">
    <w:p>
      <w:pPr>
        <w:pStyle w:val="FootnoteText"/>
      </w:pPr>
      <w:r>
        <w:rPr>
          <w:rStyle w:val="FootnoteReference"/>
        </w:rPr>
        <w:footnoteRef/>
      </w:r>
      <w:r>
        <w:t xml:space="preserve"> Place name: Jerusalem. Place-name meaning: Jerusalem — vision of peace. Source form: Jerusalem. Greek form: ιεροσολυμα.</w:t>
      </w:r>
    </w:p>
  </w:footnote>
  <w:footnote w:id="16948">
    <w:p>
      <w:pPr>
        <w:pStyle w:val="FootnoteText"/>
      </w:pPr>
      <w:r>
        <w:rPr>
          <w:rStyle w:val="FootnoteReference"/>
        </w:rPr>
        <w:footnoteRef/>
      </w:r>
      <w:r>
        <w:t xml:space="preserve"> Cross-references for "an innumerable": Deut 33:2; Ps 68:17; Dan 7:10; Jude 1:14; Rev 5:11-12.</w:t>
      </w:r>
    </w:p>
  </w:footnote>
  <w:footnote w:id="16949">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50">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51">
    <w:p>
      <w:pPr>
        <w:pStyle w:val="FootnoteText"/>
      </w:pPr>
      <w:r>
        <w:rPr>
          <w:rStyle w:val="FootnoteReference"/>
        </w:rPr>
        <w:footnoteRef/>
      </w:r>
      <w:r>
        <w:t xml:space="preserve"> Cross-references for "the general": Ps 89:7; Ps 111:1; Acts 20:28; Eph 1:22; Eph 5:24-27; Col 1:24; 1Tim 3:5.</w:t>
      </w:r>
    </w:p>
  </w:footnote>
  <w:footnote w:id="16952">
    <w:p>
      <w:pPr>
        <w:pStyle w:val="FootnoteText"/>
      </w:pPr>
      <w:r>
        <w:rPr>
          <w:rStyle w:val="FootnoteReference"/>
        </w:rPr>
        <w:footnoteRef/>
      </w:r>
      <w:r>
        <w:t xml:space="preserve"> Cross-references for "the firstborn": Exod 4:22; Exod 13:2; Deut 21:17; Ps 89:27; Jer 31:9; Jas 1:18; Rev 14:4.</w:t>
      </w:r>
    </w:p>
  </w:footnote>
  <w:footnote w:id="16953">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4">
    <w:p>
      <w:pPr>
        <w:pStyle w:val="FootnoteText"/>
      </w:pPr>
      <w:r>
        <w:rPr>
          <w:rStyle w:val="FootnoteReference"/>
        </w:rPr>
        <w:footnoteRef/>
      </w:r>
      <w:r>
        <w:t xml:space="preserve"> Cross-references: Gen 18:25; Ps 50:5-6; Ps 94:2; Ps 96:13; Ps 98:9; Matt 25:31-34; John 5:27; 2Thess 1:5-7; Heb 6:10-12; Heb 9:27; 1Pet 2:23.</w:t>
      </w:r>
    </w:p>
  </w:footnote>
  <w:footnote w:id="16955">
    <w:p>
      <w:pPr>
        <w:pStyle w:val="FootnoteText"/>
      </w:pPr>
      <w:r>
        <w:rPr>
          <w:rStyle w:val="FootnoteReference"/>
        </w:rPr>
        <w:footnoteRef/>
      </w:r>
      <w:r>
        <w:t xml:space="preserve"> Cross-references for "Jesus": 1Tim 2:5; Heb 7:22; Heb 8:6; Heb 8:8.</w:t>
      </w:r>
    </w:p>
  </w:footnote>
  <w:footnote w:id="16956">
    <w:p>
      <w:pPr>
        <w:pStyle w:val="FootnoteText"/>
      </w:pPr>
      <w:r>
        <w:rPr>
          <w:rStyle w:val="FootnoteReference"/>
        </w:rPr>
        <w:footnoteRef/>
      </w:r>
      <w:r>
        <w:t xml:space="preserve"> Cross-references for "covenant": Matt 26:28; Mark 14:24; Luke 22:20; Heb 9:15.</w:t>
      </w:r>
    </w:p>
  </w:footnote>
  <w:footnote w:id="16957">
    <w:p>
      <w:pPr>
        <w:pStyle w:val="FootnoteText"/>
      </w:pPr>
      <w:r>
        <w:rPr>
          <w:rStyle w:val="FootnoteReference"/>
        </w:rPr>
        <w:footnoteRef/>
      </w:r>
      <w:r>
        <w:t xml:space="preserve"> Cross-references for "to the blood": Exod 24:8; Heb 9:21; Heb 10:22; Heb 11:28; 1Pet 1:2.</w:t>
      </w:r>
    </w:p>
  </w:footnote>
  <w:footnote w:id="16958">
    <w:p>
      <w:pPr>
        <w:pStyle w:val="FootnoteText"/>
      </w:pPr>
      <w:r>
        <w:rPr>
          <w:rStyle w:val="FootnoteReference"/>
        </w:rPr>
        <w:footnoteRef/>
      </w:r>
      <w:r>
        <w:t xml:space="preserve"> Personal name: Abel. Personal-name meaning: Abel — Breath; vanity; futility. Source form: Abel.</w:t>
      </w:r>
    </w:p>
  </w:footnote>
  <w:footnote w:id="16959">
    <w:p>
      <w:pPr>
        <w:pStyle w:val="FootnoteText"/>
      </w:pPr>
      <w:r>
        <w:rPr>
          <w:rStyle w:val="FootnoteReference"/>
        </w:rPr>
        <w:footnoteRef/>
      </w:r>
      <w:r>
        <w:t xml:space="preserve"> Cross-references: Isa 55:3; Jer 31:31-33; Heb 13:20.</w:t>
      </w:r>
    </w:p>
  </w:footnote>
  <w:footnote w:id="16960">
    <w:p>
      <w:pPr>
        <w:pStyle w:val="FootnoteText"/>
      </w:pPr>
      <w:r>
        <w:rPr>
          <w:rStyle w:val="FootnoteReference"/>
        </w:rPr>
        <w:footnoteRef/>
      </w:r>
      <w:r>
        <w:t xml:space="preserve"> Cross-references: Gen 4:10; Matt 23:35; Luke 11:51; Heb 11:4.</w:t>
      </w:r>
    </w:p>
  </w:footnote>
  <w:footnote w:id="16961">
    <w:p>
      <w:pPr>
        <w:pStyle w:val="FootnoteText"/>
      </w:pPr>
      <w:r>
        <w:rPr>
          <w:rStyle w:val="FootnoteReference"/>
        </w:rPr>
        <w:footnoteRef/>
      </w:r>
      <w:r>
        <w:t xml:space="preserve"> Cross-references for "refuse": Prov 1:24; Prov 8:33; Prov 13:18; Prov 15:32; Jer 11:10; Ezek 5:6; Zech 7:11; Matt 17:5; Acts 7:35.</w:t>
      </w:r>
    </w:p>
  </w:footnote>
  <w:footnote w:id="16962">
    <w:p>
      <w:pPr>
        <w:pStyle w:val="FootnoteText"/>
      </w:pPr>
      <w:r>
        <w:rPr>
          <w:rStyle w:val="FootnoteReference"/>
        </w:rPr>
        <w:footnoteRef/>
      </w:r>
      <w:r>
        <w:t xml:space="preserve"> Cross-references for "if they": Heb 2:1-3; Heb 3:17; Heb 10:28-29.</w:t>
      </w:r>
    </w:p>
  </w:footnote>
  <w:footnote w:id="16963">
    <w:p>
      <w:pPr>
        <w:pStyle w:val="FootnoteText"/>
      </w:pPr>
      <w:r>
        <w:rPr>
          <w:rStyle w:val="FootnoteReference"/>
        </w:rPr>
        <w:footnoteRef/>
      </w:r>
      <w:r>
        <w:t xml:space="preserve"> Cross-references for "turn away": Num 32:15; Deut 30:17; Josh 22:16; 2Chr 7:19; Prov 1:32; 2Tim 4:4.</w:t>
      </w:r>
    </w:p>
  </w:footnote>
  <w:footnote w:id="16964">
    <w:p>
      <w:pPr>
        <w:pStyle w:val="FootnoteText"/>
      </w:pPr>
      <w:r>
        <w:rPr>
          <w:rStyle w:val="FootnoteReference"/>
        </w:rPr>
        <w:footnoteRef/>
      </w:r>
      <w:r>
        <w:t xml:space="preserve"> Cross-references: Exod 16:29; 1Kgs 12:16; Isa 48:6; Isa 64:9; Matt 8:4; 1Thess 5:15; Heb 8:5; 1Pet 1:22; Rev 19:10; Rev 22:9.</w:t>
      </w:r>
    </w:p>
  </w:footnote>
  <w:footnote w:id="16965">
    <w:p>
      <w:pPr>
        <w:pStyle w:val="FootnoteText"/>
      </w:pPr>
      <w:r>
        <w:rPr>
          <w:rStyle w:val="FootnoteReference"/>
        </w:rPr>
        <w:footnoteRef/>
      </w:r>
      <w:r>
        <w:t xml:space="preserve"> Cross-references for "voice": Exod 19:18; Ps 114:6-7; Hab 3:10.</w:t>
      </w:r>
    </w:p>
  </w:footnote>
  <w:footnote w:id="16966">
    <w:p>
      <w:pPr>
        <w:pStyle w:val="FootnoteText"/>
      </w:pPr>
      <w:r>
        <w:rPr>
          <w:rStyle w:val="FootnoteReference"/>
        </w:rPr>
        <w:footnoteRef/>
      </w:r>
      <w:r>
        <w:t xml:space="preserve"> Cross-references for "Yet once": Isa 2:19; Isa 13:13; Joel 3:16; Hag 2:6-7; Hag 2:22; Heb 12:27.</w:t>
      </w:r>
    </w:p>
  </w:footnote>
  <w:footnote w:id="16967">
    <w:p>
      <w:pPr>
        <w:pStyle w:val="FootnoteText"/>
      </w:pPr>
      <w:r>
        <w:rPr>
          <w:rStyle w:val="FootnoteReference"/>
        </w:rPr>
        <w:footnoteRef/>
      </w:r>
      <w:r>
        <w:t xml:space="preserve"> Cross-references: Ps 102:26-27; Ezek 21:27; Matt 24:35; 2Pet 3:10-11; Rev 11:15; Rev 21:1.</w:t>
      </w:r>
    </w:p>
  </w:footnote>
  <w:footnote w:id="16968">
    <w:p>
      <w:pPr>
        <w:pStyle w:val="FootnoteText"/>
      </w:pPr>
      <w:r>
        <w:rPr>
          <w:rStyle w:val="FootnoteReference"/>
        </w:rPr>
        <w:footnoteRef/>
      </w:r>
      <w:r>
        <w:t xml:space="preserve"> Cross-references for "a kingdom": Isa 9:7; Dan 2:44; Dan 7:14; Dan 7:27; Matt 25:34; Luke 1:33; Luke 17:20-21; 1Pet 1:4-5; Rev 1:6; Rev 5:10.</w:t>
      </w:r>
    </w:p>
  </w:footnote>
  <w:footnote w:id="16969">
    <w:p>
      <w:pPr>
        <w:pStyle w:val="FootnoteText"/>
      </w:pPr>
      <w:r>
        <w:rPr>
          <w:rStyle w:val="FootnoteReference"/>
        </w:rPr>
        <w:footnoteRef/>
      </w:r>
      <w:r>
        <w:t xml:space="preserve"> Cross-references for "we may": Ps 19:14; Isa 56:7; Rom 12:1-2; Eph 1:6; Eph 5:10; Phil 4:18; 1Pet 2:5; 1Pet 2:20.</w:t>
      </w:r>
    </w:p>
  </w:footnote>
  <w:footnote w:id="16970">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71">
    <w:p>
      <w:pPr>
        <w:pStyle w:val="FootnoteText"/>
      </w:pPr>
      <w:r>
        <w:rPr>
          <w:rStyle w:val="FootnoteReference"/>
        </w:rPr>
        <w:footnoteRef/>
      </w:r>
      <w:r>
        <w:t xml:space="preserve"> Cross-references: Exod 24:17; Num 11:1; Num 16:35; Deut 4:24; Deut 9:3; Ps 50:3; Ps 97:3; Isa 66:15; Dan 7:9; 2Thess 1:8; Heb 10:27.</w:t>
      </w:r>
    </w:p>
  </w:footnote>
  <w:footnote w:id="16972">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3">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4">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5">
    <w:p>
      <w:pPr>
        <w:pStyle w:val="FootnoteText"/>
      </w:pPr>
      <w:r>
        <w:rPr>
          <w:rStyle w:val="FootnoteReference"/>
        </w:rPr>
        <w:footnoteRef/>
      </w:r>
      <w:r>
        <w:t xml:space="preserve"> Cross-references: Neh 1:3-4; Rom 12:15; 1Cor 12:26; Gal 6:1-2; 1Pet 3:8.</w:t>
      </w:r>
    </w:p>
  </w:footnote>
  <w:footnote w:id="16976">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7">
    <w:p>
      <w:pPr>
        <w:pStyle w:val="FootnoteText"/>
      </w:pPr>
      <w:r>
        <w:rPr>
          <w:rStyle w:val="FootnoteReference"/>
        </w:rPr>
        <w:footnoteRef/>
      </w:r>
      <w:r>
        <w:t xml:space="preserve"> Cross-references for "and the bed": 1Cor 6:9; Gal 5:19; Gal 5:21; Eph 5:5; Col 3:5-6; Heb 12:16; Rev 22:15.</w:t>
      </w:r>
    </w:p>
  </w:footnote>
  <w:footnote w:id="169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81">
    <w:p>
      <w:pPr>
        <w:pStyle w:val="FootnoteText"/>
      </w:pPr>
      <w:r>
        <w:rPr>
          <w:rStyle w:val="FootnoteReference"/>
        </w:rPr>
        <w:footnoteRef/>
      </w:r>
      <w:r>
        <w:t xml:space="preserve"> Cross-references: Ps 50:16-22; Mal 3:5; 1Cor 5:13; 2Cor 5:10.</w:t>
      </w:r>
    </w:p>
  </w:footnote>
  <w:footnote w:id="16982">
    <w:p>
      <w:pPr>
        <w:pStyle w:val="FootnoteText"/>
      </w:pPr>
      <w:r>
        <w:rPr>
          <w:rStyle w:val="FootnoteReference"/>
        </w:rPr>
        <w:footnoteRef/>
      </w:r>
      <w:r>
        <w:t xml:space="preserve"> Cross-references for "and be": Exod 2:21; Matt 6:25; Matt 6:34; Luke 3:14; Phil 4:11-12; 1Tim 6:6-8.</w:t>
      </w:r>
    </w:p>
  </w:footnote>
  <w:footnote w:id="16983">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4">
    <w:p>
      <w:pPr>
        <w:pStyle w:val="FootnoteText"/>
      </w:pPr>
      <w:r>
        <w:rPr>
          <w:rStyle w:val="FootnoteReference"/>
        </w:rPr>
        <w:footnoteRef/>
      </w:r>
      <w:r>
        <w:t xml:space="preserve"> Cross-references for "boldly": Eph 3:12; Heb 4:16; Heb 10:19.</w:t>
      </w:r>
    </w:p>
  </w:footnote>
  <w:footnote w:id="16985">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6">
    <w:p>
      <w:pPr>
        <w:pStyle w:val="FootnoteText"/>
      </w:pPr>
      <w:r>
        <w:rPr>
          <w:rStyle w:val="FootnoteReference"/>
        </w:rPr>
        <w:footnoteRef/>
      </w:r>
      <w:r>
        <w:t xml:space="preserve"> Cross-references for "considering": Acts 7:55-60.</w:t>
      </w:r>
    </w:p>
  </w:footnote>
  <w:footnote w:id="16987">
    <w:p>
      <w:pPr>
        <w:pStyle w:val="FootnoteText"/>
      </w:pPr>
      <w:r>
        <w:rPr>
          <w:rStyle w:val="FootnoteReference"/>
        </w:rPr>
        <w:footnoteRef/>
      </w:r>
      <w:r>
        <w:t xml:space="preserve"> Cross-references for "the end": 1Cor 10:13.</w:t>
      </w:r>
    </w:p>
  </w:footnote>
  <w:footnote w:id="16988">
    <w:p>
      <w:pPr>
        <w:pStyle w:val="FootnoteText"/>
      </w:pPr>
      <w:r>
        <w:rPr>
          <w:rStyle w:val="FootnoteReference"/>
        </w:rPr>
        <w:footnoteRef/>
      </w:r>
      <w:r>
        <w:t xml:space="preserve"> Name meaning: Jesus (Yeshua) — Yahweh saves. He will save His people from their sins.</w:t>
      </w:r>
    </w:p>
  </w:footnote>
  <w:footnote w:id="16989">
    <w:p>
      <w:pPr>
        <w:pStyle w:val="FootnoteText"/>
      </w:pPr>
      <w:r>
        <w:rPr>
          <w:rStyle w:val="FootnoteReference"/>
        </w:rPr>
        <w:footnoteRef/>
      </w:r>
      <w:r>
        <w:t xml:space="preserve"> Personal name: Christ. Personal-name meaning: Christ — anointed. Source form: Christ.</w:t>
      </w:r>
    </w:p>
  </w:footnote>
  <w:footnote w:id="169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91">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2">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3">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4">
    <w:p>
      <w:pPr>
        <w:pStyle w:val="FootnoteText"/>
      </w:pPr>
      <w:r>
        <w:rPr>
          <w:rStyle w:val="FootnoteReference"/>
        </w:rPr>
        <w:footnoteRef/>
      </w:r>
      <w:r>
        <w:t xml:space="preserve"> Cross-references for "an altar": 1Cor 5:7-8; 1Cor 9:13; 1Cor 10:17; 1Cor 10:20.</w:t>
      </w:r>
    </w:p>
  </w:footnote>
  <w:footnote w:id="16995">
    <w:p>
      <w:pPr>
        <w:pStyle w:val="FootnoteText"/>
      </w:pPr>
      <w:r>
        <w:rPr>
          <w:rStyle w:val="FootnoteReference"/>
        </w:rPr>
        <w:footnoteRef/>
      </w:r>
      <w:r>
        <w:t xml:space="preserve"> Cross-references for "serve": Num 3:7-8; Num 7:5.</w:t>
      </w:r>
    </w:p>
  </w:footnote>
  <w:footnote w:id="16996">
    <w:p>
      <w:pPr>
        <w:pStyle w:val="FootnoteText"/>
      </w:pPr>
      <w:r>
        <w:rPr>
          <w:rStyle w:val="FootnoteReference"/>
        </w:rPr>
        <w:footnoteRef/>
      </w:r>
      <w:r>
        <w:t xml:space="preserve"> Cross-references for "the bodies": Exod 29:14; Lev 4:5-7; Lev 4:11-12; Lev 4:16-21; Lev 6:30; Lev 9:9; Lev 9:11; Lev 16:14-19; Lev 16:27; Num 19:3.</w:t>
      </w:r>
    </w:p>
  </w:footnote>
  <w:footnote w:id="16997">
    <w:p>
      <w:pPr>
        <w:pStyle w:val="FootnoteText"/>
      </w:pPr>
      <w:r>
        <w:rPr>
          <w:rStyle w:val="FootnoteReference"/>
        </w:rPr>
        <w:footnoteRef/>
      </w:r>
      <w:r>
        <w:t xml:space="preserve"> Cross-references for "sanctify": John 17:19; John 19:34; 1Cor 6:11; Eph 5:26; Heb 2:11; Heb 9:13-14; Heb 9:18-19; Heb 10:29; 1John 5:6-8.</w:t>
      </w:r>
    </w:p>
  </w:footnote>
  <w:footnote w:id="16998">
    <w:p>
      <w:pPr>
        <w:pStyle w:val="FootnoteText"/>
      </w:pPr>
      <w:r>
        <w:rPr>
          <w:rStyle w:val="FootnoteReference"/>
        </w:rPr>
        <w:footnoteRef/>
      </w:r>
      <w:r>
        <w:t xml:space="preserve"> Cross-references for "suffered": Lev 24:23; Num 15:36; Josh 7:24; Mark 15:20-24; John 19:17-18; Acts 7:58.</w:t>
      </w:r>
    </w:p>
  </w:footnote>
  <w:footnote w:id="16999">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7000">
    <w:p>
      <w:pPr>
        <w:pStyle w:val="FootnoteText"/>
      </w:pPr>
      <w:r>
        <w:rPr>
          <w:rStyle w:val="FootnoteReference"/>
        </w:rPr>
        <w:footnoteRef/>
      </w:r>
      <w:r>
        <w:t xml:space="preserve"> Cross-references: Mic 2:10; 1Cor 7:29; 2Cor 4:17-18; 2Cor 5:1-8; Phil 3:20; Col 3:1-3; Heb 4:9; Heb 11:9-10; Heb 11:12-16; Heb 12:22; 1Pet 4:7; 2Pet 3:13-14.</w:t>
      </w:r>
    </w:p>
  </w:footnote>
  <w:footnote w:id="17001">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2">
    <w:p>
      <w:pPr>
        <w:pStyle w:val="FootnoteText"/>
      </w:pPr>
      <w:r>
        <w:rPr>
          <w:rStyle w:val="FootnoteReference"/>
        </w:rPr>
        <w:footnoteRef/>
      </w:r>
      <w:r>
        <w:t xml:space="preserve"> Cross-references for "the fruit": Gen 4:3-4; Hos 14:2; Rom 6:19; Rom 12:1.</w:t>
      </w:r>
    </w:p>
  </w:footnote>
  <w:footnote w:id="17003">
    <w:p>
      <w:pPr>
        <w:pStyle w:val="FootnoteText"/>
      </w:pPr>
      <w:r>
        <w:rPr>
          <w:rStyle w:val="FootnoteReference"/>
        </w:rPr>
        <w:footnoteRef/>
      </w:r>
      <w:r>
        <w:t xml:space="preserve"> Cross-references: John 10:9; John 14:6; Eph 2:18; Col 3:17; Heb 7:25; 1Pet 2:5.</w:t>
      </w:r>
    </w:p>
  </w:footnote>
  <w:footnote w:id="17004">
    <w:p>
      <w:pPr>
        <w:pStyle w:val="FootnoteText"/>
      </w:pPr>
      <w:r>
        <w:rPr>
          <w:rStyle w:val="FootnoteReference"/>
        </w:rPr>
        <w:footnoteRef/>
      </w:r>
      <w:r>
        <w:t xml:space="preserve"> Cross-references: Ps 18:49; Matt 11:25; Luke 10:21.</w:t>
      </w:r>
    </w:p>
  </w:footnote>
  <w:footnote w:id="17005">
    <w:p>
      <w:pPr>
        <w:pStyle w:val="FootnoteText"/>
      </w:pPr>
      <w:r>
        <w:rPr>
          <w:rStyle w:val="FootnoteReference"/>
        </w:rPr>
        <w:footnoteRef/>
      </w:r>
      <w:r>
        <w:t xml:space="preserve"> Cross-references for "with such": Ps 51:19; Mic 6:7-8; Phil 4:18; Heb 6:10.</w:t>
      </w:r>
    </w:p>
  </w:footnote>
  <w:footnote w:id="17006">
    <w:p>
      <w:pPr>
        <w:pStyle w:val="FootnoteText"/>
      </w:pPr>
      <w:r>
        <w:rPr>
          <w:rStyle w:val="FootnoteReference"/>
        </w:rPr>
        <w:footnoteRef/>
      </w:r>
      <w:r>
        <w:t xml:space="preserve"> Cross-references: Ps 37:3; Matt 25:35-40; Luke 6:35-36; Acts 9:36; Acts 10:38; Gal 6:10; 1Thess 5:15; 2Thess 3:13; Heb 13:1-2; 3John 1:11.</w:t>
      </w:r>
    </w:p>
  </w:footnote>
  <w:footnote w:id="17007">
    <w:p>
      <w:pPr>
        <w:pStyle w:val="FootnoteText"/>
      </w:pPr>
      <w:r>
        <w:rPr>
          <w:rStyle w:val="FootnoteReference"/>
        </w:rPr>
        <w:footnoteRef/>
      </w:r>
      <w:r>
        <w:t xml:space="preserve"> Cross-references: Luke 18:22; Rom 12:13; 2Cor 9:12-13; Gal 6:6; Eph 4:28; Phil 4:14; 1Tim 6:18; Phlm 1:6.</w:t>
      </w:r>
    </w:p>
  </w:footnote>
  <w:footnote w:id="17008">
    <w:p>
      <w:pPr>
        <w:pStyle w:val="FootnoteText"/>
      </w:pPr>
      <w:r>
        <w:rPr>
          <w:rStyle w:val="FootnoteReference"/>
        </w:rPr>
        <w:footnoteRef/>
      </w:r>
      <w:r>
        <w:t xml:space="preserve"> Cross-references for "Obey": 1Sam 8:19; 1Sam 15:19-20; Prov 5:13; Phil 2:12; Phil 2:29; 1Thess 5:12-13; 2Thess 3:14; 1Tim 5:17; Heb 13:7.</w:t>
      </w:r>
    </w:p>
  </w:footnote>
  <w:footnote w:id="17009">
    <w:p>
      <w:pPr>
        <w:pStyle w:val="FootnoteText"/>
      </w:pPr>
      <w:r>
        <w:rPr>
          <w:rStyle w:val="FootnoteReference"/>
        </w:rPr>
        <w:footnoteRef/>
      </w:r>
      <w:r>
        <w:t xml:space="preserve"> Cross-references for "submit": Gen 16:9; 1Cor 16:16; Eph 5:21; Jas 4:7; 1Pet 5:5.</w:t>
      </w:r>
    </w:p>
  </w:footnote>
  <w:footnote w:id="17010">
    <w:p>
      <w:pPr>
        <w:pStyle w:val="FootnoteText"/>
      </w:pPr>
      <w:r>
        <w:rPr>
          <w:rStyle w:val="FootnoteReference"/>
        </w:rPr>
        <w:footnoteRef/>
      </w:r>
      <w:r>
        <w:t xml:space="preserve"> Cross-references for "watch": Ezek 3:17-21; Ezek 33:2; Ezek 33:7-9; Acts 20:24-26; Acts 20:28; 1Cor 4:1-2; 1Pet 5:2-3.</w:t>
      </w:r>
    </w:p>
  </w:footnote>
  <w:footnote w:id="17011">
    <w:p>
      <w:pPr>
        <w:pStyle w:val="FootnoteText"/>
      </w:pPr>
      <w:r>
        <w:rPr>
          <w:rStyle w:val="FootnoteReference"/>
        </w:rPr>
        <w:footnoteRef/>
      </w:r>
      <w:r>
        <w:t xml:space="preserve"> Cross-references for "give account": Luke 16:2; Rom 14:12; 2Cor 5:10-11.</w:t>
      </w:r>
    </w:p>
  </w:footnote>
  <w:footnote w:id="17012">
    <w:p>
      <w:pPr>
        <w:pStyle w:val="FootnoteText"/>
      </w:pPr>
      <w:r>
        <w:rPr>
          <w:rStyle w:val="FootnoteReference"/>
        </w:rPr>
        <w:footnoteRef/>
      </w:r>
      <w:r>
        <w:t xml:space="preserve"> Cross-references for "with joy": Phil 1:4; Phil 2:16; Phil 4:1; 1Thess 2:19-20; 1Thess 3:9-10.</w:t>
      </w:r>
    </w:p>
  </w:footnote>
  <w:footnote w:id="17013">
    <w:p>
      <w:pPr>
        <w:pStyle w:val="FootnoteText"/>
      </w:pPr>
      <w:r>
        <w:rPr>
          <w:rStyle w:val="FootnoteReference"/>
        </w:rPr>
        <w:footnoteRef/>
      </w:r>
      <w:r>
        <w:t xml:space="preserve"> Cross-references for "with grief": Exod 32:31; Jer 13:17; Phil 3:18.</w:t>
      </w:r>
    </w:p>
  </w:footnote>
  <w:footnote w:id="17014">
    <w:p>
      <w:pPr>
        <w:pStyle w:val="FootnoteText"/>
      </w:pPr>
      <w:r>
        <w:rPr>
          <w:rStyle w:val="FootnoteReference"/>
        </w:rPr>
        <w:footnoteRef/>
      </w:r>
      <w:r>
        <w:t xml:space="preserve"> Cross-references for "Pray": Rom 15:30; Eph 6:19-20; Col 4:3; 1Thess 5:25; 2Thess 3:1.</w:t>
      </w:r>
    </w:p>
  </w:footnote>
  <w:footnote w:id="17015">
    <w:p>
      <w:pPr>
        <w:pStyle w:val="FootnoteText"/>
      </w:pPr>
      <w:r>
        <w:rPr>
          <w:rStyle w:val="FootnoteReference"/>
        </w:rPr>
        <w:footnoteRef/>
      </w:r>
      <w:r>
        <w:t xml:space="preserve"> Cross-references for "in all": Rom 12:17; Rom 13:13; Phil 4:8; 1Thess 4:12; 1Pet 2:12.</w:t>
      </w:r>
    </w:p>
  </w:footnote>
  <w:footnote w:id="17016">
    <w:p>
      <w:pPr>
        <w:pStyle w:val="FootnoteText"/>
      </w:pPr>
      <w:r>
        <w:rPr>
          <w:rStyle w:val="FootnoteReference"/>
        </w:rPr>
        <w:footnoteRef/>
      </w:r>
      <w:r>
        <w:t xml:space="preserve"> Cross-references for "the God": Rom 15:33; Rom 16:20; 1Cor 14:33; 2Cor 13:11; Phil 4:9; 1Thess 5:23; 2Thess 3:16.</w:t>
      </w:r>
    </w:p>
  </w:footnote>
  <w:footnote w:id="17017">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8">
    <w:p>
      <w:pPr>
        <w:pStyle w:val="FootnoteText"/>
      </w:pPr>
      <w:r>
        <w:rPr>
          <w:rStyle w:val="FootnoteReference"/>
        </w:rPr>
        <w:footnoteRef/>
      </w:r>
      <w:r>
        <w:t xml:space="preserve"> Cross-references for "that great": Ps 23:1; Ps 80:1; Isa 40:11; Isa 63:11; Ezek 34:23; Ezek 37:24; John 10:11; John 10:14; 1Pet 2:25; 1Pet 5:4.</w:t>
      </w:r>
    </w:p>
  </w:footnote>
  <w:footnote w:id="17019">
    <w:p>
      <w:pPr>
        <w:pStyle w:val="FootnoteText"/>
      </w:pPr>
      <w:r>
        <w:rPr>
          <w:rStyle w:val="FootnoteReference"/>
        </w:rPr>
        <w:footnoteRef/>
      </w:r>
      <w:r>
        <w:t xml:space="preserve"> Cross-references for "the blood": Exod 24:8; Zech 9:11; Matt 26:28; Mark 14:24; Luke 22:20; Heb 9:20; Heb 10:22.</w:t>
      </w:r>
    </w:p>
  </w:footnote>
  <w:footnote w:id="17020">
    <w:p>
      <w:pPr>
        <w:pStyle w:val="FootnoteText"/>
      </w:pPr>
      <w:r>
        <w:rPr>
          <w:rStyle w:val="FootnoteReference"/>
        </w:rPr>
        <w:footnoteRef/>
      </w:r>
      <w:r>
        <w:t xml:space="preserve"> Cross-references for "covenant": Heb 9:16-17.</w:t>
      </w:r>
    </w:p>
  </w:footnote>
  <w:footnote w:id="17021">
    <w:p>
      <w:pPr>
        <w:pStyle w:val="FootnoteText"/>
      </w:pPr>
      <w:r>
        <w:rPr>
          <w:rStyle w:val="FootnoteReference"/>
        </w:rPr>
        <w:footnoteRef/>
      </w:r>
      <w:r>
        <w:t xml:space="preserve"> Cross-references: 2Sam 23:5; 1Chr 16:17; Isa 55:3; Isa 61:8; Jer 32:40; Ezek 37:26.</w:t>
      </w:r>
    </w:p>
  </w:footnote>
  <w:footnote w:id="17022">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3">
    <w:p>
      <w:pPr>
        <w:pStyle w:val="FootnoteText"/>
      </w:pPr>
      <w:r>
        <w:rPr>
          <w:rStyle w:val="FootnoteReference"/>
        </w:rPr>
        <w:footnoteRef/>
      </w:r>
      <w:r>
        <w:t xml:space="preserve"> Cross-references for "to do": Matt 7:21; Matt 12:50; Matt 21:31; John 7:17; Rom 12:2; 1Thess 4:3; Heb 10:36; 1Pet 4:2; 1John 2:17.</w:t>
      </w:r>
    </w:p>
  </w:footnote>
  <w:footnote w:id="17024">
    <w:p>
      <w:pPr>
        <w:pStyle w:val="FootnoteText"/>
      </w:pPr>
      <w:r>
        <w:rPr>
          <w:rStyle w:val="FootnoteReference"/>
        </w:rPr>
        <w:footnoteRef/>
      </w:r>
      <w:r>
        <w:t xml:space="preserve"> Cross-references for "working": Rom 12:1; Rom 14:17-18; Phil 2:13; Phil 4:18; Col 3:20; Heb 13:16; 1John 3:22.</w:t>
      </w:r>
    </w:p>
  </w:footnote>
  <w:footnote w:id="17025">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6">
    <w:p>
      <w:pPr>
        <w:pStyle w:val="FootnoteText"/>
      </w:pPr>
      <w:r>
        <w:rPr>
          <w:rStyle w:val="FootnoteReference"/>
        </w:rPr>
        <w:footnoteRef/>
      </w:r>
      <w:r>
        <w:t xml:space="preserve"> Cross-references for "Amen": Matt 6:13; Matt 28:20.</w:t>
      </w:r>
    </w:p>
  </w:footnote>
  <w:footnote w:id="17027">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8">
    <w:p>
      <w:pPr>
        <w:pStyle w:val="FootnoteText"/>
      </w:pPr>
      <w:r>
        <w:rPr>
          <w:rStyle w:val="FootnoteReference"/>
        </w:rPr>
        <w:footnoteRef/>
      </w:r>
      <w:r>
        <w:t xml:space="preserve"> Cross-references: Gal 6:11; 1Pet 5:12.</w:t>
      </w:r>
    </w:p>
  </w:footnote>
  <w:footnote w:id="17029">
    <w:p>
      <w:pPr>
        <w:pStyle w:val="FootnoteText"/>
      </w:pPr>
      <w:r>
        <w:rPr>
          <w:rStyle w:val="FootnoteReference"/>
        </w:rPr>
        <w:footnoteRef/>
      </w:r>
      <w:r>
        <w:t xml:space="preserve"> Cross-references for "brother": Acts 16:1-3; 1Thess 3:2; Phlm 1:1.</w:t>
      </w:r>
    </w:p>
  </w:footnote>
  <w:footnote w:id="17030">
    <w:p>
      <w:pPr>
        <w:pStyle w:val="FootnoteText"/>
      </w:pPr>
      <w:r>
        <w:rPr>
          <w:rStyle w:val="FootnoteReference"/>
        </w:rPr>
        <w:footnoteRef/>
      </w:r>
      <w:r>
        <w:t xml:space="preserve"> Name meaning: Timothy (Timotheos) — Honoring God. Paul’s faithful son in the faith.</w:t>
      </w:r>
    </w:p>
  </w:footnote>
  <w:footnote w:id="17031">
    <w:p>
      <w:pPr>
        <w:pStyle w:val="FootnoteText"/>
      </w:pPr>
      <w:r>
        <w:rPr>
          <w:rStyle w:val="FootnoteReference"/>
        </w:rPr>
        <w:footnoteRef/>
      </w:r>
      <w:r>
        <w:t xml:space="preserve"> Cross-references for "is set": 1Tim 6:12; 2Tim 1:8; Rev 7:14.</w:t>
      </w:r>
    </w:p>
  </w:footnote>
  <w:footnote w:id="170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3">
    <w:p>
      <w:pPr>
        <w:pStyle w:val="FootnoteText"/>
      </w:pPr>
      <w:r>
        <w:rPr>
          <w:rStyle w:val="FootnoteReference"/>
        </w:rPr>
        <w:footnoteRef/>
      </w:r>
      <w:r>
        <w:t xml:space="preserve"> Cross-references for "Salute": Rom 16:1-16.</w:t>
      </w:r>
    </w:p>
  </w:footnote>
  <w:footnote w:id="17034">
    <w:p>
      <w:pPr>
        <w:pStyle w:val="FootnoteText"/>
      </w:pPr>
      <w:r>
        <w:rPr>
          <w:rStyle w:val="FootnoteReference"/>
        </w:rPr>
        <w:footnoteRef/>
      </w:r>
      <w:r>
        <w:t xml:space="preserve"> Cross-references for "the rule": Heb 13:7; Heb 13:17.</w:t>
      </w:r>
    </w:p>
  </w:footnote>
  <w:footnote w:id="17035">
    <w:p>
      <w:pPr>
        <w:pStyle w:val="FootnoteText"/>
      </w:pPr>
      <w:r>
        <w:rPr>
          <w:rStyle w:val="FootnoteReference"/>
        </w:rPr>
        <w:footnoteRef/>
      </w:r>
      <w:r>
        <w:t xml:space="preserve"> Place name: Italy. Place-name meaning: Italy — abounding with calves or heifers. Source form: Italy. Greek form: ιταλιας.</w:t>
      </w:r>
    </w:p>
  </w:footnote>
  <w:footnote w:id="17036">
    <w:p>
      <w:pPr>
        <w:pStyle w:val="FootnoteText"/>
      </w:pPr>
      <w:r>
        <w:rPr>
          <w:rStyle w:val="FootnoteReference"/>
        </w:rPr>
        <w:footnoteRef/>
      </w:r>
      <w:r>
        <w:t xml:space="preserve"> Cross-references: Rom 16:21-23.</w:t>
      </w:r>
    </w:p>
  </w:footnote>
  <w:footnote w:id="17037">
    <w:p>
      <w:pPr>
        <w:pStyle w:val="FootnoteText"/>
      </w:pPr>
      <w:r>
        <w:rPr>
          <w:rStyle w:val="FootnoteReference"/>
        </w:rPr>
        <w:footnoteRef/>
      </w:r>
      <w:r>
        <w:t xml:space="preserve"> Cross-references for "Italy": Acts 18:2; Acts 27:1.</w:t>
      </w:r>
    </w:p>
  </w:footnote>
  <w:footnote w:id="17038">
    <w:p>
      <w:pPr>
        <w:pStyle w:val="FootnoteText"/>
      </w:pPr>
      <w:r>
        <w:rPr>
          <w:rStyle w:val="FootnoteReference"/>
        </w:rPr>
        <w:footnoteRef/>
      </w:r>
      <w:r>
        <w:t xml:space="preserve"> Cross-references: Rom 1:7; Rom 16:20; Rom 16:24; Eph 6:24; 2Tim 4:22; Titus 3:15; Rev 22:21.</w:t>
      </w:r>
    </w:p>
  </w:footnote>
  <w:footnote w:id="17039">
    <w:p>
      <w:pPr>
        <w:pStyle w:val="FootnoteText"/>
      </w:pPr>
      <w:r>
        <w:rPr>
          <w:rStyle w:val="FootnoteReference"/>
        </w:rPr>
        <w:footnoteRef/>
      </w:r>
      <w:r>
        <w:t xml:space="preserve"> Name meaning: James (Yaaqov) — Supplanter. One of the sons of thunder; later a pillar of the Church.</w:t>
      </w:r>
    </w:p>
  </w:footnote>
  <w:footnote w:id="17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41">
    <w:p>
      <w:pPr>
        <w:pStyle w:val="FootnoteText"/>
      </w:pPr>
      <w:r>
        <w:rPr>
          <w:rStyle w:val="FootnoteReference"/>
        </w:rPr>
        <w:footnoteRef/>
      </w:r>
      <w:r>
        <w:t xml:space="preserve"> Name meaning: Jesus (Yeshua) — Yahweh saves. He will save His people from their sins.</w:t>
      </w:r>
    </w:p>
  </w:footnote>
  <w:footnote w:id="17042">
    <w:p>
      <w:pPr>
        <w:pStyle w:val="FootnoteText"/>
      </w:pPr>
      <w:r>
        <w:rPr>
          <w:rStyle w:val="FootnoteReference"/>
        </w:rPr>
        <w:footnoteRef/>
      </w:r>
      <w:r>
        <w:t xml:space="preserve"> Personal name: Christ. Personal-name meaning: Christ — anointed. Source form: Christ.</w:t>
      </w:r>
    </w:p>
  </w:footnote>
  <w:footnote w:id="17043">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4">
    <w:p>
      <w:pPr>
        <w:pStyle w:val="FootnoteText"/>
      </w:pPr>
      <w:r>
        <w:rPr>
          <w:rStyle w:val="FootnoteReference"/>
        </w:rPr>
        <w:footnoteRef/>
      </w:r>
      <w:r>
        <w:t xml:space="preserve"> Cross-references for "greeting": Acts 15:23; Acts 23:26; 2Tim 4:21.</w:t>
      </w:r>
    </w:p>
  </w:footnote>
  <w:footnote w:id="170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8">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9">
    <w:p>
      <w:pPr>
        <w:pStyle w:val="FootnoteText"/>
      </w:pPr>
      <w:r>
        <w:rPr>
          <w:rStyle w:val="FootnoteReference"/>
        </w:rPr>
        <w:footnoteRef/>
      </w:r>
      <w:r>
        <w:t xml:space="preserve"> Cross-references: John 12:26; Rom 1:1; Phil 1:1; Titus 1:1; 2Pet 1:1.</w:t>
      </w:r>
    </w:p>
  </w:footnote>
  <w:footnote w:id="17050">
    <w:p>
      <w:pPr>
        <w:pStyle w:val="FootnoteText"/>
      </w:pPr>
      <w:r>
        <w:rPr>
          <w:rStyle w:val="FootnoteReference"/>
        </w:rPr>
        <w:footnoteRef/>
      </w:r>
      <w:r>
        <w:t xml:space="preserve"> Cross-references: Exod 24:4; Exod 28:21; Exod 39:14; 1Kgs 18:31; Ezra 6:17; Matt 19:28; Acts 26:7; Rev 7:4.</w:t>
      </w:r>
    </w:p>
  </w:footnote>
  <w:footnote w:id="17051">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2">
    <w:p>
      <w:pPr>
        <w:pStyle w:val="FootnoteText"/>
      </w:pPr>
      <w:r>
        <w:rPr>
          <w:rStyle w:val="FootnoteReference"/>
        </w:rPr>
        <w:footnoteRef/>
      </w:r>
      <w:r>
        <w:t xml:space="preserve"> Cross-references: Heb 11:36-38; 1Pet 1:6-8; 2Pet 2:9; Rev 2:10.</w:t>
      </w:r>
    </w:p>
  </w:footnote>
  <w:footnote w:id="17053">
    <w:p>
      <w:pPr>
        <w:pStyle w:val="FootnoteText"/>
      </w:pPr>
      <w:r>
        <w:rPr>
          <w:rStyle w:val="FootnoteReference"/>
        </w:rPr>
        <w:footnoteRef/>
      </w:r>
      <w:r>
        <w:t xml:space="preserve"> Cross-references: Rom 2:7; Rom 8:25; Rom 15:4; Col 1:11; 2Thess 1:4; 2Thess 3:5; Heb 10:36; Heb 12:1; 2Pet 1:6.</w:t>
      </w:r>
    </w:p>
  </w:footnote>
  <w:footnote w:id="17054">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5">
    <w:p>
      <w:pPr>
        <w:pStyle w:val="FootnoteText"/>
      </w:pPr>
      <w:r>
        <w:rPr>
          <w:rStyle w:val="FootnoteReference"/>
        </w:rPr>
        <w:footnoteRef/>
      </w:r>
      <w:r>
        <w:t xml:space="preserve"> Cross-references: Job 17:9; Ps 37:7; Ps 40:1; Hab 2:3; Matt 10:22; Luke 8:15; Luke 21:19; Gal 6:9; Jas 5:7-11.</w:t>
      </w:r>
    </w:p>
  </w:footnote>
  <w:footnote w:id="17056">
    <w:p>
      <w:pPr>
        <w:pStyle w:val="FootnoteText"/>
      </w:pPr>
      <w:r>
        <w:rPr>
          <w:rStyle w:val="FootnoteReference"/>
        </w:rPr>
        <w:footnoteRef/>
      </w:r>
      <w:r>
        <w:t xml:space="preserve"> Cross-references: Matt 19:20; Mark 10:21; Luke 18:22; Jas 1:5; 2Pet 1:9.</w:t>
      </w:r>
    </w:p>
  </w:footnote>
  <w:footnote w:id="17057">
    <w:p>
      <w:pPr>
        <w:pStyle w:val="FootnoteText"/>
      </w:pPr>
      <w:r>
        <w:rPr>
          <w:rStyle w:val="FootnoteReference"/>
        </w:rPr>
        <w:footnoteRef/>
      </w:r>
      <w:r>
        <w:t xml:space="preserve"> Cross-references: Exod 31:3; Exod 31:6; Exod 36:1-4; 1Kgs 3:7-9; 1Kgs 3:11-12; Job 28:12-28; Prov 3:5-7; Prov 9:4-6; Jer 1:6-7; 2Cor 2:16.</w:t>
      </w:r>
    </w:p>
  </w:footnote>
  <w:footnote w:id="17058">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9">
    <w:p>
      <w:pPr>
        <w:pStyle w:val="FootnoteText"/>
      </w:pPr>
      <w:r>
        <w:rPr>
          <w:rStyle w:val="FootnoteReference"/>
        </w:rPr>
        <w:footnoteRef/>
      </w:r>
      <w:r>
        <w:t xml:space="preserve"> Cross-references: Matt 11:20; Mark 16:14; Luke 15:20-22.</w:t>
      </w:r>
    </w:p>
  </w:footnote>
  <w:footnote w:id="17060">
    <w:p>
      <w:pPr>
        <w:pStyle w:val="FootnoteText"/>
      </w:pPr>
      <w:r>
        <w:rPr>
          <w:rStyle w:val="FootnoteReference"/>
        </w:rPr>
        <w:footnoteRef/>
      </w:r>
      <w:r>
        <w:t xml:space="preserve"> Cross-references: Matt 21:22; Mark 11:22-24; 1Tim 2:8; Heb 11:6.</w:t>
      </w:r>
    </w:p>
  </w:footnote>
  <w:footnote w:id="17061">
    <w:p>
      <w:pPr>
        <w:pStyle w:val="FootnoteText"/>
      </w:pPr>
      <w:r>
        <w:rPr>
          <w:rStyle w:val="FootnoteReference"/>
        </w:rPr>
        <w:footnoteRef/>
      </w:r>
      <w:r>
        <w:t xml:space="preserve"> Cross-references: Gen 49:4; Eph 4:14; Heb 10:23; Heb 13:9; 2Pet 2:17; Jude 1:12-13.</w:t>
      </w:r>
    </w:p>
  </w:footnote>
  <w:footnote w:id="17062">
    <w:p>
      <w:pPr>
        <w:pStyle w:val="FootnoteText"/>
      </w:pPr>
      <w:r>
        <w:rPr>
          <w:rStyle w:val="FootnoteReference"/>
        </w:rPr>
        <w:footnoteRef/>
      </w:r>
      <w:r>
        <w:t xml:space="preserve"> Cross-references: Prov 15:8; Prov 21:27; Isa 1:15; Isa 58:3-4; Jas 4:3.</w:t>
      </w:r>
    </w:p>
  </w:footnote>
  <w:footnote w:id="17063">
    <w:p>
      <w:pPr>
        <w:pStyle w:val="FootnoteText"/>
      </w:pPr>
      <w:r>
        <w:rPr>
          <w:rStyle w:val="FootnoteReference"/>
        </w:rPr>
        <w:footnoteRef/>
      </w:r>
      <w:r>
        <w:t xml:space="preserve"> Cross-references: 1Kgs 18:21; 2Kgs 17:33; 2Kgs 17:41; Isa 29:13; Hos 7:8-11; Hos 10:2; Matt 6:22; Matt 6:24; Jas 4:8; 2Pet 2:14; 2Pet 3:16.</w:t>
      </w:r>
    </w:p>
  </w:footnote>
  <w:footnote w:id="17064">
    <w:p>
      <w:pPr>
        <w:pStyle w:val="FootnoteText"/>
      </w:pPr>
      <w:r>
        <w:rPr>
          <w:rStyle w:val="FootnoteReference"/>
        </w:rPr>
        <w:footnoteRef/>
      </w:r>
      <w:r>
        <w:t xml:space="preserve"> Cross-references: Deut 15:7; Deut 15:9; Deut 15:11; Ps 62:9; Prov 17:5; Prov 19:1; Luke 1:52; Jas 2:5-6.</w:t>
      </w:r>
    </w:p>
  </w:footnote>
  <w:footnote w:id="17065">
    <w:p>
      <w:pPr>
        <w:pStyle w:val="FootnoteText"/>
      </w:pPr>
      <w:r>
        <w:rPr>
          <w:rStyle w:val="FootnoteReference"/>
        </w:rPr>
        <w:footnoteRef/>
      </w:r>
      <w:r>
        <w:t xml:space="preserve"> Cross-references: Jer 9:23-24; Rom 5:2-3; Phil 3:3.</w:t>
      </w:r>
    </w:p>
  </w:footnote>
  <w:footnote w:id="17066">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7">
    <w:p>
      <w:pPr>
        <w:pStyle w:val="FootnoteText"/>
      </w:pPr>
      <w:r>
        <w:rPr>
          <w:rStyle w:val="FootnoteReference"/>
        </w:rPr>
        <w:footnoteRef/>
      </w:r>
      <w:r>
        <w:t xml:space="preserve"> Cross-references: Isa 57:15; Isa 66:2; Matt 5:3; Phil 3:8; 1Tim 6:17.</w:t>
      </w:r>
    </w:p>
  </w:footnote>
  <w:footnote w:id="17068">
    <w:p>
      <w:pPr>
        <w:pStyle w:val="FootnoteText"/>
      </w:pPr>
      <w:r>
        <w:rPr>
          <w:rStyle w:val="FootnoteReference"/>
        </w:rPr>
        <w:footnoteRef/>
      </w:r>
      <w:r>
        <w:t xml:space="preserve"> Cross-references for "risen": Isa 49:10; Jonah 4:7-8; Matt 13:6; Mark 4:6.</w:t>
      </w:r>
    </w:p>
  </w:footnote>
  <w:footnote w:id="17069">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70">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71">
    <w:p>
      <w:pPr>
        <w:pStyle w:val="FootnoteText"/>
      </w:pPr>
      <w:r>
        <w:rPr>
          <w:rStyle w:val="FootnoteReference"/>
        </w:rPr>
        <w:footnoteRef/>
      </w:r>
      <w:r>
        <w:t xml:space="preserve"> Cross-references for "the crown": Matt 25:34; Luke 22:28-30; Rom 2:7-10; 1Cor 9:25; 2Tim 4:8; 1Pet 1:7; 1Pet 4:13; 1Pet 5:4; Rev 2:10; Rev 3:21.</w:t>
      </w:r>
    </w:p>
  </w:footnote>
  <w:footnote w:id="17072">
    <w:p>
      <w:pPr>
        <w:pStyle w:val="FootnoteText"/>
      </w:pPr>
      <w:r>
        <w:rPr>
          <w:rStyle w:val="FootnoteReference"/>
        </w:rPr>
        <w:footnoteRef/>
      </w:r>
      <w:r>
        <w:t xml:space="preserve"> Cross-references: Exod 20:6; Deut 7:9; Neh 1:5; Ps 5:11; Rom 8:28; 1Cor 2:9; 1Cor 8:3; Jas 2:5; 1Pet 1:8; 1John 4:19.</w:t>
      </w:r>
    </w:p>
  </w:footnote>
  <w:footnote w:id="170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4">
    <w:p>
      <w:pPr>
        <w:pStyle w:val="FootnoteText"/>
      </w:pPr>
      <w:r>
        <w:rPr>
          <w:rStyle w:val="FootnoteReference"/>
        </w:rPr>
        <w:footnoteRef/>
      </w:r>
      <w:r>
        <w:t xml:space="preserve"> Cross-references: Gen 3:12; Isa 63:17; Hab 2:12-13; Rom 9:19-20; Jas 1:2; Jas 1:12.</w:t>
      </w:r>
    </w:p>
  </w:footnote>
  <w:footnote w:id="17075">
    <w:p>
      <w:pPr>
        <w:pStyle w:val="FootnoteText"/>
      </w:pPr>
      <w:r>
        <w:rPr>
          <w:rStyle w:val="FootnoteReference"/>
        </w:rPr>
        <w:footnoteRef/>
      </w:r>
      <w:r>
        <w:t xml:space="preserve"> Cross-references: Matt 22:29; Mark 12:24; Mark 12:27; Gal 6:7; Col 2:4; Col 2:8; 2Tim 2:18.</w:t>
      </w:r>
    </w:p>
  </w:footnote>
  <w:footnote w:id="17076">
    <w:p>
      <w:pPr>
        <w:pStyle w:val="FootnoteText"/>
      </w:pPr>
      <w:r>
        <w:rPr>
          <w:rStyle w:val="FootnoteReference"/>
        </w:rPr>
        <w:footnoteRef/>
      </w:r>
      <w:r>
        <w:t xml:space="preserve"> Cross-references: Phil 2:12; Phil 4:1; Heb 13:1; Jas 1:19; Jas 2:5.</w:t>
      </w:r>
    </w:p>
  </w:footnote>
  <w:footnote w:id="17077">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8">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9">
    <w:p>
      <w:pPr>
        <w:pStyle w:val="FootnoteText"/>
      </w:pPr>
      <w:r>
        <w:rPr>
          <w:rStyle w:val="FootnoteReference"/>
        </w:rPr>
        <w:footnoteRef/>
      </w:r>
      <w:r>
        <w:t xml:space="preserve"> Cross-references: Num 23:19; 1Sam 15:29; Ps 122:6; Isa 46:10; Mal 3:6; Rom 11:29; Heb 1:11-12; Heb 13:8.</w:t>
      </w:r>
    </w:p>
  </w:footnote>
  <w:footnote w:id="17080">
    <w:p>
      <w:pPr>
        <w:pStyle w:val="FootnoteText"/>
      </w:pPr>
      <w:r>
        <w:rPr>
          <w:rStyle w:val="FootnoteReference"/>
        </w:rPr>
        <w:footnoteRef/>
      </w:r>
      <w:r>
        <w:t xml:space="preserve"> Cross-references for "his own": John 1:13; John 3:3-5; Rom 4:17; Rom 8:29-31; Rom 9:15-18; Eph 2:4-5; Col 1:20-21; 2Thess 2:13-14; 1Pet 1:3; 1Pet 1:23.</w:t>
      </w:r>
    </w:p>
  </w:footnote>
  <w:footnote w:id="17081">
    <w:p>
      <w:pPr>
        <w:pStyle w:val="FootnoteText"/>
      </w:pPr>
      <w:r>
        <w:rPr>
          <w:rStyle w:val="FootnoteReference"/>
        </w:rPr>
        <w:footnoteRef/>
      </w:r>
      <w:r>
        <w:t xml:space="preserve"> Cross-references for "kind": Lev 23:10; Jer 2:3; Amos 6:1; Heb 12:23; Rev 14:4.</w:t>
      </w:r>
    </w:p>
  </w:footnote>
  <w:footnote w:id="17082">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3">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4">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5">
    <w:p>
      <w:pPr>
        <w:pStyle w:val="FootnoteText"/>
      </w:pPr>
      <w:r>
        <w:rPr>
          <w:rStyle w:val="FootnoteReference"/>
        </w:rPr>
        <w:footnoteRef/>
      </w:r>
      <w:r>
        <w:t xml:space="preserve"> Cross-references: Num 20:11-12; 2Tim 2:24-25; Jas 3:17-18.</w:t>
      </w:r>
    </w:p>
  </w:footnote>
  <w:footnote w:id="17086">
    <w:p>
      <w:pPr>
        <w:pStyle w:val="FootnoteText"/>
      </w:pPr>
      <w:r>
        <w:rPr>
          <w:rStyle w:val="FootnoteReference"/>
        </w:rPr>
        <w:footnoteRef/>
      </w:r>
      <w:r>
        <w:t xml:space="preserve"> Cross-references for "filthiness": Ezek 36:25; 2Cor 7:1; Eph 5:4; Jas 4:8.</w:t>
      </w:r>
    </w:p>
  </w:footnote>
  <w:footnote w:id="17087">
    <w:p>
      <w:pPr>
        <w:pStyle w:val="FootnoteText"/>
      </w:pPr>
      <w:r>
        <w:rPr>
          <w:rStyle w:val="FootnoteReference"/>
        </w:rPr>
        <w:footnoteRef/>
      </w:r>
      <w:r>
        <w:t xml:space="preserve"> Cross-references for "and receive": Ps 25:9; Isa 29:19; Isa 61:1; Zeph 2:3; Matt 5:5; Acts 10:33; 1Thess 1:5; 1Thess 2:13.</w:t>
      </w:r>
    </w:p>
  </w:footnote>
  <w:footnote w:id="17088">
    <w:p>
      <w:pPr>
        <w:pStyle w:val="FootnoteText"/>
      </w:pPr>
      <w:r>
        <w:rPr>
          <w:rStyle w:val="FootnoteReference"/>
        </w:rPr>
        <w:footnoteRef/>
      </w:r>
      <w:r>
        <w:t xml:space="preserve"> Cross-references: Isa 2:20; Isa 30:22; Ezek 18:31; Rom 13:12-13; Eph 4:22; Col 3:5-8; Heb 12:1; 1Pet 2:1; 1Pet 2:11.</w:t>
      </w:r>
    </w:p>
  </w:footnote>
  <w:footnote w:id="17089">
    <w:p>
      <w:pPr>
        <w:pStyle w:val="FootnoteText"/>
      </w:pPr>
      <w:r>
        <w:rPr>
          <w:rStyle w:val="FootnoteReference"/>
        </w:rPr>
        <w:footnoteRef/>
      </w:r>
      <w:r>
        <w:t xml:space="preserve"> Cross-references: John 6:63; John 6:68; Rom 6:17; Rom 11:17; Heb 4:2.</w:t>
      </w:r>
    </w:p>
  </w:footnote>
  <w:footnote w:id="17090">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91">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2">
    <w:p>
      <w:pPr>
        <w:pStyle w:val="FootnoteText"/>
      </w:pPr>
      <w:r>
        <w:rPr>
          <w:rStyle w:val="FootnoteReference"/>
        </w:rPr>
        <w:footnoteRef/>
      </w:r>
      <w:r>
        <w:t xml:space="preserve"> Cross-references: Jer 44:16; Ezek 33:31-32; Matt 7:26-27; Jas 2:14-26.</w:t>
      </w:r>
    </w:p>
  </w:footnote>
  <w:footnote w:id="17093">
    <w:p>
      <w:pPr>
        <w:pStyle w:val="FootnoteText"/>
      </w:pPr>
      <w:r>
        <w:rPr>
          <w:rStyle w:val="FootnoteReference"/>
        </w:rPr>
        <w:footnoteRef/>
      </w:r>
      <w:r>
        <w:t xml:space="preserve"> Cross-references for "the perfect": Ps 19:7-10; Ps 119:32; Ps 119:45; Ps 119:96-105; Rom 7:12; Rom 7:22-23; Jas 2:12.</w:t>
      </w:r>
    </w:p>
  </w:footnote>
  <w:footnote w:id="17094">
    <w:p>
      <w:pPr>
        <w:pStyle w:val="FootnoteText"/>
      </w:pPr>
      <w:r>
        <w:rPr>
          <w:rStyle w:val="FootnoteReference"/>
        </w:rPr>
        <w:footnoteRef/>
      </w:r>
      <w:r>
        <w:t xml:space="preserve"> Cross-references for "liberty": John 8:32; John 8:36; Rom 8:15; 2Cor 3:17-18; Gal 5:1; 1Pet 2:16.</w:t>
      </w:r>
    </w:p>
  </w:footnote>
  <w:footnote w:id="17095">
    <w:p>
      <w:pPr>
        <w:pStyle w:val="FootnoteText"/>
      </w:pPr>
      <w:r>
        <w:rPr>
          <w:rStyle w:val="FootnoteReference"/>
        </w:rPr>
        <w:footnoteRef/>
      </w:r>
      <w:r>
        <w:t xml:space="preserve"> Cross-references for "a forgetful": Jas 1:23-24.</w:t>
      </w:r>
    </w:p>
  </w:footnote>
  <w:footnote w:id="17096">
    <w:p>
      <w:pPr>
        <w:pStyle w:val="FootnoteText"/>
      </w:pPr>
      <w:r>
        <w:rPr>
          <w:rStyle w:val="FootnoteReference"/>
        </w:rPr>
        <w:footnoteRef/>
      </w:r>
      <w:r>
        <w:t xml:space="preserve"> Cross-references: Prov 14:15; Isa 8:20; 2Cor 13:5; Heb 12:15.</w:t>
      </w:r>
    </w:p>
  </w:footnote>
  <w:footnote w:id="17097">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8">
    <w:p>
      <w:pPr>
        <w:pStyle w:val="FootnoteText"/>
      </w:pPr>
      <w:r>
        <w:rPr>
          <w:rStyle w:val="FootnoteReference"/>
        </w:rPr>
        <w:footnoteRef/>
      </w:r>
      <w:r>
        <w:t xml:space="preserve"> Cross-references for "seem": Prov 14:12; Prov 16:25; Luke 8:18; 1Cor 3:18; Gal 2:6; Gal 2:9; Gal 6:3.</w:t>
      </w:r>
    </w:p>
  </w:footnote>
  <w:footnote w:id="17099">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100">
    <w:p>
      <w:pPr>
        <w:pStyle w:val="FootnoteText"/>
      </w:pPr>
      <w:r>
        <w:rPr>
          <w:rStyle w:val="FootnoteReference"/>
        </w:rPr>
        <w:footnoteRef/>
      </w:r>
      <w:r>
        <w:t xml:space="preserve"> Cross-references: Deut 11:16; Isa 44:20; Gal 6:3; Jas 1:22.</w:t>
      </w:r>
    </w:p>
  </w:footnote>
  <w:footnote w:id="17101">
    <w:p>
      <w:pPr>
        <w:pStyle w:val="FootnoteText"/>
      </w:pPr>
      <w:r>
        <w:rPr>
          <w:rStyle w:val="FootnoteReference"/>
        </w:rPr>
        <w:footnoteRef/>
      </w:r>
      <w:r>
        <w:t xml:space="preserve"> Cross-references for "Pure": Ps 119:1; Matt 5:8; Luke 1:6; 1Tim 1:5; 1Tim 5:4; Jas 3:17.</w:t>
      </w:r>
    </w:p>
  </w:footnote>
  <w:footnote w:id="17102">
    <w:p>
      <w:pPr>
        <w:pStyle w:val="FootnoteText"/>
      </w:pPr>
      <w:r>
        <w:rPr>
          <w:rStyle w:val="FootnoteReference"/>
        </w:rPr>
        <w:footnoteRef/>
      </w:r>
      <w:r>
        <w:t xml:space="preserve"> Cross-references for "to visit": Job 29:12-13; Job 31:15-20; Ps 68:5; Isa 1:16-17; Isa 58:6-7; Matt 25:34-46; Gal 5:6; Gal 6:9-10; 1John 3:17-19.</w:t>
      </w:r>
    </w:p>
  </w:footnote>
  <w:footnote w:id="17103">
    <w:p>
      <w:pPr>
        <w:pStyle w:val="FootnoteText"/>
      </w:pPr>
      <w:r>
        <w:rPr>
          <w:rStyle w:val="FootnoteReference"/>
        </w:rPr>
        <w:footnoteRef/>
      </w:r>
      <w:r>
        <w:t xml:space="preserve"> Cross-references for "to keep": John 17:14-15; Rom 12:2; Gal 1:4; Gal 6:14; Col 3:1-3; Jas 4:4; 1John 2:15-17; 1John 5:4-5; 1John 5:18.</w:t>
      </w:r>
    </w:p>
  </w:footnote>
  <w:footnote w:id="17104">
    <w:p>
      <w:pPr>
        <w:pStyle w:val="FootnoteText"/>
      </w:pPr>
      <w:r>
        <w:rPr>
          <w:rStyle w:val="FootnoteReference"/>
        </w:rPr>
        <w:footnoteRef/>
      </w:r>
      <w:r>
        <w:t xml:space="preserve"> Cross-references for "the faith": Acts 20:21; Acts 24:24; Col 1:4; 1Tim 1:19; Titus 1:1; 2Pet 1:1; Rev 14:12.</w:t>
      </w:r>
    </w:p>
  </w:footnote>
  <w:footnote w:id="17105">
    <w:p>
      <w:pPr>
        <w:pStyle w:val="FootnoteText"/>
      </w:pPr>
      <w:r>
        <w:rPr>
          <w:rStyle w:val="FootnoteReference"/>
        </w:rPr>
        <w:footnoteRef/>
      </w:r>
      <w:r>
        <w:t xml:space="preserve"> Name meaning: Jesus (Yeshua) — Yahweh saves. He will save His people from their sins.</w:t>
      </w:r>
    </w:p>
  </w:footnote>
  <w:footnote w:id="17106">
    <w:p>
      <w:pPr>
        <w:pStyle w:val="FootnoteText"/>
      </w:pPr>
      <w:r>
        <w:rPr>
          <w:rStyle w:val="FootnoteReference"/>
        </w:rPr>
        <w:footnoteRef/>
      </w:r>
      <w:r>
        <w:t xml:space="preserve"> Personal name: Christ. Personal-name meaning: Christ — anointed. Source form: Christ.</w:t>
      </w:r>
    </w:p>
  </w:footnote>
  <w:footnote w:id="17107">
    <w:p>
      <w:pPr>
        <w:pStyle w:val="FootnoteText"/>
      </w:pPr>
      <w:r>
        <w:rPr>
          <w:rStyle w:val="FootnoteReference"/>
        </w:rPr>
        <w:footnoteRef/>
      </w:r>
      <w:r>
        <w:t xml:space="preserve"> Cross-references for "the Lord": Ps 24:7-10; 1Cor 2:8; Titus 2:13; Heb 1:3.</w:t>
      </w:r>
    </w:p>
  </w:footnote>
  <w:footnote w:id="17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9">
    <w:p>
      <w:pPr>
        <w:pStyle w:val="FootnoteText"/>
      </w:pPr>
      <w:r>
        <w:rPr>
          <w:rStyle w:val="FootnoteReference"/>
        </w:rPr>
        <w:footnoteRef/>
      </w:r>
      <w:r>
        <w:t xml:space="preserve"> Cross-references for "gold": Luke 15:22; Esth 3:10; Esth 8:2.</w:t>
      </w:r>
    </w:p>
  </w:footnote>
  <w:footnote w:id="17110">
    <w:p>
      <w:pPr>
        <w:pStyle w:val="FootnoteText"/>
      </w:pPr>
      <w:r>
        <w:rPr>
          <w:rStyle w:val="FootnoteReference"/>
        </w:rPr>
        <w:footnoteRef/>
      </w:r>
      <w:r>
        <w:t xml:space="preserve"> Cross-references: Gen 27:15; Matt 11:8-9.</w:t>
      </w:r>
    </w:p>
  </w:footnote>
  <w:footnote w:id="17111">
    <w:p>
      <w:pPr>
        <w:pStyle w:val="FootnoteText"/>
      </w:pPr>
      <w:r>
        <w:rPr>
          <w:rStyle w:val="FootnoteReference"/>
        </w:rPr>
        <w:footnoteRef/>
      </w:r>
      <w:r>
        <w:t xml:space="preserve"> Cross-references: Isa 64:6; Zech 3:3-4.</w:t>
      </w:r>
    </w:p>
  </w:footnote>
  <w:footnote w:id="17112">
    <w:p>
      <w:pPr>
        <w:pStyle w:val="FootnoteText"/>
      </w:pPr>
      <w:r>
        <w:rPr>
          <w:rStyle w:val="FootnoteReference"/>
        </w:rPr>
        <w:footnoteRef/>
      </w:r>
      <w:r>
        <w:t xml:space="preserve"> Cross-references: Jude 1:16.</w:t>
      </w:r>
    </w:p>
  </w:footnote>
  <w:footnote w:id="17113">
    <w:p>
      <w:pPr>
        <w:pStyle w:val="FootnoteText"/>
      </w:pPr>
      <w:r>
        <w:rPr>
          <w:rStyle w:val="FootnoteReference"/>
        </w:rPr>
        <w:footnoteRef/>
      </w:r>
      <w:r>
        <w:t xml:space="preserve"> Cross-references for "partial": Job 34:19; Mal 2:9; Jas 1:1-27.</w:t>
      </w:r>
    </w:p>
  </w:footnote>
  <w:footnote w:id="17114">
    <w:p>
      <w:pPr>
        <w:pStyle w:val="FootnoteText"/>
      </w:pPr>
      <w:r>
        <w:rPr>
          <w:rStyle w:val="FootnoteReference"/>
        </w:rPr>
        <w:footnoteRef/>
      </w:r>
      <w:r>
        <w:t xml:space="preserve"> Cross-references for "judges": Job 21:27; Ps 58:1; Ps 82:2; Ps 109:31; Matt 7:1-5; John 7:24; Jas 4:11.</w:t>
      </w:r>
    </w:p>
  </w:footnote>
  <w:footnote w:id="1711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6">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7">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20">
    <w:p>
      <w:pPr>
        <w:pStyle w:val="FootnoteText"/>
      </w:pPr>
      <w:r>
        <w:rPr>
          <w:rStyle w:val="FootnoteReference"/>
        </w:rPr>
        <w:footnoteRef/>
      </w:r>
      <w:r>
        <w:t xml:space="preserve"> Cross-references: Judg 9:7; 1Kgs 22:28; Job 34:10; Job 38:14; Prov 7:24; Prov 8:32; Mark 7:14; Acts 7:2.</w:t>
      </w:r>
    </w:p>
  </w:footnote>
  <w:footnote w:id="17121">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2">
    <w:p>
      <w:pPr>
        <w:pStyle w:val="FootnoteText"/>
      </w:pPr>
      <w:r>
        <w:rPr>
          <w:rStyle w:val="FootnoteReference"/>
        </w:rPr>
        <w:footnoteRef/>
      </w:r>
      <w:r>
        <w:t xml:space="preserve"> Cross-references: Exod 20:6; 1Sam 2:30; Prov 8:17; Matt 5:3; Luke 6:20; Luke 12:32; 1Cor 2:9; 2Tim 4:8; Jas 1:12.</w:t>
      </w:r>
    </w:p>
  </w:footnote>
  <w:footnote w:id="17123">
    <w:p>
      <w:pPr>
        <w:pStyle w:val="FootnoteText"/>
      </w:pPr>
      <w:r>
        <w:rPr>
          <w:rStyle w:val="FootnoteReference"/>
        </w:rPr>
        <w:footnoteRef/>
      </w:r>
      <w:r>
        <w:t xml:space="preserve"> Cross-references: Ps 14:6; Prov 14:31; Prov 17:5; Eccl 9:15-16; Isa 53:3; John 8:49; 1Cor 11:22; Jas 2:3.</w:t>
      </w:r>
    </w:p>
  </w:footnote>
  <w:footnote w:id="17124">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5">
    <w:p>
      <w:pPr>
        <w:pStyle w:val="FootnoteText"/>
      </w:pPr>
      <w:r>
        <w:rPr>
          <w:rStyle w:val="FootnoteReference"/>
        </w:rPr>
        <w:footnoteRef/>
      </w:r>
      <w:r>
        <w:t xml:space="preserve"> Cross-references: 1Kgs 21:11-13; Acts 4:1-3; Acts 4:26-28; Acts 5:17-18; Acts 5:26-27; Acts 13:50; Acts 16:19-20; Acts 17:6; Acts 18:12; Jas 5:6.</w:t>
      </w:r>
    </w:p>
  </w:footnote>
  <w:footnote w:id="17126">
    <w:p>
      <w:pPr>
        <w:pStyle w:val="FootnoteText"/>
      </w:pPr>
      <w:r>
        <w:rPr>
          <w:rStyle w:val="FootnoteReference"/>
        </w:rPr>
        <w:footnoteRef/>
      </w:r>
      <w:r>
        <w:t xml:space="preserve"> Cross-references for "blaspheme": Ps 73:7-9; Matt 12:24; Matt 27:63; Luke 22:64-65; Acts 26:11; 1Tim 1:13; Rev 13:5-6.</w:t>
      </w:r>
    </w:p>
  </w:footnote>
  <w:footnote w:id="17127">
    <w:p>
      <w:pPr>
        <w:pStyle w:val="FootnoteText"/>
      </w:pPr>
      <w:r>
        <w:rPr>
          <w:rStyle w:val="FootnoteReference"/>
        </w:rPr>
        <w:footnoteRef/>
      </w:r>
      <w:r>
        <w:t xml:space="preserve"> Cross-references for "worthy": Ps 111:9; Song 1:3; Isa 7:14; Isa 9:6-7; Jer 23:6; Matt 1:23; Acts 4:12; Phil 2:9-11; Rev 19:13; Rev 19:16.</w:t>
      </w:r>
    </w:p>
  </w:footnote>
  <w:footnote w:id="17128">
    <w:p>
      <w:pPr>
        <w:pStyle w:val="FootnoteText"/>
      </w:pPr>
      <w:r>
        <w:rPr>
          <w:rStyle w:val="FootnoteReference"/>
        </w:rPr>
        <w:footnoteRef/>
      </w:r>
      <w:r>
        <w:t xml:space="preserve"> Cross-references: Isa 65:15; Acts 11:26; Eph 3:15.</w:t>
      </w:r>
    </w:p>
  </w:footnote>
  <w:footnote w:id="17129">
    <w:p>
      <w:pPr>
        <w:pStyle w:val="FootnoteText"/>
      </w:pPr>
      <w:r>
        <w:rPr>
          <w:rStyle w:val="FootnoteReference"/>
        </w:rPr>
        <w:footnoteRef/>
      </w:r>
      <w:r>
        <w:t xml:space="preserve"> Cross-references for "the royal": Jas 1:25; Jas 2:12; 1Pet 2:9.</w:t>
      </w:r>
    </w:p>
  </w:footnote>
  <w:footnote w:id="17130">
    <w:p>
      <w:pPr>
        <w:pStyle w:val="FootnoteText"/>
      </w:pPr>
      <w:r>
        <w:rPr>
          <w:rStyle w:val="FootnoteReference"/>
        </w:rPr>
        <w:footnoteRef/>
      </w:r>
      <w:r>
        <w:t xml:space="preserve"> Cross-references: Lev 19:18; Lev 19:34; Matt 22:39; Mark 12:31-33; Luke 10:27-37; Rom 13:8-9; Gal 5:14; Gal 6:2; 1Thess 4:9.</w:t>
      </w:r>
    </w:p>
  </w:footnote>
  <w:footnote w:id="17131">
    <w:p>
      <w:pPr>
        <w:pStyle w:val="FootnoteText"/>
      </w:pPr>
      <w:r>
        <w:rPr>
          <w:rStyle w:val="FootnoteReference"/>
        </w:rPr>
        <w:footnoteRef/>
      </w:r>
      <w:r>
        <w:t xml:space="preserve"> Cross-references: 1Kgs 8:18; 2Kgs 7:9; Jonah 4:4; Jonah 4:9; Matt 25:21; Matt 25:23; Phil 4:14; Jas 2:19.</w:t>
      </w:r>
    </w:p>
  </w:footnote>
  <w:footnote w:id="17132">
    <w:p>
      <w:pPr>
        <w:pStyle w:val="FootnoteText"/>
      </w:pPr>
      <w:r>
        <w:rPr>
          <w:rStyle w:val="FootnoteReference"/>
        </w:rPr>
        <w:footnoteRef/>
      </w:r>
      <w:r>
        <w:t xml:space="preserve"> Cross-references for "transgressors": Rom 3:20; Rom 7:7-13; Gal 2:19; 1John 3:4.</w:t>
      </w:r>
    </w:p>
  </w:footnote>
  <w:footnote w:id="17133">
    <w:p>
      <w:pPr>
        <w:pStyle w:val="FootnoteText"/>
      </w:pPr>
      <w:r>
        <w:rPr>
          <w:rStyle w:val="FootnoteReference"/>
        </w:rPr>
        <w:footnoteRef/>
      </w:r>
      <w:r>
        <w:t xml:space="preserve"> Cross-references: Lev 19:15; Jas 2:1-4.</w:t>
      </w:r>
    </w:p>
  </w:footnote>
  <w:footnote w:id="17134">
    <w:p>
      <w:pPr>
        <w:pStyle w:val="FootnoteText"/>
      </w:pPr>
      <w:r>
        <w:rPr>
          <w:rStyle w:val="FootnoteReference"/>
        </w:rPr>
        <w:footnoteRef/>
      </w:r>
      <w:r>
        <w:t xml:space="preserve"> Cross-references: John 8:9; John 8:46; John 16:8; 1Cor 14:24; Jude 1:15.</w:t>
      </w:r>
    </w:p>
  </w:footnote>
  <w:footnote w:id="17135">
    <w:p>
      <w:pPr>
        <w:pStyle w:val="FootnoteText"/>
      </w:pPr>
      <w:r>
        <w:rPr>
          <w:rStyle w:val="FootnoteReference"/>
        </w:rPr>
        <w:footnoteRef/>
      </w:r>
      <w:r>
        <w:t xml:space="preserve"> Cross-references: Deut 27:26; Matt 5:18-19; Gal 3:10.</w:t>
      </w:r>
    </w:p>
  </w:footnote>
  <w:footnote w:id="17136">
    <w:p>
      <w:pPr>
        <w:pStyle w:val="FootnoteText"/>
      </w:pPr>
      <w:r>
        <w:rPr>
          <w:rStyle w:val="FootnoteReference"/>
        </w:rPr>
        <w:footnoteRef/>
      </w:r>
      <w:r>
        <w:t xml:space="preserve"> Cross-references for "Do not commit": Exod 20:13-14; Deut 5:17-18; Matt 5:21-28; Matt 19:18; Mark 10:19; Luke 18:20; Rom 13:9.</w:t>
      </w:r>
    </w:p>
  </w:footnote>
  <w:footnote w:id="17137">
    <w:p>
      <w:pPr>
        <w:pStyle w:val="FootnoteText"/>
      </w:pPr>
      <w:r>
        <w:rPr>
          <w:rStyle w:val="FootnoteReference"/>
        </w:rPr>
        <w:footnoteRef/>
      </w:r>
      <w:r>
        <w:t xml:space="preserve"> Cross-references: Lev 4:2; Lev 4:13; Lev 4:22; Ps 130:3-4.</w:t>
      </w:r>
    </w:p>
  </w:footnote>
  <w:footnote w:id="17138">
    <w:p>
      <w:pPr>
        <w:pStyle w:val="FootnoteText"/>
      </w:pPr>
      <w:r>
        <w:rPr>
          <w:rStyle w:val="FootnoteReference"/>
        </w:rPr>
        <w:footnoteRef/>
      </w:r>
      <w:r>
        <w:t xml:space="preserve"> Cross-references for "speak": Phil 4:8; Col 3:17; 2Pet 1:4-8.</w:t>
      </w:r>
    </w:p>
  </w:footnote>
  <w:footnote w:id="17139">
    <w:p>
      <w:pPr>
        <w:pStyle w:val="FootnoteText"/>
      </w:pPr>
      <w:r>
        <w:rPr>
          <w:rStyle w:val="FootnoteReference"/>
        </w:rPr>
        <w:footnoteRef/>
      </w:r>
      <w:r>
        <w:t xml:space="preserve"> Cross-references: Jas 1:25; Jas 2:8.</w:t>
      </w:r>
    </w:p>
  </w:footnote>
  <w:footnote w:id="17140">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41">
    <w:p>
      <w:pPr>
        <w:pStyle w:val="FootnoteText"/>
      </w:pPr>
      <w:r>
        <w:rPr>
          <w:rStyle w:val="FootnoteReference"/>
        </w:rPr>
        <w:footnoteRef/>
      </w:r>
      <w:r>
        <w:t xml:space="preserve"> Cross-references: Ps 85:10; Jer 9:24; Ezek 33:11; Mic 7:18; Eph 1:6-7; Eph 2:4-7; 1John 4:8-16; 1John 4:18-19.</w:t>
      </w:r>
    </w:p>
  </w:footnote>
  <w:footnote w:id="17142">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3">
    <w:p>
      <w:pPr>
        <w:pStyle w:val="FootnoteText"/>
      </w:pPr>
      <w:r>
        <w:rPr>
          <w:rStyle w:val="FootnoteReference"/>
        </w:rPr>
        <w:footnoteRef/>
      </w:r>
      <w:r>
        <w:t xml:space="preserve"> Cross-references: 1Cor 15:2; Eph 2:8-10.</w:t>
      </w:r>
    </w:p>
  </w:footnote>
  <w:footnote w:id="17144">
    <w:p>
      <w:pPr>
        <w:pStyle w:val="FootnoteText"/>
      </w:pPr>
      <w:r>
        <w:rPr>
          <w:rStyle w:val="FootnoteReference"/>
        </w:rPr>
        <w:footnoteRef/>
      </w:r>
      <w:r>
        <w:t xml:space="preserve"> Cross-references: Job 31:16-21; Isa 58:7; Isa 58:10; Ezek 18:7; Matt 25:35-40; Mark 14:7; Luke 3:11; Acts 9:29; Heb 11:37; Jas 2:5.</w:t>
      </w:r>
    </w:p>
  </w:footnote>
  <w:footnote w:id="17145">
    <w:p>
      <w:pPr>
        <w:pStyle w:val="FootnoteText"/>
      </w:pPr>
      <w:r>
        <w:rPr>
          <w:rStyle w:val="FootnoteReference"/>
        </w:rPr>
        <w:footnoteRef/>
      </w:r>
      <w:r>
        <w:t xml:space="preserve"> Cross-references: Job 22:7-9; Prov 3:27-28; Matt 14:15-16; Matt 15:32; Matt 25:42-45; Rom 12:9; 2Cor 8:8; 1John 3:16-18.</w:t>
      </w:r>
    </w:p>
  </w:footnote>
  <w:footnote w:id="17146">
    <w:p>
      <w:pPr>
        <w:pStyle w:val="FootnoteText"/>
      </w:pPr>
      <w:r>
        <w:rPr>
          <w:rStyle w:val="FootnoteReference"/>
        </w:rPr>
        <w:footnoteRef/>
      </w:r>
      <w:r>
        <w:t xml:space="preserve"> Cross-references: 1Cor 13:3; 1Cor 13:13; 1Thess 1:3; 1Tim 1:5; Jas 2:14; Jas 2:19-20; Jas 2:26; 2Pet 1:5-9.</w:t>
      </w:r>
    </w:p>
  </w:footnote>
  <w:footnote w:id="17147">
    <w:p>
      <w:pPr>
        <w:pStyle w:val="FootnoteText"/>
      </w:pPr>
      <w:r>
        <w:rPr>
          <w:rStyle w:val="FootnoteReference"/>
        </w:rPr>
        <w:footnoteRef/>
      </w:r>
      <w:r>
        <w:t xml:space="preserve"> Cross-references for "and I will": Matt 7:17; Rom 8:1; 2Cor 5:17; 2Cor 7:1; 1Thess 1:3-10; 1Tim 1:5; Titus 2:7; Titus 2:11-14; Jas 2:22-25; Jas 3:13.</w:t>
      </w:r>
    </w:p>
  </w:footnote>
  <w:footnote w:id="17148">
    <w:p>
      <w:pPr>
        <w:pStyle w:val="FootnoteText"/>
      </w:pPr>
      <w:r>
        <w:rPr>
          <w:rStyle w:val="FootnoteReference"/>
        </w:rPr>
        <w:footnoteRef/>
      </w:r>
      <w:r>
        <w:t xml:space="preserve"> Cross-references: Rom 14:23; 1Cor 13:2; Gal 5:6; Heb 11:6; Heb 11:31; Jas 2:14; Jas 2:22.</w:t>
      </w:r>
    </w:p>
  </w:footnote>
  <w:footnote w:id="17149">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50">
    <w:p>
      <w:pPr>
        <w:pStyle w:val="FootnoteText"/>
      </w:pPr>
      <w:r>
        <w:rPr>
          <w:rStyle w:val="FootnoteReference"/>
        </w:rPr>
        <w:footnoteRef/>
      </w:r>
      <w:r>
        <w:t xml:space="preserve"> Cross-references: Jonah 4:4; Jonah 4:9; Mark 7:9; Jas 2:8.</w:t>
      </w:r>
    </w:p>
  </w:footnote>
  <w:footnote w:id="17151">
    <w:p>
      <w:pPr>
        <w:pStyle w:val="FootnoteText"/>
      </w:pPr>
      <w:r>
        <w:rPr>
          <w:rStyle w:val="FootnoteReference"/>
        </w:rPr>
        <w:footnoteRef/>
      </w:r>
      <w:r>
        <w:t xml:space="preserve"> Cross-references: Matt 8:29; Mark 1:24; Mark 5:7; Luke 4:34; Acts 16:17; Acts 19:15; Acts 24:25; Jude 1:6; Rev 20:2-3; Rev 20:10.</w:t>
      </w:r>
    </w:p>
  </w:footnote>
  <w:footnote w:id="17152">
    <w:p>
      <w:pPr>
        <w:pStyle w:val="FootnoteText"/>
      </w:pPr>
      <w:r>
        <w:rPr>
          <w:rStyle w:val="FootnoteReference"/>
        </w:rPr>
        <w:footnoteRef/>
      </w:r>
      <w:r>
        <w:t xml:space="preserve"> Cross-references: Job 11:11-12; Ps 94:8-11; Prov 12:11; Jer 2:5; Rom 1:21; 1Cor 15:35-36; Gal 6:3; Col 2:8; 1Tim 1:6; Titus 1:10; Jas 1:26.</w:t>
      </w:r>
    </w:p>
  </w:footnote>
  <w:footnote w:id="17153">
    <w:p>
      <w:pPr>
        <w:pStyle w:val="FootnoteText"/>
      </w:pPr>
      <w:r>
        <w:rPr>
          <w:rStyle w:val="FootnoteReference"/>
        </w:rPr>
        <w:footnoteRef/>
      </w:r>
      <w:r>
        <w:t xml:space="preserve"> Personal name: Abraham. Personal-name meaning: Abraham — Father of a multitude. Source form: Abraham.</w:t>
      </w:r>
    </w:p>
  </w:footnote>
  <w:footnote w:id="17154">
    <w:p>
      <w:pPr>
        <w:pStyle w:val="FootnoteText"/>
      </w:pPr>
      <w:r>
        <w:rPr>
          <w:rStyle w:val="FootnoteReference"/>
        </w:rPr>
        <w:footnoteRef/>
      </w:r>
      <w:r>
        <w:t xml:space="preserve"> Cross-references for "justified": Ps 143:2; Matt 12:37; Matt 25:31-40; Rom 3:20; Jas 2:18; Jas 2:24.</w:t>
      </w:r>
    </w:p>
  </w:footnote>
  <w:footnote w:id="17155">
    <w:p>
      <w:pPr>
        <w:pStyle w:val="FootnoteText"/>
      </w:pPr>
      <w:r>
        <w:rPr>
          <w:rStyle w:val="FootnoteReference"/>
        </w:rPr>
        <w:footnoteRef/>
      </w:r>
      <w:r>
        <w:t xml:space="preserve"> Personal name: Isaac. Personal-name meaning: Isaac — He laughs; laughter. Source form: Isaac.</w:t>
      </w:r>
    </w:p>
  </w:footnote>
  <w:footnote w:id="17156">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7">
    <w:p>
      <w:pPr>
        <w:pStyle w:val="FootnoteText"/>
      </w:pPr>
      <w:r>
        <w:rPr>
          <w:rStyle w:val="FootnoteReference"/>
        </w:rPr>
        <w:footnoteRef/>
      </w:r>
      <w:r>
        <w:t xml:space="preserve"> Cross-references for "faith": Gal 5:6; Heb 11:17-19; Jas 2:18.</w:t>
      </w:r>
    </w:p>
  </w:footnote>
  <w:footnote w:id="17158">
    <w:p>
      <w:pPr>
        <w:pStyle w:val="FootnoteText"/>
      </w:pPr>
      <w:r>
        <w:rPr>
          <w:rStyle w:val="FootnoteReference"/>
        </w:rPr>
        <w:footnoteRef/>
      </w:r>
      <w:r>
        <w:t xml:space="preserve"> Cross-references for "faith made": 1John 2:5; 1John 4:17-18.</w:t>
      </w:r>
    </w:p>
  </w:footnote>
  <w:footnote w:id="17159">
    <w:p>
      <w:pPr>
        <w:pStyle w:val="FootnoteText"/>
      </w:pPr>
      <w:r>
        <w:rPr>
          <w:rStyle w:val="FootnoteReference"/>
        </w:rPr>
        <w:footnoteRef/>
      </w:r>
      <w:r>
        <w:t xml:space="preserve"> Cross-references for "the scripture": Mark 12:10; Mark 15:28; Luke 4:21; Acts 1:16; Rom 9:17; Rom 11:2; Gal 3:8-10; Gal 3:22; 2Tim 3:16; 1Pet 2:6.</w:t>
      </w:r>
    </w:p>
  </w:footnote>
  <w:footnote w:id="17160">
    <w:p>
      <w:pPr>
        <w:pStyle w:val="FootnoteText"/>
      </w:pPr>
      <w:r>
        <w:rPr>
          <w:rStyle w:val="FootnoteReference"/>
        </w:rPr>
        <w:footnoteRef/>
      </w:r>
      <w:r>
        <w:t xml:space="preserve"> Cross-references for "Abraham": Gen 15:6; Rom 4:3-6; Rom 4:10-11; Rom 4:22-24; Gal 3:6.</w:t>
      </w:r>
    </w:p>
  </w:footnote>
  <w:footnote w:id="17161">
    <w:p>
      <w:pPr>
        <w:pStyle w:val="FootnoteText"/>
      </w:pPr>
      <w:r>
        <w:rPr>
          <w:rStyle w:val="FootnoteReference"/>
        </w:rPr>
        <w:footnoteRef/>
      </w:r>
      <w:r>
        <w:t xml:space="preserve"> Cross-references for "the Friend": Exod 33:11; 2Chr 20:7; Job 16:21; Isa 41:8; John 15:13-15.</w:t>
      </w:r>
    </w:p>
  </w:footnote>
  <w:footnote w:id="17162">
    <w:p>
      <w:pPr>
        <w:pStyle w:val="FootnoteText"/>
      </w:pPr>
      <w:r>
        <w:rPr>
          <w:rStyle w:val="FootnoteReference"/>
        </w:rPr>
        <w:footnoteRef/>
      </w:r>
      <w:r>
        <w:t xml:space="preserve"> Cross-references: Ps 60:12; Jas 2:15-18; Jas 2:21-22.</w:t>
      </w:r>
    </w:p>
  </w:footnote>
  <w:footnote w:id="17163">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4">
    <w:p>
      <w:pPr>
        <w:pStyle w:val="FootnoteText"/>
      </w:pPr>
      <w:r>
        <w:rPr>
          <w:rStyle w:val="FootnoteReference"/>
        </w:rPr>
        <w:footnoteRef/>
      </w:r>
      <w:r>
        <w:t xml:space="preserve"> Cross-references for "justified": Jas 2:18; Jas 2:22.</w:t>
      </w:r>
    </w:p>
  </w:footnote>
  <w:footnote w:id="17165">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6">
    <w:p>
      <w:pPr>
        <w:pStyle w:val="FootnoteText"/>
      </w:pPr>
      <w:r>
        <w:rPr>
          <w:rStyle w:val="FootnoteReference"/>
        </w:rPr>
        <w:footnoteRef/>
      </w:r>
      <w:r>
        <w:t xml:space="preserve"> Cross-references: Josh 2:1; Matt 1:5.</w:t>
      </w:r>
    </w:p>
  </w:footnote>
  <w:footnote w:id="17167">
    <w:p>
      <w:pPr>
        <w:pStyle w:val="FootnoteText"/>
      </w:pPr>
      <w:r>
        <w:rPr>
          <w:rStyle w:val="FootnoteReference"/>
        </w:rPr>
        <w:footnoteRef/>
      </w:r>
      <w:r>
        <w:t xml:space="preserve"> Cross-references: Matt 21:31.</w:t>
      </w:r>
    </w:p>
  </w:footnote>
  <w:footnote w:id="17168">
    <w:p>
      <w:pPr>
        <w:pStyle w:val="FootnoteText"/>
      </w:pPr>
      <w:r>
        <w:rPr>
          <w:rStyle w:val="FootnoteReference"/>
        </w:rPr>
        <w:footnoteRef/>
      </w:r>
      <w:r>
        <w:t xml:space="preserve"> Cross-references: Job 34:14-15; Ps 104:29; Ps 146:4; Eccl 12:7; Isa 2:22; Luke 23:46; Acts 7:59-60.</w:t>
      </w:r>
    </w:p>
  </w:footnote>
  <w:footnote w:id="17169">
    <w:p>
      <w:pPr>
        <w:pStyle w:val="FootnoteText"/>
      </w:pPr>
      <w:r>
        <w:rPr>
          <w:rStyle w:val="FootnoteReference"/>
        </w:rPr>
        <w:footnoteRef/>
      </w:r>
      <w:r>
        <w:t xml:space="preserve"> Cross-references: Jas 2:14; Jas 2:17; Jas 2:20.</w:t>
      </w:r>
    </w:p>
  </w:footnote>
  <w:footnote w:id="17170">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71">
    <w:p>
      <w:pPr>
        <w:pStyle w:val="FootnoteText"/>
      </w:pPr>
      <w:r>
        <w:rPr>
          <w:rStyle w:val="FootnoteReference"/>
        </w:rPr>
        <w:footnoteRef/>
      </w:r>
      <w:r>
        <w:t xml:space="preserve"> Cross-references for "condemnation": Matt 7:1-2; Matt 23:14; 1Cor 11:29-32.</w:t>
      </w:r>
    </w:p>
  </w:footnote>
  <w:footnote w:id="17172">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3">
    <w:p>
      <w:pPr>
        <w:pStyle w:val="FootnoteText"/>
      </w:pPr>
      <w:r>
        <w:rPr>
          <w:rStyle w:val="FootnoteReference"/>
        </w:rPr>
        <w:footnoteRef/>
      </w:r>
      <w:r>
        <w:t xml:space="preserve"> Cross-references for "a perfect": Matt 12:37; Col 1:28; Col 4:12; Heb 13:21; Jas 1:4; 1Pet 5:10.</w:t>
      </w:r>
    </w:p>
  </w:footnote>
  <w:footnote w:id="17174">
    <w:p>
      <w:pPr>
        <w:pStyle w:val="FootnoteText"/>
      </w:pPr>
      <w:r>
        <w:rPr>
          <w:rStyle w:val="FootnoteReference"/>
        </w:rPr>
        <w:footnoteRef/>
      </w:r>
      <w:r>
        <w:t xml:space="preserve"> Cross-references for "to bridle": 1Cor 9:27.</w:t>
      </w:r>
    </w:p>
  </w:footnote>
  <w:footnote w:id="17175">
    <w:p>
      <w:pPr>
        <w:pStyle w:val="FootnoteText"/>
      </w:pPr>
      <w:r>
        <w:rPr>
          <w:rStyle w:val="FootnoteReference"/>
        </w:rPr>
        <w:footnoteRef/>
      </w:r>
      <w:r>
        <w:t xml:space="preserve"> Cross-references: 1Kgs 8:46; 2Chr 6:36; Prov 20:9; Eccl 7:20; Isa 64:6; Rom 3:10; Rom 7:21; Gal 3:22; Gal 5:17; 1John 1:8-10.</w:t>
      </w:r>
    </w:p>
  </w:footnote>
  <w:footnote w:id="17176">
    <w:p>
      <w:pPr>
        <w:pStyle w:val="FootnoteText"/>
      </w:pPr>
      <w:r>
        <w:rPr>
          <w:rStyle w:val="FootnoteReference"/>
        </w:rPr>
        <w:footnoteRef/>
      </w:r>
      <w:r>
        <w:t xml:space="preserve"> Cross-references: Ps 34:13; Prov 13:3; Jas 1:26; Jas 3:5-6; 1Pet 3:10.</w:t>
      </w:r>
    </w:p>
  </w:footnote>
  <w:footnote w:id="17177">
    <w:p>
      <w:pPr>
        <w:pStyle w:val="FootnoteText"/>
      </w:pPr>
      <w:r>
        <w:rPr>
          <w:rStyle w:val="FootnoteReference"/>
        </w:rPr>
        <w:footnoteRef/>
      </w:r>
      <w:r>
        <w:t xml:space="preserve"> Cross-references: 2Kgs 19:28; Ps 32:9; Ps 39:1; Isa 37:29; Jas 1:26.</w:t>
      </w:r>
    </w:p>
  </w:footnote>
  <w:footnote w:id="17178">
    <w:p>
      <w:pPr>
        <w:pStyle w:val="FootnoteText"/>
      </w:pPr>
      <w:r>
        <w:rPr>
          <w:rStyle w:val="FootnoteReference"/>
        </w:rPr>
        <w:footnoteRef/>
      </w:r>
      <w:r>
        <w:t xml:space="preserve"> Cross-references for "are driven": Ps 107:25-27; Jonah 1:4; Matt 8:24; Acts 27:14-38.</w:t>
      </w:r>
    </w:p>
  </w:footnote>
  <w:footnote w:id="17179">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80">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81">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2">
    <w:p>
      <w:pPr>
        <w:pStyle w:val="FootnoteText"/>
      </w:pPr>
      <w:r>
        <w:rPr>
          <w:rStyle w:val="FootnoteReference"/>
        </w:rPr>
        <w:footnoteRef/>
      </w:r>
      <w:r>
        <w:t xml:space="preserve"> Cross-references for "is tamed": Mark 5:4.</w:t>
      </w:r>
    </w:p>
  </w:footnote>
  <w:footnote w:id="17183">
    <w:p>
      <w:pPr>
        <w:pStyle w:val="FootnoteText"/>
      </w:pPr>
      <w:r>
        <w:rPr>
          <w:rStyle w:val="FootnoteReference"/>
        </w:rPr>
        <w:footnoteRef/>
      </w:r>
      <w:r>
        <w:t xml:space="preserve"> Cross-references for "an unruly": Ps 55:21; Ps 57:4; Ps 59:7; Ps 64:3-4; Jas 3:6.</w:t>
      </w:r>
    </w:p>
  </w:footnote>
  <w:footnote w:id="17184">
    <w:p>
      <w:pPr>
        <w:pStyle w:val="FootnoteText"/>
      </w:pPr>
      <w:r>
        <w:rPr>
          <w:rStyle w:val="FootnoteReference"/>
        </w:rPr>
        <w:footnoteRef/>
      </w:r>
      <w:r>
        <w:t xml:space="preserve"> Cross-references for "full": Deut 32:33; Ps 58:4; Ps 140:3; Eccl 10:11; Rom 3:13; Rev 12:9.</w:t>
      </w:r>
    </w:p>
  </w:footnote>
  <w:footnote w:id="17185">
    <w:p>
      <w:pPr>
        <w:pStyle w:val="FootnoteText"/>
      </w:pPr>
      <w:r>
        <w:rPr>
          <w:rStyle w:val="FootnoteReference"/>
        </w:rPr>
        <w:footnoteRef/>
      </w:r>
      <w:r>
        <w:t xml:space="preserve"> Cross-references for "bless": 1Chr 29:10; 1Chr 29:20; Ps 34:1; Ps 63:4; Ps 145:1; Ps 145:21; Isa 29:13; Eph 1:3; 1Pet 1:3.</w:t>
      </w:r>
    </w:p>
  </w:footnote>
  <w:footnote w:id="171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7">
    <w:p>
      <w:pPr>
        <w:pStyle w:val="FootnoteText"/>
      </w:pPr>
      <w:r>
        <w:rPr>
          <w:rStyle w:val="FootnoteReference"/>
        </w:rPr>
        <w:footnoteRef/>
      </w:r>
      <w:r>
        <w:t xml:space="preserve"> Cross-references for "made": Gen 1:26-27; Gen 5:1; Gen 9:6; 1Cor 11:7.</w:t>
      </w:r>
    </w:p>
  </w:footnote>
  <w:footnote w:id="171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90">
    <w:p>
      <w:pPr>
        <w:pStyle w:val="FootnoteText"/>
      </w:pPr>
      <w:r>
        <w:rPr>
          <w:rStyle w:val="FootnoteReference"/>
        </w:rPr>
        <w:footnoteRef/>
      </w:r>
      <w:r>
        <w:t xml:space="preserve"> Cross-references: Ps 16:9; Ps 30:12; Ps 35:28; Ps 51:14; Ps 57:8; Ps 62:4; Ps 71:24; Ps 108:1; Acts 2:26.</w:t>
      </w:r>
    </w:p>
  </w:footnote>
  <w:footnote w:id="17191">
    <w:p>
      <w:pPr>
        <w:pStyle w:val="FootnoteText"/>
      </w:pPr>
      <w:r>
        <w:rPr>
          <w:rStyle w:val="FootnoteReference"/>
        </w:rPr>
        <w:footnoteRef/>
      </w:r>
      <w:r>
        <w:t xml:space="preserve"> Cross-references: Judg 9:27; 2Sam 16:5; 2Sam 19:21; Ps 10:7; Ps 59:12; Ps 109:17-18; Eccl 7:22; Matt 5:44; Matt 26:74; Rom 3:14.</w:t>
      </w:r>
    </w:p>
  </w:footnote>
  <w:footnote w:id="17192">
    <w:p>
      <w:pPr>
        <w:pStyle w:val="FootnoteText"/>
      </w:pPr>
      <w:r>
        <w:rPr>
          <w:rStyle w:val="FootnoteReference"/>
        </w:rPr>
        <w:footnoteRef/>
      </w:r>
      <w:r>
        <w:t xml:space="preserve"> Cross-references: Ps 50:16-20; Jer 7:4-10; Mic 3:11; Rom 12:14; 1Pet 3:9.</w:t>
      </w:r>
    </w:p>
  </w:footnote>
  <w:footnote w:id="17193">
    <w:p>
      <w:pPr>
        <w:pStyle w:val="FootnoteText"/>
      </w:pPr>
      <w:r>
        <w:rPr>
          <w:rStyle w:val="FootnoteReference"/>
        </w:rPr>
        <w:footnoteRef/>
      </w:r>
      <w:r>
        <w:t xml:space="preserve"> Cross-references: Jas 3:11.</w:t>
      </w:r>
    </w:p>
  </w:footnote>
  <w:footnote w:id="17194">
    <w:p>
      <w:pPr>
        <w:pStyle w:val="FootnoteText"/>
      </w:pPr>
      <w:r>
        <w:rPr>
          <w:rStyle w:val="FootnoteReference"/>
        </w:rPr>
        <w:footnoteRef/>
      </w:r>
      <w:r>
        <w:t xml:space="preserve"> Cross-references for "the fig tree": Isa 5:2-4; Jer 2:21; Matt 7:16-20; Matt 12:33; Luke 6:43-44; Rom 11:16-18.</w:t>
      </w:r>
    </w:p>
  </w:footnote>
  <w:footnote w:id="17195">
    <w:p>
      <w:pPr>
        <w:pStyle w:val="FootnoteText"/>
      </w:pPr>
      <w:r>
        <w:rPr>
          <w:rStyle w:val="FootnoteReference"/>
        </w:rPr>
        <w:footnoteRef/>
      </w:r>
      <w:r>
        <w:t xml:space="preserve"> Cross-references: Exod 15:23-25; 2Kgs 2:19-22; Ezek 47:8-11.</w:t>
      </w:r>
    </w:p>
  </w:footnote>
  <w:footnote w:id="17196">
    <w:p>
      <w:pPr>
        <w:pStyle w:val="FootnoteText"/>
      </w:pPr>
      <w:r>
        <w:rPr>
          <w:rStyle w:val="FootnoteReference"/>
        </w:rPr>
        <w:footnoteRef/>
      </w:r>
      <w:r>
        <w:t xml:space="preserve"> Cross-references for "is a": Ps 107:43; Eccl 8:1; Eccl 8:5; Jer 9:12; Jer 9:23; Matt 7:24; 1Cor 6:5; Gal 6:4; Jas 3:1.</w:t>
      </w:r>
    </w:p>
  </w:footnote>
  <w:footnote w:id="17197">
    <w:p>
      <w:pPr>
        <w:pStyle w:val="FootnoteText"/>
      </w:pPr>
      <w:r>
        <w:rPr>
          <w:rStyle w:val="FootnoteReference"/>
        </w:rPr>
        <w:footnoteRef/>
      </w:r>
      <w:r>
        <w:t xml:space="preserve"> Cross-references for "a good": Phil 1:27; 1Tim 4:12; Heb 13:5; 1Pet 2:12; 1Pet 3:1-2; 1Pet 3:16.</w:t>
      </w:r>
    </w:p>
  </w:footnote>
  <w:footnote w:id="17198">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9">
    <w:p>
      <w:pPr>
        <w:pStyle w:val="FootnoteText"/>
      </w:pPr>
      <w:r>
        <w:rPr>
          <w:rStyle w:val="FootnoteReference"/>
        </w:rPr>
        <w:footnoteRef/>
      </w:r>
      <w:r>
        <w:t xml:space="preserve"> Cross-references: 2Chr 2:12-13; Job 28:28; Isa 11:3; Dan 2:21.</w:t>
      </w:r>
    </w:p>
  </w:footnote>
  <w:footnote w:id="17200">
    <w:p>
      <w:pPr>
        <w:pStyle w:val="FootnoteText"/>
      </w:pPr>
      <w:r>
        <w:rPr>
          <w:rStyle w:val="FootnoteReference"/>
        </w:rPr>
        <w:footnoteRef/>
      </w:r>
      <w:r>
        <w:t xml:space="preserve"> Cross-references: Isa 60:6; 2Cor 8:24; Jas 2:18; 1Pet 2:9.</w:t>
      </w:r>
    </w:p>
  </w:footnote>
  <w:footnote w:id="17201">
    <w:p>
      <w:pPr>
        <w:pStyle w:val="FootnoteText"/>
      </w:pPr>
      <w:r>
        <w:rPr>
          <w:rStyle w:val="FootnoteReference"/>
        </w:rPr>
        <w:footnoteRef/>
      </w:r>
      <w:r>
        <w:t xml:space="preserve"> Cross-references for "glory": Rom 2:17; Rom 2:23-29; 1Cor 4:7-8; 1Cor 5:2; 1Cor 5:6; Gal 6:13.</w:t>
      </w:r>
    </w:p>
  </w:footnote>
  <w:footnote w:id="17202">
    <w:p>
      <w:pPr>
        <w:pStyle w:val="FootnoteText"/>
      </w:pPr>
      <w:r>
        <w:rPr>
          <w:rStyle w:val="FootnoteReference"/>
        </w:rPr>
        <w:footnoteRef/>
      </w:r>
      <w:r>
        <w:t xml:space="preserve"> Cross-references for "and lie": 2Kgs 10:16; 2Kgs 10:31; John 16:2; Acts 26:9.</w:t>
      </w:r>
    </w:p>
  </w:footnote>
  <w:footnote w:id="17203">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4">
    <w:p>
      <w:pPr>
        <w:pStyle w:val="FootnoteText"/>
      </w:pPr>
      <w:r>
        <w:rPr>
          <w:rStyle w:val="FootnoteReference"/>
        </w:rPr>
        <w:footnoteRef/>
      </w:r>
      <w:r>
        <w:t xml:space="preserve"> Cross-references for "wisdom": John 3:17; 1Cor 3:3; Phil 3:19; Jas 1:5; Jas 1:17; Jas 3:17.</w:t>
      </w:r>
    </w:p>
  </w:footnote>
  <w:footnote w:id="17205">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6">
    <w:p>
      <w:pPr>
        <w:pStyle w:val="FootnoteText"/>
      </w:pPr>
      <w:r>
        <w:rPr>
          <w:rStyle w:val="FootnoteReference"/>
        </w:rPr>
        <w:footnoteRef/>
      </w:r>
      <w:r>
        <w:t xml:space="preserve"> Cross-references: 1Cor 2:14.</w:t>
      </w:r>
    </w:p>
  </w:footnote>
  <w:footnote w:id="17207">
    <w:p>
      <w:pPr>
        <w:pStyle w:val="FootnoteText"/>
      </w:pPr>
      <w:r>
        <w:rPr>
          <w:rStyle w:val="FootnoteReference"/>
        </w:rPr>
        <w:footnoteRef/>
      </w:r>
      <w:r>
        <w:t xml:space="preserve"> Cross-references: Gen 3:1-5; John 8:44; Acts 13:10; 2Cor 11:3; 2Cor 11:13-15; 1John 3:8-10; Jude 1:19; Rev 9:11; Rev 12:9.</w:t>
      </w:r>
    </w:p>
  </w:footnote>
  <w:footnote w:id="17208">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9">
    <w:p>
      <w:pPr>
        <w:pStyle w:val="FootnoteText"/>
      </w:pPr>
      <w:r>
        <w:rPr>
          <w:rStyle w:val="FootnoteReference"/>
        </w:rPr>
        <w:footnoteRef/>
      </w:r>
      <w:r>
        <w:t xml:space="preserve"> Cross-references for "first": Mal 3:3; Matt 5:8; Phil 4:8; Titus 1:15; Jas 4:8; 1John 3:3.</w:t>
      </w:r>
    </w:p>
  </w:footnote>
  <w:footnote w:id="17210">
    <w:p>
      <w:pPr>
        <w:pStyle w:val="FootnoteText"/>
      </w:pPr>
      <w:r>
        <w:rPr>
          <w:rStyle w:val="FootnoteReference"/>
        </w:rPr>
        <w:footnoteRef/>
      </w:r>
      <w:r>
        <w:t xml:space="preserve"> Cross-references for "peaceable": 1Chr 22:9; Isa 2:4; Isa 9:6-7; Isa 11:2-9; Isa 32:15-17; Rom 12:18; Heb 12:14.</w:t>
      </w:r>
    </w:p>
  </w:footnote>
  <w:footnote w:id="17211">
    <w:p>
      <w:pPr>
        <w:pStyle w:val="FootnoteText"/>
      </w:pPr>
      <w:r>
        <w:rPr>
          <w:rStyle w:val="FootnoteReference"/>
        </w:rPr>
        <w:footnoteRef/>
      </w:r>
      <w:r>
        <w:t xml:space="preserve"> Cross-references for "gentle": Isa 40:11; 1Cor 13:4-7; 2Cor 10:1; Gal 5:22-23; Eph 5:9; 1Thess 2:7; 2Tim 2:24; Titus 3:2.</w:t>
      </w:r>
    </w:p>
  </w:footnote>
  <w:footnote w:id="17212">
    <w:p>
      <w:pPr>
        <w:pStyle w:val="FootnoteText"/>
      </w:pPr>
      <w:r>
        <w:rPr>
          <w:rStyle w:val="FootnoteReference"/>
        </w:rPr>
        <w:footnoteRef/>
      </w:r>
      <w:r>
        <w:t xml:space="preserve"> Cross-references for "full": John 1:14; Acts 9:36; Acts 11:24; Rom 15:14; 2Cor 9:10; Phil 1:11; Col 1:10.</w:t>
      </w:r>
    </w:p>
  </w:footnote>
  <w:footnote w:id="17213">
    <w:p>
      <w:pPr>
        <w:pStyle w:val="FootnoteText"/>
      </w:pPr>
      <w:r>
        <w:rPr>
          <w:rStyle w:val="FootnoteReference"/>
        </w:rPr>
        <w:footnoteRef/>
      </w:r>
      <w:r>
        <w:t xml:space="preserve"> Cross-references for "hypocrisy": Isa 32:6; Matt 23:28; Luke 12:1-2; John 1:47; Rom 12:9; 1Pet 1:22; 1Pet 2:1; 1John 3:18.</w:t>
      </w:r>
    </w:p>
  </w:footnote>
  <w:footnote w:id="17214">
    <w:p>
      <w:pPr>
        <w:pStyle w:val="FootnoteText"/>
      </w:pPr>
      <w:r>
        <w:rPr>
          <w:rStyle w:val="FootnoteReference"/>
        </w:rPr>
        <w:footnoteRef/>
      </w:r>
      <w:r>
        <w:t xml:space="preserve"> Cross-references for "the fruit": Prov 11:18; Prov 11:28; Prov 11:30; Isa 32:16-17; Hos 10:12; Matt 5:9; John 4:36; Phil 1:11; Heb 12:11; Jas 1:20.</w:t>
      </w:r>
    </w:p>
  </w:footnote>
  <w:footnote w:id="17215">
    <w:p>
      <w:pPr>
        <w:pStyle w:val="FootnoteText"/>
      </w:pPr>
      <w:r>
        <w:rPr>
          <w:rStyle w:val="FootnoteReference"/>
        </w:rPr>
        <w:footnoteRef/>
      </w:r>
      <w:r>
        <w:t xml:space="preserve"> Cross-references for "make": Matt 5:9.</w:t>
      </w:r>
    </w:p>
  </w:footnote>
  <w:footnote w:id="17216">
    <w:p>
      <w:pPr>
        <w:pStyle w:val="FootnoteText"/>
      </w:pPr>
      <w:r>
        <w:rPr>
          <w:rStyle w:val="FootnoteReference"/>
        </w:rPr>
        <w:footnoteRef/>
      </w:r>
      <w:r>
        <w:t xml:space="preserve"> Cross-references for "lusts": Jas 4:3.</w:t>
      </w:r>
    </w:p>
  </w:footnote>
  <w:footnote w:id="17217">
    <w:p>
      <w:pPr>
        <w:pStyle w:val="FootnoteText"/>
      </w:pPr>
      <w:r>
        <w:rPr>
          <w:rStyle w:val="FootnoteReference"/>
        </w:rPr>
        <w:footnoteRef/>
      </w:r>
      <w:r>
        <w:t xml:space="preserve"> Cross-references: Jas 3:14-18.</w:t>
      </w:r>
    </w:p>
  </w:footnote>
  <w:footnote w:id="17218">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9">
    <w:p>
      <w:pPr>
        <w:pStyle w:val="FootnoteText"/>
      </w:pPr>
      <w:r>
        <w:rPr>
          <w:rStyle w:val="FootnoteReference"/>
        </w:rPr>
        <w:footnoteRef/>
      </w:r>
      <w:r>
        <w:t xml:space="preserve"> Cross-references: Rom 7:5; Rom 7:23; Gal 5:17; Col 3:5.</w:t>
      </w:r>
    </w:p>
  </w:footnote>
  <w:footnote w:id="17220">
    <w:p>
      <w:pPr>
        <w:pStyle w:val="FootnoteText"/>
      </w:pPr>
      <w:r>
        <w:rPr>
          <w:rStyle w:val="FootnoteReference"/>
        </w:rPr>
        <w:footnoteRef/>
      </w:r>
      <w:r>
        <w:t xml:space="preserve"> Cross-references for "lust": Prov 1:19; Eccl 4:8; Hab 2:5; 1Tim 6:9-10; Jas 5:1-5.</w:t>
      </w:r>
    </w:p>
  </w:footnote>
  <w:footnote w:id="17221">
    <w:p>
      <w:pPr>
        <w:pStyle w:val="FootnoteText"/>
      </w:pPr>
      <w:r>
        <w:rPr>
          <w:rStyle w:val="FootnoteReference"/>
        </w:rPr>
        <w:footnoteRef/>
      </w:r>
      <w:r>
        <w:t xml:space="preserve"> Cross-references for "lusts": Jas 4:1.</w:t>
      </w:r>
    </w:p>
  </w:footnote>
  <w:footnote w:id="17222">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3">
    <w:p>
      <w:pPr>
        <w:pStyle w:val="FootnoteText"/>
      </w:pPr>
      <w:r>
        <w:rPr>
          <w:rStyle w:val="FootnoteReference"/>
        </w:rPr>
        <w:footnoteRef/>
      </w:r>
      <w:r>
        <w:t xml:space="preserve"> Cross-references: Luke 15:13; Luke 15:30; Luke 16:1-2.</w:t>
      </w:r>
    </w:p>
  </w:footnote>
  <w:footnote w:id="17224">
    <w:p>
      <w:pPr>
        <w:pStyle w:val="FootnoteText"/>
      </w:pPr>
      <w:r>
        <w:rPr>
          <w:rStyle w:val="FootnoteReference"/>
        </w:rPr>
        <w:footnoteRef/>
      </w:r>
      <w:r>
        <w:t xml:space="preserve"> Cross-references for "adulterers": Ps 50:18; Ps 73:27; Isa 57:3; Jer 9:2; Hos 3:1; Matt 12:39; Matt 16:4.</w:t>
      </w:r>
    </w:p>
  </w:footnote>
  <w:footnote w:id="17225">
    <w:p>
      <w:pPr>
        <w:pStyle w:val="FootnoteText"/>
      </w:pPr>
      <w:r>
        <w:rPr>
          <w:rStyle w:val="FootnoteReference"/>
        </w:rPr>
        <w:footnoteRef/>
      </w:r>
      <w:r>
        <w:t xml:space="preserve"> Cross-references for "the friendship": John 7:7; John 15:19; John 15:23; John 17:14; 1John 2:15-16.</w:t>
      </w:r>
    </w:p>
  </w:footnote>
  <w:footnote w:id="17226">
    <w:p>
      <w:pPr>
        <w:pStyle w:val="FootnoteText"/>
      </w:pPr>
      <w:r>
        <w:rPr>
          <w:rStyle w:val="FootnoteReference"/>
        </w:rPr>
        <w:footnoteRef/>
      </w:r>
      <w:r>
        <w:t xml:space="preserve"> Cross-references for "enmity": Gen 3:15; Rom 8:7.</w:t>
      </w:r>
    </w:p>
  </w:footnote>
  <w:footnote w:id="172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8">
    <w:p>
      <w:pPr>
        <w:pStyle w:val="FootnoteText"/>
      </w:pPr>
      <w:r>
        <w:rPr>
          <w:rStyle w:val="FootnoteReference"/>
        </w:rPr>
        <w:footnoteRef/>
      </w:r>
      <w:r>
        <w:t xml:space="preserve"> Cross-references for "is the": Ps 21:8; Luke 19:27; John 15:23-24; Rom 5:10.</w:t>
      </w:r>
    </w:p>
  </w:footnote>
  <w:footnote w:id="17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31">
    <w:p>
      <w:pPr>
        <w:pStyle w:val="FootnoteText"/>
      </w:pPr>
      <w:r>
        <w:rPr>
          <w:rStyle w:val="FootnoteReference"/>
        </w:rPr>
        <w:footnoteRef/>
      </w:r>
      <w:r>
        <w:t xml:space="preserve"> Cross-references: Gal 1:10.</w:t>
      </w:r>
    </w:p>
  </w:footnote>
  <w:footnote w:id="17232">
    <w:p>
      <w:pPr>
        <w:pStyle w:val="FootnoteText"/>
      </w:pPr>
      <w:r>
        <w:rPr>
          <w:rStyle w:val="FootnoteReference"/>
        </w:rPr>
        <w:footnoteRef/>
      </w:r>
      <w:r>
        <w:t xml:space="preserve"> Cross-references for "the scripture": John 7:42; John 10:35; John 19:37; Rom 9:17; Gal 3:8.</w:t>
      </w:r>
    </w:p>
  </w:footnote>
  <w:footnote w:id="17233">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4">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5">
    <w:p>
      <w:pPr>
        <w:pStyle w:val="FootnoteText"/>
      </w:pPr>
      <w:r>
        <w:rPr>
          <w:rStyle w:val="FootnoteReference"/>
        </w:rPr>
        <w:footnoteRef/>
      </w:r>
      <w:r>
        <w:t xml:space="preserve"> Cross-references: 2Chr 32:26; 2Chr 33:12; 2Chr 33:19; 2Chr 33:23; 2Chr 34:27; Job 22:29; Ps 9:12; Prov 15:33; Prov 18:12; Prov 22:4; Isa 57:15.</w:t>
      </w:r>
    </w:p>
  </w:footnote>
  <w:footnote w:id="17236">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7">
    <w:p>
      <w:pPr>
        <w:pStyle w:val="FootnoteText"/>
      </w:pPr>
      <w:r>
        <w:rPr>
          <w:rStyle w:val="FootnoteReference"/>
        </w:rPr>
        <w:footnoteRef/>
      </w:r>
      <w:r>
        <w:t xml:space="preserve"> Cross-references for "Resist": Matt 4:3-11; Luke 4:2-13; Eph 4:27; Eph 6:11-12; 1Pet 5:8-9; Rev 12:9-11.</w:t>
      </w:r>
    </w:p>
  </w:footnote>
  <w:footnote w:id="17238">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9">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40">
    <w:p>
      <w:pPr>
        <w:pStyle w:val="FootnoteText"/>
      </w:pPr>
      <w:r>
        <w:rPr>
          <w:rStyle w:val="FootnoteReference"/>
        </w:rPr>
        <w:footnoteRef/>
      </w:r>
      <w:r>
        <w:t xml:space="preserve"> Cross-references: Gen 18:23; 1Chr 28:9; 2Chr 15:2; Ps 73:28; Ps 145:18; Isa 29:13; Isa 55:6-7; Hos 6:1-2; Zech 1:3; Mal 3:7; Heb 7:19; Heb 10:22.</w:t>
      </w:r>
    </w:p>
  </w:footnote>
  <w:footnote w:id="17241">
    <w:p>
      <w:pPr>
        <w:pStyle w:val="FootnoteText"/>
      </w:pPr>
      <w:r>
        <w:rPr>
          <w:rStyle w:val="FootnoteReference"/>
        </w:rPr>
        <w:footnoteRef/>
      </w:r>
      <w:r>
        <w:t xml:space="preserve"> Cross-references: Jas 1:8.</w:t>
      </w:r>
    </w:p>
  </w:footnote>
  <w:footnote w:id="17242">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3">
    <w:p>
      <w:pPr>
        <w:pStyle w:val="FootnoteText"/>
      </w:pPr>
      <w:r>
        <w:rPr>
          <w:rStyle w:val="FootnoteReference"/>
        </w:rPr>
        <w:footnoteRef/>
      </w:r>
      <w:r>
        <w:t xml:space="preserve"> Cross-references: Job 30:31; Prov 14:13; Eccl 2:2; Eccl 7:6; Lam 5:15; Luke 6:25; Luke 16:25; Rev 18:7-8.</w:t>
      </w:r>
    </w:p>
  </w:footnote>
  <w:footnote w:id="17244">
    <w:p>
      <w:pPr>
        <w:pStyle w:val="FootnoteText"/>
      </w:pPr>
      <w:r>
        <w:rPr>
          <w:rStyle w:val="FootnoteReference"/>
        </w:rPr>
        <w:footnoteRef/>
      </w:r>
      <w:r>
        <w:t xml:space="preserve"> Cross-references for "Humble": Jas 4:6-7.</w:t>
      </w:r>
    </w:p>
  </w:footnote>
  <w:footnote w:id="17245">
    <w:p>
      <w:pPr>
        <w:pStyle w:val="FootnoteText"/>
      </w:pPr>
      <w:r>
        <w:rPr>
          <w:rStyle w:val="FootnoteReference"/>
        </w:rPr>
        <w:footnoteRef/>
      </w:r>
      <w:r>
        <w:t xml:space="preserve"> Cross-references: 1Sam 2:9; Job 22:29; Ps 27:6; Ps 28:9; Ps 30:1; Ps 113:7; Ps 147:6; Matt 23:12; Luke 14:11; Luke 18:14; 1Pet 5:6.</w:t>
      </w:r>
    </w:p>
  </w:footnote>
  <w:footnote w:id="17246">
    <w:p>
      <w:pPr>
        <w:pStyle w:val="FootnoteText"/>
      </w:pPr>
      <w:r>
        <w:rPr>
          <w:rStyle w:val="FootnoteReference"/>
        </w:rPr>
        <w:footnoteRef/>
      </w:r>
      <w:r>
        <w:t xml:space="preserve"> Cross-references for "Speak": Ps 140:11; Eph 4:31; 1Tim 3:11; 2Tim 3:3; Titus 2:3; 1Pet 2:1.</w:t>
      </w:r>
    </w:p>
  </w:footnote>
  <w:footnote w:id="17247">
    <w:p>
      <w:pPr>
        <w:pStyle w:val="FootnoteText"/>
      </w:pPr>
      <w:r>
        <w:rPr>
          <w:rStyle w:val="FootnoteReference"/>
        </w:rPr>
        <w:footnoteRef/>
      </w:r>
      <w:r>
        <w:t xml:space="preserve"> Cross-references for "a doer": Rom 2:13; Jas 1:22-23; Jas 1:25.</w:t>
      </w:r>
    </w:p>
  </w:footnote>
  <w:footnote w:id="17248">
    <w:p>
      <w:pPr>
        <w:pStyle w:val="FootnoteText"/>
      </w:pPr>
      <w:r>
        <w:rPr>
          <w:rStyle w:val="FootnoteReference"/>
        </w:rPr>
        <w:footnoteRef/>
      </w:r>
      <w:r>
        <w:t xml:space="preserve"> Cross-references: Matt 7:1-2; Luke 6:37; Rom 2:1; Rom 14:3-4; Rom 14:10-12; 1Cor 4:5.</w:t>
      </w:r>
    </w:p>
  </w:footnote>
  <w:footnote w:id="17249">
    <w:p>
      <w:pPr>
        <w:pStyle w:val="FootnoteText"/>
      </w:pPr>
      <w:r>
        <w:rPr>
          <w:rStyle w:val="FootnoteReference"/>
        </w:rPr>
        <w:footnoteRef/>
      </w:r>
      <w:r>
        <w:t xml:space="preserve"> Cross-references: Rom 7:7; Rom 7:12-13.</w:t>
      </w:r>
    </w:p>
  </w:footnote>
  <w:footnote w:id="17250">
    <w:p>
      <w:pPr>
        <w:pStyle w:val="FootnoteText"/>
      </w:pPr>
      <w:r>
        <w:rPr>
          <w:rStyle w:val="FootnoteReference"/>
        </w:rPr>
        <w:footnoteRef/>
      </w:r>
      <w:r>
        <w:t xml:space="preserve"> Cross-references for "lawgiver": Isa 33:22.</w:t>
      </w:r>
    </w:p>
  </w:footnote>
  <w:footnote w:id="17251">
    <w:p>
      <w:pPr>
        <w:pStyle w:val="FootnoteText"/>
      </w:pPr>
      <w:r>
        <w:rPr>
          <w:rStyle w:val="FootnoteReference"/>
        </w:rPr>
        <w:footnoteRef/>
      </w:r>
      <w:r>
        <w:t xml:space="preserve"> Cross-references for "able": Matt 10:28; Luke 12:5; Heb 7:25.</w:t>
      </w:r>
    </w:p>
  </w:footnote>
  <w:footnote w:id="17252">
    <w:p>
      <w:pPr>
        <w:pStyle w:val="FootnoteText"/>
      </w:pPr>
      <w:r>
        <w:rPr>
          <w:rStyle w:val="FootnoteReference"/>
        </w:rPr>
        <w:footnoteRef/>
      </w:r>
      <w:r>
        <w:t xml:space="preserve"> Cross-references: 1Sam 25:10; Job 38:2; Rom 2:1; Rom 9:20; Rom 14:4; Rom 14:13.</w:t>
      </w:r>
    </w:p>
  </w:footnote>
  <w:footnote w:id="17253">
    <w:p>
      <w:pPr>
        <w:pStyle w:val="FootnoteText"/>
      </w:pPr>
      <w:r>
        <w:rPr>
          <w:rStyle w:val="FootnoteReference"/>
        </w:rPr>
        <w:footnoteRef/>
      </w:r>
      <w:r>
        <w:t xml:space="preserve"> Cross-references for "Go to": Gen 11:3-4; Gen 11:7; Eccl 2:1; Isa 5:5; Jas 5:1.</w:t>
      </w:r>
    </w:p>
  </w:footnote>
  <w:footnote w:id="17254">
    <w:p>
      <w:pPr>
        <w:pStyle w:val="FootnoteText"/>
      </w:pPr>
      <w:r>
        <w:rPr>
          <w:rStyle w:val="FootnoteReference"/>
        </w:rPr>
        <w:footnoteRef/>
      </w:r>
      <w:r>
        <w:t xml:space="preserve"> Cross-references for "and buy": Isa 24:2; Isa 56:11; Ezek 7:12; 1Cor 7:30.</w:t>
      </w:r>
    </w:p>
  </w:footnote>
  <w:footnote w:id="17255">
    <w:p>
      <w:pPr>
        <w:pStyle w:val="FootnoteText"/>
      </w:pPr>
      <w:r>
        <w:rPr>
          <w:rStyle w:val="FootnoteReference"/>
        </w:rPr>
        <w:footnoteRef/>
      </w:r>
      <w:r>
        <w:t xml:space="preserve"> Cross-references: Prov 27:1; Isa 56:12; Luke 12:17-20.</w:t>
      </w:r>
    </w:p>
  </w:footnote>
  <w:footnote w:id="17256">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7">
    <w:p>
      <w:pPr>
        <w:pStyle w:val="FootnoteText"/>
      </w:pPr>
      <w:r>
        <w:rPr>
          <w:rStyle w:val="FootnoteReference"/>
        </w:rPr>
        <w:footnoteRef/>
      </w:r>
      <w:r>
        <w:t xml:space="preserve"> Cross-references: 2Sam 15:25-26; Prov 19:21; Lam 3:37; Acts 18:21; Rom 1:10; Rom 15:32; 1Cor 4:19; 1Cor 16:7; Heb 6:3.</w:t>
      </w:r>
    </w:p>
  </w:footnote>
  <w:footnote w:id="17258">
    <w:p>
      <w:pPr>
        <w:pStyle w:val="FootnoteText"/>
      </w:pPr>
      <w:r>
        <w:rPr>
          <w:rStyle w:val="FootnoteReference"/>
        </w:rPr>
        <w:footnoteRef/>
      </w:r>
      <w:r>
        <w:t xml:space="preserve"> Cross-references: Ps 52:1; Ps 52:7; Prov 25:14; Prov 27:1; Isa 47:7-8; Isa 47:10; 1Cor 4:7-8; 1Cor 5:6; Jas 3:14; Rev 18:7.</w:t>
      </w:r>
    </w:p>
  </w:footnote>
  <w:footnote w:id="17259">
    <w:p>
      <w:pPr>
        <w:pStyle w:val="FootnoteText"/>
      </w:pPr>
      <w:r>
        <w:rPr>
          <w:rStyle w:val="FootnoteReference"/>
        </w:rPr>
        <w:footnoteRef/>
      </w:r>
      <w:r>
        <w:t xml:space="preserve"> Cross-references: Luke 12:47-48; John 9:41; John 13:17; John 15:22; Rom 1:20-21; Rom 1:32; Rom 2:17-23; Rom 7:13.</w:t>
      </w:r>
    </w:p>
  </w:footnote>
  <w:footnote w:id="17260">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61">
    <w:p>
      <w:pPr>
        <w:pStyle w:val="FootnoteText"/>
      </w:pPr>
      <w:r>
        <w:rPr>
          <w:rStyle w:val="FootnoteReference"/>
        </w:rPr>
        <w:footnoteRef/>
      </w:r>
      <w:r>
        <w:t xml:space="preserve"> Cross-references: Jas 4:13.</w:t>
      </w:r>
    </w:p>
  </w:footnote>
  <w:footnote w:id="17262">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3">
    <w:p>
      <w:pPr>
        <w:pStyle w:val="FootnoteText"/>
      </w:pPr>
      <w:r>
        <w:rPr>
          <w:rStyle w:val="FootnoteReference"/>
        </w:rPr>
        <w:footnoteRef/>
      </w:r>
      <w:r>
        <w:t xml:space="preserve"> Cross-references for "Your riches": Jer 17:11; Matt 6:19-20; Luke 12:33; 1Pet 1:4.</w:t>
      </w:r>
    </w:p>
  </w:footnote>
  <w:footnote w:id="17264">
    <w:p>
      <w:pPr>
        <w:pStyle w:val="FootnoteText"/>
      </w:pPr>
      <w:r>
        <w:rPr>
          <w:rStyle w:val="FootnoteReference"/>
        </w:rPr>
        <w:footnoteRef/>
      </w:r>
      <w:r>
        <w:t xml:space="preserve"> Cross-references: Job 13:28; Ps 39:11; Isa 50:9; Isa 51:8; Hos 5:12; Jas 2:2.</w:t>
      </w:r>
    </w:p>
  </w:footnote>
  <w:footnote w:id="17265">
    <w:p>
      <w:pPr>
        <w:pStyle w:val="FootnoteText"/>
      </w:pPr>
      <w:r>
        <w:rPr>
          <w:rStyle w:val="FootnoteReference"/>
        </w:rPr>
        <w:footnoteRef/>
      </w:r>
      <w:r>
        <w:t xml:space="preserve"> Cross-references for "cankered": 2Tim 2:17.</w:t>
      </w:r>
    </w:p>
  </w:footnote>
  <w:footnote w:id="17266">
    <w:p>
      <w:pPr>
        <w:pStyle w:val="FootnoteText"/>
      </w:pPr>
      <w:r>
        <w:rPr>
          <w:rStyle w:val="FootnoteReference"/>
        </w:rPr>
        <w:footnoteRef/>
      </w:r>
      <w:r>
        <w:t xml:space="preserve"> Cross-references for "a witness": Gen 31:48; Gen 31:52; Josh 24:27; Job 16:8.</w:t>
      </w:r>
    </w:p>
  </w:footnote>
  <w:footnote w:id="17267">
    <w:p>
      <w:pPr>
        <w:pStyle w:val="FootnoteText"/>
      </w:pPr>
      <w:r>
        <w:rPr>
          <w:rStyle w:val="FootnoteReference"/>
        </w:rPr>
        <w:footnoteRef/>
      </w:r>
      <w:r>
        <w:t xml:space="preserve"> Cross-references for "and shall": Jer 19:9; Mic 3:3; Rev 17:16; Rev 20:15; Rev 21:8.</w:t>
      </w:r>
    </w:p>
  </w:footnote>
  <w:footnote w:id="17268">
    <w:p>
      <w:pPr>
        <w:pStyle w:val="FootnoteText"/>
      </w:pPr>
      <w:r>
        <w:rPr>
          <w:rStyle w:val="FootnoteReference"/>
        </w:rPr>
        <w:footnoteRef/>
      </w:r>
      <w:r>
        <w:t xml:space="preserve"> Cross-references for "the last": Gen 49:1; Isa 2:2; Mic 4:1; Acts 2:17; 2Pet 3:3.</w:t>
      </w:r>
    </w:p>
  </w:footnote>
  <w:footnote w:id="17269">
    <w:p>
      <w:pPr>
        <w:pStyle w:val="FootnoteText"/>
      </w:pPr>
      <w:r>
        <w:rPr>
          <w:rStyle w:val="FootnoteReference"/>
        </w:rPr>
        <w:footnoteRef/>
      </w:r>
      <w:r>
        <w:t xml:space="preserve"> Cross-references: Deut 32:33-34; Job 14:16-17; Rom 2:5.</w:t>
      </w:r>
    </w:p>
  </w:footnote>
  <w:footnote w:id="17270">
    <w:p>
      <w:pPr>
        <w:pStyle w:val="FootnoteText"/>
      </w:pPr>
      <w:r>
        <w:rPr>
          <w:rStyle w:val="FootnoteReference"/>
        </w:rPr>
        <w:footnoteRef/>
      </w:r>
      <w:r>
        <w:t xml:space="preserve"> Cross-references for "the hire": Lev 19:13; Deut 24:14-15; Job 24:10-11; Job 31:38-39; Isa 5:7; Jer 22:13; Hab 2:11; Mal 3:5; Col 4:1.</w:t>
      </w:r>
    </w:p>
  </w:footnote>
  <w:footnote w:id="17271">
    <w:p>
      <w:pPr>
        <w:pStyle w:val="FootnoteText"/>
      </w:pPr>
      <w:r>
        <w:rPr>
          <w:rStyle w:val="FootnoteReference"/>
        </w:rPr>
        <w:footnoteRef/>
      </w:r>
      <w:r>
        <w:t xml:space="preserve"> Cross-references for "the cries": Gen 4:10; Exod 2:23-24; Exod 3:9; Exod 22:22-24; Exod 22:27; Deut 24:15; Job 34:28; Ps 9:12; Luke 18:7.</w:t>
      </w:r>
    </w:p>
  </w:footnote>
  <w:footnote w:id="17272">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3">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4">
    <w:p>
      <w:pPr>
        <w:pStyle w:val="FootnoteText"/>
      </w:pPr>
      <w:r>
        <w:rPr>
          <w:rStyle w:val="FootnoteReference"/>
        </w:rPr>
        <w:footnoteRef/>
      </w:r>
      <w:r>
        <w:t xml:space="preserve"> Cross-references for "been": Isa 3:16; Rom 13:13.</w:t>
      </w:r>
    </w:p>
  </w:footnote>
  <w:footnote w:id="17275">
    <w:p>
      <w:pPr>
        <w:pStyle w:val="FootnoteText"/>
      </w:pPr>
      <w:r>
        <w:rPr>
          <w:rStyle w:val="FootnoteReference"/>
        </w:rPr>
        <w:footnoteRef/>
      </w:r>
      <w:r>
        <w:t xml:space="preserve"> Cross-references for "as in": Prov 7:14; Prov 17:1; Isa 22:13; Ezek 39:17; Rev 19:17-18.</w:t>
      </w:r>
    </w:p>
  </w:footnote>
  <w:footnote w:id="17276">
    <w:p>
      <w:pPr>
        <w:pStyle w:val="FootnoteText"/>
      </w:pPr>
      <w:r>
        <w:rPr>
          <w:rStyle w:val="FootnoteReference"/>
        </w:rPr>
        <w:footnoteRef/>
      </w:r>
      <w:r>
        <w:t xml:space="preserve"> Cross-references for "Be patient": Luke 8:15; Rom 2:7; Rom 8:24-25; Rom 15:4; 2Cor 6:4-5; Gal 5:5; Gal 6:9; Col 1:11; 1Thess 1:3; Heb 6:15; Heb 12:1-3.</w:t>
      </w:r>
    </w:p>
  </w:footnote>
  <w:footnote w:id="17277">
    <w:p>
      <w:pPr>
        <w:pStyle w:val="FootnoteText"/>
      </w:pPr>
      <w:r>
        <w:rPr>
          <w:rStyle w:val="FootnoteReference"/>
        </w:rPr>
        <w:footnoteRef/>
      </w:r>
      <w:r>
        <w:t xml:space="preserve"> Cross-references: Matt 24:27; Matt 24:44; Luke 18:8; Luke 21:27; 1Cor 1:7; 1Thess 2:19; 1Thess 3:13; Jas 5:8-9; 2Pet 3:4.</w:t>
      </w:r>
    </w:p>
  </w:footnote>
  <w:footnote w:id="17278">
    <w:p>
      <w:pPr>
        <w:pStyle w:val="FootnoteText"/>
      </w:pPr>
      <w:r>
        <w:rPr>
          <w:rStyle w:val="FootnoteReference"/>
        </w:rPr>
        <w:footnoteRef/>
      </w:r>
      <w:r>
        <w:t xml:space="preserve"> Cross-references: Gen 49:18; Ps 37:7; Ps 40:1-3; Ps 130:5; Lam 3:25-26; Mic 7:7; Hab 2:3; Rom 8:25; Gal 5:22; 1Thess 1:10; 2Thess 3:5; Heb 10:35-37.</w:t>
      </w:r>
    </w:p>
  </w:footnote>
  <w:footnote w:id="17279">
    <w:p>
      <w:pPr>
        <w:pStyle w:val="FootnoteText"/>
      </w:pPr>
      <w:r>
        <w:rPr>
          <w:rStyle w:val="FootnoteReference"/>
        </w:rPr>
        <w:footnoteRef/>
      </w:r>
      <w:r>
        <w:t xml:space="preserve"> Cross-references: Ps 27:14.</w:t>
      </w:r>
    </w:p>
  </w:footnote>
  <w:footnote w:id="17280">
    <w:p>
      <w:pPr>
        <w:pStyle w:val="FootnoteText"/>
      </w:pPr>
      <w:r>
        <w:rPr>
          <w:rStyle w:val="FootnoteReference"/>
        </w:rPr>
        <w:footnoteRef/>
      </w:r>
      <w:r>
        <w:t xml:space="preserve"> Cross-references: Phil 4:5; Heb 10:25-37; Jas 5:9; 1Pet 4:7; Rev 22:20.</w:t>
      </w:r>
    </w:p>
  </w:footnote>
  <w:footnote w:id="17281">
    <w:p>
      <w:pPr>
        <w:pStyle w:val="FootnoteText"/>
      </w:pPr>
      <w:r>
        <w:rPr>
          <w:rStyle w:val="FootnoteReference"/>
        </w:rPr>
        <w:footnoteRef/>
      </w:r>
      <w:r>
        <w:t xml:space="preserve"> Cross-references for "Grudge not": Lev 19:18; Ps 59:15; Mark 6:19; 2Cor 9:7; Gal 5:14; Gal 5:26; Jas 4:11; 1Pet 4:9.</w:t>
      </w:r>
    </w:p>
  </w:footnote>
  <w:footnote w:id="17282">
    <w:p>
      <w:pPr>
        <w:pStyle w:val="FootnoteText"/>
      </w:pPr>
      <w:r>
        <w:rPr>
          <w:rStyle w:val="FootnoteReference"/>
        </w:rPr>
        <w:footnoteRef/>
      </w:r>
      <w:r>
        <w:t xml:space="preserve"> Cross-references for "the judge": Gen 4:7; Matt 24:33; 1Cor 4:5; 1Cor 10:11; Rev 3:20.</w:t>
      </w:r>
    </w:p>
  </w:footnote>
  <w:footnote w:id="17283">
    <w:p>
      <w:pPr>
        <w:pStyle w:val="FootnoteText"/>
      </w:pPr>
      <w:r>
        <w:rPr>
          <w:rStyle w:val="FootnoteReference"/>
        </w:rPr>
        <w:footnoteRef/>
      </w:r>
      <w:r>
        <w:t xml:space="preserve"> Cross-references: Isa 39:8; Jer 23:22; Jer 26:16; Acts 3:21; Heb 13:7.</w:t>
      </w:r>
    </w:p>
  </w:footnote>
  <w:footnote w:id="17284">
    <w:p>
      <w:pPr>
        <w:pStyle w:val="FootnoteText"/>
      </w:pPr>
      <w:r>
        <w:rPr>
          <w:rStyle w:val="FootnoteReference"/>
        </w:rPr>
        <w:footnoteRef/>
      </w:r>
      <w:r>
        <w:t xml:space="preserve"> Cross-references: 2Chr 36:16; Jer 2:30; Matt 5:11-12; Matt 21:34-39; Matt 23:34-37; Luke 6:23; Luke 13:34; Acts 7:52; 1Thess 2:14-15; Heb 11:32-38.</w:t>
      </w:r>
    </w:p>
  </w:footnote>
  <w:footnote w:id="17285">
    <w:p>
      <w:pPr>
        <w:pStyle w:val="FootnoteText"/>
      </w:pPr>
      <w:r>
        <w:rPr>
          <w:rStyle w:val="FootnoteReference"/>
        </w:rPr>
        <w:footnoteRef/>
      </w:r>
      <w:r>
        <w:t xml:space="preserve"> Cross-references for "we count": Ps 94:12; Matt 5:10-11; Matt 10:22; Heb 3:6; Heb 3:14; Heb 10:39; Jas 1:12.</w:t>
      </w:r>
    </w:p>
  </w:footnote>
  <w:footnote w:id="17286">
    <w:p>
      <w:pPr>
        <w:pStyle w:val="FootnoteText"/>
      </w:pPr>
      <w:r>
        <w:rPr>
          <w:rStyle w:val="FootnoteReference"/>
        </w:rPr>
        <w:footnoteRef/>
      </w:r>
      <w:r>
        <w:t xml:space="preserve"> Personal name: Job. Personal-name meaning: Job — Persecuted; where is the father. Source form: Job.</w:t>
      </w:r>
    </w:p>
  </w:footnote>
  <w:footnote w:id="17287">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8">
    <w:p>
      <w:pPr>
        <w:pStyle w:val="FootnoteText"/>
      </w:pPr>
      <w:r>
        <w:rPr>
          <w:rStyle w:val="FootnoteReference"/>
        </w:rPr>
        <w:footnoteRef/>
      </w:r>
      <w:r>
        <w:t xml:space="preserve"> Cross-references: Job 1:21; Job 2:10; Job 13:15-16; Job 23:10.</w:t>
      </w:r>
    </w:p>
  </w:footnote>
  <w:footnote w:id="17289">
    <w:p>
      <w:pPr>
        <w:pStyle w:val="FootnoteText"/>
      </w:pPr>
      <w:r>
        <w:rPr>
          <w:rStyle w:val="FootnoteReference"/>
        </w:rPr>
        <w:footnoteRef/>
      </w:r>
      <w:r>
        <w:t xml:space="preserve"> Cross-references: Matt 5:33-37; Matt 23:16-22.</w:t>
      </w:r>
    </w:p>
  </w:footnote>
  <w:footnote w:id="17290">
    <w:p>
      <w:pPr>
        <w:pStyle w:val="FootnoteText"/>
      </w:pPr>
      <w:r>
        <w:rPr>
          <w:rStyle w:val="FootnoteReference"/>
        </w:rPr>
        <w:footnoteRef/>
      </w:r>
      <w:r>
        <w:t xml:space="preserve"> Cross-references: 2Cor 1:17-20.</w:t>
      </w:r>
    </w:p>
  </w:footnote>
  <w:footnote w:id="17291">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2">
    <w:p>
      <w:pPr>
        <w:pStyle w:val="FootnoteText"/>
      </w:pPr>
      <w:r>
        <w:rPr>
          <w:rStyle w:val="FootnoteReference"/>
        </w:rPr>
        <w:footnoteRef/>
      </w:r>
      <w:r>
        <w:t xml:space="preserve"> Cross-references: 2Chr 33:12-13; Job 33:26; Ps 18:6; Ps 50:15; Ps 91:15; Ps 116:3-5; Ps 118:5; Ps 142:1-3; Lam 3:55-56; Hos 6:1; Jonah 2:2; Jonah 2:7; Luke 22:44; Luke 23:42; Acts 16:24-25; 2Cor 12:7-10; Heb 5:7.</w:t>
      </w:r>
    </w:p>
  </w:footnote>
  <w:footnote w:id="17293">
    <w:p>
      <w:pPr>
        <w:pStyle w:val="FootnoteText"/>
      </w:pPr>
      <w:r>
        <w:rPr>
          <w:rStyle w:val="FootnoteReference"/>
        </w:rPr>
        <w:footnoteRef/>
      </w:r>
      <w:r>
        <w:t xml:space="preserve"> Cross-references: Judg 16:23-25; Dan 5:4.</w:t>
      </w:r>
    </w:p>
  </w:footnote>
  <w:footnote w:id="17294">
    <w:p>
      <w:pPr>
        <w:pStyle w:val="FootnoteText"/>
      </w:pPr>
      <w:r>
        <w:rPr>
          <w:rStyle w:val="FootnoteReference"/>
        </w:rPr>
        <w:footnoteRef/>
      </w:r>
      <w:r>
        <w:t xml:space="preserve"> Cross-references for "pray": 1Kgs 17:21; 2Kgs 4:33; 2Kgs 5:11; Acts 9:40; Acts 28:8.</w:t>
      </w:r>
    </w:p>
  </w:footnote>
  <w:footnote w:id="17295">
    <w:p>
      <w:pPr>
        <w:pStyle w:val="FootnoteText"/>
      </w:pPr>
      <w:r>
        <w:rPr>
          <w:rStyle w:val="FootnoteReference"/>
        </w:rPr>
        <w:footnoteRef/>
      </w:r>
      <w:r>
        <w:t xml:space="preserve"> Cross-references for "anointing": Mark 6:13; Mark 16:18.</w:t>
      </w:r>
    </w:p>
  </w:footnote>
  <w:footnote w:id="17296">
    <w:p>
      <w:pPr>
        <w:pStyle w:val="FootnoteText"/>
      </w:pPr>
      <w:r>
        <w:rPr>
          <w:rStyle w:val="FootnoteReference"/>
        </w:rPr>
        <w:footnoteRef/>
      </w:r>
      <w:r>
        <w:t xml:space="preserve"> Cross-references: Acts 14:23; Acts 15:4; Titus 1:5.</w:t>
      </w:r>
    </w:p>
  </w:footnote>
  <w:footnote w:id="17297">
    <w:p>
      <w:pPr>
        <w:pStyle w:val="FootnoteText"/>
      </w:pPr>
      <w:r>
        <w:rPr>
          <w:rStyle w:val="FootnoteReference"/>
        </w:rPr>
        <w:footnoteRef/>
      </w:r>
      <w:r>
        <w:t xml:space="preserve"> Cross-references for "the prayer": Matt 17:20-21; Matt 21:21-22; Mark 11:22-24; Mark 16:17-18; 1Cor 12:28-30; Jas 1:6; Jas 5:13; Jas 5:16.</w:t>
      </w:r>
    </w:p>
  </w:footnote>
  <w:footnote w:id="17298">
    <w:p>
      <w:pPr>
        <w:pStyle w:val="FootnoteText"/>
      </w:pPr>
      <w:r>
        <w:rPr>
          <w:rStyle w:val="FootnoteReference"/>
        </w:rPr>
        <w:footnoteRef/>
      </w:r>
      <w:r>
        <w:t xml:space="preserve"> Cross-references for "if he": Isa 33:24; Matt 9:2-6; Mark 2:5-11; John 5:14; 1Cor 11:30-32; 1John 5:14-16.</w:t>
      </w:r>
    </w:p>
  </w:footnote>
  <w:footnote w:id="17299">
    <w:p>
      <w:pPr>
        <w:pStyle w:val="FootnoteText"/>
      </w:pPr>
      <w:r>
        <w:rPr>
          <w:rStyle w:val="FootnoteReference"/>
        </w:rPr>
        <w:footnoteRef/>
      </w:r>
      <w:r>
        <w:t xml:space="preserve"> Cross-references for "Confess": Gen 41:9-10; 2Sam 19:19; Matt 3:6; Matt 18:15-17; Luke 7:3-4; Acts 19:18.</w:t>
      </w:r>
    </w:p>
  </w:footnote>
  <w:footnote w:id="17300">
    <w:p>
      <w:pPr>
        <w:pStyle w:val="FootnoteText"/>
      </w:pPr>
      <w:r>
        <w:rPr>
          <w:rStyle w:val="FootnoteReference"/>
        </w:rPr>
        <w:footnoteRef/>
      </w:r>
      <w:r>
        <w:t xml:space="preserve"> Cross-references for "pray": Col 1:9; 1Thess 5:17; 1Thess 5:23; 1Thess 5:25; Heb 13:18.</w:t>
      </w:r>
    </w:p>
  </w:footnote>
  <w:footnote w:id="17301">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2">
    <w:p>
      <w:pPr>
        <w:pStyle w:val="FootnoteText"/>
      </w:pPr>
      <w:r>
        <w:rPr>
          <w:rStyle w:val="FootnoteReference"/>
        </w:rPr>
        <w:footnoteRef/>
      </w:r>
      <w:r>
        <w:t xml:space="preserve"> Cross-references for "a righteous": Rom 3:10; Rom 5:19; Heb 11:4; Heb 11:7.</w:t>
      </w:r>
    </w:p>
  </w:footnote>
  <w:footnote w:id="17303">
    <w:p>
      <w:pPr>
        <w:pStyle w:val="FootnoteText"/>
      </w:pPr>
      <w:r>
        <w:rPr>
          <w:rStyle w:val="FootnoteReference"/>
        </w:rPr>
        <w:footnoteRef/>
      </w:r>
      <w:r>
        <w:t xml:space="preserve"> Personal name: Elijah. Personal-name meaning: Elijah — My God is Yahweh. Source form: Elijah.</w:t>
      </w:r>
    </w:p>
  </w:footnote>
  <w:footnote w:id="17304">
    <w:p>
      <w:pPr>
        <w:pStyle w:val="FootnoteText"/>
      </w:pPr>
      <w:r>
        <w:rPr>
          <w:rStyle w:val="FootnoteReference"/>
        </w:rPr>
        <w:footnoteRef/>
      </w:r>
      <w:r>
        <w:t xml:space="preserve"> Cross-references: 1Kgs 17:1.</w:t>
      </w:r>
    </w:p>
  </w:footnote>
  <w:footnote w:id="17305">
    <w:p>
      <w:pPr>
        <w:pStyle w:val="FootnoteText"/>
      </w:pPr>
      <w:r>
        <w:rPr>
          <w:rStyle w:val="FootnoteReference"/>
        </w:rPr>
        <w:footnoteRef/>
      </w:r>
      <w:r>
        <w:t xml:space="preserve"> Cross-references: Acts 10:26; Acts 14:15.</w:t>
      </w:r>
    </w:p>
  </w:footnote>
  <w:footnote w:id="17306">
    <w:p>
      <w:pPr>
        <w:pStyle w:val="FootnoteText"/>
      </w:pPr>
      <w:r>
        <w:rPr>
          <w:rStyle w:val="FootnoteReference"/>
        </w:rPr>
        <w:footnoteRef/>
      </w:r>
      <w:r>
        <w:t xml:space="preserve"> Cross-references: Luke 4:25.</w:t>
      </w:r>
    </w:p>
  </w:footnote>
  <w:footnote w:id="17307">
    <w:p>
      <w:pPr>
        <w:pStyle w:val="FootnoteText"/>
      </w:pPr>
      <w:r>
        <w:rPr>
          <w:rStyle w:val="FootnoteReference"/>
        </w:rPr>
        <w:footnoteRef/>
      </w:r>
      <w:r>
        <w:t xml:space="preserve"> Cross-references: 1Kgs 18:18; 1Kgs 18:42-45; Jer 14:22; Acts 14:17.</w:t>
      </w:r>
    </w:p>
  </w:footnote>
  <w:footnote w:id="17308">
    <w:p>
      <w:pPr>
        <w:pStyle w:val="FootnoteText"/>
      </w:pPr>
      <w:r>
        <w:rPr>
          <w:rStyle w:val="FootnoteReference"/>
        </w:rPr>
        <w:footnoteRef/>
      </w:r>
      <w:r>
        <w:t xml:space="preserve"> Cross-references for "and one": Ezek 34:4; Ezek 34:16; Matt 18:15; Luke 22:32; Gal 6:1; Heb 12:12-13; Jas 5:20; Jude 1:22-23.</w:t>
      </w:r>
    </w:p>
  </w:footnote>
  <w:footnote w:id="17309">
    <w:p>
      <w:pPr>
        <w:pStyle w:val="FootnoteText"/>
      </w:pPr>
      <w:r>
        <w:rPr>
          <w:rStyle w:val="FootnoteReference"/>
        </w:rPr>
        <w:footnoteRef/>
      </w:r>
      <w:r>
        <w:t xml:space="preserve"> Cross-references: Ps 119:21; Ps 119:118; Prov 19:27; Isa 3:12; 1Tim 6:10; 1Tim 6:21; 2Tim 2:18; 2Pet 3:17; Jude 1:11.</w:t>
      </w:r>
    </w:p>
  </w:footnote>
  <w:footnote w:id="17310">
    <w:p>
      <w:pPr>
        <w:pStyle w:val="FootnoteText"/>
      </w:pPr>
      <w:r>
        <w:rPr>
          <w:rStyle w:val="FootnoteReference"/>
        </w:rPr>
        <w:footnoteRef/>
      </w:r>
      <w:r>
        <w:t xml:space="preserve"> Cross-references for "shall save": Prov 11:30; Rom 11:14; 1Cor 9:22; 1Tim 4:16; Phlm 1:19.</w:t>
      </w:r>
    </w:p>
  </w:footnote>
  <w:footnote w:id="17311">
    <w:p>
      <w:pPr>
        <w:pStyle w:val="FootnoteText"/>
      </w:pPr>
      <w:r>
        <w:rPr>
          <w:rStyle w:val="FootnoteReference"/>
        </w:rPr>
        <w:footnoteRef/>
      </w:r>
      <w:r>
        <w:t xml:space="preserve"> Cross-references for "from death": Prov 10:2; Prov 11:4; John 5:24; Jas 1:15; Rev 20:6.</w:t>
      </w:r>
    </w:p>
  </w:footnote>
  <w:footnote w:id="17312">
    <w:p>
      <w:pPr>
        <w:pStyle w:val="FootnoteText"/>
      </w:pPr>
      <w:r>
        <w:rPr>
          <w:rStyle w:val="FootnoteReference"/>
        </w:rPr>
        <w:footnoteRef/>
      </w:r>
      <w:r>
        <w:t xml:space="preserve"> Cross-references for "hide": Ps 32:1; Prov 10:12; 1Pet 4:8.</w:t>
      </w:r>
    </w:p>
  </w:footnote>
  <w:footnote w:id="17313">
    <w:p>
      <w:pPr>
        <w:pStyle w:val="FootnoteText"/>
      </w:pPr>
      <w:r>
        <w:rPr>
          <w:rStyle w:val="FootnoteReference"/>
        </w:rPr>
        <w:footnoteRef/>
      </w:r>
      <w:r>
        <w:t xml:space="preserve"> Name meaning: Peter (Kepha; Petros) — Rock; stone. The rock-like apostle.</w:t>
      </w:r>
    </w:p>
  </w:footnote>
  <w:footnote w:id="17314">
    <w:p>
      <w:pPr>
        <w:pStyle w:val="FootnoteText"/>
      </w:pPr>
      <w:r>
        <w:rPr>
          <w:rStyle w:val="FootnoteReference"/>
        </w:rPr>
        <w:footnoteRef/>
      </w:r>
      <w:r>
        <w:t xml:space="preserve"> Name meaning: Jesus (Yeshua) — Yahweh saves. He will save His people from their sins.</w:t>
      </w:r>
    </w:p>
  </w:footnote>
  <w:footnote w:id="17315">
    <w:p>
      <w:pPr>
        <w:pStyle w:val="FootnoteText"/>
      </w:pPr>
      <w:r>
        <w:rPr>
          <w:rStyle w:val="FootnoteReference"/>
        </w:rPr>
        <w:footnoteRef/>
      </w:r>
      <w:r>
        <w:t xml:space="preserve"> Personal name: Christ. Personal-name meaning: Christ — anointed. Source form: Christ.</w:t>
      </w:r>
    </w:p>
  </w:footnote>
  <w:footnote w:id="17316">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7">
    <w:p>
      <w:pPr>
        <w:pStyle w:val="FootnoteText"/>
      </w:pPr>
      <w:r>
        <w:rPr>
          <w:rStyle w:val="FootnoteReference"/>
        </w:rPr>
        <w:footnoteRef/>
      </w:r>
      <w:r>
        <w:t xml:space="preserve"> Place name: Pontus. Place-name meaning: Pontus — the sea. Source form: Pontus. Greek form: ποντον.</w:t>
      </w:r>
    </w:p>
  </w:footnote>
  <w:footnote w:id="17318">
    <w:p>
      <w:pPr>
        <w:pStyle w:val="FootnoteText"/>
      </w:pPr>
      <w:r>
        <w:rPr>
          <w:rStyle w:val="FootnoteReference"/>
        </w:rPr>
        <w:footnoteRef/>
      </w:r>
      <w:r>
        <w:t xml:space="preserve"> Place name: Galatia. Place-name meaning: Galatia — white; the color of milk. Source form: Galatia. Greek form: γαλατιας.</w:t>
      </w:r>
    </w:p>
  </w:footnote>
  <w:footnote w:id="17319">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20">
    <w:p>
      <w:pPr>
        <w:pStyle w:val="FootnoteText"/>
      </w:pPr>
      <w:r>
        <w:rPr>
          <w:rStyle w:val="FootnoteReference"/>
        </w:rPr>
        <w:footnoteRef/>
      </w:r>
      <w:r>
        <w:t xml:space="preserve"> Place name: Asia. Place-name meaning: Asia — muddy; boggy. Source form: Asia. Greek form: ασιαν.</w:t>
      </w:r>
    </w:p>
  </w:footnote>
  <w:footnote w:id="17321">
    <w:p>
      <w:pPr>
        <w:pStyle w:val="FootnoteText"/>
      </w:pPr>
      <w:r>
        <w:rPr>
          <w:rStyle w:val="FootnoteReference"/>
        </w:rPr>
        <w:footnoteRef/>
      </w:r>
      <w:r>
        <w:t xml:space="preserve"> Place name: Bithynia. Place-name meaning: Bithynia — violent precipitation. Source form: Bithynia. Greek form: βιθυνιαν.</w:t>
      </w:r>
    </w:p>
  </w:footnote>
  <w:footnote w:id="17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3">
    <w:p>
      <w:pPr>
        <w:pStyle w:val="FootnoteText"/>
      </w:pPr>
      <w:r>
        <w:rPr>
          <w:rStyle w:val="FootnoteReference"/>
        </w:rPr>
        <w:footnoteRef/>
      </w:r>
      <w:r>
        <w:t xml:space="preserve"> Cross-references for "Peter": Matt 4:18; Matt 10:2; John 1:41-42; John 21:15-17.</w:t>
      </w:r>
    </w:p>
  </w:footnote>
  <w:footnote w:id="17324">
    <w:p>
      <w:pPr>
        <w:pStyle w:val="FootnoteText"/>
      </w:pPr>
      <w:r>
        <w:rPr>
          <w:rStyle w:val="FootnoteReference"/>
        </w:rPr>
        <w:footnoteRef/>
      </w:r>
      <w:r>
        <w:t xml:space="preserve"> Cross-references: Acts 2:5-11; Eph 2:12; Eph 2:19; Heb 11:13; 1Pet 2:11.</w:t>
      </w:r>
    </w:p>
  </w:footnote>
  <w:footnote w:id="17325">
    <w:p>
      <w:pPr>
        <w:pStyle w:val="FootnoteText"/>
      </w:pPr>
      <w:r>
        <w:rPr>
          <w:rStyle w:val="FootnoteReference"/>
        </w:rPr>
        <w:footnoteRef/>
      </w:r>
      <w:r>
        <w:t xml:space="preserve"> Cross-references for "Pontus": Acts 2:5; Acts 2:9-10; Acts 18:2.</w:t>
      </w:r>
    </w:p>
  </w:footnote>
  <w:footnote w:id="17326">
    <w:p>
      <w:pPr>
        <w:pStyle w:val="FootnoteText"/>
      </w:pPr>
      <w:r>
        <w:rPr>
          <w:rStyle w:val="FootnoteReference"/>
        </w:rPr>
        <w:footnoteRef/>
      </w:r>
      <w:r>
        <w:t xml:space="preserve"> Cross-references for "Galatia": Acts 16:6; Acts 18:23; Gal 1:2.</w:t>
      </w:r>
    </w:p>
  </w:footnote>
  <w:footnote w:id="17327">
    <w:p>
      <w:pPr>
        <w:pStyle w:val="FootnoteText"/>
      </w:pPr>
      <w:r>
        <w:rPr>
          <w:rStyle w:val="FootnoteReference"/>
        </w:rPr>
        <w:footnoteRef/>
      </w:r>
      <w:r>
        <w:t xml:space="preserve"> Cross-references for "Cappadocia": Acts 2:9.</w:t>
      </w:r>
    </w:p>
  </w:footnote>
  <w:footnote w:id="17328">
    <w:p>
      <w:pPr>
        <w:pStyle w:val="FootnoteText"/>
      </w:pPr>
      <w:r>
        <w:rPr>
          <w:rStyle w:val="FootnoteReference"/>
        </w:rPr>
        <w:footnoteRef/>
      </w:r>
      <w:r>
        <w:t xml:space="preserve"> Cross-references for "Asia": Acts 6:9; Acts 16:6; Acts 19:10; Acts 20:16-18; 1Cor 16:19; 2Cor 1:8; 2Tim 1:15; Rev 1:11.</w:t>
      </w:r>
    </w:p>
  </w:footnote>
  <w:footnote w:id="17329">
    <w:p>
      <w:pPr>
        <w:pStyle w:val="FootnoteText"/>
      </w:pPr>
      <w:r>
        <w:rPr>
          <w:rStyle w:val="FootnoteReference"/>
        </w:rPr>
        <w:footnoteRef/>
      </w:r>
      <w:r>
        <w:t xml:space="preserve"> Cross-references for "Bithynia": Acts 16:7.</w:t>
      </w:r>
    </w:p>
  </w:footnote>
  <w:footnote w:id="17330">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31">
    <w:p>
      <w:pPr>
        <w:pStyle w:val="FootnoteText"/>
      </w:pPr>
      <w:r>
        <w:rPr>
          <w:rStyle w:val="FootnoteReference"/>
        </w:rPr>
        <w:footnoteRef/>
      </w:r>
      <w:r>
        <w:t xml:space="preserve"> Cross-references for "the foreknowledge": Acts 2:23; Acts 15:18; Rom 8:29-30; Rom 9:23-24; Rom 11:2.</w:t>
      </w:r>
    </w:p>
  </w:footnote>
  <w:footnote w:id="173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3">
    <w:p>
      <w:pPr>
        <w:pStyle w:val="FootnoteText"/>
      </w:pPr>
      <w:r>
        <w:rPr>
          <w:rStyle w:val="FootnoteReference"/>
        </w:rPr>
        <w:footnoteRef/>
      </w:r>
      <w:r>
        <w:t xml:space="preserve"> Cross-references for "sanctification": Acts 20:32; Rom 15:16; 1Cor 1:30; 1Cor 6:11; 2Thess 2:13.</w:t>
      </w:r>
    </w:p>
  </w:footnote>
  <w:footnote w:id="17334">
    <w:p>
      <w:pPr>
        <w:pStyle w:val="FootnoteText"/>
      </w:pPr>
      <w:r>
        <w:rPr>
          <w:rStyle w:val="FootnoteReference"/>
        </w:rPr>
        <w:footnoteRef/>
      </w:r>
      <w:r>
        <w:t xml:space="preserve"> Cross-references for "sprinkling": Heb 9:19-22; Heb 11:28; Heb 12:24.</w:t>
      </w:r>
    </w:p>
  </w:footnote>
  <w:footnote w:id="17335">
    <w:p>
      <w:pPr>
        <w:pStyle w:val="FootnoteText"/>
      </w:pPr>
      <w:r>
        <w:rPr>
          <w:rStyle w:val="FootnoteReference"/>
        </w:rPr>
        <w:footnoteRef/>
      </w:r>
      <w:r>
        <w:t xml:space="preserve"> Cross-references for "Grace": Rom 1:7; 2Cor 13:14.</w:t>
      </w:r>
    </w:p>
  </w:footnote>
  <w:footnote w:id="173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8">
    <w:p>
      <w:pPr>
        <w:pStyle w:val="FootnoteText"/>
      </w:pPr>
      <w:r>
        <w:rPr>
          <w:rStyle w:val="FootnoteReference"/>
        </w:rPr>
        <w:footnoteRef/>
      </w:r>
      <w:r>
        <w:t xml:space="preserve"> Cross-references: Rom 1:5; Rom 8:13; Rom 16:19; Rom 16:26; 2Cor 10:5; Heb 5:9; 1Pet 1:22.</w:t>
      </w:r>
    </w:p>
  </w:footnote>
  <w:footnote w:id="17339">
    <w:p>
      <w:pPr>
        <w:pStyle w:val="FootnoteText"/>
      </w:pPr>
      <w:r>
        <w:rPr>
          <w:rStyle w:val="FootnoteReference"/>
        </w:rPr>
        <w:footnoteRef/>
      </w:r>
      <w:r>
        <w:t xml:space="preserve"> Cross-references: Isa 55:7; Dan 4:1; Dan 6:25; 2Pet 1:2; Jude 1:2.</w:t>
      </w:r>
    </w:p>
  </w:footnote>
  <w:footnote w:id="17340">
    <w:p>
      <w:pPr>
        <w:pStyle w:val="FootnoteText"/>
      </w:pPr>
      <w:r>
        <w:rPr>
          <w:rStyle w:val="FootnoteReference"/>
        </w:rPr>
        <w:footnoteRef/>
      </w:r>
      <w:r>
        <w:t xml:space="preserve"> Cross-references for "Blessed": 1Kgs 8:15; 1Chr 29:10-13; 1Chr 29:20; Ps 41:13; Ps 72:18-19; 2Cor 1:3; Eph 1:3; Eph 1:17; Eph 3:20.</w:t>
      </w:r>
    </w:p>
  </w:footnote>
  <w:footnote w:id="17341">
    <w:p>
      <w:pPr>
        <w:pStyle w:val="FootnoteText"/>
      </w:pPr>
      <w:r>
        <w:rPr>
          <w:rStyle w:val="FootnoteReference"/>
        </w:rPr>
        <w:footnoteRef/>
      </w:r>
      <w:r>
        <w:t xml:space="preserve"> Cross-references: John 1:13; John 3:3-8; Jas 1:18; 1Pet 1:23; 1Pet 2:2; 1John 2:29; 1John 3:9; 1John 4:7; 1John 5:1; 1John 5:4; 1John 5:18.</w:t>
      </w:r>
    </w:p>
  </w:footnote>
  <w:footnote w:id="17342">
    <w:p>
      <w:pPr>
        <w:pStyle w:val="FootnoteText"/>
      </w:pPr>
      <w:r>
        <w:rPr>
          <w:rStyle w:val="FootnoteReference"/>
        </w:rPr>
        <w:footnoteRef/>
      </w:r>
      <w:r>
        <w:t xml:space="preserve"> Cross-references: Rom 5:4-5; Rom 8:24; Rom 12:12; Rom 15:13; 1Cor 13:13; Col 1:23; Col 1:27; 1Thess 1:3; Titus 2:13; Heb 3:6; Heb 6:18-19; 1John 3:3.</w:t>
      </w:r>
    </w:p>
  </w:footnote>
  <w:footnote w:id="17343">
    <w:p>
      <w:pPr>
        <w:pStyle w:val="FootnoteText"/>
      </w:pPr>
      <w:r>
        <w:rPr>
          <w:rStyle w:val="FootnoteReference"/>
        </w:rPr>
        <w:footnoteRef/>
      </w:r>
      <w:r>
        <w:t xml:space="preserve"> Cross-references: Isa 26:19; Rom 4:25; Rom 5:10; Rom 8:11; 1Cor 15:20; Eph 2:6; 1Thess 4:13; 1Pet 3:21.</w:t>
      </w:r>
    </w:p>
  </w:footnote>
  <w:footnote w:id="17344">
    <w:p>
      <w:pPr>
        <w:pStyle w:val="FootnoteText"/>
      </w:pPr>
      <w:r>
        <w:rPr>
          <w:rStyle w:val="FootnoteReference"/>
        </w:rPr>
        <w:footnoteRef/>
      </w:r>
      <w:r>
        <w:t xml:space="preserve"> Cross-references for "incorruptible": 1Cor 9:25; 1Cor 15:52-54.</w:t>
      </w:r>
    </w:p>
  </w:footnote>
  <w:footnote w:id="17345">
    <w:p>
      <w:pPr>
        <w:pStyle w:val="FootnoteText"/>
      </w:pPr>
      <w:r>
        <w:rPr>
          <w:rStyle w:val="FootnoteReference"/>
        </w:rPr>
        <w:footnoteRef/>
      </w:r>
      <w:r>
        <w:t xml:space="preserve"> Cross-references for "undefiled": Rev 21:27.</w:t>
      </w:r>
    </w:p>
  </w:footnote>
  <w:footnote w:id="17346">
    <w:p>
      <w:pPr>
        <w:pStyle w:val="FootnoteText"/>
      </w:pPr>
      <w:r>
        <w:rPr>
          <w:rStyle w:val="FootnoteReference"/>
        </w:rPr>
        <w:footnoteRef/>
      </w:r>
      <w:r>
        <w:t xml:space="preserve"> Cross-references for "reserved": Ps 31:19; Col 1:5; Col 3:3-4; 2Tim 4:8.</w:t>
      </w:r>
    </w:p>
  </w:footnote>
  <w:footnote w:id="17347">
    <w:p>
      <w:pPr>
        <w:pStyle w:val="FootnoteText"/>
      </w:pPr>
      <w:r>
        <w:rPr>
          <w:rStyle w:val="FootnoteReference"/>
        </w:rPr>
        <w:footnoteRef/>
      </w:r>
      <w:r>
        <w:t xml:space="preserve"> Cross-references: Matt 25:34; Acts 20:32; Acts 26:18; Gal 3:18; Eph 1:11; Eph 1:14; Eph 1:18; Col 1:12; Heb 9:15; 1Pet 3:9.</w:t>
      </w:r>
    </w:p>
  </w:footnote>
  <w:footnote w:id="17348">
    <w:p>
      <w:pPr>
        <w:pStyle w:val="FootnoteText"/>
      </w:pPr>
      <w:r>
        <w:rPr>
          <w:rStyle w:val="FootnoteReference"/>
        </w:rPr>
        <w:footnoteRef/>
      </w:r>
      <w:r>
        <w:t xml:space="preserve"> Cross-references: Isa 40:7-8; Ezek 47:12; Jas 1:11; 1Pet 5:4.</w:t>
      </w:r>
    </w:p>
  </w:footnote>
  <w:footnote w:id="17349">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50">
    <w:p>
      <w:pPr>
        <w:pStyle w:val="FootnoteText"/>
      </w:pPr>
      <w:r>
        <w:rPr>
          <w:rStyle w:val="FootnoteReference"/>
        </w:rPr>
        <w:footnoteRef/>
      </w:r>
      <w:r>
        <w:t xml:space="preserve"> Cross-references for "ready": 1Tim 6:14-15; Titus 2:13; 1Pet 1:13; 1John 3:2.</w:t>
      </w:r>
    </w:p>
  </w:footnote>
  <w:footnote w:id="17351">
    <w:p>
      <w:pPr>
        <w:pStyle w:val="FootnoteText"/>
      </w:pPr>
      <w:r>
        <w:rPr>
          <w:rStyle w:val="FootnoteReference"/>
        </w:rPr>
        <w:footnoteRef/>
      </w:r>
      <w:r>
        <w:t xml:space="preserve"> Cross-references: Isa 45:17; Isa 51:6; 1Thess 1:3-4; 2Thess 2:13-14; Heb 9:28.</w:t>
      </w:r>
    </w:p>
  </w:footnote>
  <w:footnote w:id="17352">
    <w:p>
      <w:pPr>
        <w:pStyle w:val="FootnoteText"/>
      </w:pPr>
      <w:r>
        <w:rPr>
          <w:rStyle w:val="FootnoteReference"/>
        </w:rPr>
        <w:footnoteRef/>
      </w:r>
      <w:r>
        <w:t xml:space="preserve"> Cross-references: Job 19:25; John 12:48.</w:t>
      </w:r>
    </w:p>
  </w:footnote>
  <w:footnote w:id="17353">
    <w:p>
      <w:pPr>
        <w:pStyle w:val="FootnoteText"/>
      </w:pPr>
      <w:r>
        <w:rPr>
          <w:rStyle w:val="FootnoteReference"/>
        </w:rPr>
        <w:footnoteRef/>
      </w:r>
      <w:r>
        <w:t xml:space="preserve"> Cross-references for "manifold": Ps 34:19; John 16:33; Acts 14:22; 1Cor 4:9-13; 2Cor 4:7-11; 2Cor 11:23-27; Heb 11:35-38; Jas 1:2.</w:t>
      </w:r>
    </w:p>
  </w:footnote>
  <w:footnote w:id="17354">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5">
    <w:p>
      <w:pPr>
        <w:pStyle w:val="FootnoteText"/>
      </w:pPr>
      <w:r>
        <w:rPr>
          <w:rStyle w:val="FootnoteReference"/>
        </w:rPr>
        <w:footnoteRef/>
      </w:r>
      <w:r>
        <w:t xml:space="preserve"> Cross-references: 2Cor 4:17; 1Pet 4:7; 1Pet 5:10.</w:t>
      </w:r>
    </w:p>
  </w:footnote>
  <w:footnote w:id="17356">
    <w:p>
      <w:pPr>
        <w:pStyle w:val="FootnoteText"/>
      </w:pPr>
      <w:r>
        <w:rPr>
          <w:rStyle w:val="FootnoteReference"/>
        </w:rPr>
        <w:footnoteRef/>
      </w:r>
      <w:r>
        <w:t xml:space="preserve"> Cross-references: Ps 119:75; Lam 3:32-33; Heb 12:7-11; 1Pet 1:7.</w:t>
      </w:r>
    </w:p>
  </w:footnote>
  <w:footnote w:id="17357">
    <w:p>
      <w:pPr>
        <w:pStyle w:val="FootnoteText"/>
      </w:pPr>
      <w:r>
        <w:rPr>
          <w:rStyle w:val="FootnoteReference"/>
        </w:rPr>
        <w:footnoteRef/>
      </w:r>
      <w:r>
        <w:t xml:space="preserve"> Cross-references: Job 9:27-28; Ps 69:20; Ps 119:28; Isa 61:3; Matt 11:28; Matt 26:37; Rom 9:2; Phil 2:26; Heb 12:11; Jas 4:9.</w:t>
      </w:r>
    </w:p>
  </w:footnote>
  <w:footnote w:id="17358">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9">
    <w:p>
      <w:pPr>
        <w:pStyle w:val="FootnoteText"/>
      </w:pPr>
      <w:r>
        <w:rPr>
          <w:rStyle w:val="FootnoteReference"/>
        </w:rPr>
        <w:footnoteRef/>
      </w:r>
      <w:r>
        <w:t xml:space="preserve"> Cross-references for "precious": Prov 3:13-15; Prov 8:19; Prov 16:16; 1Pet 2:4; 1Pet 2:7; 2Pet 1:1; 2Pet 1:4.</w:t>
      </w:r>
    </w:p>
  </w:footnote>
  <w:footnote w:id="17360">
    <w:p>
      <w:pPr>
        <w:pStyle w:val="FootnoteText"/>
      </w:pPr>
      <w:r>
        <w:rPr>
          <w:rStyle w:val="FootnoteReference"/>
        </w:rPr>
        <w:footnoteRef/>
      </w:r>
      <w:r>
        <w:t xml:space="preserve"> Cross-references for "tried": Job 23:10; Ps 66:10; Prov 17:3; Isa 48:10; Zech 13:9; 1Cor 3:13; 1Pet 4:12; Rev 3:18.</w:t>
      </w:r>
    </w:p>
  </w:footnote>
  <w:footnote w:id="17361">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2">
    <w:p>
      <w:pPr>
        <w:pStyle w:val="FootnoteText"/>
      </w:pPr>
      <w:r>
        <w:rPr>
          <w:rStyle w:val="FootnoteReference"/>
        </w:rPr>
        <w:footnoteRef/>
      </w:r>
      <w:r>
        <w:t xml:space="preserve"> Cross-references: 1Pet 1:5; Rev 1:7.</w:t>
      </w:r>
    </w:p>
  </w:footnote>
  <w:footnote w:id="17363">
    <w:p>
      <w:pPr>
        <w:pStyle w:val="FootnoteText"/>
      </w:pPr>
      <w:r>
        <w:rPr>
          <w:rStyle w:val="FootnoteReference"/>
        </w:rPr>
        <w:footnoteRef/>
      </w:r>
      <w:r>
        <w:t xml:space="preserve"> Cross-references for "believing": Hab 3:17-18; Acts 16:34; Rom 14:17; Rom 15:13; Phil 1:25; Phil 3:3; Phil 4:4; 1Pet 1:6.</w:t>
      </w:r>
    </w:p>
  </w:footnote>
  <w:footnote w:id="17364">
    <w:p>
      <w:pPr>
        <w:pStyle w:val="FootnoteText"/>
      </w:pPr>
      <w:r>
        <w:rPr>
          <w:rStyle w:val="FootnoteReference"/>
        </w:rPr>
        <w:footnoteRef/>
      </w:r>
      <w:r>
        <w:t xml:space="preserve"> Cross-references for "unspeakable": John 16:22; 2Cor 9:15; 2Cor 12:4.</w:t>
      </w:r>
    </w:p>
  </w:footnote>
  <w:footnote w:id="17365">
    <w:p>
      <w:pPr>
        <w:pStyle w:val="FootnoteText"/>
      </w:pPr>
      <w:r>
        <w:rPr>
          <w:rStyle w:val="FootnoteReference"/>
        </w:rPr>
        <w:footnoteRef/>
      </w:r>
      <w:r>
        <w:t xml:space="preserve"> Cross-references for "full": 2Cor 1:22; Gal 5:22; Eph 1:13-14; 1Pet 5:4.</w:t>
      </w:r>
    </w:p>
  </w:footnote>
  <w:footnote w:id="17366">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7">
    <w:p>
      <w:pPr>
        <w:pStyle w:val="FootnoteText"/>
      </w:pPr>
      <w:r>
        <w:rPr>
          <w:rStyle w:val="FootnoteReference"/>
        </w:rPr>
        <w:footnoteRef/>
      </w:r>
      <w:r>
        <w:t xml:space="preserve"> Cross-references: Rom 6:22; Heb 11:13; Jas 1:21.</w:t>
      </w:r>
    </w:p>
  </w:footnote>
  <w:footnote w:id="17368">
    <w:p>
      <w:pPr>
        <w:pStyle w:val="FootnoteText"/>
      </w:pPr>
      <w:r>
        <w:rPr>
          <w:rStyle w:val="FootnoteReference"/>
        </w:rPr>
        <w:footnoteRef/>
      </w:r>
      <w:r>
        <w:t xml:space="preserve"> Cross-references for "the grace": Heb 11:13; Heb 11:40.</w:t>
      </w:r>
    </w:p>
  </w:footnote>
  <w:footnote w:id="17369">
    <w:p>
      <w:pPr>
        <w:pStyle w:val="FootnoteText"/>
      </w:pPr>
      <w:r>
        <w:rPr>
          <w:rStyle w:val="FootnoteReference"/>
        </w:rPr>
        <w:footnoteRef/>
      </w:r>
      <w:r>
        <w:t xml:space="preserve"> Cross-references: Prov 2:4; Dan 9:3; John 5:39; John 7:52; Acts 17:11; 1Pet 1:11.</w:t>
      </w:r>
    </w:p>
  </w:footnote>
  <w:footnote w:id="17370">
    <w:p>
      <w:pPr>
        <w:pStyle w:val="FootnoteText"/>
      </w:pPr>
      <w:r>
        <w:rPr>
          <w:rStyle w:val="FootnoteReference"/>
        </w:rPr>
        <w:footnoteRef/>
      </w:r>
      <w:r>
        <w:t xml:space="preserve"> Cross-references for "the Spirit": Rom 8:9; Gal 4:6; 1Pet 3:18-19; 2Pet 1:21; Rev 19:10.</w:t>
      </w:r>
    </w:p>
  </w:footnote>
  <w:footnote w:id="17371">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2">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3">
    <w:p>
      <w:pPr>
        <w:pStyle w:val="FootnoteText"/>
      </w:pPr>
      <w:r>
        <w:rPr>
          <w:rStyle w:val="FootnoteReference"/>
        </w:rPr>
        <w:footnoteRef/>
      </w:r>
      <w:r>
        <w:t xml:space="preserve"> Cross-references for "that not": Dan 9:24; Dan 12:9; Dan 12:13; Heb 11:13; Heb 11:39-40.</w:t>
      </w:r>
    </w:p>
  </w:footnote>
  <w:footnote w:id="17374">
    <w:p>
      <w:pPr>
        <w:pStyle w:val="FootnoteText"/>
      </w:pPr>
      <w:r>
        <w:rPr>
          <w:rStyle w:val="FootnoteReference"/>
        </w:rPr>
        <w:footnoteRef/>
      </w:r>
      <w:r>
        <w:t xml:space="preserve"> Cross-references for "sent": Prov 1:23; Isa 11:2-6; Isa 32:15; Isa 44:3-5; Joel 2:28; Zech 12:10; John 15:26; Acts 2:17-18.</w:t>
      </w:r>
    </w:p>
  </w:footnote>
  <w:footnote w:id="17375">
    <w:p>
      <w:pPr>
        <w:pStyle w:val="FootnoteText"/>
      </w:pPr>
      <w:r>
        <w:rPr>
          <w:rStyle w:val="FootnoteReference"/>
        </w:rPr>
        <w:footnoteRef/>
      </w:r>
      <w:r>
        <w:t xml:space="preserve"> Cross-references for "which things": Exod 25:20; Dan 8:13; Dan 12:5-6; Luke 15:10; Eph 3:10; Rev 5:11.</w:t>
      </w:r>
    </w:p>
  </w:footnote>
  <w:footnote w:id="17376">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7">
    <w:p>
      <w:pPr>
        <w:pStyle w:val="FootnoteText"/>
      </w:pPr>
      <w:r>
        <w:rPr>
          <w:rStyle w:val="FootnoteReference"/>
        </w:rPr>
        <w:footnoteRef/>
      </w:r>
      <w:r>
        <w:t xml:space="preserve"> Cross-references: Mark 16:15; Luke 9:6; Acts 8:25; Acts 16:10; Rom 1:15; Rom 10:15; Rom 15:19; 1Thess 2:9; Heb 4:2.</w:t>
      </w:r>
    </w:p>
  </w:footnote>
  <w:footnote w:id="17378">
    <w:p>
      <w:pPr>
        <w:pStyle w:val="FootnoteText"/>
      </w:pPr>
      <w:r>
        <w:rPr>
          <w:rStyle w:val="FootnoteReference"/>
        </w:rPr>
        <w:footnoteRef/>
      </w:r>
      <w:r>
        <w:t xml:space="preserve"> Cross-references for "gird": Exod 12:11; 1Kgs 18:46; 2Kgs 4:29; Job 38:3; Job 40:7; Isa 11:5; Jer 1:17; Luke 12:35; Luke 17:8; Eph 6:14.</w:t>
      </w:r>
    </w:p>
  </w:footnote>
  <w:footnote w:id="17379">
    <w:p>
      <w:pPr>
        <w:pStyle w:val="FootnoteText"/>
      </w:pPr>
      <w:r>
        <w:rPr>
          <w:rStyle w:val="FootnoteReference"/>
        </w:rPr>
        <w:footnoteRef/>
      </w:r>
      <w:r>
        <w:t xml:space="preserve"> Cross-references for "be sober": Luke 21:34-35; Rom 13:13; 1Thess 5:6-7; 1Pet 4:7; 1Pet 5:8.</w:t>
      </w:r>
    </w:p>
  </w:footnote>
  <w:footnote w:id="17380">
    <w:p>
      <w:pPr>
        <w:pStyle w:val="FootnoteText"/>
      </w:pPr>
      <w:r>
        <w:rPr>
          <w:rStyle w:val="FootnoteReference"/>
        </w:rPr>
        <w:footnoteRef/>
      </w:r>
      <w:r>
        <w:t xml:space="preserve"> Cross-references for "hope": Rom 15:4-13; 1Cor 13:13; 1Thess 5:8; Heb 3:6; Heb 6:19; 1Pet 1:3-5; 1Pet 3:15; 1John 3:3.</w:t>
      </w:r>
    </w:p>
  </w:footnote>
  <w:footnote w:id="17381">
    <w:p>
      <w:pPr>
        <w:pStyle w:val="FootnoteText"/>
      </w:pPr>
      <w:r>
        <w:rPr>
          <w:rStyle w:val="FootnoteReference"/>
        </w:rPr>
        <w:footnoteRef/>
      </w:r>
      <w:r>
        <w:t xml:space="preserve"> Cross-references for "the grace": Luke 17:30; 1Cor 1:7; 2Thess 1:7; 2Tim 4:8; Titus 2:11-13; Heb 9:28; Heb 10:35; 1Pet 1:4-9.</w:t>
      </w:r>
    </w:p>
  </w:footnote>
  <w:footnote w:id="17382">
    <w:p>
      <w:pPr>
        <w:pStyle w:val="FootnoteText"/>
      </w:pPr>
      <w:r>
        <w:rPr>
          <w:rStyle w:val="FootnoteReference"/>
        </w:rPr>
        <w:footnoteRef/>
      </w:r>
      <w:r>
        <w:t xml:space="preserve"> Cross-references: Eph 2:2; Eph 5:6.</w:t>
      </w:r>
    </w:p>
  </w:footnote>
  <w:footnote w:id="17383">
    <w:p>
      <w:pPr>
        <w:pStyle w:val="FootnoteText"/>
      </w:pPr>
      <w:r>
        <w:rPr>
          <w:rStyle w:val="FootnoteReference"/>
        </w:rPr>
        <w:footnoteRef/>
      </w:r>
      <w:r>
        <w:t xml:space="preserve"> Cross-references: Rom 6:4; Rom 12:2; Eph 4:18-22; Col 3:5-7; 1Pet 4:2-3.</w:t>
      </w:r>
    </w:p>
  </w:footnote>
  <w:footnote w:id="17384">
    <w:p>
      <w:pPr>
        <w:pStyle w:val="FootnoteText"/>
      </w:pPr>
      <w:r>
        <w:rPr>
          <w:rStyle w:val="FootnoteReference"/>
        </w:rPr>
        <w:footnoteRef/>
      </w:r>
      <w:r>
        <w:t xml:space="preserve"> Cross-references: Acts 17:30; 1Thess 4:5; Titus 3:3-5.</w:t>
      </w:r>
    </w:p>
  </w:footnote>
  <w:footnote w:id="17385">
    <w:p>
      <w:pPr>
        <w:pStyle w:val="FootnoteText"/>
      </w:pPr>
      <w:r>
        <w:rPr>
          <w:rStyle w:val="FootnoteReference"/>
        </w:rPr>
        <w:footnoteRef/>
      </w:r>
      <w:r>
        <w:t xml:space="preserve"> Cross-references: Rom 8:28-30; Rom 9:24; Phil 3:14; 1Thess 2:12; 1Thess 4:7; 2Tim 1:9; 1Pet 2:9; 1Pet 5:10; 2Pet 1:3; 2Pet 1:10.</w:t>
      </w:r>
    </w:p>
  </w:footnote>
  <w:footnote w:id="17386">
    <w:p>
      <w:pPr>
        <w:pStyle w:val="FootnoteText"/>
      </w:pPr>
      <w:r>
        <w:rPr>
          <w:rStyle w:val="FootnoteReference"/>
        </w:rPr>
        <w:footnoteRef/>
      </w:r>
      <w:r>
        <w:t xml:space="preserve"> Cross-references: Isa 6:3; Rev 3:7; Rev 4:8; Rev 6:10.</w:t>
      </w:r>
    </w:p>
  </w:footnote>
  <w:footnote w:id="17387">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8">
    <w:p>
      <w:pPr>
        <w:pStyle w:val="FootnoteText"/>
      </w:pPr>
      <w:r>
        <w:rPr>
          <w:rStyle w:val="FootnoteReference"/>
        </w:rPr>
        <w:footnoteRef/>
      </w:r>
      <w:r>
        <w:t xml:space="preserve"> Cross-references: Phil 3:20; 1Tim 4:12; Heb 13:5; Jas 3:13; 1Pet 2:12; 1Pet 3:16; 2Pet 3:11-14.</w:t>
      </w:r>
    </w:p>
  </w:footnote>
  <w:footnote w:id="1738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90">
    <w:p>
      <w:pPr>
        <w:pStyle w:val="FootnoteText"/>
      </w:pPr>
      <w:r>
        <w:rPr>
          <w:rStyle w:val="FootnoteReference"/>
        </w:rPr>
        <w:footnoteRef/>
      </w:r>
      <w:r>
        <w:t xml:space="preserve"> Cross-references: Lev 11:44; Lev 19:2; Lev 20:7; Amos 3:3.</w:t>
      </w:r>
    </w:p>
  </w:footnote>
  <w:footnote w:id="17391">
    <w:p>
      <w:pPr>
        <w:pStyle w:val="FootnoteText"/>
      </w:pPr>
      <w:r>
        <w:rPr>
          <w:rStyle w:val="FootnoteReference"/>
        </w:rPr>
        <w:footnoteRef/>
      </w:r>
      <w:r>
        <w:t xml:space="preserve"> Cross-references for "call": Zeph 3:9; Matt 6:9; Matt 7:7-11; 2Cor 1:2; Eph 1:17; Eph 3:14.</w:t>
      </w:r>
    </w:p>
  </w:footnote>
  <w:footnote w:id="17392">
    <w:p>
      <w:pPr>
        <w:pStyle w:val="FootnoteText"/>
      </w:pPr>
      <w:r>
        <w:rPr>
          <w:rStyle w:val="FootnoteReference"/>
        </w:rPr>
        <w:footnoteRef/>
      </w:r>
      <w:r>
        <w:t xml:space="preserve"> Cross-references for "pass": Gen 47:9; 1Chr 29:15; Ps 39:12; Heb 11:13-16.</w:t>
      </w:r>
    </w:p>
  </w:footnote>
  <w:footnote w:id="17393">
    <w:p>
      <w:pPr>
        <w:pStyle w:val="FootnoteText"/>
      </w:pPr>
      <w:r>
        <w:rPr>
          <w:rStyle w:val="FootnoteReference"/>
        </w:rPr>
        <w:footnoteRef/>
      </w:r>
      <w:r>
        <w:t xml:space="preserve"> Cross-references for "in fear": Prov 14:16; Prov 28:14; Rom 11:20; 2Cor 5:6; 2Cor 7:1; 2Cor 7:11; Phil 2:12; Heb 4:1; Heb 12:28; 1Pet 2:11.</w:t>
      </w:r>
    </w:p>
  </w:footnote>
  <w:footnote w:id="17394">
    <w:p>
      <w:pPr>
        <w:pStyle w:val="FootnoteText"/>
      </w:pPr>
      <w:r>
        <w:rPr>
          <w:rStyle w:val="FootnoteReference"/>
        </w:rPr>
        <w:footnoteRef/>
      </w:r>
      <w:r>
        <w:t xml:space="preserve"> Cross-references: Deut 10:17; 2Chr 19:7; Job 34:19; Matt 22:16; Acts 10:34-35; Rom 2:10-11; Gal 2:6; Eph 6:9; Col 3:25.</w:t>
      </w:r>
    </w:p>
  </w:footnote>
  <w:footnote w:id="17395">
    <w:p>
      <w:pPr>
        <w:pStyle w:val="FootnoteText"/>
      </w:pPr>
      <w:r>
        <w:rPr>
          <w:rStyle w:val="FootnoteReference"/>
        </w:rPr>
        <w:footnoteRef/>
      </w:r>
      <w:r>
        <w:t xml:space="preserve"> Cross-references for "corruptible": 1Pet 1:7.</w:t>
      </w:r>
    </w:p>
  </w:footnote>
  <w:footnote w:id="17396">
    <w:p>
      <w:pPr>
        <w:pStyle w:val="FootnoteText"/>
      </w:pPr>
      <w:r>
        <w:rPr>
          <w:rStyle w:val="FootnoteReference"/>
        </w:rPr>
        <w:footnoteRef/>
      </w:r>
      <w:r>
        <w:t xml:space="preserve"> Cross-references for "vain": Ps 39:6; Ps 62:10; Jer 4:11; Rom 1:21; 1Cor 3:20.</w:t>
      </w:r>
    </w:p>
  </w:footnote>
  <w:footnote w:id="17397">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8">
    <w:p>
      <w:pPr>
        <w:pStyle w:val="FootnoteText"/>
      </w:pPr>
      <w:r>
        <w:rPr>
          <w:rStyle w:val="FootnoteReference"/>
        </w:rPr>
        <w:footnoteRef/>
      </w:r>
      <w:r>
        <w:t xml:space="preserve"> Cross-references: Ps 49:7-8; 1Cor 6:20; 1Cor 7:23.</w:t>
      </w:r>
    </w:p>
  </w:footnote>
  <w:footnote w:id="17399">
    <w:p>
      <w:pPr>
        <w:pStyle w:val="FootnoteText"/>
      </w:pPr>
      <w:r>
        <w:rPr>
          <w:rStyle w:val="FootnoteReference"/>
        </w:rPr>
        <w:footnoteRef/>
      </w:r>
      <w:r>
        <w:t xml:space="preserve"> Cross-references: Exod 12:5; Isa 53:7; John 1:29; John 1:36; Acts 8:32-35; 1Cor 5:7-8; Rev 5:6; Rev 7:14; Rev 14:1.</w:t>
      </w:r>
    </w:p>
  </w:footnote>
  <w:footnote w:id="17400">
    <w:p>
      <w:pPr>
        <w:pStyle w:val="FootnoteText"/>
      </w:pPr>
      <w:r>
        <w:rPr>
          <w:rStyle w:val="FootnoteReference"/>
        </w:rPr>
        <w:footnoteRef/>
      </w:r>
      <w:r>
        <w:t xml:space="preserve"> Cross-references: Gen 3:15; Prov 8:23; Mic 5:2; Rom 3:25; Rom 16:25-26; Eph 1:4; Eph 3:9; Eph 3:11; Col 1:26; 2Tim 1:9-10; Titus 1:2-3; Rev 13:8.</w:t>
      </w:r>
    </w:p>
  </w:footnote>
  <w:footnote w:id="17401">
    <w:p>
      <w:pPr>
        <w:pStyle w:val="FootnoteText"/>
      </w:pPr>
      <w:r>
        <w:rPr>
          <w:rStyle w:val="FootnoteReference"/>
        </w:rPr>
        <w:footnoteRef/>
      </w:r>
      <w:r>
        <w:t xml:space="preserve"> Cross-references: Acts 3:25-26; Col 1:26; 1John 1:2; 1John 3:5; 1John 3:8; 1John 4:9-10.</w:t>
      </w:r>
    </w:p>
  </w:footnote>
  <w:footnote w:id="17402">
    <w:p>
      <w:pPr>
        <w:pStyle w:val="FootnoteText"/>
      </w:pPr>
      <w:r>
        <w:rPr>
          <w:rStyle w:val="FootnoteReference"/>
        </w:rPr>
        <w:footnoteRef/>
      </w:r>
      <w:r>
        <w:t xml:space="preserve"> Cross-references: Gal 4:4; Eph 1:10; Heb 1:2; Heb 9:26.</w:t>
      </w:r>
    </w:p>
  </w:footnote>
  <w:footnote w:id="17403">
    <w:p>
      <w:pPr>
        <w:pStyle w:val="FootnoteText"/>
      </w:pPr>
      <w:r>
        <w:rPr>
          <w:rStyle w:val="FootnoteReference"/>
        </w:rPr>
        <w:footnoteRef/>
      </w:r>
      <w:r>
        <w:t xml:space="preserve"> Cross-references for "that raised": Acts 2:24; Acts 2:32; Acts 3:15; Acts 4:10.</w:t>
      </w:r>
    </w:p>
  </w:footnote>
  <w:footnote w:id="17404">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5">
    <w:p>
      <w:pPr>
        <w:pStyle w:val="FootnoteText"/>
      </w:pPr>
      <w:r>
        <w:rPr>
          <w:rStyle w:val="FootnoteReference"/>
        </w:rPr>
        <w:footnoteRef/>
      </w:r>
      <w:r>
        <w:t xml:space="preserve"> Cross-references: John 5:24; John 12:44; John 14:6; Heb 6:1; Heb 7:25.</w:t>
      </w:r>
    </w:p>
  </w:footnote>
  <w:footnote w:id="17406">
    <w:p>
      <w:pPr>
        <w:pStyle w:val="FootnoteText"/>
      </w:pPr>
      <w:r>
        <w:rPr>
          <w:rStyle w:val="FootnoteReference"/>
        </w:rPr>
        <w:footnoteRef/>
      </w:r>
      <w:r>
        <w:t xml:space="preserve"> Cross-references for "a pure": 1Tim 1:3; 1Tim 4:12; 1Tim 5:2.</w:t>
      </w:r>
    </w:p>
  </w:footnote>
  <w:footnote w:id="17407">
    <w:p>
      <w:pPr>
        <w:pStyle w:val="FootnoteText"/>
      </w:pPr>
      <w:r>
        <w:rPr>
          <w:rStyle w:val="FootnoteReference"/>
        </w:rPr>
        <w:footnoteRef/>
      </w:r>
      <w:r>
        <w:t xml:space="preserve"> Cross-references: John 15:3; John 17:17; John 17:19; Acts 15:9; Rom 6:16-17; 2Thess 2:13; Jas 4:8.</w:t>
      </w:r>
    </w:p>
  </w:footnote>
  <w:footnote w:id="17408">
    <w:p>
      <w:pPr>
        <w:pStyle w:val="FootnoteText"/>
      </w:pPr>
      <w:r>
        <w:rPr>
          <w:rStyle w:val="FootnoteReference"/>
        </w:rPr>
        <w:footnoteRef/>
      </w:r>
      <w:r>
        <w:t xml:space="preserve"> Cross-references: Acts 6:7; Rom 1:5; Rom 2:8; Gal 3:1; Gal 5:7; Heb 5:9; Heb 11:8; 1Pet 3:1; 1Pet 4:17.</w:t>
      </w:r>
    </w:p>
  </w:footnote>
  <w:footnote w:id="17409">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10">
    <w:p>
      <w:pPr>
        <w:pStyle w:val="FootnoteText"/>
      </w:pPr>
      <w:r>
        <w:rPr>
          <w:rStyle w:val="FootnoteReference"/>
        </w:rPr>
        <w:footnoteRef/>
      </w:r>
      <w:r>
        <w:t xml:space="preserve"> Cross-references: Phil 1:9; 1Thess 3:12; 2Thess 1:3; Rev 2:4.</w:t>
      </w:r>
    </w:p>
  </w:footnote>
  <w:footnote w:id="17411">
    <w:p>
      <w:pPr>
        <w:pStyle w:val="FootnoteText"/>
      </w:pPr>
      <w:r>
        <w:rPr>
          <w:rStyle w:val="FootnoteReference"/>
        </w:rPr>
        <w:footnoteRef/>
      </w:r>
      <w:r>
        <w:t xml:space="preserve"> Cross-references for "born": John 1:3; John 3:5; 1Pet 1:3.</w:t>
      </w:r>
    </w:p>
  </w:footnote>
  <w:footnote w:id="17412">
    <w:p>
      <w:pPr>
        <w:pStyle w:val="FootnoteText"/>
      </w:pPr>
      <w:r>
        <w:rPr>
          <w:rStyle w:val="FootnoteReference"/>
        </w:rPr>
        <w:footnoteRef/>
      </w:r>
      <w:r>
        <w:t xml:space="preserve"> Cross-references: Mal 2:3; Rom 1:23; 1Cor 15:53-54.</w:t>
      </w:r>
    </w:p>
  </w:footnote>
  <w:footnote w:id="17413">
    <w:p>
      <w:pPr>
        <w:pStyle w:val="FootnoteText"/>
      </w:pPr>
      <w:r>
        <w:rPr>
          <w:rStyle w:val="FootnoteReference"/>
        </w:rPr>
        <w:footnoteRef/>
      </w:r>
      <w:r>
        <w:t xml:space="preserve"> Cross-references: 1John 3:9; 1John 5:18.</w:t>
      </w:r>
    </w:p>
  </w:footnote>
  <w:footnote w:id="17414">
    <w:p>
      <w:pPr>
        <w:pStyle w:val="FootnoteText"/>
      </w:pPr>
      <w:r>
        <w:rPr>
          <w:rStyle w:val="FootnoteReference"/>
        </w:rPr>
        <w:footnoteRef/>
      </w:r>
      <w:r>
        <w:t xml:space="preserve"> Cross-references: Jer 23:28; Matt 24:35; John 6:63; Heb 4:12; Jas 1:18; 1Pet 1:25.</w:t>
      </w:r>
    </w:p>
  </w:footnote>
  <w:footnote w:id="17415">
    <w:p>
      <w:pPr>
        <w:pStyle w:val="FootnoteText"/>
      </w:pPr>
      <w:r>
        <w:rPr>
          <w:rStyle w:val="FootnoteReference"/>
        </w:rPr>
        <w:footnoteRef/>
      </w:r>
      <w:r>
        <w:t xml:space="preserve"> Cross-references for "all flesh": 2Kgs 19:26; Ps 37:2; Ps 90:5; Ps 92:7; Ps 102:4; Ps 103:15; Ps 129:6; Isa 40:6-8; Jas 1:10-11; Jas 4:14; 1John 2:17.</w:t>
      </w:r>
    </w:p>
  </w:footnote>
  <w:footnote w:id="17416">
    <w:p>
      <w:pPr>
        <w:pStyle w:val="FootnoteText"/>
      </w:pPr>
      <w:r>
        <w:rPr>
          <w:rStyle w:val="FootnoteReference"/>
        </w:rPr>
        <w:footnoteRef/>
      </w:r>
      <w:r>
        <w:t xml:space="preserve"> Cross-references for "the word": Ps 102:12; Ps 102:26; Ps 119:89; Isa 40:8; Matt 5:18; Luke 16:17; 1Pet 1:23.</w:t>
      </w:r>
    </w:p>
  </w:footnote>
  <w:footnote w:id="17417">
    <w:p>
      <w:pPr>
        <w:pStyle w:val="FootnoteText"/>
      </w:pPr>
      <w:r>
        <w:rPr>
          <w:rStyle w:val="FootnoteReference"/>
        </w:rPr>
        <w:footnoteRef/>
      </w:r>
      <w:r>
        <w:t xml:space="preserve"> Cross-references for "laying": Isa 2:20; Isa 30:22; Ezek 18:31-32; Rom 13:12; Eph 4:22-25; Col 3:5-8; Heb 12:1; Jas 1:21; Jas 5:9; 1Pet 4:2.</w:t>
      </w:r>
    </w:p>
  </w:footnote>
  <w:footnote w:id="17418">
    <w:p>
      <w:pPr>
        <w:pStyle w:val="FootnoteText"/>
      </w:pPr>
      <w:r>
        <w:rPr>
          <w:rStyle w:val="FootnoteReference"/>
        </w:rPr>
        <w:footnoteRef/>
      </w:r>
      <w:r>
        <w:t xml:space="preserve"> Cross-references for "malice": 1Cor 5:8; 1Cor 14:20; Eph 4:31; Titus 3:3-5; 1Pet 2:16.</w:t>
      </w:r>
    </w:p>
  </w:footnote>
  <w:footnote w:id="17419">
    <w:p>
      <w:pPr>
        <w:pStyle w:val="FootnoteText"/>
      </w:pPr>
      <w:r>
        <w:rPr>
          <w:rStyle w:val="FootnoteReference"/>
        </w:rPr>
        <w:footnoteRef/>
      </w:r>
      <w:r>
        <w:t xml:space="preserve"> Cross-references for "guile": Ps 32:2; Ps 34:13; John 1:47; 1Thess 2:3; 1Pet 2:22; 1Pet 3:10; Rev 14:5.</w:t>
      </w:r>
    </w:p>
  </w:footnote>
  <w:footnote w:id="17420">
    <w:p>
      <w:pPr>
        <w:pStyle w:val="FootnoteText"/>
      </w:pPr>
      <w:r>
        <w:rPr>
          <w:rStyle w:val="FootnoteReference"/>
        </w:rPr>
        <w:footnoteRef/>
      </w:r>
      <w:r>
        <w:t xml:space="preserve"> Cross-references for "hypocrisies": Job 36:13; Matt 7:5; Matt 15:7; Matt 23:28; Matt 24:51; Mark 12:15; Luke 6:42; Luke 11:44; Luke 12:1; Jas 3:17.</w:t>
      </w:r>
    </w:p>
  </w:footnote>
  <w:footnote w:id="17421">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2">
    <w:p>
      <w:pPr>
        <w:pStyle w:val="FootnoteText"/>
      </w:pPr>
      <w:r>
        <w:rPr>
          <w:rStyle w:val="FootnoteReference"/>
        </w:rPr>
        <w:footnoteRef/>
      </w:r>
      <w:r>
        <w:t xml:space="preserve"> Cross-references for "all evil": Eph 4:31; Col 3:8; 1Tim 3:11; Titus 2:3; Jas 4:11; 1Pet 4:4.</w:t>
      </w:r>
    </w:p>
  </w:footnote>
  <w:footnote w:id="17423">
    <w:p>
      <w:pPr>
        <w:pStyle w:val="FootnoteText"/>
      </w:pPr>
      <w:r>
        <w:rPr>
          <w:rStyle w:val="FootnoteReference"/>
        </w:rPr>
        <w:footnoteRef/>
      </w:r>
      <w:r>
        <w:t xml:space="preserve"> Cross-references: 1Pet 1:18-25.</w:t>
      </w:r>
    </w:p>
  </w:footnote>
  <w:footnote w:id="17424">
    <w:p>
      <w:pPr>
        <w:pStyle w:val="FootnoteText"/>
      </w:pPr>
      <w:r>
        <w:rPr>
          <w:rStyle w:val="FootnoteReference"/>
        </w:rPr>
        <w:footnoteRef/>
      </w:r>
      <w:r>
        <w:t xml:space="preserve"> Cross-references for "newborn": Matt 18:3; Mark 10:15; Rom 6:4; 1Cor 3:1; 1Cor 14:20; 1Pet 1:23.</w:t>
      </w:r>
    </w:p>
  </w:footnote>
  <w:footnote w:id="17425">
    <w:p>
      <w:pPr>
        <w:pStyle w:val="FootnoteText"/>
      </w:pPr>
      <w:r>
        <w:rPr>
          <w:rStyle w:val="FootnoteReference"/>
        </w:rPr>
        <w:footnoteRef/>
      </w:r>
      <w:r>
        <w:t xml:space="preserve"> Cross-references for "the sincere": Ps 19:7-10; 1Cor 3:2; Heb 5:12-13.</w:t>
      </w:r>
    </w:p>
  </w:footnote>
  <w:footnote w:id="17426">
    <w:p>
      <w:pPr>
        <w:pStyle w:val="FootnoteText"/>
      </w:pPr>
      <w:r>
        <w:rPr>
          <w:rStyle w:val="FootnoteReference"/>
        </w:rPr>
        <w:footnoteRef/>
      </w:r>
      <w:r>
        <w:t xml:space="preserve"> Cross-references for "grow": 2Sam 23:5; Job 17:9; Prov 4:18; Hos 6:3; Hos 14:5; Hos 14:7; Mal 4:2; Eph 2:21; Eph 4:15; 2Thess 1:3; 2Pet 3:18.</w:t>
      </w:r>
    </w:p>
  </w:footnote>
  <w:footnote w:id="17427">
    <w:p>
      <w:pPr>
        <w:pStyle w:val="FootnoteText"/>
      </w:pPr>
      <w:r>
        <w:rPr>
          <w:rStyle w:val="FootnoteReference"/>
        </w:rPr>
        <w:footnoteRef/>
      </w:r>
      <w:r>
        <w:t xml:space="preserve"> Cross-references: Ps 9:10; Ps 24:8; Ps 63:5; Song 2:3; Zech 9:17; Heb 6:5-6.</w:t>
      </w:r>
    </w:p>
  </w:footnote>
  <w:footnote w:id="17428">
    <w:p>
      <w:pPr>
        <w:pStyle w:val="FootnoteText"/>
      </w:pPr>
      <w:r>
        <w:rPr>
          <w:rStyle w:val="FootnoteReference"/>
        </w:rPr>
        <w:footnoteRef/>
      </w:r>
      <w:r>
        <w:t xml:space="preserve"> Cross-references for "a living": John 5:26; John 6:57; John 11:25-26; John 14:6; John 14:19; Rom 5:10; Col 3:4.</w:t>
      </w:r>
    </w:p>
  </w:footnote>
  <w:footnote w:id="17429">
    <w:p>
      <w:pPr>
        <w:pStyle w:val="FootnoteText"/>
      </w:pPr>
      <w:r>
        <w:rPr>
          <w:rStyle w:val="FootnoteReference"/>
        </w:rPr>
        <w:footnoteRef/>
      </w:r>
      <w:r>
        <w:t xml:space="preserve"> Cross-references for "stone": Isa 28:16; Dan 2:34; Dan 2:45; Zech 3:9; Zech 4:7.</w:t>
      </w:r>
    </w:p>
  </w:footnote>
  <w:footnote w:id="17430">
    <w:p>
      <w:pPr>
        <w:pStyle w:val="FootnoteText"/>
      </w:pPr>
      <w:r>
        <w:rPr>
          <w:rStyle w:val="FootnoteReference"/>
        </w:rPr>
        <w:footnoteRef/>
      </w:r>
      <w:r>
        <w:t xml:space="preserve"> Cross-references for "disallowed": Ps 118:22-23; Isa 8:14-15; Matt 21:42; Mark 12:10-11; Luke 20:17-18; Acts 4:11-12.</w:t>
      </w:r>
    </w:p>
  </w:footnote>
  <w:footnote w:id="17431">
    <w:p>
      <w:pPr>
        <w:pStyle w:val="FootnoteText"/>
      </w:pPr>
      <w:r>
        <w:rPr>
          <w:rStyle w:val="FootnoteReference"/>
        </w:rPr>
        <w:footnoteRef/>
      </w:r>
      <w:r>
        <w:t xml:space="preserve"> Cross-references for "chosen": Isa 42:1; Matt 12:18.</w:t>
      </w:r>
    </w:p>
  </w:footnote>
  <w:footnote w:id="174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3">
    <w:p>
      <w:pPr>
        <w:pStyle w:val="FootnoteText"/>
      </w:pPr>
      <w:r>
        <w:rPr>
          <w:rStyle w:val="FootnoteReference"/>
        </w:rPr>
        <w:footnoteRef/>
      </w:r>
      <w:r>
        <w:t xml:space="preserve"> Cross-references for "precious": 1Pet 1:7; 1Pet 1:19; 1Pet 2:7; 2Pet 1:1; 2Pet 1:4.</w:t>
      </w:r>
    </w:p>
  </w:footnote>
  <w:footnote w:id="174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6">
    <w:p>
      <w:pPr>
        <w:pStyle w:val="FootnoteText"/>
      </w:pPr>
      <w:r>
        <w:rPr>
          <w:rStyle w:val="FootnoteReference"/>
        </w:rPr>
        <w:footnoteRef/>
      </w:r>
      <w:r>
        <w:t xml:space="preserve"> Cross-references: Isa 55:3; Jer 3:22; Matt 11:28; John 5:40; John 6:37.</w:t>
      </w:r>
    </w:p>
  </w:footnote>
  <w:footnote w:id="17437">
    <w:p>
      <w:pPr>
        <w:pStyle w:val="FootnoteText"/>
      </w:pPr>
      <w:r>
        <w:rPr>
          <w:rStyle w:val="FootnoteReference"/>
        </w:rPr>
        <w:footnoteRef/>
      </w:r>
      <w:r>
        <w:t xml:space="preserve"> Cross-references for "also": 1Cor 3:16; 1Cor 6:19; 2Cor 6:16; Eph 2:20-22; Heb 3:6; Rev 3:12.</w:t>
      </w:r>
    </w:p>
  </w:footnote>
  <w:footnote w:id="17438">
    <w:p>
      <w:pPr>
        <w:pStyle w:val="FootnoteText"/>
      </w:pPr>
      <w:r>
        <w:rPr>
          <w:rStyle w:val="FootnoteReference"/>
        </w:rPr>
        <w:footnoteRef/>
      </w:r>
      <w:r>
        <w:t xml:space="preserve"> Cross-references for "spiritual": Ps 50:14; Ps 50:23; Ps 141:2; Hos 14:2; Mal 1:11; John 4:22-24; Rom 12:1; Phil 2:17; Phil 4:18; Heb 13:15-16.</w:t>
      </w:r>
    </w:p>
  </w:footnote>
  <w:footnote w:id="17439">
    <w:p>
      <w:pPr>
        <w:pStyle w:val="FootnoteText"/>
      </w:pPr>
      <w:r>
        <w:rPr>
          <w:rStyle w:val="FootnoteReference"/>
        </w:rPr>
        <w:footnoteRef/>
      </w:r>
      <w:r>
        <w:t xml:space="preserve"> Cross-references for "acceptable": Phil 1:11; Phil 4:18; Col 3:17; 1Pet 4:11.</w:t>
      </w:r>
    </w:p>
  </w:footnote>
  <w:footnote w:id="17440">
    <w:p>
      <w:pPr>
        <w:pStyle w:val="FootnoteText"/>
      </w:pPr>
      <w:r>
        <w:rPr>
          <w:rStyle w:val="FootnoteReference"/>
        </w:rPr>
        <w:footnoteRef/>
      </w:r>
      <w:r>
        <w:t xml:space="preserve"> Name meaning: Jesus (Yeshua) — Yahweh saves. He will save His people from their sins.</w:t>
      </w:r>
    </w:p>
  </w:footnote>
  <w:footnote w:id="17441">
    <w:p>
      <w:pPr>
        <w:pStyle w:val="FootnoteText"/>
      </w:pPr>
      <w:r>
        <w:rPr>
          <w:rStyle w:val="FootnoteReference"/>
        </w:rPr>
        <w:footnoteRef/>
      </w:r>
      <w:r>
        <w:t xml:space="preserve"> Personal name: Christ. Personal-name meaning: Christ — anointed. Source form: Christ.</w:t>
      </w:r>
    </w:p>
  </w:footnote>
  <w:footnote w:id="174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3">
    <w:p>
      <w:pPr>
        <w:pStyle w:val="FootnoteText"/>
      </w:pPr>
      <w:r>
        <w:rPr>
          <w:rStyle w:val="FootnoteReference"/>
        </w:rPr>
        <w:footnoteRef/>
      </w:r>
      <w:r>
        <w:t xml:space="preserve"> Cross-references: Isa 61:6; Isa 66:21; 1Pet 2:9; Rev 1:6; Rev 5:10; Rev 20:6.</w:t>
      </w:r>
    </w:p>
  </w:footnote>
  <w:footnote w:id="1744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5">
    <w:p>
      <w:pPr>
        <w:pStyle w:val="FootnoteText"/>
      </w:pPr>
      <w:r>
        <w:rPr>
          <w:rStyle w:val="FootnoteReference"/>
        </w:rPr>
        <w:footnoteRef/>
      </w:r>
      <w:r>
        <w:t xml:space="preserve"> Cross-references for "elect": Ps 89:19; Isa 42:1; Matt 12:18; Luke 23:35; Eph 1:4.</w:t>
      </w:r>
    </w:p>
  </w:footnote>
  <w:footnote w:id="1744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7">
    <w:p>
      <w:pPr>
        <w:pStyle w:val="FootnoteText"/>
      </w:pPr>
      <w:r>
        <w:rPr>
          <w:rStyle w:val="FootnoteReference"/>
        </w:rPr>
        <w:footnoteRef/>
      </w:r>
      <w:r>
        <w:t xml:space="preserve"> Cross-references: Dan 10:21; Mark 12:10; John 7:38; Acts 1:16; 2Tim 3:16; 2Pet 1:20; 2Pet 3:16.</w:t>
      </w:r>
    </w:p>
  </w:footnote>
  <w:footnote w:id="17448">
    <w:p>
      <w:pPr>
        <w:pStyle w:val="FootnoteText"/>
      </w:pPr>
      <w:r>
        <w:rPr>
          <w:rStyle w:val="FootnoteReference"/>
        </w:rPr>
        <w:footnoteRef/>
      </w:r>
      <w:r>
        <w:t xml:space="preserve"> Cross-references: Isa 28:16; Zech 10:4; Rom 9:32-33; Eph 2:20; 1Pet 2:4.</w:t>
      </w:r>
    </w:p>
  </w:footnote>
  <w:footnote w:id="17449">
    <w:p>
      <w:pPr>
        <w:pStyle w:val="FootnoteText"/>
      </w:pPr>
      <w:r>
        <w:rPr>
          <w:rStyle w:val="FootnoteReference"/>
        </w:rPr>
        <w:footnoteRef/>
      </w:r>
      <w:r>
        <w:t xml:space="preserve"> Cross-references for "the stone": Ps 118:22-23; Matt 21:42; Mark 12:10-11; Luke 20:17; Acts 4:11-12.</w:t>
      </w:r>
    </w:p>
  </w:footnote>
  <w:footnote w:id="17450">
    <w:p>
      <w:pPr>
        <w:pStyle w:val="FootnoteText"/>
      </w:pPr>
      <w:r>
        <w:rPr>
          <w:rStyle w:val="FootnoteReference"/>
        </w:rPr>
        <w:footnoteRef/>
      </w:r>
      <w:r>
        <w:t xml:space="preserve"> Cross-references for "the head": Zech 4:7; Col 2:10.</w:t>
      </w:r>
    </w:p>
  </w:footnote>
  <w:footnote w:id="17451">
    <w:p>
      <w:pPr>
        <w:pStyle w:val="FootnoteText"/>
      </w:pPr>
      <w:r>
        <w:rPr>
          <w:rStyle w:val="FootnoteReference"/>
        </w:rPr>
        <w:footnoteRef/>
      </w:r>
      <w:r>
        <w:t xml:space="preserve"> Cross-references: Song 5:9-16; Hag 2:7; Matt 13:44-46; John 4:42; John 6:68-69; Phil 3:7-10; 1Pet 1:8.</w:t>
      </w:r>
    </w:p>
  </w:footnote>
  <w:footnote w:id="17452">
    <w:p>
      <w:pPr>
        <w:pStyle w:val="FootnoteText"/>
      </w:pPr>
      <w:r>
        <w:rPr>
          <w:rStyle w:val="FootnoteReference"/>
        </w:rPr>
        <w:footnoteRef/>
      </w:r>
      <w:r>
        <w:t xml:space="preserve"> Cross-references: Isa 28:5; Luke 2:32.</w:t>
      </w:r>
    </w:p>
  </w:footnote>
  <w:footnote w:id="17453">
    <w:p>
      <w:pPr>
        <w:pStyle w:val="FootnoteText"/>
      </w:pPr>
      <w:r>
        <w:rPr>
          <w:rStyle w:val="FootnoteReference"/>
        </w:rPr>
        <w:footnoteRef/>
      </w:r>
      <w:r>
        <w:t xml:space="preserve"> Cross-references: Acts 26:19; Rom 10:21; Rom 15:31; Titus 3:3; Heb 4:11; Heb 11:31; 1Pet 2:8.</w:t>
      </w:r>
    </w:p>
  </w:footnote>
  <w:footnote w:id="17454">
    <w:p>
      <w:pPr>
        <w:pStyle w:val="FootnoteText"/>
      </w:pPr>
      <w:r>
        <w:rPr>
          <w:rStyle w:val="FootnoteReference"/>
        </w:rPr>
        <w:footnoteRef/>
      </w:r>
      <w:r>
        <w:t xml:space="preserve"> Cross-references for "a stone": Isa 8:14; Isa 57:14; Luke 2:34; Rom 9:32-33; 1Cor 1:23; 2Cor 2:16.</w:t>
      </w:r>
    </w:p>
  </w:footnote>
  <w:footnote w:id="17455">
    <w:p>
      <w:pPr>
        <w:pStyle w:val="FootnoteText"/>
      </w:pPr>
      <w:r>
        <w:rPr>
          <w:rStyle w:val="FootnoteReference"/>
        </w:rPr>
        <w:footnoteRef/>
      </w:r>
      <w:r>
        <w:t xml:space="preserve"> Cross-references: Exod 9:16; Rom 9:22; 1Thess 5:9; 2Pet 2:3; Jude 1:4.</w:t>
      </w:r>
    </w:p>
  </w:footnote>
  <w:footnote w:id="17456">
    <w:p>
      <w:pPr>
        <w:pStyle w:val="FootnoteText"/>
      </w:pPr>
      <w:r>
        <w:rPr>
          <w:rStyle w:val="FootnoteReference"/>
        </w:rPr>
        <w:footnoteRef/>
      </w:r>
      <w:r>
        <w:t xml:space="preserve"> Cross-references for "a chosen": Deut 10:15; Ps 22:30; Ps 33:12; Ps 73:15; Isa 41:8; Isa 44:1; 1Pet 1:2.</w:t>
      </w:r>
    </w:p>
  </w:footnote>
  <w:footnote w:id="17457">
    <w:p>
      <w:pPr>
        <w:pStyle w:val="FootnoteText"/>
      </w:pPr>
      <w:r>
        <w:rPr>
          <w:rStyle w:val="FootnoteReference"/>
        </w:rPr>
        <w:footnoteRef/>
      </w:r>
      <w:r>
        <w:t xml:space="preserve"> Cross-references for "a royal": Exod 19:5-6; Isa 61:6; Isa 66:21; Rev 1:6; Rev 5:10; Rev 20:6.</w:t>
      </w:r>
    </w:p>
  </w:footnote>
  <w:footnote w:id="17458">
    <w:p>
      <w:pPr>
        <w:pStyle w:val="FootnoteText"/>
      </w:pPr>
      <w:r>
        <w:rPr>
          <w:rStyle w:val="FootnoteReference"/>
        </w:rPr>
        <w:footnoteRef/>
      </w:r>
      <w:r>
        <w:t xml:space="preserve"> Cross-references for "show": Isa 43:21; Isa 60:1-3; Matt 5:16; Eph 1:6; Eph 3:21; Phil 2:15-16; 1Pet 4:11.</w:t>
      </w:r>
    </w:p>
  </w:footnote>
  <w:footnote w:id="17459">
    <w:p>
      <w:pPr>
        <w:pStyle w:val="FootnoteText"/>
      </w:pPr>
      <w:r>
        <w:rPr>
          <w:rStyle w:val="FootnoteReference"/>
        </w:rPr>
        <w:footnoteRef/>
      </w:r>
      <w:r>
        <w:t xml:space="preserve"> Cross-references: Ps 106:5; Isa 26:2; John 17:19; 1Cor 3:17; 2Tim 1:9.</w:t>
      </w:r>
    </w:p>
  </w:footnote>
  <w:footnote w:id="17460">
    <w:p>
      <w:pPr>
        <w:pStyle w:val="FootnoteText"/>
      </w:pPr>
      <w:r>
        <w:rPr>
          <w:rStyle w:val="FootnoteReference"/>
        </w:rPr>
        <w:footnoteRef/>
      </w:r>
      <w:r>
        <w:t xml:space="preserve"> Cross-references: Deut 4:20; Deut 7:6; Deut 14:2; Deut 26:18-19; Acts 20:28; Eph 1:14; Titus 2:14.</w:t>
      </w:r>
    </w:p>
  </w:footnote>
  <w:footnote w:id="17461">
    <w:p>
      <w:pPr>
        <w:pStyle w:val="FootnoteText"/>
      </w:pPr>
      <w:r>
        <w:rPr>
          <w:rStyle w:val="FootnoteReference"/>
        </w:rPr>
        <w:footnoteRef/>
      </w:r>
      <w:r>
        <w:t xml:space="preserve"> Cross-references: Isa 9:2; Isa 60:1-2; Matt 4:16; Luke 1:79; Acts 26:28; Rom 9:24; Eph 5:8-11; Phil 3:14; Col 1:13; 1Thess 5:4-8.</w:t>
      </w:r>
    </w:p>
  </w:footnote>
  <w:footnote w:id="17462">
    <w:p>
      <w:pPr>
        <w:pStyle w:val="FootnoteText"/>
      </w:pPr>
      <w:r>
        <w:rPr>
          <w:rStyle w:val="FootnoteReference"/>
        </w:rPr>
        <w:footnoteRef/>
      </w:r>
      <w:r>
        <w:t xml:space="preserve"> Cross-references for "obtained": Hos 2:23; Rom 11:6-7; Rom 11:30; 1Cor 7:25; 1Tim 1:13; Heb 4:16.</w:t>
      </w:r>
    </w:p>
  </w:footnote>
  <w:footnote w:id="17463">
    <w:p>
      <w:pPr>
        <w:pStyle w:val="FootnoteText"/>
      </w:pPr>
      <w:r>
        <w:rPr>
          <w:rStyle w:val="FootnoteReference"/>
        </w:rPr>
        <w:footnoteRef/>
      </w:r>
      <w:r>
        <w:t xml:space="preserve"> Cross-references: Hos 1:9-10; Rom 9:25-26.</w:t>
      </w:r>
    </w:p>
  </w:footnote>
  <w:footnote w:id="17464">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5">
    <w:p>
      <w:pPr>
        <w:pStyle w:val="FootnoteText"/>
      </w:pPr>
      <w:r>
        <w:rPr>
          <w:rStyle w:val="FootnoteReference"/>
        </w:rPr>
        <w:footnoteRef/>
      </w:r>
      <w:r>
        <w:t xml:space="preserve"> Cross-references: Rom 12:1; 2Cor 5:20; 2Cor 6:1; Eph 4:1; Phlm 1:9-10.</w:t>
      </w:r>
    </w:p>
  </w:footnote>
  <w:footnote w:id="17466">
    <w:p>
      <w:pPr>
        <w:pStyle w:val="FootnoteText"/>
      </w:pPr>
      <w:r>
        <w:rPr>
          <w:rStyle w:val="FootnoteReference"/>
        </w:rPr>
        <w:footnoteRef/>
      </w:r>
      <w:r>
        <w:t xml:space="preserve"> Cross-references: Gen 23:4; Gen 47:9; Lev 25:23; 1Chr 29:15; Ps 39:12; Ps 119:19; Ps 119:54; Heb 11:13; 1Pet 1:1; 1Pet 1:17.</w:t>
      </w:r>
    </w:p>
  </w:footnote>
  <w:footnote w:id="17467">
    <w:p>
      <w:pPr>
        <w:pStyle w:val="FootnoteText"/>
      </w:pPr>
      <w:r>
        <w:rPr>
          <w:rStyle w:val="FootnoteReference"/>
        </w:rPr>
        <w:footnoteRef/>
      </w:r>
      <w:r>
        <w:t xml:space="preserve"> Cross-references: Rom 7:23; Rom 8:13; Gal 5:17; Gal 5:24; 1Tim 6:9-10; Jas 4:1.</w:t>
      </w:r>
    </w:p>
  </w:footnote>
  <w:footnote w:id="17468">
    <w:p>
      <w:pPr>
        <w:pStyle w:val="FootnoteText"/>
      </w:pPr>
      <w:r>
        <w:rPr>
          <w:rStyle w:val="FootnoteReference"/>
        </w:rPr>
        <w:footnoteRef/>
      </w:r>
      <w:r>
        <w:t xml:space="preserve"> Cross-references for "honest": Rom 12:17; Rom 13:13; 2Cor 8:21; 2Cor 13:7; Phil 4:8; 1Thess 4:12; 1Tim 2:2; Heb 13:18.</w:t>
      </w:r>
    </w:p>
  </w:footnote>
  <w:footnote w:id="17469">
    <w:p>
      <w:pPr>
        <w:pStyle w:val="FootnoteText"/>
      </w:pPr>
      <w:r>
        <w:rPr>
          <w:rStyle w:val="FootnoteReference"/>
        </w:rPr>
        <w:footnoteRef/>
      </w:r>
      <w:r>
        <w:t xml:space="preserve"> Cross-references for "among": Gen 13:7-8; Phil 2:15-16.</w:t>
      </w:r>
    </w:p>
  </w:footnote>
  <w:footnote w:id="17470">
    <w:p>
      <w:pPr>
        <w:pStyle w:val="FootnoteText"/>
      </w:pPr>
      <w:r>
        <w:rPr>
          <w:rStyle w:val="FootnoteReference"/>
        </w:rPr>
        <w:footnoteRef/>
      </w:r>
      <w:r>
        <w:t xml:space="preserve"> Cross-references for "they may": Matt 5:16; Titus 2:7-8.</w:t>
      </w:r>
    </w:p>
  </w:footnote>
  <w:footnote w:id="17471">
    <w:p>
      <w:pPr>
        <w:pStyle w:val="FootnoteText"/>
      </w:pPr>
      <w:r>
        <w:rPr>
          <w:rStyle w:val="FootnoteReference"/>
        </w:rPr>
        <w:footnoteRef/>
      </w:r>
      <w:r>
        <w:t xml:space="preserve"> Cross-references for "glorify": Ps 50:23; Rom 15:9; 1Cor 14:25; 1Pet 4:11.</w:t>
      </w:r>
    </w:p>
  </w:footnote>
  <w:footnote w:id="17472">
    <w:p>
      <w:pPr>
        <w:pStyle w:val="FootnoteText"/>
      </w:pPr>
      <w:r>
        <w:rPr>
          <w:rStyle w:val="FootnoteReference"/>
        </w:rPr>
        <w:footnoteRef/>
      </w:r>
      <w:r>
        <w:t xml:space="preserve"> Cross-references: Ps 37:14; Ps 50:23; 2Cor 1:12; Eph 2:3; Eph 4:22; Phil 1:27; 1Tim 4:12; Heb 13:5; Jas 3:13; 1Pet 3:2; 2Pet 3:11.</w:t>
      </w:r>
    </w:p>
  </w:footnote>
  <w:footnote w:id="17473">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4">
    <w:p>
      <w:pPr>
        <w:pStyle w:val="FootnoteText"/>
      </w:pPr>
      <w:r>
        <w:rPr>
          <w:rStyle w:val="FootnoteReference"/>
        </w:rPr>
        <w:footnoteRef/>
      </w:r>
      <w:r>
        <w:t xml:space="preserve"> Cross-references for "for the punishment": Rom 13:3-4.</w:t>
      </w:r>
    </w:p>
  </w:footnote>
  <w:footnote w:id="17475">
    <w:p>
      <w:pPr>
        <w:pStyle w:val="FootnoteText"/>
      </w:pPr>
      <w:r>
        <w:rPr>
          <w:rStyle w:val="FootnoteReference"/>
        </w:rPr>
        <w:footnoteRef/>
      </w:r>
      <w:r>
        <w:t xml:space="preserve"> Cross-references for "the ignorance": 1Tim 1:13; 2Pet 2:12; Jude 1:10.</w:t>
      </w:r>
    </w:p>
  </w:footnote>
  <w:footnote w:id="17476">
    <w:p>
      <w:pPr>
        <w:pStyle w:val="FootnoteText"/>
      </w:pPr>
      <w:r>
        <w:rPr>
          <w:rStyle w:val="FootnoteReference"/>
        </w:rPr>
        <w:footnoteRef/>
      </w:r>
      <w:r>
        <w:t xml:space="preserve"> Cross-references for "foolish": Deut 32:6; Job 2:10; Ps 5:5; Prov 9:6; Jer 4:22; Matt 7:26; Matt 25:2; Rom 1:21; Gal 3:1; Titus 3:3.</w:t>
      </w:r>
    </w:p>
  </w:footnote>
  <w:footnote w:id="17477">
    <w:p>
      <w:pPr>
        <w:pStyle w:val="FootnoteText"/>
      </w:pPr>
      <w:r>
        <w:rPr>
          <w:rStyle w:val="FootnoteReference"/>
        </w:rPr>
        <w:footnoteRef/>
      </w:r>
      <w:r>
        <w:t xml:space="preserve"> Cross-references: Eph 6:6-7; 1Thess 4:3; 1Thess 5:18; 1Pet 4:2.</w:t>
      </w:r>
    </w:p>
  </w:footnote>
  <w:footnote w:id="17478">
    <w:p>
      <w:pPr>
        <w:pStyle w:val="FootnoteText"/>
      </w:pPr>
      <w:r>
        <w:rPr>
          <w:rStyle w:val="FootnoteReference"/>
        </w:rPr>
        <w:footnoteRef/>
      </w:r>
      <w:r>
        <w:t xml:space="preserve"> Cross-references for "free": John 8:32-36; Rom 6:18; Rom 6:22; 1Cor 7:22; Gal 5:1; Gal 5:13; Jas 1:25; Jas 2:12; 2Pet 2:19.</w:t>
      </w:r>
    </w:p>
  </w:footnote>
  <w:footnote w:id="17479">
    <w:p>
      <w:pPr>
        <w:pStyle w:val="FootnoteText"/>
      </w:pPr>
      <w:r>
        <w:rPr>
          <w:rStyle w:val="FootnoteReference"/>
        </w:rPr>
        <w:footnoteRef/>
      </w:r>
      <w:r>
        <w:t xml:space="preserve"> Cross-references: Jude 1:4.</w:t>
      </w:r>
    </w:p>
  </w:footnote>
  <w:footnote w:id="17480">
    <w:p>
      <w:pPr>
        <w:pStyle w:val="FootnoteText"/>
      </w:pPr>
      <w:r>
        <w:rPr>
          <w:rStyle w:val="FootnoteReference"/>
        </w:rPr>
        <w:footnoteRef/>
      </w:r>
      <w:r>
        <w:t xml:space="preserve"> Cross-references: Matt 23:14; John 15:22; 1Thess 2:5.</w:t>
      </w:r>
    </w:p>
  </w:footnote>
  <w:footnote w:id="17481">
    <w:p>
      <w:pPr>
        <w:pStyle w:val="FootnoteText"/>
      </w:pPr>
      <w:r>
        <w:rPr>
          <w:rStyle w:val="FootnoteReference"/>
        </w:rPr>
        <w:footnoteRef/>
      </w:r>
      <w:r>
        <w:t xml:space="preserve"> Cross-references: Eph 6:6; Col 3:24.</w:t>
      </w:r>
    </w:p>
  </w:footnote>
  <w:footnote w:id="17482">
    <w:p>
      <w:pPr>
        <w:pStyle w:val="FootnoteText"/>
      </w:pPr>
      <w:r>
        <w:rPr>
          <w:rStyle w:val="FootnoteReference"/>
        </w:rPr>
        <w:footnoteRef/>
      </w:r>
      <w:r>
        <w:t xml:space="preserve"> Cross-references for "Love": Zech 11:14; John 13:35; Heb 13:1; 1Pet 1:22.</w:t>
      </w:r>
    </w:p>
  </w:footnote>
  <w:footnote w:id="17483">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4">
    <w:p>
      <w:pPr>
        <w:pStyle w:val="FootnoteText"/>
      </w:pPr>
      <w:r>
        <w:rPr>
          <w:rStyle w:val="FootnoteReference"/>
        </w:rPr>
        <w:footnoteRef/>
      </w:r>
      <w:r>
        <w:t xml:space="preserve"> Cross-references: Exod 20:12; Lev 19:32; 1Sam 15:30; Rom 12:10; Rom 13:7; Phil 2:3; 1Tim 6:1; 1Pet 5:5.</w:t>
      </w:r>
    </w:p>
  </w:footnote>
  <w:footnote w:id="17485">
    <w:p>
      <w:pPr>
        <w:pStyle w:val="FootnoteText"/>
      </w:pPr>
      <w:r>
        <w:rPr>
          <w:rStyle w:val="FootnoteReference"/>
        </w:rPr>
        <w:footnoteRef/>
      </w:r>
      <w:r>
        <w:t xml:space="preserve"> Cross-references: 1Sam 15:30; 1Chr 29:20; Prov 24:21.</w:t>
      </w:r>
    </w:p>
  </w:footnote>
  <w:footnote w:id="17486">
    <w:p>
      <w:pPr>
        <w:pStyle w:val="FootnoteText"/>
      </w:pPr>
      <w:r>
        <w:rPr>
          <w:rStyle w:val="FootnoteReference"/>
        </w:rPr>
        <w:footnoteRef/>
      </w:r>
      <w:r>
        <w:t xml:space="preserve"> Cross-references for "the good": 2Cor 10:1; Gal 5:22; Titus 3:2; Jas 3:17.</w:t>
      </w:r>
    </w:p>
  </w:footnote>
  <w:footnote w:id="17487">
    <w:p>
      <w:pPr>
        <w:pStyle w:val="FootnoteText"/>
      </w:pPr>
      <w:r>
        <w:rPr>
          <w:rStyle w:val="FootnoteReference"/>
        </w:rPr>
        <w:footnoteRef/>
      </w:r>
      <w:r>
        <w:t xml:space="preserve"> Cross-references: Eph 6:5-7; Col 3:22-25; 1Tim 6:1-3; Titus 2:9-10.</w:t>
      </w:r>
    </w:p>
  </w:footnote>
  <w:footnote w:id="17488">
    <w:p>
      <w:pPr>
        <w:pStyle w:val="FootnoteText"/>
      </w:pPr>
      <w:r>
        <w:rPr>
          <w:rStyle w:val="FootnoteReference"/>
        </w:rPr>
        <w:footnoteRef/>
      </w:r>
      <w:r>
        <w:t xml:space="preserve"> Cross-references: Ps 101:4; Prov 3:32; Prov 8:13; Prov 10:32; Prov 11:20.</w:t>
      </w:r>
    </w:p>
  </w:footnote>
  <w:footnote w:id="17489">
    <w:p>
      <w:pPr>
        <w:pStyle w:val="FootnoteText"/>
      </w:pPr>
      <w:r>
        <w:rPr>
          <w:rStyle w:val="FootnoteReference"/>
        </w:rPr>
        <w:footnoteRef/>
      </w:r>
      <w:r>
        <w:t xml:space="preserve"> Cross-references for "suffering": Job 21:27; Ps 35:19; Ps 38:19; Ps 69:4; Ps 119:86.</w:t>
      </w:r>
    </w:p>
  </w:footnote>
  <w:footnote w:id="17490">
    <w:p>
      <w:pPr>
        <w:pStyle w:val="FootnoteText"/>
      </w:pPr>
      <w:r>
        <w:rPr>
          <w:rStyle w:val="FootnoteReference"/>
        </w:rPr>
        <w:footnoteRef/>
      </w:r>
      <w:r>
        <w:t xml:space="preserve"> Cross-references: Acts 11:23; 1Cor 15:10; 2Cor 1:12; 2Cor 8:1.</w:t>
      </w:r>
    </w:p>
  </w:footnote>
  <w:footnote w:id="17491">
    <w:p>
      <w:pPr>
        <w:pStyle w:val="FootnoteText"/>
      </w:pPr>
      <w:r>
        <w:rPr>
          <w:rStyle w:val="FootnoteReference"/>
        </w:rPr>
        <w:footnoteRef/>
      </w:r>
      <w:r>
        <w:t xml:space="preserve"> Cross-references: Matt 5:10-12; John 15:21; Rom 13:5; 2Tim 1:12; 1Pet 3:14-17.</w:t>
      </w:r>
    </w:p>
  </w:footnote>
  <w:footnote w:id="17492">
    <w:p>
      <w:pPr>
        <w:pStyle w:val="FootnoteText"/>
      </w:pPr>
      <w:r>
        <w:rPr>
          <w:rStyle w:val="FootnoteReference"/>
        </w:rPr>
        <w:footnoteRef/>
      </w:r>
      <w:r>
        <w:t xml:space="preserve"> Cross-references for "buffeted": Matt 26:67; Mark 14:65; 1Cor 4:11.</w:t>
      </w:r>
    </w:p>
  </w:footnote>
  <w:footnote w:id="17493">
    <w:p>
      <w:pPr>
        <w:pStyle w:val="FootnoteText"/>
      </w:pPr>
      <w:r>
        <w:rPr>
          <w:rStyle w:val="FootnoteReference"/>
        </w:rPr>
        <w:footnoteRef/>
      </w:r>
      <w:r>
        <w:t xml:space="preserve"> Cross-references for "acceptable": Luke 6:32; 1Pet 2:19.</w:t>
      </w:r>
    </w:p>
  </w:footnote>
  <w:footnote w:id="17494">
    <w:p>
      <w:pPr>
        <w:pStyle w:val="FootnoteText"/>
      </w:pPr>
      <w:r>
        <w:rPr>
          <w:rStyle w:val="FootnoteReference"/>
        </w:rPr>
        <w:footnoteRef/>
      </w:r>
      <w:r>
        <w:t xml:space="preserve"> Cross-references: Matt 5:47; 1Pet 3:14; 1Pet 4:14-16.</w:t>
      </w:r>
    </w:p>
  </w:footnote>
  <w:footnote w:id="17495">
    <w:p>
      <w:pPr>
        <w:pStyle w:val="FootnoteText"/>
      </w:pPr>
      <w:r>
        <w:rPr>
          <w:rStyle w:val="FootnoteReference"/>
        </w:rPr>
        <w:footnoteRef/>
      </w:r>
      <w:r>
        <w:t xml:space="preserve"> Cross-references for "for us": 1Pet 1:20.</w:t>
      </w:r>
    </w:p>
  </w:footnote>
  <w:footnote w:id="17496">
    <w:p>
      <w:pPr>
        <w:pStyle w:val="FootnoteText"/>
      </w:pPr>
      <w:r>
        <w:rPr>
          <w:rStyle w:val="FootnoteReference"/>
        </w:rPr>
        <w:footnoteRef/>
      </w:r>
      <w:r>
        <w:t xml:space="preserve"> Cross-references for "leaving": Ps 85:13; John 13:15; Rom 8:29; 1Cor 11:1; Eph 5:2; Phil 2:5; 1John 2:6; 1John 3:16; Rev 12:11.</w:t>
      </w:r>
    </w:p>
  </w:footnote>
  <w:footnote w:id="17497">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8">
    <w:p>
      <w:pPr>
        <w:pStyle w:val="FootnoteText"/>
      </w:pPr>
      <w:r>
        <w:rPr>
          <w:rStyle w:val="FootnoteReference"/>
        </w:rPr>
        <w:footnoteRef/>
      </w:r>
      <w:r>
        <w:t xml:space="preserve"> Cross-references: John 1:47; Rev 14:5.</w:t>
      </w:r>
    </w:p>
  </w:footnote>
  <w:footnote w:id="17499">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500">
    <w:p>
      <w:pPr>
        <w:pStyle w:val="FootnoteText"/>
      </w:pPr>
      <w:r>
        <w:rPr>
          <w:rStyle w:val="FootnoteReference"/>
        </w:rPr>
        <w:footnoteRef/>
      </w:r>
      <w:r>
        <w:t xml:space="preserve"> Cross-references for "threatened": Acts 4:29; Acts 9:1; Eph 6:9.</w:t>
      </w:r>
    </w:p>
  </w:footnote>
  <w:footnote w:id="17501">
    <w:p>
      <w:pPr>
        <w:pStyle w:val="FootnoteText"/>
      </w:pPr>
      <w:r>
        <w:rPr>
          <w:rStyle w:val="FootnoteReference"/>
        </w:rPr>
        <w:footnoteRef/>
      </w:r>
      <w:r>
        <w:t xml:space="preserve"> Cross-references: Ps 10:14; Ps 31:5; Ps 37:5; Luke 23:46; Acts 7:59; 2Tim 1:12; 1Pet 4:19.</w:t>
      </w:r>
    </w:p>
  </w:footnote>
  <w:footnote w:id="17502">
    <w:p>
      <w:pPr>
        <w:pStyle w:val="FootnoteText"/>
      </w:pPr>
      <w:r>
        <w:rPr>
          <w:rStyle w:val="FootnoteReference"/>
        </w:rPr>
        <w:footnoteRef/>
      </w:r>
      <w:r>
        <w:t xml:space="preserve"> Cross-references: Gen 18:25; Ps 7:11; Ps 96:13; Acts 17:31; Rom 2:5; 2Thess 1:5; 2Tim 4:8; Rev 19:11.</w:t>
      </w:r>
    </w:p>
  </w:footnote>
  <w:footnote w:id="17503">
    <w:p>
      <w:pPr>
        <w:pStyle w:val="FootnoteText"/>
      </w:pPr>
      <w:r>
        <w:rPr>
          <w:rStyle w:val="FootnoteReference"/>
        </w:rPr>
        <w:footnoteRef/>
      </w:r>
      <w:r>
        <w:t xml:space="preserve"> Cross-references for "his own self": Exod 28:38; Lev 16:22; Lev 22:9; Num 18:22; Ps 38:4; Isa 53:4-6; Isa 53:11; Matt 8:17; John 1:29; Heb 9:28.</w:t>
      </w:r>
    </w:p>
  </w:footnote>
  <w:footnote w:id="17504">
    <w:p>
      <w:pPr>
        <w:pStyle w:val="FootnoteText"/>
      </w:pPr>
      <w:r>
        <w:rPr>
          <w:rStyle w:val="FootnoteReference"/>
        </w:rPr>
        <w:footnoteRef/>
      </w:r>
      <w:r>
        <w:t xml:space="preserve"> Cross-references for "the tree": Deut 21:22-23; Acts 5:30; Acts 10:39; Acts 13:29; Gal 3:13.</w:t>
      </w:r>
    </w:p>
  </w:footnote>
  <w:footnote w:id="17505">
    <w:p>
      <w:pPr>
        <w:pStyle w:val="FootnoteText"/>
      </w:pPr>
      <w:r>
        <w:rPr>
          <w:rStyle w:val="FootnoteReference"/>
        </w:rPr>
        <w:footnoteRef/>
      </w:r>
      <w:r>
        <w:t xml:space="preserve"> Cross-references for "live": Matt 5:20; Luke 1:74-75; Acts 10:35; Rom 6:11; Rom 6:16; Rom 6:22; Eph 5:9; Phil 1:11; 1John 2:29; 1John 3:7.</w:t>
      </w:r>
    </w:p>
  </w:footnote>
  <w:footnote w:id="17506">
    <w:p>
      <w:pPr>
        <w:pStyle w:val="FootnoteText"/>
      </w:pPr>
      <w:r>
        <w:rPr>
          <w:rStyle w:val="FootnoteReference"/>
        </w:rPr>
        <w:footnoteRef/>
      </w:r>
      <w:r>
        <w:t xml:space="preserve"> Cross-references for "healed": Ps 147:3; Mal 4:2; Luke 4:18; Rev 22:2.</w:t>
      </w:r>
    </w:p>
  </w:footnote>
  <w:footnote w:id="17507">
    <w:p>
      <w:pPr>
        <w:pStyle w:val="FootnoteText"/>
      </w:pPr>
      <w:r>
        <w:rPr>
          <w:rStyle w:val="FootnoteReference"/>
        </w:rPr>
        <w:footnoteRef/>
      </w:r>
      <w:r>
        <w:t xml:space="preserve"> Cross-references: Isa 53:5-6; Matt 27:26; Mark 15:15; John 19:1.</w:t>
      </w:r>
    </w:p>
  </w:footnote>
  <w:footnote w:id="17508">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9">
    <w:p>
      <w:pPr>
        <w:pStyle w:val="FootnoteText"/>
      </w:pPr>
      <w:r>
        <w:rPr>
          <w:rStyle w:val="FootnoteReference"/>
        </w:rPr>
        <w:footnoteRef/>
      </w:r>
      <w:r>
        <w:t xml:space="preserve"> Cross-references: Ps 119:176; Isa 53:6; Jer 23:2; Ezek 34:6; Matt 9:36; Matt 18:12; Luke 15:4-6.</w:t>
      </w:r>
    </w:p>
  </w:footnote>
  <w:footnote w:id="17510">
    <w:p>
      <w:pPr>
        <w:pStyle w:val="FootnoteText"/>
      </w:pPr>
      <w:r>
        <w:rPr>
          <w:rStyle w:val="FootnoteReference"/>
        </w:rPr>
        <w:footnoteRef/>
      </w:r>
      <w:r>
        <w:t xml:space="preserve"> Cross-references: Acts 20:28; Heb 3:1.</w:t>
      </w:r>
    </w:p>
  </w:footnote>
  <w:footnote w:id="17511">
    <w:p>
      <w:pPr>
        <w:pStyle w:val="FootnoteText"/>
      </w:pPr>
      <w:r>
        <w:rPr>
          <w:rStyle w:val="FootnoteReference"/>
        </w:rPr>
        <w:footnoteRef/>
      </w:r>
      <w:r>
        <w:t xml:space="preserve"> Cross-references for "obey": Rom 6:17; Rom 10:16; 2Thess 1:8; Heb 5:9; Heb 11:8; 1Pet 1:22; 1Pet 4:17.</w:t>
      </w:r>
    </w:p>
  </w:footnote>
  <w:footnote w:id="17512">
    <w:p>
      <w:pPr>
        <w:pStyle w:val="FootnoteText"/>
      </w:pPr>
      <w:r>
        <w:rPr>
          <w:rStyle w:val="FootnoteReference"/>
        </w:rPr>
        <w:footnoteRef/>
      </w:r>
      <w:r>
        <w:t xml:space="preserve"> Cross-references: Gen 3:16; Rom 7:2; 1Cor 11:3; 1Cor 14:34; Eph 5:22-24; Eph 5:33; Col 3:18; 1Tim 2:11-12; Titus 2:3-6; Esth 1:16-20.</w:t>
      </w:r>
    </w:p>
  </w:footnote>
  <w:footnote w:id="17513">
    <w:p>
      <w:pPr>
        <w:pStyle w:val="FootnoteText"/>
      </w:pPr>
      <w:r>
        <w:rPr>
          <w:rStyle w:val="FootnoteReference"/>
        </w:rPr>
        <w:footnoteRef/>
      </w:r>
      <w:r>
        <w:t xml:space="preserve"> Cross-references: 1Cor 7:16; Col 4:5.</w:t>
      </w:r>
    </w:p>
  </w:footnote>
  <w:footnote w:id="17514">
    <w:p>
      <w:pPr>
        <w:pStyle w:val="FootnoteText"/>
      </w:pPr>
      <w:r>
        <w:rPr>
          <w:rStyle w:val="FootnoteReference"/>
        </w:rPr>
        <w:footnoteRef/>
      </w:r>
      <w:r>
        <w:t xml:space="preserve"> Cross-references: Prov 11:30; Prov 18:19; Matt 18:15; 1Cor 9:19-22; Jas 5:19-20.</w:t>
      </w:r>
    </w:p>
  </w:footnote>
  <w:footnote w:id="17515">
    <w:p>
      <w:pPr>
        <w:pStyle w:val="FootnoteText"/>
      </w:pPr>
      <w:r>
        <w:rPr>
          <w:rStyle w:val="FootnoteReference"/>
        </w:rPr>
        <w:footnoteRef/>
      </w:r>
      <w:r>
        <w:t xml:space="preserve"> Cross-references: Phil 1:27; Phil 3:20; 1Tim 4:12; 1Pet 1:15; 1Pet 2:12; 1Pet 3:16; 2Pet 3:11.</w:t>
      </w:r>
    </w:p>
  </w:footnote>
  <w:footnote w:id="17516">
    <w:p>
      <w:pPr>
        <w:pStyle w:val="FootnoteText"/>
      </w:pPr>
      <w:r>
        <w:rPr>
          <w:rStyle w:val="FootnoteReference"/>
        </w:rPr>
        <w:footnoteRef/>
      </w:r>
      <w:r>
        <w:t xml:space="preserve"> Cross-references: Rom 12:2; 1Tim 2:9-10; Titus 2:3-15.</w:t>
      </w:r>
    </w:p>
  </w:footnote>
  <w:footnote w:id="17517">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8">
    <w:p>
      <w:pPr>
        <w:pStyle w:val="FootnoteText"/>
      </w:pPr>
      <w:r>
        <w:rPr>
          <w:rStyle w:val="FootnoteReference"/>
        </w:rPr>
        <w:footnoteRef/>
      </w:r>
      <w:r>
        <w:t xml:space="preserve"> Cross-references for "which is not": 1Pet 1:23.</w:t>
      </w:r>
    </w:p>
  </w:footnote>
  <w:footnote w:id="17519">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20">
    <w:p>
      <w:pPr>
        <w:pStyle w:val="FootnoteText"/>
      </w:pPr>
      <w:r>
        <w:rPr>
          <w:rStyle w:val="FootnoteReference"/>
        </w:rPr>
        <w:footnoteRef/>
      </w:r>
      <w:r>
        <w:t xml:space="preserve"> Cross-references for "quiet": Ps 131:2; Jer 51:59; 1Thess 4:11; 2Thess 3:12; 1Tim 2:2.</w:t>
      </w:r>
    </w:p>
  </w:footnote>
  <w:footnote w:id="17521">
    <w:p>
      <w:pPr>
        <w:pStyle w:val="FootnoteText"/>
      </w:pPr>
      <w:r>
        <w:rPr>
          <w:rStyle w:val="FootnoteReference"/>
        </w:rPr>
        <w:footnoteRef/>
      </w:r>
      <w:r>
        <w:t xml:space="preserve"> Cross-references for "which is in": 1Sam 16:7; Ps 147:10-11; Ps 149:4; Luke 16:15.</w:t>
      </w:r>
    </w:p>
  </w:footnote>
  <w:footnote w:id="175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5">
    <w:p>
      <w:pPr>
        <w:pStyle w:val="FootnoteText"/>
      </w:pPr>
      <w:r>
        <w:rPr>
          <w:rStyle w:val="FootnoteReference"/>
        </w:rPr>
        <w:footnoteRef/>
      </w:r>
      <w:r>
        <w:t xml:space="preserve"> Cross-references for "the holy": Prov 31:10; Prov 31:30; Luke 8:2-3; Acts 1:14; Acts 9:36; 1Tim 2:10; 1Tim 5:10; Titus 2:3-4.</w:t>
      </w:r>
    </w:p>
  </w:footnote>
  <w:footnote w:id="17526">
    <w:p>
      <w:pPr>
        <w:pStyle w:val="FootnoteText"/>
      </w:pPr>
      <w:r>
        <w:rPr>
          <w:rStyle w:val="FootnoteReference"/>
        </w:rPr>
        <w:footnoteRef/>
      </w:r>
      <w:r>
        <w:t xml:space="preserve"> Cross-references for "adorned": 1Pet 3:2-4.</w:t>
      </w:r>
    </w:p>
  </w:footnote>
  <w:footnote w:id="17527">
    <w:p>
      <w:pPr>
        <w:pStyle w:val="FootnoteText"/>
      </w:pPr>
      <w:r>
        <w:rPr>
          <w:rStyle w:val="FootnoteReference"/>
        </w:rPr>
        <w:footnoteRef/>
      </w:r>
      <w:r>
        <w:t xml:space="preserve"> Cross-references: 1Sam 2:1; Jer 49:11; Luke 2:37; 1Tim 2:15; 1Tim 5:5; Heb 11:11.</w:t>
      </w:r>
    </w:p>
  </w:footnote>
  <w:footnote w:id="17528">
    <w:p>
      <w:pPr>
        <w:pStyle w:val="FootnoteText"/>
      </w:pPr>
      <w:r>
        <w:rPr>
          <w:rStyle w:val="FootnoteReference"/>
        </w:rPr>
        <w:footnoteRef/>
      </w:r>
      <w:r>
        <w:t xml:space="preserve"> Personal name: Sarah. Personal-name meaning: Sarah — Princess; noblewoman. Source form: Sarah.</w:t>
      </w:r>
    </w:p>
  </w:footnote>
  <w:footnote w:id="17529">
    <w:p>
      <w:pPr>
        <w:pStyle w:val="FootnoteText"/>
      </w:pPr>
      <w:r>
        <w:rPr>
          <w:rStyle w:val="FootnoteReference"/>
        </w:rPr>
        <w:footnoteRef/>
      </w:r>
      <w:r>
        <w:t xml:space="preserve"> Personal name: Abraham. Personal-name meaning: Abraham — Father of a multitude. Source form: Abraham.</w:t>
      </w:r>
    </w:p>
  </w:footnote>
  <w:footnote w:id="17530">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31">
    <w:p>
      <w:pPr>
        <w:pStyle w:val="FootnoteText"/>
      </w:pPr>
      <w:r>
        <w:rPr>
          <w:rStyle w:val="FootnoteReference"/>
        </w:rPr>
        <w:footnoteRef/>
      </w:r>
      <w:r>
        <w:t xml:space="preserve"> Cross-references: Gen 18:12.</w:t>
      </w:r>
    </w:p>
  </w:footnote>
  <w:footnote w:id="17532">
    <w:p>
      <w:pPr>
        <w:pStyle w:val="FootnoteText"/>
      </w:pPr>
      <w:r>
        <w:rPr>
          <w:rStyle w:val="FootnoteReference"/>
        </w:rPr>
        <w:footnoteRef/>
      </w:r>
      <w:r>
        <w:t xml:space="preserve"> Cross-references: Gen 18:15; Isa 57:11; Dan 3:16-18; Matt 26:69-75; Acts 4:8-13; Acts 4:19; 1Pet 3:14-15.</w:t>
      </w:r>
    </w:p>
  </w:footnote>
  <w:footnote w:id="17533">
    <w:p>
      <w:pPr>
        <w:pStyle w:val="FootnoteText"/>
      </w:pPr>
      <w:r>
        <w:rPr>
          <w:rStyle w:val="FootnoteReference"/>
        </w:rPr>
        <w:footnoteRef/>
      </w:r>
      <w:r>
        <w:t xml:space="preserve"> Cross-references for "giving": 1Cor 12:22-24; 1Thess 4:4.</w:t>
      </w:r>
    </w:p>
  </w:footnote>
  <w:footnote w:id="17534">
    <w:p>
      <w:pPr>
        <w:pStyle w:val="FootnoteText"/>
      </w:pPr>
      <w:r>
        <w:rPr>
          <w:rStyle w:val="FootnoteReference"/>
        </w:rPr>
        <w:footnoteRef/>
      </w:r>
      <w:r>
        <w:t xml:space="preserve"> Cross-references for "heirs": Eph 3:6; Titus 3:7; Heb 1:14.</w:t>
      </w:r>
    </w:p>
  </w:footnote>
  <w:footnote w:id="17535">
    <w:p>
      <w:pPr>
        <w:pStyle w:val="FootnoteText"/>
      </w:pPr>
      <w:r>
        <w:rPr>
          <w:rStyle w:val="FootnoteReference"/>
        </w:rPr>
        <w:footnoteRef/>
      </w:r>
      <w:r>
        <w:t xml:space="preserve"> Cross-references: Gen 2:23-24; Prov 5:15-19; Mal 2:14-16; Matt 19:3-9; 1Cor 7:3; Eph 5:25-28; Eph 5:33; Col 3:19.</w:t>
      </w:r>
    </w:p>
  </w:footnote>
  <w:footnote w:id="17536">
    <w:p>
      <w:pPr>
        <w:pStyle w:val="FootnoteText"/>
      </w:pPr>
      <w:r>
        <w:rPr>
          <w:rStyle w:val="FootnoteReference"/>
        </w:rPr>
        <w:footnoteRef/>
      </w:r>
      <w:r>
        <w:t xml:space="preserve"> Cross-references for "pitiful": Ps 103:13; Prov 28:8; Matt 18:33; Jas 5:11.</w:t>
      </w:r>
    </w:p>
  </w:footnote>
  <w:footnote w:id="17537">
    <w:p>
      <w:pPr>
        <w:pStyle w:val="FootnoteText"/>
      </w:pPr>
      <w:r>
        <w:rPr>
          <w:rStyle w:val="FootnoteReference"/>
        </w:rPr>
        <w:footnoteRef/>
      </w:r>
      <w:r>
        <w:t xml:space="preserve"> Cross-references for "courteous": Acts 27:3; Acts 28:7; Eph 4:31-32; Eph 5:1-2; Phil 4:8-9; Col 3:12.</w:t>
      </w:r>
    </w:p>
  </w:footnote>
  <w:footnote w:id="17538">
    <w:p>
      <w:pPr>
        <w:pStyle w:val="FootnoteText"/>
      </w:pPr>
      <w:r>
        <w:rPr>
          <w:rStyle w:val="FootnoteReference"/>
        </w:rPr>
        <w:footnoteRef/>
      </w:r>
      <w:r>
        <w:t xml:space="preserve"> Cross-references: Acts 2:1; Acts 4:32; Rom 12:16; Rom 15:5; 1Cor 1:10; Phil 3:16.</w:t>
      </w:r>
    </w:p>
  </w:footnote>
  <w:footnote w:id="17539">
    <w:p>
      <w:pPr>
        <w:pStyle w:val="FootnoteText"/>
      </w:pPr>
      <w:r>
        <w:rPr>
          <w:rStyle w:val="FootnoteReference"/>
        </w:rPr>
        <w:footnoteRef/>
      </w:r>
      <w:r>
        <w:t xml:space="preserve"> Cross-references: Rom 12:10; Heb 13:1; 1Pet 1:22; 1Pet 2:17; 2Pet 1:7; 1John 3:14; 1John 3:18-19.</w:t>
      </w:r>
    </w:p>
  </w:footnote>
  <w:footnote w:id="17540">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41">
    <w:p>
      <w:pPr>
        <w:pStyle w:val="FootnoteText"/>
      </w:pPr>
      <w:r>
        <w:rPr>
          <w:rStyle w:val="FootnoteReference"/>
        </w:rPr>
        <w:footnoteRef/>
      </w:r>
      <w:r>
        <w:t xml:space="preserve"> Cross-references for "called": Rom 8:28; Rom 8:30; 1Pet 2:21; 1Pet 5:10.</w:t>
      </w:r>
    </w:p>
  </w:footnote>
  <w:footnote w:id="17542">
    <w:p>
      <w:pPr>
        <w:pStyle w:val="FootnoteText"/>
      </w:pPr>
      <w:r>
        <w:rPr>
          <w:rStyle w:val="FootnoteReference"/>
        </w:rPr>
        <w:footnoteRef/>
      </w:r>
      <w:r>
        <w:t xml:space="preserve"> Cross-references for "love": Deut 32:47; Job 2:4; Prov 3:2; Prov 3:18; Prov 4:22; Prov 8:35; Matt 19:17; Mark 8:35; John 12:25.</w:t>
      </w:r>
    </w:p>
  </w:footnote>
  <w:footnote w:id="17543">
    <w:p>
      <w:pPr>
        <w:pStyle w:val="FootnoteText"/>
      </w:pPr>
      <w:r>
        <w:rPr>
          <w:rStyle w:val="FootnoteReference"/>
        </w:rPr>
        <w:footnoteRef/>
      </w:r>
      <w:r>
        <w:t xml:space="preserve"> Cross-references for "refrain": Jas 1:26; Jas 3:1-10.</w:t>
      </w:r>
    </w:p>
  </w:footnote>
  <w:footnote w:id="17544">
    <w:p>
      <w:pPr>
        <w:pStyle w:val="FootnoteText"/>
      </w:pPr>
      <w:r>
        <w:rPr>
          <w:rStyle w:val="FootnoteReference"/>
        </w:rPr>
        <w:footnoteRef/>
      </w:r>
      <w:r>
        <w:t xml:space="preserve"> Cross-references for "speak": John 1:47; 1Pet 2:1; 1Pet 2:22; Rev 14:5.</w:t>
      </w:r>
    </w:p>
  </w:footnote>
  <w:footnote w:id="17545">
    <w:p>
      <w:pPr>
        <w:pStyle w:val="FootnoteText"/>
      </w:pPr>
      <w:r>
        <w:rPr>
          <w:rStyle w:val="FootnoteReference"/>
        </w:rPr>
        <w:footnoteRef/>
      </w:r>
      <w:r>
        <w:t xml:space="preserve"> Cross-references: Ps 34:12-16.</w:t>
      </w:r>
    </w:p>
  </w:footnote>
  <w:footnote w:id="17546">
    <w:p>
      <w:pPr>
        <w:pStyle w:val="FootnoteText"/>
      </w:pPr>
      <w:r>
        <w:rPr>
          <w:rStyle w:val="FootnoteReference"/>
        </w:rPr>
        <w:footnoteRef/>
      </w:r>
      <w:r>
        <w:t xml:space="preserve"> Cross-references: Job 7:7-8; Job 9:25; Job 33:28; Ps 27:13; Ps 49:19; Ps 106:5; Eccl 2:3; Matt 13:16-17.</w:t>
      </w:r>
    </w:p>
  </w:footnote>
  <w:footnote w:id="17547">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8">
    <w:p>
      <w:pPr>
        <w:pStyle w:val="FootnoteText"/>
      </w:pPr>
      <w:r>
        <w:rPr>
          <w:rStyle w:val="FootnoteReference"/>
        </w:rPr>
        <w:footnoteRef/>
      </w:r>
      <w:r>
        <w:t xml:space="preserve"> Cross-references: Job 1:1; Job 2:3; Job 28:28; Ps 34:14; Ps 37:27; Prov 3:7; Prov 16:6; Prov 16:17; Isa 1:16-17; Matt 6:13; John 17:15.</w:t>
      </w:r>
    </w:p>
  </w:footnote>
  <w:footnote w:id="17549">
    <w:p>
      <w:pPr>
        <w:pStyle w:val="FootnoteText"/>
      </w:pPr>
      <w:r>
        <w:rPr>
          <w:rStyle w:val="FootnoteReference"/>
        </w:rPr>
        <w:footnoteRef/>
      </w:r>
      <w:r>
        <w:t xml:space="preserve"> Cross-references: Ps 125:4; Matt 5:45; Mark 14:7; Luke 6:9; Luke 6:35; Rom 7:19; Rom 7:21; Gal 6:10; 1Tim 6:18; Heb 13:16; Jas 4:17; 3John 1:11.</w:t>
      </w:r>
    </w:p>
  </w:footnote>
  <w:footnote w:id="17550">
    <w:p>
      <w:pPr>
        <w:pStyle w:val="FootnoteText"/>
      </w:pPr>
      <w:r>
        <w:rPr>
          <w:rStyle w:val="FootnoteReference"/>
        </w:rPr>
        <w:footnoteRef/>
      </w:r>
      <w:r>
        <w:t xml:space="preserve"> Cross-references for "the eyes": Deut 11:12; 2Chr 16:9; Ps 11:4; Prov 15:3; Zech 4:10.</w:t>
      </w:r>
    </w:p>
  </w:footnote>
  <w:footnote w:id="17551">
    <w:p>
      <w:pPr>
        <w:pStyle w:val="FootnoteText"/>
      </w:pPr>
      <w:r>
        <w:rPr>
          <w:rStyle w:val="FootnoteReference"/>
        </w:rPr>
        <w:footnoteRef/>
      </w:r>
      <w:r>
        <w:t xml:space="preserve"> Cross-references for "his ears": 2Chr 7:15; Ps 65:2; Prov 15:8; Prov 15:29; John 9:31; Jas 5:16.</w:t>
      </w:r>
    </w:p>
  </w:footnote>
  <w:footnote w:id="17552">
    <w:p>
      <w:pPr>
        <w:pStyle w:val="FootnoteText"/>
      </w:pPr>
      <w:r>
        <w:rPr>
          <w:rStyle w:val="FootnoteReference"/>
        </w:rPr>
        <w:footnoteRef/>
      </w:r>
      <w:r>
        <w:t xml:space="preserve"> Cross-references: Lev 17:10; Lev 20:3; Lev 20:6; Lev 26:17; Ps 80:16; Jer 21:10; Ezek 15:7.</w:t>
      </w:r>
    </w:p>
  </w:footnote>
  <w:footnote w:id="17553">
    <w:p>
      <w:pPr>
        <w:pStyle w:val="FootnoteText"/>
      </w:pPr>
      <w:r>
        <w:rPr>
          <w:rStyle w:val="FootnoteReference"/>
        </w:rPr>
        <w:footnoteRef/>
      </w:r>
      <w:r>
        <w:t xml:space="preserve"> Cross-references for "followers": Ps 38:20; Prov 15:9; 1Cor 14:1; Eph 5:1; 1Thess 5:15; 1Tim 5:10; 3John 1:11.</w:t>
      </w:r>
    </w:p>
  </w:footnote>
  <w:footnote w:id="17554">
    <w:p>
      <w:pPr>
        <w:pStyle w:val="FootnoteText"/>
      </w:pPr>
      <w:r>
        <w:rPr>
          <w:rStyle w:val="FootnoteReference"/>
        </w:rPr>
        <w:footnoteRef/>
      </w:r>
      <w:r>
        <w:t xml:space="preserve"> Cross-references: Prov 16:7; Rom 8:28; Rom 13:3.</w:t>
      </w:r>
    </w:p>
  </w:footnote>
  <w:footnote w:id="17555">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6">
    <w:p>
      <w:pPr>
        <w:pStyle w:val="FootnoteText"/>
      </w:pPr>
      <w:r>
        <w:rPr>
          <w:rStyle w:val="FootnoteReference"/>
        </w:rPr>
        <w:footnoteRef/>
      </w:r>
      <w:r>
        <w:t xml:space="preserve"> Cross-references: Isa 8:12-13; Isa 41:10-14; Isa 51:12; Jer 1:8; Ezek 3:9; Matt 10:28; Matt 10:31; Luke 12:4-5; John 14:1; John 14:27; Acts 18:9-10.</w:t>
      </w:r>
    </w:p>
  </w:footnote>
  <w:footnote w:id="17557">
    <w:p>
      <w:pPr>
        <w:pStyle w:val="FootnoteText"/>
      </w:pPr>
      <w:r>
        <w:rPr>
          <w:rStyle w:val="FootnoteReference"/>
        </w:rPr>
        <w:footnoteRef/>
      </w:r>
      <w:r>
        <w:t xml:space="preserve"> Cross-references for "sanctify": Num 20:12; Num 27:14; Isa 5:16; Isa 29:23.</w:t>
      </w:r>
    </w:p>
  </w:footnote>
  <w:footnote w:id="17558">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9">
    <w:p>
      <w:pPr>
        <w:pStyle w:val="FootnoteText"/>
      </w:pPr>
      <w:r>
        <w:rPr>
          <w:rStyle w:val="FootnoteReference"/>
        </w:rPr>
        <w:footnoteRef/>
      </w:r>
      <w:r>
        <w:t xml:space="preserve"> Cross-references for "a reason": 1Sam 12:7; Isa 1:18; Isa 41:21; Acts 24:25.</w:t>
      </w:r>
    </w:p>
  </w:footnote>
  <w:footnote w:id="17560">
    <w:p>
      <w:pPr>
        <w:pStyle w:val="FootnoteText"/>
      </w:pPr>
      <w:r>
        <w:rPr>
          <w:rStyle w:val="FootnoteReference"/>
        </w:rPr>
        <w:footnoteRef/>
      </w:r>
      <w:r>
        <w:t xml:space="preserve"> Cross-references for "the hope": Col 1:5; Col 1:23; Col 1:27; Titus 1:2; Heb 3:6; Heb 6:1; Heb 6:18-19; 1Pet 1:3-4.</w:t>
      </w:r>
    </w:p>
  </w:footnote>
  <w:footnote w:id="17561">
    <w:p>
      <w:pPr>
        <w:pStyle w:val="FootnoteText"/>
      </w:pPr>
      <w:r>
        <w:rPr>
          <w:rStyle w:val="FootnoteReference"/>
        </w:rPr>
        <w:footnoteRef/>
      </w:r>
      <w:r>
        <w:t xml:space="preserve"> Cross-references for "a good": Acts 24:16; Rom 9:1; 2Cor 1:12; 2Cor 4:2; 1Tim 1:5; 1Tim 1:19; 2Tim 1:3; Heb 9:14; Heb 13:18; 1Pet 2:19; 1Pet 3:21.</w:t>
      </w:r>
    </w:p>
  </w:footnote>
  <w:footnote w:id="17562">
    <w:p>
      <w:pPr>
        <w:pStyle w:val="FootnoteText"/>
      </w:pPr>
      <w:r>
        <w:rPr>
          <w:rStyle w:val="FootnoteReference"/>
        </w:rPr>
        <w:footnoteRef/>
      </w:r>
      <w:r>
        <w:t xml:space="preserve"> Cross-references for "whereas": Titus 2:8; 1Pet 2:12.</w:t>
      </w:r>
    </w:p>
  </w:footnote>
  <w:footnote w:id="17563">
    <w:p>
      <w:pPr>
        <w:pStyle w:val="FootnoteText"/>
      </w:pPr>
      <w:r>
        <w:rPr>
          <w:rStyle w:val="FootnoteReference"/>
        </w:rPr>
        <w:footnoteRef/>
      </w:r>
      <w:r>
        <w:t xml:space="preserve"> Cross-references for "falsely": Matt 5:11.</w:t>
      </w:r>
    </w:p>
  </w:footnote>
  <w:footnote w:id="17564">
    <w:p>
      <w:pPr>
        <w:pStyle w:val="FootnoteText"/>
      </w:pPr>
      <w:r>
        <w:rPr>
          <w:rStyle w:val="FootnoteReference"/>
        </w:rPr>
        <w:footnoteRef/>
      </w:r>
      <w:r>
        <w:t xml:space="preserve"> Personal name: Christ. Personal-name meaning: Christ — anointed. Source form: Christ.</w:t>
      </w:r>
    </w:p>
  </w:footnote>
  <w:footnote w:id="17565">
    <w:p>
      <w:pPr>
        <w:pStyle w:val="FootnoteText"/>
      </w:pPr>
      <w:r>
        <w:rPr>
          <w:rStyle w:val="FootnoteReference"/>
        </w:rPr>
        <w:footnoteRef/>
      </w:r>
      <w:r>
        <w:t xml:space="preserve"> Cross-references for "good": 1Pet 3:1-2.</w:t>
      </w:r>
    </w:p>
  </w:footnote>
  <w:footnote w:id="17566">
    <w:p>
      <w:pPr>
        <w:pStyle w:val="FootnoteText"/>
      </w:pPr>
      <w:r>
        <w:rPr>
          <w:rStyle w:val="FootnoteReference"/>
        </w:rPr>
        <w:footnoteRef/>
      </w:r>
      <w:r>
        <w:t xml:space="preserve"> Cross-references for "suffer": 1Pet 3:14.</w:t>
      </w:r>
    </w:p>
  </w:footnote>
  <w:footnote w:id="17567">
    <w:p>
      <w:pPr>
        <w:pStyle w:val="FootnoteText"/>
      </w:pPr>
      <w:r>
        <w:rPr>
          <w:rStyle w:val="FootnoteReference"/>
        </w:rPr>
        <w:footnoteRef/>
      </w:r>
      <w:r>
        <w:t xml:space="preserve"> Cross-references: Matt 26:39; Matt 26:42; Acts 21:14; 1Pet 4:19.</w:t>
      </w:r>
    </w:p>
  </w:footnote>
  <w:footnote w:id="17568">
    <w:p>
      <w:pPr>
        <w:pStyle w:val="FootnoteText"/>
      </w:pPr>
      <w:r>
        <w:rPr>
          <w:rStyle w:val="FootnoteReference"/>
        </w:rPr>
        <w:footnoteRef/>
      </w:r>
      <w:r>
        <w:t xml:space="preserve"> Cross-references for "Christ": Isa 53:4-6; Rom 5:6-8; Rom 8:3; 2Cor 5:21; Gal 1:4; Gal 3:13; Titus 2:14; Heb 9:26; Heb 9:28; 1Pet 2:21-24; 1Pet 4:1.</w:t>
      </w:r>
    </w:p>
  </w:footnote>
  <w:footnote w:id="17569">
    <w:p>
      <w:pPr>
        <w:pStyle w:val="FootnoteText"/>
      </w:pPr>
      <w:r>
        <w:rPr>
          <w:rStyle w:val="FootnoteReference"/>
        </w:rPr>
        <w:footnoteRef/>
      </w:r>
      <w:r>
        <w:t xml:space="preserve"> Cross-references for "the just": Zech 9:9; Matt 27:19; Matt 27:24; Acts 3:14; Acts 22:14; Jas 5:6; 1John 1:9.</w:t>
      </w:r>
    </w:p>
  </w:footnote>
  <w:footnote w:id="17570">
    <w:p>
      <w:pPr>
        <w:pStyle w:val="FootnoteText"/>
      </w:pPr>
      <w:r>
        <w:rPr>
          <w:rStyle w:val="FootnoteReference"/>
        </w:rPr>
        <w:footnoteRef/>
      </w:r>
      <w:r>
        <w:t xml:space="preserve"> Cross-references: Rom 1:4; Rom 8:11.</w:t>
      </w:r>
    </w:p>
  </w:footnote>
  <w:footnote w:id="17571">
    <w:p>
      <w:pPr>
        <w:pStyle w:val="FootnoteText"/>
      </w:pPr>
      <w:r>
        <w:rPr>
          <w:rStyle w:val="FootnoteReference"/>
        </w:rPr>
        <w:footnoteRef/>
      </w:r>
      <w:r>
        <w:t xml:space="preserve"> Cross-references for "By which": Neh 9:30; 1Pet 1:11-12; 1Pet 4:6; Rev 19:10.</w:t>
      </w:r>
    </w:p>
  </w:footnote>
  <w:footnote w:id="17572">
    <w:p>
      <w:pPr>
        <w:pStyle w:val="FootnoteText"/>
      </w:pPr>
      <w:r>
        <w:rPr>
          <w:rStyle w:val="FootnoteReference"/>
        </w:rPr>
        <w:footnoteRef/>
      </w:r>
      <w:r>
        <w:t xml:space="preserve"> Cross-references: Isa 42:7; Isa 49:9; Isa 61:1; Rev 20:7.</w:t>
      </w:r>
    </w:p>
  </w:footnote>
  <w:footnote w:id="17573">
    <w:p>
      <w:pPr>
        <w:pStyle w:val="FootnoteText"/>
      </w:pPr>
      <w:r>
        <w:rPr>
          <w:rStyle w:val="FootnoteReference"/>
        </w:rPr>
        <w:footnoteRef/>
      </w:r>
      <w:r>
        <w:t xml:space="preserve"> Cross-references for "sometime": Gen 6:3; Gen 6:5; Gen 6:13.</w:t>
      </w:r>
    </w:p>
  </w:footnote>
  <w:footnote w:id="17574">
    <w:p>
      <w:pPr>
        <w:pStyle w:val="FootnoteText"/>
      </w:pPr>
      <w:r>
        <w:rPr>
          <w:rStyle w:val="FootnoteReference"/>
        </w:rPr>
        <w:footnoteRef/>
      </w:r>
      <w:r>
        <w:t xml:space="preserve"> Cross-references for "the longsuffering": Isa 30:18; Rom 2:4-5; Rom 9:22; 2Pet 3:15.</w:t>
      </w:r>
    </w:p>
  </w:footnote>
  <w:footnote w:id="17575">
    <w:p>
      <w:pPr>
        <w:pStyle w:val="FootnoteText"/>
      </w:pPr>
      <w:r>
        <w:rPr>
          <w:rStyle w:val="FootnoteReference"/>
        </w:rPr>
        <w:footnoteRef/>
      </w:r>
      <w:r>
        <w:t xml:space="preserve"> Cross-references for "the days": Matt 24:37-39; Luke 17:26-30.</w:t>
      </w:r>
    </w:p>
  </w:footnote>
  <w:footnote w:id="17576">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7">
    <w:p>
      <w:pPr>
        <w:pStyle w:val="FootnoteText"/>
      </w:pPr>
      <w:r>
        <w:rPr>
          <w:rStyle w:val="FootnoteReference"/>
        </w:rPr>
        <w:footnoteRef/>
      </w:r>
      <w:r>
        <w:t xml:space="preserve"> Cross-references: Gen 7:1-7; Gen 7:13; Gen 7:23; Gen 8:1; Gen 8:18; Matt 7:14; Luke 12:32; Luke 13:24-25; 2Pet 2:5.</w:t>
      </w:r>
    </w:p>
  </w:footnote>
  <w:footnote w:id="17578">
    <w:p>
      <w:pPr>
        <w:pStyle w:val="FootnoteText"/>
      </w:pPr>
      <w:r>
        <w:rPr>
          <w:rStyle w:val="FootnoteReference"/>
        </w:rPr>
        <w:footnoteRef/>
      </w:r>
      <w:r>
        <w:t xml:space="preserve"> Cross-references: Gen 7:17-23; 2Cor 2:15-16; Eph 5:26.</w:t>
      </w:r>
    </w:p>
  </w:footnote>
  <w:footnote w:id="17579">
    <w:p>
      <w:pPr>
        <w:pStyle w:val="FootnoteText"/>
      </w:pPr>
      <w:r>
        <w:rPr>
          <w:rStyle w:val="FootnoteReference"/>
        </w:rPr>
        <w:footnoteRef/>
      </w:r>
      <w:r>
        <w:t xml:space="preserve"> Cross-references for "baptism": Matt 28:19; Mark 16:16; Acts 2:38; Acts 22:16; Rom 6:3-6; 1Cor 12:13; Gal 3:27; Eph 5:26; Col 2:12; Titus 3:5-7.</w:t>
      </w:r>
    </w:p>
  </w:footnote>
  <w:footnote w:id="17580">
    <w:p>
      <w:pPr>
        <w:pStyle w:val="FootnoteText"/>
      </w:pPr>
      <w:r>
        <w:rPr>
          <w:rStyle w:val="FootnoteReference"/>
        </w:rPr>
        <w:footnoteRef/>
      </w:r>
      <w:r>
        <w:t xml:space="preserve"> Cross-references for "the putting": Ezek 36:25-26; Zech 13:1; 2Cor 7:1.</w:t>
      </w:r>
    </w:p>
  </w:footnote>
  <w:footnote w:id="17581">
    <w:p>
      <w:pPr>
        <w:pStyle w:val="FootnoteText"/>
      </w:pPr>
      <w:r>
        <w:rPr>
          <w:rStyle w:val="FootnoteReference"/>
        </w:rPr>
        <w:footnoteRef/>
      </w:r>
      <w:r>
        <w:t xml:space="preserve"> Cross-references for "the answer": Acts 8:37; Rom 10:9-10; 2Cor 1:12; 1Tim 6:12.</w:t>
      </w:r>
    </w:p>
  </w:footnote>
  <w:footnote w:id="17582">
    <w:p>
      <w:pPr>
        <w:pStyle w:val="FootnoteText"/>
      </w:pPr>
      <w:r>
        <w:rPr>
          <w:rStyle w:val="FootnoteReference"/>
        </w:rPr>
        <w:footnoteRef/>
      </w:r>
      <w:r>
        <w:t xml:space="preserve"> Name meaning: Jesus (Yeshua) — Yahweh saves. He will save His people from their sins.</w:t>
      </w:r>
    </w:p>
  </w:footnote>
  <w:footnote w:id="175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4">
    <w:p>
      <w:pPr>
        <w:pStyle w:val="FootnoteText"/>
      </w:pPr>
      <w:r>
        <w:rPr>
          <w:rStyle w:val="FootnoteReference"/>
        </w:rPr>
        <w:footnoteRef/>
      </w:r>
      <w:r>
        <w:t xml:space="preserve"> Cross-references: 1Pet 1:3.</w:t>
      </w:r>
    </w:p>
  </w:footnote>
  <w:footnote w:id="17585">
    <w:p>
      <w:pPr>
        <w:pStyle w:val="FootnoteText"/>
      </w:pPr>
      <w:r>
        <w:rPr>
          <w:rStyle w:val="FootnoteReference"/>
        </w:rPr>
        <w:footnoteRef/>
      </w:r>
      <w:r>
        <w:t xml:space="preserve"> Cross-references for "is gone": Mark 16:19; Acts 1:11; Acts 2:34-36; Acts 3:21; Heb 6:20; Heb 8:1; Heb 9:24.</w:t>
      </w:r>
    </w:p>
  </w:footnote>
  <w:footnote w:id="17586">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7">
    <w:p>
      <w:pPr>
        <w:pStyle w:val="FootnoteText"/>
      </w:pPr>
      <w:r>
        <w:rPr>
          <w:rStyle w:val="FootnoteReference"/>
        </w:rPr>
        <w:footnoteRef/>
      </w:r>
      <w:r>
        <w:t xml:space="preserve"> Cross-references for "angels": Rom 8:38; 1Cor 15:24; Eph 1:21.</w:t>
      </w:r>
    </w:p>
  </w:footnote>
  <w:footnote w:id="17588">
    <w:p>
      <w:pPr>
        <w:pStyle w:val="FootnoteText"/>
      </w:pPr>
      <w:r>
        <w:rPr>
          <w:rStyle w:val="FootnoteReference"/>
        </w:rPr>
        <w:footnoteRef/>
      </w:r>
      <w:r>
        <w:t xml:space="preserve"> Personal name: Christ. Personal-name meaning: Christ — anointed. Source form: Christ.</w:t>
      </w:r>
    </w:p>
  </w:footnote>
  <w:footnote w:id="17589">
    <w:p>
      <w:pPr>
        <w:pStyle w:val="FootnoteText"/>
      </w:pPr>
      <w:r>
        <w:rPr>
          <w:rStyle w:val="FootnoteReference"/>
        </w:rPr>
        <w:footnoteRef/>
      </w:r>
      <w:r>
        <w:t xml:space="preserve"> Cross-references for "ceased": Isa 1:16; Ezek 16:41; Heb 4:10.</w:t>
      </w:r>
    </w:p>
  </w:footnote>
  <w:footnote w:id="17590">
    <w:p>
      <w:pPr>
        <w:pStyle w:val="FootnoteText"/>
      </w:pPr>
      <w:r>
        <w:rPr>
          <w:rStyle w:val="FootnoteReference"/>
        </w:rPr>
        <w:footnoteRef/>
      </w:r>
      <w:r>
        <w:t xml:space="preserve"> Cross-references for "Christ": 1Pet 3:18.</w:t>
      </w:r>
    </w:p>
  </w:footnote>
  <w:footnote w:id="17591">
    <w:p>
      <w:pPr>
        <w:pStyle w:val="FootnoteText"/>
      </w:pPr>
      <w:r>
        <w:rPr>
          <w:rStyle w:val="FootnoteReference"/>
        </w:rPr>
        <w:footnoteRef/>
      </w:r>
      <w:r>
        <w:t xml:space="preserve"> Cross-references: Rom 13:12-14; Phil 2:5; Heb 12:3.</w:t>
      </w:r>
    </w:p>
  </w:footnote>
  <w:footnote w:id="17592">
    <w:p>
      <w:pPr>
        <w:pStyle w:val="FootnoteText"/>
      </w:pPr>
      <w:r>
        <w:rPr>
          <w:rStyle w:val="FootnoteReference"/>
        </w:rPr>
        <w:footnoteRef/>
      </w:r>
      <w:r>
        <w:t xml:space="preserve"> Cross-references: Rom 6:2; Rom 6:7; Rom 6:11; Gal 2:20; Gal 5:24; Col 3:3-5.</w:t>
      </w:r>
    </w:p>
  </w:footnote>
  <w:footnote w:id="17593">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7">
    <w:p>
      <w:pPr>
        <w:pStyle w:val="FootnoteText"/>
      </w:pPr>
      <w:r>
        <w:rPr>
          <w:rStyle w:val="FootnoteReference"/>
        </w:rPr>
        <w:footnoteRef/>
      </w:r>
      <w:r>
        <w:t xml:space="preserve"> Cross-references: Rom 7:4; Rom 14:7; Eph 4:17; Eph 4:22-24; Eph 5:7-8; Col 3:7-8; Titus 3:3-8; 1Pet 2:1; 1Pet 2:14.</w:t>
      </w:r>
    </w:p>
  </w:footnote>
  <w:footnote w:id="17598">
    <w:p>
      <w:pPr>
        <w:pStyle w:val="FootnoteText"/>
      </w:pPr>
      <w:r>
        <w:rPr>
          <w:rStyle w:val="FootnoteReference"/>
        </w:rPr>
        <w:footnoteRef/>
      </w:r>
      <w:r>
        <w:t xml:space="preserve"> Cross-references: Hos 6:7; Mark 7:21; Eph 2:3.</w:t>
      </w:r>
    </w:p>
  </w:footnote>
  <w:footnote w:id="17599">
    <w:p>
      <w:pPr>
        <w:pStyle w:val="FootnoteText"/>
      </w:pPr>
      <w:r>
        <w:rPr>
          <w:rStyle w:val="FootnoteReference"/>
        </w:rPr>
        <w:footnoteRef/>
      </w:r>
      <w:r>
        <w:t xml:space="preserve"> Cross-references for "the time": Ezek 44:6; Ezek 45:9; Acts 17:30; Rom 8:12-13; 1Cor 6:11.</w:t>
      </w:r>
    </w:p>
  </w:footnote>
  <w:footnote w:id="17600">
    <w:p>
      <w:pPr>
        <w:pStyle w:val="FootnoteText"/>
      </w:pPr>
      <w:r>
        <w:rPr>
          <w:rStyle w:val="FootnoteReference"/>
        </w:rPr>
        <w:footnoteRef/>
      </w:r>
      <w:r>
        <w:t xml:space="preserve"> Cross-references for "to have": Deut 12:30-31; Rom 1:20-32; Eph 2:2-3; Eph 4:17; 1Thess 4:5; Titus 3:3; 1Pet 1:14.</w:t>
      </w:r>
    </w:p>
  </w:footnote>
  <w:footnote w:id="17601">
    <w:p>
      <w:pPr>
        <w:pStyle w:val="FootnoteText"/>
      </w:pPr>
      <w:r>
        <w:rPr>
          <w:rStyle w:val="FootnoteReference"/>
        </w:rPr>
        <w:footnoteRef/>
      </w:r>
      <w:r>
        <w:t xml:space="preserve"> Cross-references for "lasciviousness": Mark 7:22; 2Cor 12:21; Gal 5:19; Eph 4:19; Jude 1:4.</w:t>
      </w:r>
    </w:p>
  </w:footnote>
  <w:footnote w:id="17602">
    <w:p>
      <w:pPr>
        <w:pStyle w:val="FootnoteText"/>
      </w:pPr>
      <w:r>
        <w:rPr>
          <w:rStyle w:val="FootnoteReference"/>
        </w:rPr>
        <w:footnoteRef/>
      </w:r>
      <w:r>
        <w:t xml:space="preserve"> Cross-references for "excess": 2Sam 13:28; Prov 23:29-35; Isa 5:11; Isa 28:7; Eph 5:18.</w:t>
      </w:r>
    </w:p>
  </w:footnote>
  <w:footnote w:id="17603">
    <w:p>
      <w:pPr>
        <w:pStyle w:val="FootnoteText"/>
      </w:pPr>
      <w:r>
        <w:rPr>
          <w:rStyle w:val="FootnoteReference"/>
        </w:rPr>
        <w:footnoteRef/>
      </w:r>
      <w:r>
        <w:t xml:space="preserve"> Cross-references for "revellings": Gal 5:21.</w:t>
      </w:r>
    </w:p>
  </w:footnote>
  <w:footnote w:id="17604">
    <w:p>
      <w:pPr>
        <w:pStyle w:val="FootnoteText"/>
      </w:pPr>
      <w:r>
        <w:rPr>
          <w:rStyle w:val="FootnoteReference"/>
        </w:rPr>
        <w:footnoteRef/>
      </w:r>
      <w:r>
        <w:t xml:space="preserve"> Cross-references: 1Kgs 21:26; 2Chr 15:8; Isa 65:4; Jer 16:18; Rev 17:4-5.</w:t>
      </w:r>
    </w:p>
  </w:footnote>
  <w:footnote w:id="17605">
    <w:p>
      <w:pPr>
        <w:pStyle w:val="FootnoteText"/>
      </w:pPr>
      <w:r>
        <w:rPr>
          <w:rStyle w:val="FootnoteReference"/>
        </w:rPr>
        <w:footnoteRef/>
      </w:r>
      <w:r>
        <w:t xml:space="preserve"> Cross-references for "excess": Matt 23:25; Luke 15:13; Rom 13:13; 2Pet 2:22.</w:t>
      </w:r>
    </w:p>
  </w:footnote>
  <w:footnote w:id="17606">
    <w:p>
      <w:pPr>
        <w:pStyle w:val="FootnoteText"/>
      </w:pPr>
      <w:r>
        <w:rPr>
          <w:rStyle w:val="FootnoteReference"/>
        </w:rPr>
        <w:footnoteRef/>
      </w:r>
      <w:r>
        <w:t xml:space="preserve"> Cross-references for "speaking": Acts 13:45; Acts 18:6; 1Pet 2:12; 1Pet 3:16; 2Pet 2:12; Jude 1:10.</w:t>
      </w:r>
    </w:p>
  </w:footnote>
  <w:footnote w:id="17607">
    <w:p>
      <w:pPr>
        <w:pStyle w:val="FootnoteText"/>
      </w:pPr>
      <w:r>
        <w:rPr>
          <w:rStyle w:val="FootnoteReference"/>
        </w:rPr>
        <w:footnoteRef/>
      </w:r>
      <w:r>
        <w:t xml:space="preserve"> Cross-references: John 5:25-26; 1Pet 3:19.</w:t>
      </w:r>
    </w:p>
  </w:footnote>
  <w:footnote w:id="17608">
    <w:p>
      <w:pPr>
        <w:pStyle w:val="FootnoteText"/>
      </w:pPr>
      <w:r>
        <w:rPr>
          <w:rStyle w:val="FootnoteReference"/>
        </w:rPr>
        <w:footnoteRef/>
      </w:r>
      <w:r>
        <w:t xml:space="preserve"> Cross-references: Rom 8:2; Gal 2:19; Gal 5:25; Eph 2:3-5; Titus 3:3-7; Rev 14:18.</w:t>
      </w:r>
    </w:p>
  </w:footnote>
  <w:footnote w:id="17609">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10">
    <w:p>
      <w:pPr>
        <w:pStyle w:val="FootnoteText"/>
      </w:pPr>
      <w:r>
        <w:rPr>
          <w:rStyle w:val="FootnoteReference"/>
        </w:rPr>
        <w:footnoteRef/>
      </w:r>
      <w:r>
        <w:t xml:space="preserve"> Cross-references: 1Thess 5:6-8; Titus 2:12; 1Pet 1:13; 1Pet 5:8.</w:t>
      </w:r>
    </w:p>
  </w:footnote>
  <w:footnote w:id="17611">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2">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3">
    <w:p>
      <w:pPr>
        <w:pStyle w:val="FootnoteText"/>
      </w:pPr>
      <w:r>
        <w:rPr>
          <w:rStyle w:val="FootnoteReference"/>
        </w:rPr>
        <w:footnoteRef/>
      </w:r>
      <w:r>
        <w:t xml:space="preserve"> Cross-references: Prov 10:12; Prov 12:16; Prov 17:9; Prov 18:13; 1Cor 13:7; Jas 5:20.</w:t>
      </w:r>
    </w:p>
  </w:footnote>
  <w:footnote w:id="17614">
    <w:p>
      <w:pPr>
        <w:pStyle w:val="FootnoteText"/>
      </w:pPr>
      <w:r>
        <w:rPr>
          <w:rStyle w:val="FootnoteReference"/>
        </w:rPr>
        <w:footnoteRef/>
      </w:r>
      <w:r>
        <w:t xml:space="preserve"> Cross-references: Rom 12:13; Rom 16:23; 1Tim 3:2; Titus 1:8; Heb 13:2; Heb 13:16.</w:t>
      </w:r>
    </w:p>
  </w:footnote>
  <w:footnote w:id="17615">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6">
    <w:p>
      <w:pPr>
        <w:pStyle w:val="FootnoteText"/>
      </w:pPr>
      <w:r>
        <w:rPr>
          <w:rStyle w:val="FootnoteReference"/>
        </w:rPr>
        <w:footnoteRef/>
      </w:r>
      <w:r>
        <w:t xml:space="preserve"> Cross-references for "good": Matt 24:14; Matt 24:21; Matt 24:45; Luke 12:42; Luke 16:1-8; 1Cor 4:1-2; Titus 1:7.</w:t>
      </w:r>
    </w:p>
  </w:footnote>
  <w:footnote w:id="17617">
    <w:p>
      <w:pPr>
        <w:pStyle w:val="FootnoteText"/>
      </w:pPr>
      <w:r>
        <w:rPr>
          <w:rStyle w:val="FootnoteReference"/>
        </w:rPr>
        <w:footnoteRef/>
      </w:r>
      <w:r>
        <w:t xml:space="preserve"> Cross-references for "the manifold": 1Cor 3:10; 1Cor 12:4; 1Cor 15:10; 2Cor 6:1; Eph 3:8; Eph 4:11.</w:t>
      </w:r>
    </w:p>
  </w:footnote>
  <w:footnote w:id="17618">
    <w:p>
      <w:pPr>
        <w:pStyle w:val="FootnoteText"/>
      </w:pPr>
      <w:r>
        <w:rPr>
          <w:rStyle w:val="FootnoteReference"/>
        </w:rPr>
        <w:footnoteRef/>
      </w:r>
      <w:r>
        <w:t xml:space="preserve"> Cross-references: Matt 20:28; Matt 25:44; Mark 10:45; Luke 8:3; Rom 15:25; Rom 15:27; 2Cor 9:1; 2Tim 1:18; Heb 6:10.</w:t>
      </w:r>
    </w:p>
  </w:footnote>
  <w:footnote w:id="17619">
    <w:p>
      <w:pPr>
        <w:pStyle w:val="FootnoteText"/>
      </w:pPr>
      <w:r>
        <w:rPr>
          <w:rStyle w:val="FootnoteReference"/>
        </w:rPr>
        <w:footnoteRef/>
      </w:r>
      <w:r>
        <w:t xml:space="preserve"> Cross-references for "as the": Acts 7:38; Rom 3:2; Heb 5:12.</w:t>
      </w:r>
    </w:p>
  </w:footnote>
  <w:footnote w:id="17620">
    <w:p>
      <w:pPr>
        <w:pStyle w:val="FootnoteText"/>
      </w:pPr>
      <w:r>
        <w:rPr>
          <w:rStyle w:val="FootnoteReference"/>
        </w:rPr>
        <w:footnoteRef/>
      </w:r>
      <w:r>
        <w:t xml:space="preserve"> Cross-references for "the ability": 1Chr 29:11-16; Rom 12:6-8; 1Cor 3:10; 1Cor 12:4.</w:t>
      </w:r>
    </w:p>
  </w:footnote>
  <w:footnote w:id="17621">
    <w:p>
      <w:pPr>
        <w:pStyle w:val="FootnoteText"/>
      </w:pPr>
      <w:r>
        <w:rPr>
          <w:rStyle w:val="FootnoteReference"/>
        </w:rPr>
        <w:footnoteRef/>
      </w:r>
      <w:r>
        <w:t xml:space="preserve"> Name meaning: Jesus (Yeshua) — Yahweh saves. He will save His people from their sins.</w:t>
      </w:r>
    </w:p>
  </w:footnote>
  <w:footnote w:id="17622">
    <w:p>
      <w:pPr>
        <w:pStyle w:val="FootnoteText"/>
      </w:pPr>
      <w:r>
        <w:rPr>
          <w:rStyle w:val="FootnoteReference"/>
        </w:rPr>
        <w:footnoteRef/>
      </w:r>
      <w:r>
        <w:t xml:space="preserve"> Cross-references for "to whom": Rom 16:27; Eph 3:21; 1Tim 1:17; 1Tim 6:16; 1Pet 5:11; Jude 1:25; Rev 1:5-6.</w:t>
      </w:r>
    </w:p>
  </w:footnote>
  <w:footnote w:id="17623">
    <w:p>
      <w:pPr>
        <w:pStyle w:val="FootnoteText"/>
      </w:pPr>
      <w:r>
        <w:rPr>
          <w:rStyle w:val="FootnoteReference"/>
        </w:rPr>
        <w:footnoteRef/>
      </w:r>
      <w:r>
        <w:t xml:space="preserve"> Cross-references for "dominion": Ps 145:13; Dan 4:3; Dan 4:34; Dan 7:14; Matt 6:13; Rev 5:12-14.</w:t>
      </w:r>
    </w:p>
  </w:footnote>
  <w:footnote w:id="17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5">
    <w:p>
      <w:pPr>
        <w:pStyle w:val="FootnoteText"/>
      </w:pPr>
      <w:r>
        <w:rPr>
          <w:rStyle w:val="FootnoteReference"/>
        </w:rPr>
        <w:footnoteRef/>
      </w:r>
      <w:r>
        <w:t xml:space="preserve"> Cross-references: Isa 8:20; Jer 23:22; Eph 4:29; Col 4:6; Jas 1:19; Jas 1:26; Jas 3:1-6.</w:t>
      </w:r>
    </w:p>
  </w:footnote>
  <w:footnote w:id="17626">
    <w:p>
      <w:pPr>
        <w:pStyle w:val="FootnoteText"/>
      </w:pPr>
      <w:r>
        <w:rPr>
          <w:rStyle w:val="FootnoteReference"/>
        </w:rPr>
        <w:footnoteRef/>
      </w:r>
      <w:r>
        <w:t xml:space="preserve"> Cross-references: 1Pet 4:10.</w:t>
      </w:r>
    </w:p>
  </w:footnote>
  <w:footnote w:id="17627">
    <w:p>
      <w:pPr>
        <w:pStyle w:val="FootnoteText"/>
      </w:pPr>
      <w:r>
        <w:rPr>
          <w:rStyle w:val="FootnoteReference"/>
        </w:rPr>
        <w:footnoteRef/>
      </w:r>
      <w:r>
        <w:t xml:space="preserve"> Cross-references for "think": Isa 28:21; 1Pet 4:4.</w:t>
      </w:r>
    </w:p>
  </w:footnote>
  <w:footnote w:id="17628">
    <w:p>
      <w:pPr>
        <w:pStyle w:val="FootnoteText"/>
      </w:pPr>
      <w:r>
        <w:rPr>
          <w:rStyle w:val="FootnoteReference"/>
        </w:rPr>
        <w:footnoteRef/>
      </w:r>
      <w:r>
        <w:t xml:space="preserve"> Cross-references for "the fiery": Dan 11:35; 1Cor 3:13; 1Pet 1:7.</w:t>
      </w:r>
    </w:p>
  </w:footnote>
  <w:footnote w:id="17629">
    <w:p>
      <w:pPr>
        <w:pStyle w:val="FootnoteText"/>
      </w:pPr>
      <w:r>
        <w:rPr>
          <w:rStyle w:val="FootnoteReference"/>
        </w:rPr>
        <w:footnoteRef/>
      </w:r>
      <w:r>
        <w:t xml:space="preserve"> Cross-references: 1Cor 10:13; 1Thess 3:2-4; 2Tim 3:12; 1Pet 5:9.</w:t>
      </w:r>
    </w:p>
  </w:footnote>
  <w:footnote w:id="17630">
    <w:p>
      <w:pPr>
        <w:pStyle w:val="FootnoteText"/>
      </w:pPr>
      <w:r>
        <w:rPr>
          <w:rStyle w:val="FootnoteReference"/>
        </w:rPr>
        <w:footnoteRef/>
      </w:r>
      <w:r>
        <w:t xml:space="preserve"> Cross-references for "rejoice": Matt 5:12; Luke 6:22-23; Acts 5:41; Acts 16:25; Rom 5:3; 2Cor 4:17; 2Cor 12:9-10; Jas 1:2-3; 1Pet 1:6.</w:t>
      </w:r>
    </w:p>
  </w:footnote>
  <w:footnote w:id="17631">
    <w:p>
      <w:pPr>
        <w:pStyle w:val="FootnoteText"/>
      </w:pPr>
      <w:r>
        <w:rPr>
          <w:rStyle w:val="FootnoteReference"/>
        </w:rPr>
        <w:footnoteRef/>
      </w:r>
      <w:r>
        <w:t xml:space="preserve"> Cross-references: Rom 8:17; 2Cor 1:7; 2Cor 4:10; Phil 3:10; Col 1:24; 2Tim 2:12; 1Pet 5:1; 1Pet 5:10; Rev 1:9.</w:t>
      </w:r>
    </w:p>
  </w:footnote>
  <w:footnote w:id="17632">
    <w:p>
      <w:pPr>
        <w:pStyle w:val="FootnoteText"/>
      </w:pPr>
      <w:r>
        <w:rPr>
          <w:rStyle w:val="FootnoteReference"/>
        </w:rPr>
        <w:footnoteRef/>
      </w:r>
      <w:r>
        <w:t xml:space="preserve"> Cross-references: Isa 25:9; Isa 35:10; Isa 51:11; Matt 25:21; Matt 25:23; Matt 25:34; 1Pet 1:8.</w:t>
      </w:r>
    </w:p>
  </w:footnote>
  <w:footnote w:id="17633">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4">
    <w:p>
      <w:pPr>
        <w:pStyle w:val="FootnoteText"/>
      </w:pPr>
      <w:r>
        <w:rPr>
          <w:rStyle w:val="FootnoteReference"/>
        </w:rPr>
        <w:footnoteRef/>
      </w:r>
      <w:r>
        <w:t xml:space="preserve"> Cross-references for "happy": 1Kgs 10:8; Ps 32:1-2; Ps 146:5; Jas 1:12; Jas 5:11.</w:t>
      </w:r>
    </w:p>
  </w:footnote>
  <w:footnote w:id="17635">
    <w:p>
      <w:pPr>
        <w:pStyle w:val="FootnoteText"/>
      </w:pPr>
      <w:r>
        <w:rPr>
          <w:rStyle w:val="FootnoteReference"/>
        </w:rPr>
        <w:footnoteRef/>
      </w:r>
      <w:r>
        <w:t xml:space="preserve"> Cross-references: 1Pet 2:19-20; 1Pet 3:14; 1Pet 3:16.</w:t>
      </w:r>
    </w:p>
  </w:footnote>
  <w:footnote w:id="17636">
    <w:p>
      <w:pPr>
        <w:pStyle w:val="FootnoteText"/>
      </w:pPr>
      <w:r>
        <w:rPr>
          <w:rStyle w:val="FootnoteReference"/>
        </w:rPr>
        <w:footnoteRef/>
      </w:r>
      <w:r>
        <w:t xml:space="preserve"> Cross-references: Num 11:25-26; 2Kgs 2:15; Isa 11:2.</w:t>
      </w:r>
    </w:p>
  </w:footnote>
  <w:footnote w:id="17637">
    <w:p>
      <w:pPr>
        <w:pStyle w:val="FootnoteText"/>
      </w:pPr>
      <w:r>
        <w:rPr>
          <w:rStyle w:val="FootnoteReference"/>
        </w:rPr>
        <w:footnoteRef/>
      </w:r>
      <w:r>
        <w:t xml:space="preserve"> Cross-references: Acts 13:45; Acts 18:6; 2Pet 2:2.</w:t>
      </w:r>
    </w:p>
  </w:footnote>
  <w:footnote w:id="17638">
    <w:p>
      <w:pPr>
        <w:pStyle w:val="FootnoteText"/>
      </w:pPr>
      <w:r>
        <w:rPr>
          <w:rStyle w:val="FootnoteReference"/>
        </w:rPr>
        <w:footnoteRef/>
      </w:r>
      <w:r>
        <w:t xml:space="preserve"> Cross-references: Matt 5:16; Gal 1:24; 2Thess 1:10-12; 1Pet 2:12; 1Pet 3:16.</w:t>
      </w:r>
    </w:p>
  </w:footnote>
  <w:footnote w:id="17639">
    <w:p>
      <w:pPr>
        <w:pStyle w:val="FootnoteText"/>
      </w:pPr>
      <w:r>
        <w:rPr>
          <w:rStyle w:val="FootnoteReference"/>
        </w:rPr>
        <w:footnoteRef/>
      </w:r>
      <w:r>
        <w:t xml:space="preserve"> Cross-references for "suffer": Matt 5:11; 2Tim 2:9; 1Pet 2:20.</w:t>
      </w:r>
    </w:p>
  </w:footnote>
  <w:footnote w:id="17640">
    <w:p>
      <w:pPr>
        <w:pStyle w:val="FootnoteText"/>
      </w:pPr>
      <w:r>
        <w:rPr>
          <w:rStyle w:val="FootnoteReference"/>
        </w:rPr>
        <w:footnoteRef/>
      </w:r>
      <w:r>
        <w:t xml:space="preserve"> Cross-references: 1Thess 4:11; 2Thess 3:11; 1Tim 5:13; G244.</w:t>
      </w:r>
    </w:p>
  </w:footnote>
  <w:footnote w:id="17641">
    <w:p>
      <w:pPr>
        <w:pStyle w:val="FootnoteText"/>
      </w:pPr>
      <w:r>
        <w:rPr>
          <w:rStyle w:val="FootnoteReference"/>
        </w:rPr>
        <w:footnoteRef/>
      </w:r>
      <w:r>
        <w:t xml:space="preserve"> People-name: Christian. People-name meaning: Christian — follower of Christ, the anointed one. Source form: Christian.</w:t>
      </w:r>
    </w:p>
  </w:footnote>
  <w:footnote w:id="17642">
    <w:p>
      <w:pPr>
        <w:pStyle w:val="FootnoteText"/>
      </w:pPr>
      <w:r>
        <w:rPr>
          <w:rStyle w:val="FootnoteReference"/>
        </w:rPr>
        <w:footnoteRef/>
      </w:r>
      <w:r>
        <w:t xml:space="preserve"> Cross-references for "let him not": Isa 50:7; Isa 54:4; Phil 1:20; 2Tim 1:12; Heb 12:2-3.</w:t>
      </w:r>
    </w:p>
  </w:footnote>
  <w:footnote w:id="17643">
    <w:p>
      <w:pPr>
        <w:pStyle w:val="FootnoteText"/>
      </w:pPr>
      <w:r>
        <w:rPr>
          <w:rStyle w:val="FootnoteReference"/>
        </w:rPr>
        <w:footnoteRef/>
      </w:r>
      <w:r>
        <w:t xml:space="preserve"> Cross-references: Acts 11:26; Acts 26:28; Eph 3:13-15; 1Pet 3:17-18; 1Pet 4:19.</w:t>
      </w:r>
    </w:p>
  </w:footnote>
  <w:footnote w:id="17644">
    <w:p>
      <w:pPr>
        <w:pStyle w:val="FootnoteText"/>
      </w:pPr>
      <w:r>
        <w:rPr>
          <w:rStyle w:val="FootnoteReference"/>
        </w:rPr>
        <w:footnoteRef/>
      </w:r>
      <w:r>
        <w:t xml:space="preserve"> Cross-references: Isa 24:15; Acts 5:41; Rom 5:2-5; Phil 1:29; Jas 1:2-4.</w:t>
      </w:r>
    </w:p>
  </w:footnote>
  <w:footnote w:id="17645">
    <w:p>
      <w:pPr>
        <w:pStyle w:val="FootnoteText"/>
      </w:pPr>
      <w:r>
        <w:rPr>
          <w:rStyle w:val="FootnoteReference"/>
        </w:rPr>
        <w:footnoteRef/>
      </w:r>
      <w:r>
        <w:t xml:space="preserve"> Cross-references for "judgment": Isa 10:12; Jer 25:29; Jer 49:12; Ezek 9:6; Mal 3:5; Matt 3:9-10; Luke 12:47-48.</w:t>
      </w:r>
    </w:p>
  </w:footnote>
  <w:footnote w:id="17646">
    <w:p>
      <w:pPr>
        <w:pStyle w:val="FootnoteText"/>
      </w:pPr>
      <w:r>
        <w:rPr>
          <w:rStyle w:val="FootnoteReference"/>
        </w:rPr>
        <w:footnoteRef/>
      </w:r>
      <w:r>
        <w:t xml:space="preserve"> Cross-references for "and if": Luke 23:31.</w:t>
      </w:r>
    </w:p>
  </w:footnote>
  <w:footnote w:id="17647">
    <w:p>
      <w:pPr>
        <w:pStyle w:val="FootnoteText"/>
      </w:pPr>
      <w:r>
        <w:rPr>
          <w:rStyle w:val="FootnoteReference"/>
        </w:rPr>
        <w:footnoteRef/>
      </w:r>
      <w:r>
        <w:t xml:space="preserve"> Cross-references for "obey": Gal 3:1; Gal 5:7; 2Thess 1:8; Heb 5:9; Heb 11:8; 1Pet 2:8.</w:t>
      </w:r>
    </w:p>
  </w:footnote>
  <w:footnote w:id="17648">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9">
    <w:p>
      <w:pPr>
        <w:pStyle w:val="FootnoteText"/>
      </w:pPr>
      <w:r>
        <w:rPr>
          <w:rStyle w:val="FootnoteReference"/>
        </w:rPr>
        <w:footnoteRef/>
      </w:r>
      <w:r>
        <w:t xml:space="preserve"> Cross-references: Gen 13:13; 1Sam 15:18; Luke 15:1; Rom 5:8.</w:t>
      </w:r>
    </w:p>
  </w:footnote>
  <w:footnote w:id="17650">
    <w:p>
      <w:pPr>
        <w:pStyle w:val="FootnoteText"/>
      </w:pPr>
      <w:r>
        <w:rPr>
          <w:rStyle w:val="FootnoteReference"/>
        </w:rPr>
        <w:footnoteRef/>
      </w:r>
      <w:r>
        <w:t xml:space="preserve"> Cross-references for "commit": Ps 31:5; Ps 37:5; Luke 23:46; Acts 7:59; 2Tim 1:12.</w:t>
      </w:r>
    </w:p>
  </w:footnote>
  <w:footnote w:id="17651">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2">
    <w:p>
      <w:pPr>
        <w:pStyle w:val="FootnoteText"/>
      </w:pPr>
      <w:r>
        <w:rPr>
          <w:rStyle w:val="FootnoteReference"/>
        </w:rPr>
        <w:footnoteRef/>
      </w:r>
      <w:r>
        <w:t xml:space="preserve"> Cross-references: Acts 21:11-14; 1Pet 3:17; 1Pet 4:12-16.</w:t>
      </w:r>
    </w:p>
  </w:footnote>
  <w:footnote w:id="17653">
    <w:p>
      <w:pPr>
        <w:pStyle w:val="FootnoteText"/>
      </w:pPr>
      <w:r>
        <w:rPr>
          <w:rStyle w:val="FootnoteReference"/>
        </w:rPr>
        <w:footnoteRef/>
      </w:r>
      <w:r>
        <w:t xml:space="preserve"> Cross-references: Jer 26:11-15; Dan 3:16-18; Dan 6:10-11; Dan 6:22; Rom 2:7; 1Pet 2:15; Esth 4:16.</w:t>
      </w:r>
    </w:p>
  </w:footnote>
  <w:footnote w:id="17654">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5">
    <w:p>
      <w:pPr>
        <w:pStyle w:val="FootnoteText"/>
      </w:pPr>
      <w:r>
        <w:rPr>
          <w:rStyle w:val="FootnoteReference"/>
        </w:rPr>
        <w:footnoteRef/>
      </w:r>
      <w:r>
        <w:t xml:space="preserve"> Cross-references for "also": G4850.</w:t>
      </w:r>
    </w:p>
  </w:footnote>
  <w:footnote w:id="17656">
    <w:p>
      <w:pPr>
        <w:pStyle w:val="FootnoteText"/>
      </w:pPr>
      <w:r>
        <w:rPr>
          <w:rStyle w:val="FootnoteReference"/>
        </w:rPr>
        <w:footnoteRef/>
      </w:r>
      <w:r>
        <w:t xml:space="preserve"> Cross-references for "and a": Luke 24:48; John 15:26-27; Acts 1:8; Acts 1:22; Acts 2:32; Acts 3:15; Acts 5:30-32; Acts 10:39-41; 1Pet 1:12.</w:t>
      </w:r>
    </w:p>
  </w:footnote>
  <w:footnote w:id="17657">
    <w:p>
      <w:pPr>
        <w:pStyle w:val="FootnoteText"/>
      </w:pPr>
      <w:r>
        <w:rPr>
          <w:rStyle w:val="FootnoteReference"/>
        </w:rPr>
        <w:footnoteRef/>
      </w:r>
      <w:r>
        <w:t xml:space="preserve"> Personal name: Christ. Personal-name meaning: Christ — anointed. Source form: Christ.</w:t>
      </w:r>
    </w:p>
  </w:footnote>
  <w:footnote w:id="17658">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9">
    <w:p>
      <w:pPr>
        <w:pStyle w:val="FootnoteText"/>
      </w:pPr>
      <w:r>
        <w:rPr>
          <w:rStyle w:val="FootnoteReference"/>
        </w:rPr>
        <w:footnoteRef/>
      </w:r>
      <w:r>
        <w:t xml:space="preserve"> Cross-references: Phlm 1:9; 2John 1:1; 3John 1:1.</w:t>
      </w:r>
    </w:p>
  </w:footnote>
  <w:footnote w:id="17660">
    <w:p>
      <w:pPr>
        <w:pStyle w:val="FootnoteText"/>
      </w:pPr>
      <w:r>
        <w:rPr>
          <w:rStyle w:val="FootnoteReference"/>
        </w:rPr>
        <w:footnoteRef/>
      </w:r>
      <w:r>
        <w:t xml:space="preserve"> Cross-references for "Feed": Song 1:8; Isa 40:11; Ezek 34:2-3; Ezek 34:23; Mic 5:4; Mic 7:14; John 21:15-17; Acts 20:28.</w:t>
      </w:r>
    </w:p>
  </w:footnote>
  <w:footnote w:id="17661">
    <w:p>
      <w:pPr>
        <w:pStyle w:val="FootnoteText"/>
      </w:pPr>
      <w:r>
        <w:rPr>
          <w:rStyle w:val="FootnoteReference"/>
        </w:rPr>
        <w:footnoteRef/>
      </w:r>
      <w:r>
        <w:t xml:space="preserve"> Cross-references for "the flock": Isa 63:11; Jer 13:17; Jer 13:20; Ezek 34:31; Zech 11:17; Luke 12:32; 1Cor 9:7.</w:t>
      </w:r>
    </w:p>
  </w:footnote>
  <w:footnote w:id="176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3">
    <w:p>
      <w:pPr>
        <w:pStyle w:val="FootnoteText"/>
      </w:pPr>
      <w:r>
        <w:rPr>
          <w:rStyle w:val="FootnoteReference"/>
        </w:rPr>
        <w:footnoteRef/>
      </w:r>
      <w:r>
        <w:t xml:space="preserve"> Cross-references for "taking": Heb 12:15.</w:t>
      </w:r>
    </w:p>
  </w:footnote>
  <w:footnote w:id="17664">
    <w:p>
      <w:pPr>
        <w:pStyle w:val="FootnoteText"/>
      </w:pPr>
      <w:r>
        <w:rPr>
          <w:rStyle w:val="FootnoteReference"/>
        </w:rPr>
        <w:footnoteRef/>
      </w:r>
      <w:r>
        <w:t xml:space="preserve"> Cross-references for "not by": Isa 6:8; 1Cor 9:16-17.</w:t>
      </w:r>
    </w:p>
  </w:footnote>
  <w:footnote w:id="17665">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8">
    <w:p>
      <w:pPr>
        <w:pStyle w:val="FootnoteText"/>
      </w:pPr>
      <w:r>
        <w:rPr>
          <w:rStyle w:val="FootnoteReference"/>
        </w:rPr>
        <w:footnoteRef/>
      </w:r>
      <w:r>
        <w:t xml:space="preserve"> Cross-references: Ps 78:71-72; Acts 20:26-27.</w:t>
      </w:r>
    </w:p>
  </w:footnote>
  <w:footnote w:id="17669">
    <w:p>
      <w:pPr>
        <w:pStyle w:val="FootnoteText"/>
      </w:pPr>
      <w:r>
        <w:rPr>
          <w:rStyle w:val="FootnoteReference"/>
        </w:rPr>
        <w:footnoteRef/>
      </w:r>
      <w:r>
        <w:t xml:space="preserve"> Cross-references: Acts 21:13; Rom 1:15; Titus 2:14; Titus 3:1.</w:t>
      </w:r>
    </w:p>
  </w:footnote>
  <w:footnote w:id="17670">
    <w:p>
      <w:pPr>
        <w:pStyle w:val="FootnoteText"/>
      </w:pPr>
      <w:r>
        <w:rPr>
          <w:rStyle w:val="FootnoteReference"/>
        </w:rPr>
        <w:footnoteRef/>
      </w:r>
      <w:r>
        <w:t xml:space="preserve"> Cross-references: Ezek 34:4; Matt 20:25-26; Matt 23:8-10; Mark 10:42-45; Luke 22:24-27; 1Cor 3:5; 1Cor 3:9; 2Cor 1:24; 2Cor 4:5; 3John 1:9-10.</w:t>
      </w:r>
    </w:p>
  </w:footnote>
  <w:footnote w:id="17671">
    <w:p>
      <w:pPr>
        <w:pStyle w:val="FootnoteText"/>
      </w:pPr>
      <w:r>
        <w:rPr>
          <w:rStyle w:val="FootnoteReference"/>
        </w:rPr>
        <w:footnoteRef/>
      </w:r>
      <w:r>
        <w:t xml:space="preserve"> Cross-references: Deut 32:9; Ps 33:12; Ps 74:2; Mic 7:14; Acts 20:28; 1Pet 2:9.</w:t>
      </w:r>
    </w:p>
  </w:footnote>
  <w:footnote w:id="17672">
    <w:p>
      <w:pPr>
        <w:pStyle w:val="FootnoteText"/>
      </w:pPr>
      <w:r>
        <w:rPr>
          <w:rStyle w:val="FootnoteReference"/>
        </w:rPr>
        <w:footnoteRef/>
      </w:r>
      <w:r>
        <w:t xml:space="preserve"> Cross-references: 1Cor 11:11; Phil 3:17; Phil 4:9; 1Thess 1:5-6; 2Thess 3:9; 1Tim 4:12; Titus 2:7.</w:t>
      </w:r>
    </w:p>
  </w:footnote>
  <w:footnote w:id="17673">
    <w:p>
      <w:pPr>
        <w:pStyle w:val="FootnoteText"/>
      </w:pPr>
      <w:r>
        <w:rPr>
          <w:rStyle w:val="FootnoteReference"/>
        </w:rPr>
        <w:footnoteRef/>
      </w:r>
      <w:r>
        <w:t xml:space="preserve"> Cross-references for "appear": Matt 25:31-46; Col 3:3-4; 2Thess 1:7-10; 1John 3:2; Rev 1:7; Rev 20:11-12.</w:t>
      </w:r>
    </w:p>
  </w:footnote>
  <w:footnote w:id="17674">
    <w:p>
      <w:pPr>
        <w:pStyle w:val="FootnoteText"/>
      </w:pPr>
      <w:r>
        <w:rPr>
          <w:rStyle w:val="FootnoteReference"/>
        </w:rPr>
        <w:footnoteRef/>
      </w:r>
      <w:r>
        <w:t xml:space="preserve"> Cross-references for "a crown": Dan 12:3; 1Cor 9:25; 2Tim 4:8; Jas 1:12; 1Pet 1:4; Rev 2:10; Rev 3:11.</w:t>
      </w:r>
    </w:p>
  </w:footnote>
  <w:footnote w:id="17675">
    <w:p>
      <w:pPr>
        <w:pStyle w:val="FootnoteText"/>
      </w:pPr>
      <w:r>
        <w:rPr>
          <w:rStyle w:val="FootnoteReference"/>
        </w:rPr>
        <w:footnoteRef/>
      </w:r>
      <w:r>
        <w:t xml:space="preserve"> Cross-references: Ps 23:1; Isa 40:11; Ezek 34:23; Ezek 37:24; Zech 13:7; John 10:11; Heb 13:20; 1Pet 2:25; 1Pet 5:2.</w:t>
      </w:r>
    </w:p>
  </w:footnote>
  <w:footnote w:id="17676">
    <w:p>
      <w:pPr>
        <w:pStyle w:val="FootnoteText"/>
      </w:pPr>
      <w:r>
        <w:rPr>
          <w:rStyle w:val="FootnoteReference"/>
        </w:rPr>
        <w:footnoteRef/>
      </w:r>
      <w:r>
        <w:t xml:space="preserve"> Cross-references for "be clothed": 2Chr 6:41; Job 29:14; Ps 132:9; Ps 132:16; Isa 61:10; Rom 13:14; Col 3:12; 1Pet 3:3-4.</w:t>
      </w:r>
    </w:p>
  </w:footnote>
  <w:footnote w:id="17677">
    <w:p>
      <w:pPr>
        <w:pStyle w:val="FootnoteText"/>
      </w:pPr>
      <w:r>
        <w:rPr>
          <w:rStyle w:val="FootnoteReference"/>
        </w:rPr>
        <w:footnoteRef/>
      </w:r>
      <w:r>
        <w:t xml:space="preserve"> Cross-references: Lev 19:32; Heb 13:17.</w:t>
      </w:r>
    </w:p>
  </w:footnote>
  <w:footnote w:id="17678">
    <w:p>
      <w:pPr>
        <w:pStyle w:val="FootnoteText"/>
      </w:pPr>
      <w:r>
        <w:rPr>
          <w:rStyle w:val="FootnoteReference"/>
        </w:rPr>
        <w:footnoteRef/>
      </w:r>
      <w:r>
        <w:t xml:space="preserve"> Cross-references: Rom 12:10; Eph 5:21; Phil 2:3; 1Pet 4:1; 1Pet 4:5.</w:t>
      </w:r>
    </w:p>
  </w:footnote>
  <w:footnote w:id="17679">
    <w:p>
      <w:pPr>
        <w:pStyle w:val="FootnoteText"/>
      </w:pPr>
      <w:r>
        <w:rPr>
          <w:rStyle w:val="FootnoteReference"/>
        </w:rPr>
        <w:footnoteRef/>
      </w:r>
      <w:r>
        <w:t xml:space="preserve"> Cross-references: Job 22:29; Jas 4:6.</w:t>
      </w:r>
    </w:p>
  </w:footnote>
  <w:footnote w:id="17680">
    <w:p>
      <w:pPr>
        <w:pStyle w:val="FootnoteText"/>
      </w:pPr>
      <w:r>
        <w:rPr>
          <w:rStyle w:val="FootnoteReference"/>
        </w:rPr>
        <w:footnoteRef/>
      </w:r>
      <w:r>
        <w:t xml:space="preserve"> Cross-references: Isa 57:15; Isa 66:2.</w:t>
      </w:r>
    </w:p>
  </w:footnote>
  <w:footnote w:id="17681">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2">
    <w:p>
      <w:pPr>
        <w:pStyle w:val="FootnoteText"/>
      </w:pPr>
      <w:r>
        <w:rPr>
          <w:rStyle w:val="FootnoteReference"/>
        </w:rPr>
        <w:footnoteRef/>
      </w:r>
      <w:r>
        <w:t xml:space="preserve"> Cross-references: Exod 3:19; Exod 32:11; Ps 89:13; 1Cor 10:22.</w:t>
      </w:r>
    </w:p>
  </w:footnote>
  <w:footnote w:id="17683">
    <w:p>
      <w:pPr>
        <w:pStyle w:val="FootnoteText"/>
      </w:pPr>
      <w:r>
        <w:rPr>
          <w:rStyle w:val="FootnoteReference"/>
        </w:rPr>
        <w:footnoteRef/>
      </w:r>
      <w:r>
        <w:t xml:space="preserve"> Cross-references: Deut 32:35; Rom 5:6; 1Tim 2:6; Titus 1:3.</w:t>
      </w:r>
    </w:p>
  </w:footnote>
  <w:footnote w:id="17684">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5">
    <w:p>
      <w:pPr>
        <w:pStyle w:val="FootnoteText"/>
      </w:pPr>
      <w:r>
        <w:rPr>
          <w:rStyle w:val="FootnoteReference"/>
        </w:rPr>
        <w:footnoteRef/>
      </w:r>
      <w:r>
        <w:t xml:space="preserve"> Cross-references: Ps 34:15; Ps 142:4-5; Matt 6:26; Matt 6:33; Mark 4:38; Luke 12:30-32; John 10:13.</w:t>
      </w:r>
    </w:p>
  </w:footnote>
  <w:footnote w:id="17686">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7">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8">
    <w:p>
      <w:pPr>
        <w:pStyle w:val="FootnoteText"/>
      </w:pPr>
      <w:r>
        <w:rPr>
          <w:rStyle w:val="FootnoteReference"/>
        </w:rPr>
        <w:footnoteRef/>
      </w:r>
      <w:r>
        <w:t xml:space="preserve"> Cross-references for "devour": Ezek 22:25; Dan 6:24; Hos 13:8.</w:t>
      </w:r>
    </w:p>
  </w:footnote>
  <w:footnote w:id="17689">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90">
    <w:p>
      <w:pPr>
        <w:pStyle w:val="FootnoteText"/>
      </w:pPr>
      <w:r>
        <w:rPr>
          <w:rStyle w:val="FootnoteReference"/>
        </w:rPr>
        <w:footnoteRef/>
      </w:r>
      <w:r>
        <w:t xml:space="preserve"> Cross-references: Job 1:7; Job 2:2.</w:t>
      </w:r>
    </w:p>
  </w:footnote>
  <w:footnote w:id="17691">
    <w:p>
      <w:pPr>
        <w:pStyle w:val="FootnoteText"/>
      </w:pPr>
      <w:r>
        <w:rPr>
          <w:rStyle w:val="FootnoteReference"/>
        </w:rPr>
        <w:footnoteRef/>
      </w:r>
      <w:r>
        <w:t xml:space="preserve"> Cross-references for "resist": Luke 4:3-12; Eph 4:27; Eph 6:11-13; Jas 4:7.</w:t>
      </w:r>
    </w:p>
  </w:footnote>
  <w:footnote w:id="17692">
    <w:p>
      <w:pPr>
        <w:pStyle w:val="FootnoteText"/>
      </w:pPr>
      <w:r>
        <w:rPr>
          <w:rStyle w:val="FootnoteReference"/>
        </w:rPr>
        <w:footnoteRef/>
      </w:r>
      <w:r>
        <w:t xml:space="preserve"> Cross-references: Luke 22:32; Eph 6:16; 1Tim 6:12; 2Tim 4:7; Heb 11:33.</w:t>
      </w:r>
    </w:p>
  </w:footnote>
  <w:footnote w:id="17693">
    <w:p>
      <w:pPr>
        <w:pStyle w:val="FootnoteText"/>
      </w:pPr>
      <w:r>
        <w:rPr>
          <w:rStyle w:val="FootnoteReference"/>
        </w:rPr>
        <w:footnoteRef/>
      </w:r>
      <w:r>
        <w:t xml:space="preserve"> Cross-references for "the God": Exod 34:6-7; Ps 86:5; Ps 86:15; Mic 7:18-19; Rom 5:20-21; Rom 15:5; Rom 15:13; 2Cor 13:11; Heb 13:20.</w:t>
      </w:r>
    </w:p>
  </w:footnote>
  <w:footnote w:id="17694">
    <w:p>
      <w:pPr>
        <w:pStyle w:val="FootnoteText"/>
      </w:pPr>
      <w:r>
        <w:rPr>
          <w:rStyle w:val="FootnoteReference"/>
        </w:rPr>
        <w:footnoteRef/>
      </w:r>
      <w:r>
        <w:t xml:space="preserve"> Cross-references for "eternal": 2Cor 4:17; 2Tim 2:10; Heb 9:15; 1John 2:25.</w:t>
      </w:r>
    </w:p>
  </w:footnote>
  <w:footnote w:id="17695">
    <w:p>
      <w:pPr>
        <w:pStyle w:val="FootnoteText"/>
      </w:pPr>
      <w:r>
        <w:rPr>
          <w:rStyle w:val="FootnoteReference"/>
        </w:rPr>
        <w:footnoteRef/>
      </w:r>
      <w:r>
        <w:t xml:space="preserve"> Name meaning: Jesus (Yeshua) — Yahweh saves. He will save His people from their sins.</w:t>
      </w:r>
    </w:p>
  </w:footnote>
  <w:footnote w:id="17696">
    <w:p>
      <w:pPr>
        <w:pStyle w:val="FootnoteText"/>
      </w:pPr>
      <w:r>
        <w:rPr>
          <w:rStyle w:val="FootnoteReference"/>
        </w:rPr>
        <w:footnoteRef/>
      </w:r>
      <w:r>
        <w:t xml:space="preserve"> Cross-references for "make": 2Cor 13:11; 2Thess 2:17; Heb 13:21; Jude 1:24.</w:t>
      </w:r>
    </w:p>
  </w:footnote>
  <w:footnote w:id="17697">
    <w:p>
      <w:pPr>
        <w:pStyle w:val="FootnoteText"/>
      </w:pPr>
      <w:r>
        <w:rPr>
          <w:rStyle w:val="FootnoteReference"/>
        </w:rPr>
        <w:footnoteRef/>
      </w:r>
      <w:r>
        <w:t xml:space="preserve"> Cross-references for "strengthen": Ps 138:7; Zech 10:6; Zech 10:12; Luke 22:32; Phil 4:13; Col 1:22-23.</w:t>
      </w:r>
    </w:p>
  </w:footnote>
  <w:footnote w:id="17698">
    <w:p>
      <w:pPr>
        <w:pStyle w:val="FootnoteText"/>
      </w:pPr>
      <w:r>
        <w:rPr>
          <w:rStyle w:val="FootnoteReference"/>
        </w:rPr>
        <w:footnoteRef/>
      </w:r>
      <w:r>
        <w:t xml:space="preserve"> Cross-references for "settle": 1Pet 4:11.</w:t>
      </w:r>
    </w:p>
  </w:footnote>
  <w:footnote w:id="176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00">
    <w:p>
      <w:pPr>
        <w:pStyle w:val="FootnoteText"/>
      </w:pPr>
      <w:r>
        <w:rPr>
          <w:rStyle w:val="FootnoteReference"/>
        </w:rPr>
        <w:footnoteRef/>
      </w:r>
      <w:r>
        <w:t xml:space="preserve"> Cross-references: Rom 8:28-30; Rom 9:11; Rom 9:24; 1Cor 1:9; 1Thess 2:12; 2Thess 2:14; 1Tim 6:12; 2Tim 1:9; 1Pet 1:15; 2Pet 1:3.</w:t>
      </w:r>
    </w:p>
  </w:footnote>
  <w:footnote w:id="17701">
    <w:p>
      <w:pPr>
        <w:pStyle w:val="FootnoteText"/>
      </w:pPr>
      <w:r>
        <w:rPr>
          <w:rStyle w:val="FootnoteReference"/>
        </w:rPr>
        <w:footnoteRef/>
      </w:r>
      <w:r>
        <w:t xml:space="preserve"> Cross-references: Col 2:7; 2Thess 2:17; 2Thess 3:3.</w:t>
      </w:r>
    </w:p>
  </w:footnote>
  <w:footnote w:id="17702">
    <w:p>
      <w:pPr>
        <w:pStyle w:val="FootnoteText"/>
      </w:pPr>
      <w:r>
        <w:rPr>
          <w:rStyle w:val="FootnoteReference"/>
        </w:rPr>
        <w:footnoteRef/>
      </w:r>
      <w:r>
        <w:t xml:space="preserve"> Cross-references: 1Pet 4:11; Rev 1:6; Rev 5:13.</w:t>
      </w:r>
    </w:p>
  </w:footnote>
  <w:footnote w:id="17703">
    <w:p>
      <w:pPr>
        <w:pStyle w:val="FootnoteText"/>
      </w:pPr>
      <w:r>
        <w:rPr>
          <w:rStyle w:val="FootnoteReference"/>
        </w:rPr>
        <w:footnoteRef/>
      </w:r>
      <w:r>
        <w:t xml:space="preserve"> Personal name: Silvanus. Personal-name meaning: Silvanus — who loves the forest. Source form: Silvanus.</w:t>
      </w:r>
    </w:p>
  </w:footnote>
  <w:footnote w:id="17704">
    <w:p>
      <w:pPr>
        <w:pStyle w:val="FootnoteText"/>
      </w:pPr>
      <w:r>
        <w:rPr>
          <w:rStyle w:val="FootnoteReference"/>
        </w:rPr>
        <w:footnoteRef/>
      </w:r>
      <w:r>
        <w:t xml:space="preserve"> Cross-references for "a faithful": Eph 6:21; Col 1:7; Col 4:7; Col 4:9.</w:t>
      </w:r>
    </w:p>
  </w:footnote>
  <w:footnote w:id="17705">
    <w:p>
      <w:pPr>
        <w:pStyle w:val="FootnoteText"/>
      </w:pPr>
      <w:r>
        <w:rPr>
          <w:rStyle w:val="FootnoteReference"/>
        </w:rPr>
        <w:footnoteRef/>
      </w:r>
      <w:r>
        <w:t xml:space="preserve"> Cross-references for "exhorting": Heb 13:22; Jude 1:3.</w:t>
      </w:r>
    </w:p>
  </w:footnote>
  <w:footnote w:id="17706">
    <w:p>
      <w:pPr>
        <w:pStyle w:val="FootnoteText"/>
      </w:pPr>
      <w:r>
        <w:rPr>
          <w:rStyle w:val="FootnoteReference"/>
        </w:rPr>
        <w:footnoteRef/>
      </w:r>
      <w:r>
        <w:t xml:space="preserve"> Cross-references for "testifying": John 21:21; Acts 20:24; 1John 5:9-10; 3John 1:12.</w:t>
      </w:r>
    </w:p>
  </w:footnote>
  <w:footnote w:id="17707">
    <w:p>
      <w:pPr>
        <w:pStyle w:val="FootnoteText"/>
      </w:pPr>
      <w:r>
        <w:rPr>
          <w:rStyle w:val="FootnoteReference"/>
        </w:rPr>
        <w:footnoteRef/>
      </w:r>
      <w:r>
        <w:t xml:space="preserve"> Cross-references for "true": Acts 20:24; 1Cor 15:1; Gal 1:8-9; 2Pet 2:15.</w:t>
      </w:r>
    </w:p>
  </w:footnote>
  <w:footnote w:id="17708">
    <w:p>
      <w:pPr>
        <w:pStyle w:val="FootnoteText"/>
      </w:pPr>
      <w:r>
        <w:rPr>
          <w:rStyle w:val="FootnoteReference"/>
        </w:rPr>
        <w:footnoteRef/>
      </w:r>
      <w:r>
        <w:t xml:space="preserve"> Cross-references for "Silvanus": 2Cor 1:19; 1Thess 1:1; 2Thess 1:1.</w:t>
      </w:r>
    </w:p>
  </w:footnote>
  <w:footnote w:id="17709">
    <w:p>
      <w:pPr>
        <w:pStyle w:val="FootnoteText"/>
      </w:pPr>
      <w:r>
        <w:rPr>
          <w:rStyle w:val="FootnoteReference"/>
        </w:rPr>
        <w:footnoteRef/>
      </w:r>
      <w:r>
        <w:t xml:space="preserve"> Cross-references: Rom 5:2; 2Cor 1:24; 2Pet 1:12.</w:t>
      </w:r>
    </w:p>
  </w:footnote>
  <w:footnote w:id="17710">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11">
    <w:p>
      <w:pPr>
        <w:pStyle w:val="FootnoteText"/>
      </w:pPr>
      <w:r>
        <w:rPr>
          <w:rStyle w:val="FootnoteReference"/>
        </w:rPr>
        <w:footnoteRef/>
      </w:r>
      <w:r>
        <w:t xml:space="preserve"> Name meaning: Mark (Marcus) — Hammer; polite. Initially faltered but later became useful to Paul.</w:t>
      </w:r>
    </w:p>
  </w:footnote>
  <w:footnote w:id="17712">
    <w:p>
      <w:pPr>
        <w:pStyle w:val="FootnoteText"/>
      </w:pPr>
      <w:r>
        <w:rPr>
          <w:rStyle w:val="FootnoteReference"/>
        </w:rPr>
        <w:footnoteRef/>
      </w:r>
      <w:r>
        <w:t xml:space="preserve"> Place name: Babylon. Place-name meaning: Babylon — confusion; mixture. Source form: Babylon. Greek form: βαβυλωνος.</w:t>
      </w:r>
    </w:p>
  </w:footnote>
  <w:footnote w:id="17713">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5">
    <w:p>
      <w:pPr>
        <w:pStyle w:val="FootnoteText"/>
      </w:pPr>
      <w:r>
        <w:rPr>
          <w:rStyle w:val="FootnoteReference"/>
        </w:rPr>
        <w:footnoteRef/>
      </w:r>
      <w:r>
        <w:t xml:space="preserve"> Cross-references: Ps 87:4; Rev 17:5; Rev 18:2.</w:t>
      </w:r>
    </w:p>
  </w:footnote>
  <w:footnote w:id="17716">
    <w:p>
      <w:pPr>
        <w:pStyle w:val="FootnoteText"/>
      </w:pPr>
      <w:r>
        <w:rPr>
          <w:rStyle w:val="FootnoteReference"/>
        </w:rPr>
        <w:footnoteRef/>
      </w:r>
      <w:r>
        <w:t xml:space="preserve"> Cross-references: 2John 1:13.</w:t>
      </w:r>
    </w:p>
  </w:footnote>
  <w:footnote w:id="17717">
    <w:p>
      <w:pPr>
        <w:pStyle w:val="FootnoteText"/>
      </w:pPr>
      <w:r>
        <w:rPr>
          <w:rStyle w:val="FootnoteReference"/>
        </w:rPr>
        <w:footnoteRef/>
      </w:r>
      <w:r>
        <w:t xml:space="preserve"> Cross-references: Acts 12:12; Acts 12:25.</w:t>
      </w:r>
    </w:p>
  </w:footnote>
  <w:footnote w:id="17718">
    <w:p>
      <w:pPr>
        <w:pStyle w:val="FootnoteText"/>
      </w:pPr>
      <w:r>
        <w:rPr>
          <w:rStyle w:val="FootnoteReference"/>
        </w:rPr>
        <w:footnoteRef/>
      </w:r>
      <w:r>
        <w:t xml:space="preserve"> Cross-references for "with a": Rom 16:16; 1Cor 16:20; 2Cor 13:12; 1Thess 5:26.</w:t>
      </w:r>
    </w:p>
  </w:footnote>
  <w:footnote w:id="17719">
    <w:p>
      <w:pPr>
        <w:pStyle w:val="FootnoteText"/>
      </w:pPr>
      <w:r>
        <w:rPr>
          <w:rStyle w:val="FootnoteReference"/>
        </w:rPr>
        <w:footnoteRef/>
      </w:r>
      <w:r>
        <w:t xml:space="preserve"> Cross-references for "Peace": John 14:27; John 16:33; John 20:19; John 20:26; Rom 1:7; Eph 6:23; 1Pet 1:2.</w:t>
      </w:r>
    </w:p>
  </w:footnote>
  <w:footnote w:id="17720">
    <w:p>
      <w:pPr>
        <w:pStyle w:val="FootnoteText"/>
      </w:pPr>
      <w:r>
        <w:rPr>
          <w:rStyle w:val="FootnoteReference"/>
        </w:rPr>
        <w:footnoteRef/>
      </w:r>
      <w:r>
        <w:t xml:space="preserve"> Cross-references: Rom 8:1; 1Cor 1:30; 2Cor 5:17.</w:t>
      </w:r>
    </w:p>
  </w:footnote>
  <w:footnote w:id="17721">
    <w:p>
      <w:pPr>
        <w:pStyle w:val="FootnoteText"/>
      </w:pPr>
      <w:r>
        <w:rPr>
          <w:rStyle w:val="FootnoteReference"/>
        </w:rPr>
        <w:footnoteRef/>
      </w:r>
      <w:r>
        <w:t xml:space="preserve"> Personal name: Simon. Personal-name meaning: Simon — that hears; that obeys. Source form: Simon.</w:t>
      </w:r>
    </w:p>
  </w:footnote>
  <w:footnote w:id="17722">
    <w:p>
      <w:pPr>
        <w:pStyle w:val="FootnoteText"/>
      </w:pPr>
      <w:r>
        <w:rPr>
          <w:rStyle w:val="FootnoteReference"/>
        </w:rPr>
        <w:footnoteRef/>
      </w:r>
      <w:r>
        <w:t xml:space="preserve"> Name meaning: Peter (Kepha; Petros) — Rock; stone. The rock-like apostle.</w:t>
      </w:r>
    </w:p>
  </w:footnote>
  <w:footnote w:id="17723">
    <w:p>
      <w:pPr>
        <w:pStyle w:val="FootnoteText"/>
      </w:pPr>
      <w:r>
        <w:rPr>
          <w:rStyle w:val="FootnoteReference"/>
        </w:rPr>
        <w:footnoteRef/>
      </w:r>
      <w:r>
        <w:t xml:space="preserve"> Cross-references for "an apostle": Luke 11:49; John 20:21; 1Cor 9:1; 1Cor 15:9; Gal 2:8; Eph 3:5; Eph 4:11; 1Pet 5:1.</w:t>
      </w:r>
    </w:p>
  </w:footnote>
  <w:footnote w:id="17724">
    <w:p>
      <w:pPr>
        <w:pStyle w:val="FootnoteText"/>
      </w:pPr>
      <w:r>
        <w:rPr>
          <w:rStyle w:val="FootnoteReference"/>
        </w:rPr>
        <w:footnoteRef/>
      </w:r>
      <w:r>
        <w:t xml:space="preserve"> Name meaning: Jesus (Yeshua) — Yahweh saves. He will save His people from their sins.</w:t>
      </w:r>
    </w:p>
  </w:footnote>
  <w:footnote w:id="17725">
    <w:p>
      <w:pPr>
        <w:pStyle w:val="FootnoteText"/>
      </w:pPr>
      <w:r>
        <w:rPr>
          <w:rStyle w:val="FootnoteReference"/>
        </w:rPr>
        <w:footnoteRef/>
      </w:r>
      <w:r>
        <w:t xml:space="preserve"> Personal name: Christ. Personal-name meaning: Christ — anointed. Source form: Christ.</w:t>
      </w:r>
    </w:p>
  </w:footnote>
  <w:footnote w:id="177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30">
    <w:p>
      <w:pPr>
        <w:pStyle w:val="FootnoteText"/>
      </w:pPr>
      <w:r>
        <w:rPr>
          <w:rStyle w:val="FootnoteReference"/>
        </w:rPr>
        <w:footnoteRef/>
      </w:r>
      <w:r>
        <w:t xml:space="preserve"> Cross-references for "Simon": Acts 15:14.</w:t>
      </w:r>
    </w:p>
  </w:footnote>
  <w:footnote w:id="17731">
    <w:p>
      <w:pPr>
        <w:pStyle w:val="FootnoteText"/>
      </w:pPr>
      <w:r>
        <w:rPr>
          <w:rStyle w:val="FootnoteReference"/>
        </w:rPr>
        <w:footnoteRef/>
      </w:r>
      <w:r>
        <w:t xml:space="preserve"> Cross-references for "Peter": Matt 4:18; Matt 10:2; Luke 22:31-34; John 1:42; John 21:15-17; 1Pet 1:1.</w:t>
      </w:r>
    </w:p>
  </w:footnote>
  <w:footnote w:id="17732">
    <w:p>
      <w:pPr>
        <w:pStyle w:val="FootnoteText"/>
      </w:pPr>
      <w:r>
        <w:rPr>
          <w:rStyle w:val="FootnoteReference"/>
        </w:rPr>
        <w:footnoteRef/>
      </w:r>
      <w:r>
        <w:t xml:space="preserve"> Cross-references: John 12:26; Rom 1:1.</w:t>
      </w:r>
    </w:p>
  </w:footnote>
  <w:footnote w:id="17733">
    <w:p>
      <w:pPr>
        <w:pStyle w:val="FootnoteText"/>
      </w:pPr>
      <w:r>
        <w:rPr>
          <w:rStyle w:val="FootnoteReference"/>
        </w:rPr>
        <w:footnoteRef/>
      </w:r>
      <w:r>
        <w:t xml:space="preserve"> Cross-references: Isa 12:2; Luke 1:47; Titus 2:13.</w:t>
      </w:r>
    </w:p>
  </w:footnote>
  <w:footnote w:id="17734">
    <w:p>
      <w:pPr>
        <w:pStyle w:val="FootnoteText"/>
      </w:pPr>
      <w:r>
        <w:rPr>
          <w:rStyle w:val="FootnoteReference"/>
        </w:rPr>
        <w:footnoteRef/>
      </w:r>
      <w:r>
        <w:t xml:space="preserve"> Cross-references for "Grace": Num 6:24-26; Dan 4:1; Dan 6:25; Rom 1:7; 1Pet 1:2; Jude 1:2; Rev 1:4.</w:t>
      </w:r>
    </w:p>
  </w:footnote>
  <w:footnote w:id="17735">
    <w:p>
      <w:pPr>
        <w:pStyle w:val="FootnoteText"/>
      </w:pPr>
      <w:r>
        <w:rPr>
          <w:rStyle w:val="FootnoteReference"/>
        </w:rPr>
        <w:footnoteRef/>
      </w:r>
      <w:r>
        <w:t xml:space="preserve"> Cross-references for "the knowledge": Isa 53:11; Luke 10:22; John 17:3; 2Cor 4:6; 2Pet 3:18; 1John 5:20-21.</w:t>
      </w:r>
    </w:p>
  </w:footnote>
  <w:footnote w:id="17736">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7">
    <w:p>
      <w:pPr>
        <w:pStyle w:val="FootnoteText"/>
      </w:pPr>
      <w:r>
        <w:rPr>
          <w:rStyle w:val="FootnoteReference"/>
        </w:rPr>
        <w:footnoteRef/>
      </w:r>
      <w:r>
        <w:t xml:space="preserve"> Cross-references for "virtue": Ruth 3:11; Prov 12:4; Prov 31:10; Prov 31:29; Phil 4:8; 2Pet 1:5.</w:t>
      </w:r>
    </w:p>
  </w:footnote>
  <w:footnote w:id="17738">
    <w:p>
      <w:pPr>
        <w:pStyle w:val="FootnoteText"/>
      </w:pPr>
      <w:r>
        <w:rPr>
          <w:rStyle w:val="FootnoteReference"/>
        </w:rPr>
        <w:footnoteRef/>
      </w:r>
      <w:r>
        <w:t xml:space="preserve"> Cross-references: Ps 110:3; Matt 28:18; John 17:2; 2Cor 12:9; Eph 1:19-21; Col 1:16; Heb 1:3.</w:t>
      </w:r>
    </w:p>
  </w:footnote>
  <w:footnote w:id="17739">
    <w:p>
      <w:pPr>
        <w:pStyle w:val="FootnoteText"/>
      </w:pPr>
      <w:r>
        <w:rPr>
          <w:rStyle w:val="FootnoteReference"/>
        </w:rPr>
        <w:footnoteRef/>
      </w:r>
      <w:r>
        <w:t xml:space="preserve"> Cross-references: Ps 84:11; Rom 8:32; 1Cor 3:21-23; 1Tim 4:8.</w:t>
      </w:r>
    </w:p>
  </w:footnote>
  <w:footnote w:id="17740">
    <w:p>
      <w:pPr>
        <w:pStyle w:val="FootnoteText"/>
      </w:pPr>
      <w:r>
        <w:rPr>
          <w:rStyle w:val="FootnoteReference"/>
        </w:rPr>
        <w:footnoteRef/>
      </w:r>
      <w:r>
        <w:t xml:space="preserve"> Cross-references for "are given": Ezek 36:25-27; Rom 9:4; 2Cor 1:20; 2Cor 6:17-18; 2Cor 7:1; Gal 3:16; Heb 8:6-12; Heb 9:15; 2Pet 1:1; 1John 2:25.</w:t>
      </w:r>
    </w:p>
  </w:footnote>
  <w:footnote w:id="17741">
    <w:p>
      <w:pPr>
        <w:pStyle w:val="FootnoteText"/>
      </w:pPr>
      <w:r>
        <w:rPr>
          <w:rStyle w:val="FootnoteReference"/>
        </w:rPr>
        <w:footnoteRef/>
      </w:r>
      <w:r>
        <w:t xml:space="preserve"> Cross-references: John 1:12-13; 2Cor 3:18; Eph 4:23-24; Col 3:10; Heb 12:10; 1John 3:2.</w:t>
      </w:r>
    </w:p>
  </w:footnote>
  <w:footnote w:id="17742">
    <w:p>
      <w:pPr>
        <w:pStyle w:val="FootnoteText"/>
      </w:pPr>
      <w:r>
        <w:rPr>
          <w:rStyle w:val="FootnoteReference"/>
        </w:rPr>
        <w:footnoteRef/>
      </w:r>
      <w:r>
        <w:t xml:space="preserve"> Cross-references for "beside": Luke 16:26; Luke 24:21.</w:t>
      </w:r>
    </w:p>
  </w:footnote>
  <w:footnote w:id="17743">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7744">
    <w:p>
      <w:pPr>
        <w:pStyle w:val="FootnoteText"/>
      </w:pPr>
      <w:r>
        <w:rPr>
          <w:rStyle w:val="FootnoteReference"/>
        </w:rPr>
        <w:footnoteRef/>
      </w:r>
      <w:r>
        <w:t xml:space="preserve"> Cross-references for "virtue": Phil 4:8; 2Pet 1:3.</w:t>
      </w:r>
    </w:p>
  </w:footnote>
  <w:footnote w:id="17745">
    <w:p>
      <w:pPr>
        <w:pStyle w:val="FootnoteText"/>
      </w:pPr>
      <w:r>
        <w:rPr>
          <w:rStyle w:val="FootnoteReference"/>
        </w:rPr>
        <w:footnoteRef/>
      </w:r>
      <w:r>
        <w:t xml:space="preserve"> Cross-references for "knowledge": 1Cor 14:20; Eph 1:17-18; Eph 5:17; Phil 1:9; Col 1:9; 1Pet 3:7; 2Pet 1:2; 2Pet 3:18.</w:t>
      </w:r>
    </w:p>
  </w:footnote>
  <w:footnote w:id="17746">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7747">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8">
    <w:p>
      <w:pPr>
        <w:pStyle w:val="FootnoteText"/>
      </w:pPr>
      <w:r>
        <w:rPr>
          <w:rStyle w:val="FootnoteReference"/>
        </w:rPr>
        <w:footnoteRef/>
      </w:r>
      <w:r>
        <w:t xml:space="preserve"> Cross-references: Acts 24:25; 1Cor 9:25; Gal 5:23; Titus 1:8; Titus 2:2.</w:t>
      </w:r>
    </w:p>
  </w:footnote>
  <w:footnote w:id="17749">
    <w:p>
      <w:pPr>
        <w:pStyle w:val="FootnoteText"/>
      </w:pPr>
      <w:r>
        <w:rPr>
          <w:rStyle w:val="FootnoteReference"/>
        </w:rPr>
        <w:footnoteRef/>
      </w:r>
      <w:r>
        <w:t xml:space="preserve"> Cross-references for "brotherly": John 13:34-35; Rom 12:10; 1Thess 3:12; 1Thess 4:9-10; Heb 13:1; 1Pet 1:22; 1Pet 2:17; 1John 3:14; 1John 3:16.</w:t>
      </w:r>
    </w:p>
  </w:footnote>
  <w:footnote w:id="17750">
    <w:p>
      <w:pPr>
        <w:pStyle w:val="FootnoteText"/>
      </w:pPr>
      <w:r>
        <w:rPr>
          <w:rStyle w:val="FootnoteReference"/>
        </w:rPr>
        <w:footnoteRef/>
      </w:r>
      <w:r>
        <w:t xml:space="preserve"> Cross-references: 1Cor 13:1-8; Gal 6:10; Col 3:14; 1Thess 5:15; 1Pet 3:8; 1John 4:21.</w:t>
      </w:r>
    </w:p>
  </w:footnote>
  <w:footnote w:id="17751">
    <w:p>
      <w:pPr>
        <w:pStyle w:val="FootnoteText"/>
      </w:pPr>
      <w:r>
        <w:rPr>
          <w:rStyle w:val="FootnoteReference"/>
        </w:rPr>
        <w:footnoteRef/>
      </w:r>
      <w:r>
        <w:t xml:space="preserve"> Cross-references for "in you": John 5:42; 2Cor 9:14; 2Cor 13:5; Phil 2:5; Col 3:16; Phlm 1:6.</w:t>
      </w:r>
    </w:p>
  </w:footnote>
  <w:footnote w:id="17752">
    <w:p>
      <w:pPr>
        <w:pStyle w:val="FootnoteText"/>
      </w:pPr>
      <w:r>
        <w:rPr>
          <w:rStyle w:val="FootnoteReference"/>
        </w:rPr>
        <w:footnoteRef/>
      </w:r>
      <w:r>
        <w:t xml:space="preserve"> Cross-references for "and abound": 1Cor 15:58; 2Cor 8:2; 2Cor 8:7; Phil 1:9; Col 2:7; Col 3:16; 1Thess 3:12; 1Thess 4:1; 2Thess 1:3.</w:t>
      </w:r>
    </w:p>
  </w:footnote>
  <w:footnote w:id="17753">
    <w:p>
      <w:pPr>
        <w:pStyle w:val="FootnoteText"/>
      </w:pPr>
      <w:r>
        <w:rPr>
          <w:rStyle w:val="FootnoteReference"/>
        </w:rPr>
        <w:footnoteRef/>
      </w:r>
      <w:r>
        <w:t xml:space="preserve"> Cross-references for "barren": Prov 19:15; Matt 20:3; Matt 20:6; Matt 25:26; Rom 12:11; 1Tim 5:13; Heb 6:12.</w:t>
      </w:r>
    </w:p>
  </w:footnote>
  <w:footnote w:id="17754">
    <w:p>
      <w:pPr>
        <w:pStyle w:val="FootnoteText"/>
      </w:pPr>
      <w:r>
        <w:rPr>
          <w:rStyle w:val="FootnoteReference"/>
        </w:rPr>
        <w:footnoteRef/>
      </w:r>
      <w:r>
        <w:t xml:space="preserve"> Cross-references for "unfruitful": Matt 13:22; John 15:2; John 15:6; Titus 3:14.</w:t>
      </w:r>
    </w:p>
  </w:footnote>
  <w:footnote w:id="17755">
    <w:p>
      <w:pPr>
        <w:pStyle w:val="FootnoteText"/>
      </w:pPr>
      <w:r>
        <w:rPr>
          <w:rStyle w:val="FootnoteReference"/>
        </w:rPr>
        <w:footnoteRef/>
      </w:r>
      <w:r>
        <w:t xml:space="preserve"> Cross-references: John 15:7-8; 2Cor 5:13-17.</w:t>
      </w:r>
    </w:p>
  </w:footnote>
  <w:footnote w:id="17756">
    <w:p>
      <w:pPr>
        <w:pStyle w:val="FootnoteText"/>
      </w:pPr>
      <w:r>
        <w:rPr>
          <w:rStyle w:val="FootnoteReference"/>
        </w:rPr>
        <w:footnoteRef/>
      </w:r>
      <w:r>
        <w:t xml:space="preserve"> Cross-references: 2Pet 1:2.</w:t>
      </w:r>
    </w:p>
  </w:footnote>
  <w:footnote w:id="17757">
    <w:p>
      <w:pPr>
        <w:pStyle w:val="FootnoteText"/>
      </w:pPr>
      <w:r>
        <w:rPr>
          <w:rStyle w:val="FootnoteReference"/>
        </w:rPr>
        <w:footnoteRef/>
      </w:r>
      <w:r>
        <w:t xml:space="preserve"> Cross-references for "blind": John 9:40-41; 2Cor 4:3-4; 1John 2:9-11; Rev 3:17.</w:t>
      </w:r>
    </w:p>
  </w:footnote>
  <w:footnote w:id="17758">
    <w:p>
      <w:pPr>
        <w:pStyle w:val="FootnoteText"/>
      </w:pPr>
      <w:r>
        <w:rPr>
          <w:rStyle w:val="FootnoteReference"/>
        </w:rPr>
        <w:footnoteRef/>
      </w:r>
      <w:r>
        <w:t xml:space="preserve"> Cross-references: Mark 10:21; Luke 18:22; Gal 5:6; Gal 5:13; Jas 2:14-26; 2Pet 1:5-7.</w:t>
      </w:r>
    </w:p>
  </w:footnote>
  <w:footnote w:id="17759">
    <w:p>
      <w:pPr>
        <w:pStyle w:val="FootnoteText"/>
      </w:pPr>
      <w:r>
        <w:rPr>
          <w:rStyle w:val="FootnoteReference"/>
        </w:rPr>
        <w:footnoteRef/>
      </w:r>
      <w:r>
        <w:t xml:space="preserve"> Cross-references for "give": 2Pet 1:5; 2Pet 3:17.</w:t>
      </w:r>
    </w:p>
  </w:footnote>
  <w:footnote w:id="17760">
    <w:p>
      <w:pPr>
        <w:pStyle w:val="FootnoteText"/>
      </w:pPr>
      <w:r>
        <w:rPr>
          <w:rStyle w:val="FootnoteReference"/>
        </w:rPr>
        <w:footnoteRef/>
      </w:r>
      <w:r>
        <w:t xml:space="preserve"> Cross-references for "to make": 2Tim 2:19; Heb 6:11; Heb 6:19; 1John 3:19-21.</w:t>
      </w:r>
    </w:p>
  </w:footnote>
  <w:footnote w:id="17761">
    <w:p>
      <w:pPr>
        <w:pStyle w:val="FootnoteText"/>
      </w:pPr>
      <w:r>
        <w:rPr>
          <w:rStyle w:val="FootnoteReference"/>
        </w:rPr>
        <w:footnoteRef/>
      </w:r>
      <w:r>
        <w:t xml:space="preserve"> Cross-references for "election": Rom 8:28-31; 1Thess 1:3-4; 2Thess 2:13-14; 1Pet 1:2.</w:t>
      </w:r>
    </w:p>
  </w:footnote>
  <w:footnote w:id="17762">
    <w:p>
      <w:pPr>
        <w:pStyle w:val="FootnoteText"/>
      </w:pPr>
      <w:r>
        <w:rPr>
          <w:rStyle w:val="FootnoteReference"/>
        </w:rPr>
        <w:footnoteRef/>
      </w:r>
      <w:r>
        <w:t xml:space="preserve"> Cross-references for "never": Ps 37:24; Ps 62:2; Ps 62:6; Ps 112:6; Ps 121:3; Mic 7:8; Acts 20:24-25; 1Pet 1:5; 2Pet 3:17; Rev 3:10-11.</w:t>
      </w:r>
    </w:p>
  </w:footnote>
  <w:footnote w:id="17763">
    <w:p>
      <w:pPr>
        <w:pStyle w:val="FootnoteText"/>
      </w:pPr>
      <w:r>
        <w:rPr>
          <w:rStyle w:val="FootnoteReference"/>
        </w:rPr>
        <w:footnoteRef/>
      </w:r>
      <w:r>
        <w:t xml:space="preserve"> Cross-references: Ps 15:5; Isa 56:2; Matt 7:24-25; Luke 6:47-49; 1John 3:19; Rev 22:14.</w:t>
      </w:r>
    </w:p>
  </w:footnote>
  <w:footnote w:id="17764">
    <w:p>
      <w:pPr>
        <w:pStyle w:val="FootnoteText"/>
      </w:pPr>
      <w:r>
        <w:rPr>
          <w:rStyle w:val="FootnoteReference"/>
        </w:rPr>
        <w:footnoteRef/>
      </w:r>
      <w:r>
        <w:t xml:space="preserve"> Cross-references for "an entrance": Matt 25:34; 2Cor 5:1; 2Tim 4:8; Rev 3:21.</w:t>
      </w:r>
    </w:p>
  </w:footnote>
  <w:footnote w:id="17765">
    <w:p>
      <w:pPr>
        <w:pStyle w:val="FootnoteText"/>
      </w:pPr>
      <w:r>
        <w:rPr>
          <w:rStyle w:val="FootnoteReference"/>
        </w:rPr>
        <w:footnoteRef/>
      </w:r>
      <w:r>
        <w:t xml:space="preserve"> Cross-references for "abundantly": Ps 36:8; Song 5:1; Isa 35:2; John 10:10; Eph 3:20; Heb 6:17.</w:t>
      </w:r>
    </w:p>
  </w:footnote>
  <w:footnote w:id="17766">
    <w:p>
      <w:pPr>
        <w:pStyle w:val="FootnoteText"/>
      </w:pPr>
      <w:r>
        <w:rPr>
          <w:rStyle w:val="FootnoteReference"/>
        </w:rPr>
        <w:footnoteRef/>
      </w:r>
      <w:r>
        <w:t xml:space="preserve"> Cross-references: Isa 9:7; Dan 7:14; Dan 7:27; Rev 5:10.</w:t>
      </w:r>
    </w:p>
  </w:footnote>
  <w:footnote w:id="17767">
    <w:p>
      <w:pPr>
        <w:pStyle w:val="FootnoteText"/>
      </w:pPr>
      <w:r>
        <w:rPr>
          <w:rStyle w:val="FootnoteReference"/>
        </w:rPr>
        <w:footnoteRef/>
      </w:r>
      <w:r>
        <w:t xml:space="preserve"> Cross-references: 2Pet 1:1.</w:t>
      </w:r>
    </w:p>
  </w:footnote>
  <w:footnote w:id="17768">
    <w:p>
      <w:pPr>
        <w:pStyle w:val="FootnoteText"/>
      </w:pPr>
      <w:r>
        <w:rPr>
          <w:rStyle w:val="FootnoteReference"/>
        </w:rPr>
        <w:footnoteRef/>
      </w:r>
      <w:r>
        <w:t xml:space="preserve"> Cross-references for "I will not": Rom 15:14-15; Phil 3:1; 1Tim 4:6; 2Tim 1:6; Heb 10:32; 2Pet 1:13; 2Pet 1:15; 2Pet 3:1; Jude 1:3; Jude 1:17.</w:t>
      </w:r>
    </w:p>
  </w:footnote>
  <w:footnote w:id="17769">
    <w:p>
      <w:pPr>
        <w:pStyle w:val="FootnoteText"/>
      </w:pPr>
      <w:r>
        <w:rPr>
          <w:rStyle w:val="FootnoteReference"/>
        </w:rPr>
        <w:footnoteRef/>
      </w:r>
      <w:r>
        <w:t xml:space="preserve"> Cross-references for "though": 1John 2:21; Jude 1:5.</w:t>
      </w:r>
    </w:p>
  </w:footnote>
  <w:footnote w:id="17770">
    <w:p>
      <w:pPr>
        <w:pStyle w:val="FootnoteText"/>
      </w:pPr>
      <w:r>
        <w:rPr>
          <w:rStyle w:val="FootnoteReference"/>
        </w:rPr>
        <w:footnoteRef/>
      </w:r>
      <w:r>
        <w:t xml:space="preserve"> Cross-references for "and be": Acts 16:5; Col 2:7; Heb 13:9; 1Pet 5:10; 1Pet 5:12; 2Pet 3:17.</w:t>
      </w:r>
    </w:p>
  </w:footnote>
  <w:footnote w:id="17771">
    <w:p>
      <w:pPr>
        <w:pStyle w:val="FootnoteText"/>
      </w:pPr>
      <w:r>
        <w:rPr>
          <w:rStyle w:val="FootnoteReference"/>
        </w:rPr>
        <w:footnoteRef/>
      </w:r>
      <w:r>
        <w:t xml:space="preserve"> Cross-references for "as long": 2Cor 5:1-4; 2Cor 5:8; Heb 13:3; 2Pet 1:14.</w:t>
      </w:r>
    </w:p>
  </w:footnote>
  <w:footnote w:id="177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3">
    <w:p>
      <w:pPr>
        <w:pStyle w:val="FootnoteText"/>
      </w:pPr>
      <w:r>
        <w:rPr>
          <w:rStyle w:val="FootnoteReference"/>
        </w:rPr>
        <w:footnoteRef/>
      </w:r>
      <w:r>
        <w:t xml:space="preserve"> Cross-references for "to stir": Hag 1:14; 2Tim 1:6; 2Pet 3:1.</w:t>
      </w:r>
    </w:p>
  </w:footnote>
  <w:footnote w:id="17774">
    <w:p>
      <w:pPr>
        <w:pStyle w:val="FootnoteText"/>
      </w:pPr>
      <w:r>
        <w:rPr>
          <w:rStyle w:val="FootnoteReference"/>
        </w:rPr>
        <w:footnoteRef/>
      </w:r>
      <w:r>
        <w:t xml:space="preserve"> Cross-references: 2Pet 1:12.</w:t>
      </w:r>
    </w:p>
  </w:footnote>
  <w:footnote w:id="17775">
    <w:p>
      <w:pPr>
        <w:pStyle w:val="FootnoteText"/>
      </w:pPr>
      <w:r>
        <w:rPr>
          <w:rStyle w:val="FootnoteReference"/>
        </w:rPr>
        <w:footnoteRef/>
      </w:r>
      <w:r>
        <w:t xml:space="preserve"> Cross-references for "shortly": Deut 4:21-22; Deut 31:14; Josh 23:14; 1Kgs 2:2-3; Acts 20:25; 2Tim 4:6.</w:t>
      </w:r>
    </w:p>
  </w:footnote>
  <w:footnote w:id="17776">
    <w:p>
      <w:pPr>
        <w:pStyle w:val="FootnoteText"/>
      </w:pPr>
      <w:r>
        <w:rPr>
          <w:rStyle w:val="FootnoteReference"/>
        </w:rPr>
        <w:footnoteRef/>
      </w:r>
      <w:r>
        <w:t xml:space="preserve"> Cross-references for "the power": Matt 28:18; Mark 9:1; John 17:2; Rom 1:4; 1Cor 5:4; Phil 3:21.</w:t>
      </w:r>
    </w:p>
  </w:footnote>
  <w:footnote w:id="17777">
    <w:p>
      <w:pPr>
        <w:pStyle w:val="FootnoteText"/>
      </w:pPr>
      <w:r>
        <w:rPr>
          <w:rStyle w:val="FootnoteReference"/>
        </w:rPr>
        <w:footnoteRef/>
      </w:r>
      <w:r>
        <w:t xml:space="preserve"> Cross-references for "coming": Mal 3:2; Mal 4:5; Matt 16:28; Matt 24:3; Matt 24:27; 1Cor 1:7; Jude 1:14; Rev 1:7.</w:t>
      </w:r>
    </w:p>
  </w:footnote>
  <w:footnote w:id="17778">
    <w:p>
      <w:pPr>
        <w:pStyle w:val="FootnoteText"/>
      </w:pPr>
      <w:r>
        <w:rPr>
          <w:rStyle w:val="FootnoteReference"/>
        </w:rPr>
        <w:footnoteRef/>
      </w:r>
      <w:r>
        <w:t xml:space="preserve"> Cross-references: Matt 17:1-5; Mark 9:2; Luke 9:28-32; John 1:14; 1John 1:1-3; 1John 4:14.</w:t>
      </w:r>
    </w:p>
  </w:footnote>
  <w:footnote w:id="17779">
    <w:p>
      <w:pPr>
        <w:pStyle w:val="FootnoteText"/>
      </w:pPr>
      <w:r>
        <w:rPr>
          <w:rStyle w:val="FootnoteReference"/>
        </w:rPr>
        <w:footnoteRef/>
      </w:r>
      <w:r>
        <w:t xml:space="preserve"> Cross-references for "there came": Matt 17:3; Mark 9:7; Luke 9:34-35; John 12:28-29.</w:t>
      </w:r>
    </w:p>
  </w:footnote>
  <w:footnote w:id="17780">
    <w:p>
      <w:pPr>
        <w:pStyle w:val="FootnoteText"/>
      </w:pPr>
      <w:r>
        <w:rPr>
          <w:rStyle w:val="FootnoteReference"/>
        </w:rPr>
        <w:footnoteRef/>
      </w:r>
      <w:r>
        <w:t xml:space="preserve"> Cross-references for "in whom": Isa 42:1; Isa 53:10; Matt 12:18.</w:t>
      </w:r>
    </w:p>
  </w:footnote>
  <w:footnote w:id="17781">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2">
    <w:p>
      <w:pPr>
        <w:pStyle w:val="FootnoteText"/>
      </w:pPr>
      <w:r>
        <w:rPr>
          <w:rStyle w:val="FootnoteReference"/>
        </w:rPr>
        <w:footnoteRef/>
      </w:r>
      <w:r>
        <w:t xml:space="preserve"> Cross-references for "the holy": Gen 28:16-17; Exod 3:1; Exod 3:5; Josh 5:15; Isa 11:9; Isa 56:7; Zech 8:3; Matt 17:6.</w:t>
      </w:r>
    </w:p>
  </w:footnote>
  <w:footnote w:id="17783">
    <w:p>
      <w:pPr>
        <w:pStyle w:val="FootnoteText"/>
      </w:pPr>
      <w:r>
        <w:rPr>
          <w:rStyle w:val="FootnoteReference"/>
        </w:rPr>
        <w:footnoteRef/>
      </w:r>
      <w:r>
        <w:t xml:space="preserve"> Cross-references for "a more": Ps 19:7-9; Isa 8:20; Isa 41:21-23; Isa 41:26; Luke 16:29-31; John 5:39; Acts 17:11.</w:t>
      </w:r>
    </w:p>
  </w:footnote>
  <w:footnote w:id="17784">
    <w:p>
      <w:pPr>
        <w:pStyle w:val="FootnoteText"/>
      </w:pPr>
      <w:r>
        <w:rPr>
          <w:rStyle w:val="FootnoteReference"/>
        </w:rPr>
        <w:footnoteRef/>
      </w:r>
      <w:r>
        <w:t xml:space="preserve"> Cross-references for "a light": Ps 119:105; Prov 6:23; Isa 9:2; Isa 60:1-2; Matt 4:16; Luke 1:78-79; John 1:7-9; John 5:35; John 8:12; Eph 5:7-8.</w:t>
      </w:r>
    </w:p>
  </w:footnote>
  <w:footnote w:id="17785">
    <w:p>
      <w:pPr>
        <w:pStyle w:val="FootnoteText"/>
      </w:pPr>
      <w:r>
        <w:rPr>
          <w:rStyle w:val="FootnoteReference"/>
        </w:rPr>
        <w:footnoteRef/>
      </w:r>
      <w:r>
        <w:t xml:space="preserve"> Cross-references: Acts 15:29; Jas 2:8; 3John 1:6.</w:t>
      </w:r>
    </w:p>
  </w:footnote>
  <w:footnote w:id="17786">
    <w:p>
      <w:pPr>
        <w:pStyle w:val="FootnoteText"/>
      </w:pPr>
      <w:r>
        <w:rPr>
          <w:rStyle w:val="FootnoteReference"/>
        </w:rPr>
        <w:footnoteRef/>
      </w:r>
      <w:r>
        <w:t xml:space="preserve"> Cross-references for "Knowing": Rom 6:6; Rom 13:11; 1Tim 1:9; Jas 1:3; 2Pet 3:3.</w:t>
      </w:r>
    </w:p>
  </w:footnote>
  <w:footnote w:id="17787">
    <w:p>
      <w:pPr>
        <w:pStyle w:val="FootnoteText"/>
      </w:pPr>
      <w:r>
        <w:rPr>
          <w:rStyle w:val="FootnoteReference"/>
        </w:rPr>
        <w:footnoteRef/>
      </w:r>
      <w:r>
        <w:t xml:space="preserve"> Cross-references for "the prophecy": Luke 1:70; 2Tim 3:16; 1Pet 1:11.</w:t>
      </w:r>
    </w:p>
  </w:footnote>
  <w:footnote w:id="17788">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9">
    <w:p>
      <w:pPr>
        <w:pStyle w:val="FootnoteText"/>
      </w:pPr>
      <w:r>
        <w:rPr>
          <w:rStyle w:val="FootnoteReference"/>
        </w:rPr>
        <w:footnoteRef/>
      </w:r>
      <w:r>
        <w:t xml:space="preserve"> Cross-references for "by the Holy": Mark 12:36; Acts 1:16; Acts 3:18; Acts 28:25; Heb 3:7; Heb 9:8; Heb 10:15.</w:t>
      </w:r>
    </w:p>
  </w:footnote>
  <w:footnote w:id="17790">
    <w:p>
      <w:pPr>
        <w:pStyle w:val="FootnoteText"/>
      </w:pPr>
      <w:r>
        <w:rPr>
          <w:rStyle w:val="FootnoteReference"/>
        </w:rPr>
        <w:footnoteRef/>
      </w:r>
      <w:r>
        <w:t xml:space="preserve"> Cross-references: Num 16:28; 2Sam 23:2; Mic 3:7; Luke 1:70; 2Tim 3:15-17; 1Pet 1:11; Rev 19:10.</w:t>
      </w:r>
    </w:p>
  </w:footnote>
  <w:footnote w:id="17791">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2">
    <w:p>
      <w:pPr>
        <w:pStyle w:val="FootnoteText"/>
      </w:pPr>
      <w:r>
        <w:rPr>
          <w:rStyle w:val="FootnoteReference"/>
        </w:rPr>
        <w:footnoteRef/>
      </w:r>
      <w:r>
        <w:t xml:space="preserve"> Cross-references for "denying": Matt 10:33; Luke 12:9; Acts 3:13-14; 2Tim 2:12-13; Jude 1:4; Rev 2:13; Rev 3:8.</w:t>
      </w:r>
    </w:p>
  </w:footnote>
  <w:footnote w:id="17793">
    <w:p>
      <w:pPr>
        <w:pStyle w:val="FootnoteText"/>
      </w:pPr>
      <w:r>
        <w:rPr>
          <w:rStyle w:val="FootnoteReference"/>
        </w:rPr>
        <w:footnoteRef/>
      </w:r>
      <w:r>
        <w:t xml:space="preserve"> Cross-references for "bought": Deut 32:6; Acts 20:28; 1Cor 6:20; 1Cor 7:23; Gal 3:13; Eph 1:7; Heb 10:29; 1Pet 1:8; Rev 5:9.</w:t>
      </w:r>
    </w:p>
  </w:footnote>
  <w:footnote w:id="17794">
    <w:p>
      <w:pPr>
        <w:pStyle w:val="FootnoteText"/>
      </w:pPr>
      <w:r>
        <w:rPr>
          <w:rStyle w:val="FootnoteReference"/>
        </w:rPr>
        <w:footnoteRef/>
      </w:r>
      <w:r>
        <w:t xml:space="preserve"> Cross-references for "and bring": Mal 3:5; Phil 3:19; 2Pet 2:3.</w:t>
      </w:r>
    </w:p>
  </w:footnote>
  <w:footnote w:id="17795">
    <w:p>
      <w:pPr>
        <w:pStyle w:val="FootnoteText"/>
      </w:pPr>
      <w:r>
        <w:rPr>
          <w:rStyle w:val="FootnoteReference"/>
        </w:rPr>
        <w:footnoteRef/>
      </w:r>
      <w:r>
        <w:t xml:space="preserve"> Cross-references: Gal 2:4; 2Pet 2:3.</w:t>
      </w:r>
    </w:p>
  </w:footnote>
  <w:footnote w:id="17796">
    <w:p>
      <w:pPr>
        <w:pStyle w:val="FootnoteText"/>
      </w:pPr>
      <w:r>
        <w:rPr>
          <w:rStyle w:val="FootnoteReference"/>
        </w:rPr>
        <w:footnoteRef/>
      </w:r>
      <w:r>
        <w:t xml:space="preserve"> Cross-references: Gal 5:20; Titus 3:10; 2Pet 2:3.</w:t>
      </w:r>
    </w:p>
  </w:footnote>
  <w:footnote w:id="17797">
    <w:p>
      <w:pPr>
        <w:pStyle w:val="FootnoteText"/>
      </w:pPr>
      <w:r>
        <w:rPr>
          <w:rStyle w:val="FootnoteReference"/>
        </w:rPr>
        <w:footnoteRef/>
      </w:r>
      <w:r>
        <w:t xml:space="preserve"> Cross-references for "pernicious ways": Rom 2:24; 1Tim 5:14; Titus 2:5; Titus 2:8.</w:t>
      </w:r>
    </w:p>
  </w:footnote>
  <w:footnote w:id="17798">
    <w:p>
      <w:pPr>
        <w:pStyle w:val="FootnoteText"/>
      </w:pPr>
      <w:r>
        <w:rPr>
          <w:rStyle w:val="FootnoteReference"/>
        </w:rPr>
        <w:footnoteRef/>
      </w:r>
      <w:r>
        <w:t xml:space="preserve"> Cross-references for "evil": Acts 14:2; 1Pet 2:12; 2Pet 2:12; Jude 1:10; Jude 1:15.</w:t>
      </w:r>
    </w:p>
  </w:footnote>
  <w:footnote w:id="17799">
    <w:p>
      <w:pPr>
        <w:pStyle w:val="FootnoteText"/>
      </w:pPr>
      <w:r>
        <w:rPr>
          <w:rStyle w:val="FootnoteReference"/>
        </w:rPr>
        <w:footnoteRef/>
      </w:r>
      <w:r>
        <w:t xml:space="preserve"> Cross-references for "ways": 2Pet 2:15; 2Pet 2:21.</w:t>
      </w:r>
    </w:p>
  </w:footnote>
  <w:footnote w:id="17800">
    <w:p>
      <w:pPr>
        <w:pStyle w:val="FootnoteText"/>
      </w:pPr>
      <w:r>
        <w:rPr>
          <w:rStyle w:val="FootnoteReference"/>
        </w:rPr>
        <w:footnoteRef/>
      </w:r>
      <w:r>
        <w:t xml:space="preserve"> Cross-references: Deut 24:17; John 2:16; 2Cor 2:17; Rev 18:11-13.</w:t>
      </w:r>
    </w:p>
  </w:footnote>
  <w:footnote w:id="1780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2">
    <w:p>
      <w:pPr>
        <w:pStyle w:val="FootnoteText"/>
      </w:pPr>
      <w:r>
        <w:rPr>
          <w:rStyle w:val="FootnoteReference"/>
        </w:rPr>
        <w:footnoteRef/>
      </w:r>
      <w:r>
        <w:t xml:space="preserve"> Cross-references for "spared": Deut 29:20; Ps 78:50; Ezek 5:11; Ezek 7:4; Ezek 7:9; Rom 8:32; Rom 11:21; 2Pet 2:5.</w:t>
      </w:r>
    </w:p>
  </w:footnote>
  <w:footnote w:id="17803">
    <w:p>
      <w:pPr>
        <w:pStyle w:val="FootnoteText"/>
      </w:pPr>
      <w:r>
        <w:rPr>
          <w:rStyle w:val="FootnoteReference"/>
        </w:rPr>
        <w:footnoteRef/>
      </w:r>
      <w:r>
        <w:t xml:space="preserve"> Cross-references for "the angels": Job 4:18; Luke 10:18; John 8:44; 1John 3:8; Jude 1:6.</w:t>
      </w:r>
    </w:p>
  </w:footnote>
  <w:footnote w:id="17804">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5">
    <w:p>
      <w:pPr>
        <w:pStyle w:val="FootnoteText"/>
      </w:pPr>
      <w:r>
        <w:rPr>
          <w:rStyle w:val="FootnoteReference"/>
        </w:rPr>
        <w:footnoteRef/>
      </w:r>
      <w:r>
        <w:t xml:space="preserve"> Cross-references for "to be": Job 21:30; 2Pet 2:9; Jude 1:13.</w:t>
      </w:r>
    </w:p>
  </w:footnote>
  <w:footnote w:id="178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8">
    <w:p>
      <w:pPr>
        <w:pStyle w:val="FootnoteText"/>
      </w:pPr>
      <w:r>
        <w:rPr>
          <w:rStyle w:val="FootnoteReference"/>
        </w:rPr>
        <w:footnoteRef/>
      </w:r>
      <w:r>
        <w:t xml:space="preserve"> Cross-references: Isa 14:12; Matt 8:29; Matt 25:41; Mark 5:7; Luke 8:31; Rev 12:7-9; Rev 20:2-3; Rev 20:10.</w:t>
      </w:r>
    </w:p>
  </w:footnote>
  <w:footnote w:id="17809">
    <w:p>
      <w:pPr>
        <w:pStyle w:val="FootnoteText"/>
      </w:pPr>
      <w:r>
        <w:rPr>
          <w:rStyle w:val="FootnoteReference"/>
        </w:rPr>
        <w:footnoteRef/>
      </w:r>
      <w:r>
        <w:t xml:space="preserve"> Cross-references for "spared": Job 22:15-16; Matt 24:37-39; Luke 17:26-27; Heb 11:7.</w:t>
      </w:r>
    </w:p>
  </w:footnote>
  <w:footnote w:id="1781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11">
    <w:p>
      <w:pPr>
        <w:pStyle w:val="FootnoteText"/>
      </w:pPr>
      <w:r>
        <w:rPr>
          <w:rStyle w:val="FootnoteReference"/>
        </w:rPr>
        <w:footnoteRef/>
      </w:r>
      <w:r>
        <w:t xml:space="preserve"> Cross-references for "the eighth": Gen 7:1-24; 1Pet 3:20.</w:t>
      </w:r>
    </w:p>
  </w:footnote>
  <w:footnote w:id="17812">
    <w:p>
      <w:pPr>
        <w:pStyle w:val="FootnoteText"/>
      </w:pPr>
      <w:r>
        <w:rPr>
          <w:rStyle w:val="FootnoteReference"/>
        </w:rPr>
        <w:footnoteRef/>
      </w:r>
      <w:r>
        <w:t xml:space="preserve"> Cross-references for "a preacher": 1Pet 3:19; Jude 1:14-15.</w:t>
      </w:r>
    </w:p>
  </w:footnote>
  <w:footnote w:id="17813">
    <w:p>
      <w:pPr>
        <w:pStyle w:val="FootnoteText"/>
      </w:pPr>
      <w:r>
        <w:rPr>
          <w:rStyle w:val="FootnoteReference"/>
        </w:rPr>
        <w:footnoteRef/>
      </w:r>
      <w:r>
        <w:t xml:space="preserve"> Cross-references for "bringing": 2Pet 3:6.</w:t>
      </w:r>
    </w:p>
  </w:footnote>
  <w:footnote w:id="17814">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5">
    <w:p>
      <w:pPr>
        <w:pStyle w:val="FootnoteText"/>
      </w:pPr>
      <w:r>
        <w:rPr>
          <w:rStyle w:val="FootnoteReference"/>
        </w:rPr>
        <w:footnoteRef/>
      </w:r>
      <w:r>
        <w:t xml:space="preserve"> Place name: Sodom. Place-name meaning: Sodom — their secret; their cement. Source form: Sodom. Greek form: σοδομων.</w:t>
      </w:r>
    </w:p>
  </w:footnote>
  <w:footnote w:id="17816">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7">
    <w:p>
      <w:pPr>
        <w:pStyle w:val="FootnoteText"/>
      </w:pPr>
      <w:r>
        <w:rPr>
          <w:rStyle w:val="FootnoteReference"/>
        </w:rPr>
        <w:footnoteRef/>
      </w:r>
      <w:r>
        <w:t xml:space="preserve"> Cross-references for "making": Num 26:10; Deut 29:23; 1Cor 10:11.</w:t>
      </w:r>
    </w:p>
  </w:footnote>
  <w:footnote w:id="1781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20">
    <w:p>
      <w:pPr>
        <w:pStyle w:val="FootnoteText"/>
      </w:pPr>
      <w:r>
        <w:rPr>
          <w:rStyle w:val="FootnoteReference"/>
        </w:rPr>
        <w:footnoteRef/>
      </w:r>
      <w:r>
        <w:t xml:space="preserve"> Cross-references for "delivered": Gen 19:16; Gen 19:22; Gen 19:29; 1Cor 10:13.</w:t>
      </w:r>
    </w:p>
  </w:footnote>
  <w:footnote w:id="17821">
    <w:p>
      <w:pPr>
        <w:pStyle w:val="FootnoteText"/>
      </w:pPr>
      <w:r>
        <w:rPr>
          <w:rStyle w:val="FootnoteReference"/>
        </w:rPr>
        <w:footnoteRef/>
      </w:r>
      <w:r>
        <w:t xml:space="preserve"> Personal name: Lot. Personal-name meaning: Lot — Covering; veil. Source form: Lot.</w:t>
      </w:r>
    </w:p>
  </w:footnote>
  <w:footnote w:id="17822">
    <w:p>
      <w:pPr>
        <w:pStyle w:val="FootnoteText"/>
      </w:pPr>
      <w:r>
        <w:rPr>
          <w:rStyle w:val="FootnoteReference"/>
        </w:rPr>
        <w:footnoteRef/>
      </w:r>
      <w:r>
        <w:t xml:space="preserve"> Cross-references for "vexed": Gen 13:13; Gen 19:7-8; Ps 120:5; Jer 9:1-6; Jer 23:9.</w:t>
      </w:r>
    </w:p>
  </w:footnote>
  <w:footnote w:id="17823">
    <w:p>
      <w:pPr>
        <w:pStyle w:val="FootnoteText"/>
      </w:pPr>
      <w:r>
        <w:rPr>
          <w:rStyle w:val="FootnoteReference"/>
        </w:rPr>
        <w:footnoteRef/>
      </w:r>
      <w:r>
        <w:t xml:space="preserve"> Cross-references for "in seeing": Ps 119:136; Ps 119:139; Ps 119:158; Ezek 9:4; Ezek 9:6; Mal 3:15-17.</w:t>
      </w:r>
    </w:p>
  </w:footnote>
  <w:footnote w:id="17824">
    <w:p>
      <w:pPr>
        <w:pStyle w:val="FootnoteText"/>
      </w:pPr>
      <w:r>
        <w:rPr>
          <w:rStyle w:val="FootnoteReference"/>
        </w:rPr>
        <w:footnoteRef/>
      </w:r>
      <w:r>
        <w:t xml:space="preserve"> Cross-references for "the godly": Ps 4:3; Ps 12:1; Ps 32:6; 2Tim 3:12; Titus 2:14.</w:t>
      </w:r>
    </w:p>
  </w:footnote>
  <w:footnote w:id="17825">
    <w:p>
      <w:pPr>
        <w:pStyle w:val="FootnoteText"/>
      </w:pPr>
      <w:r>
        <w:rPr>
          <w:rStyle w:val="FootnoteReference"/>
        </w:rPr>
        <w:footnoteRef/>
      </w:r>
      <w:r>
        <w:t xml:space="preserve"> Cross-references: Job 5:19; Ps 34:15-19; 1Cor 10:13.</w:t>
      </w:r>
    </w:p>
  </w:footnote>
  <w:footnote w:id="17826">
    <w:p>
      <w:pPr>
        <w:pStyle w:val="FootnoteText"/>
      </w:pPr>
      <w:r>
        <w:rPr>
          <w:rStyle w:val="FootnoteReference"/>
        </w:rPr>
        <w:footnoteRef/>
      </w:r>
      <w:r>
        <w:t xml:space="preserve"> Cross-references: Job 21:30; Prov 16:4; 2Pet 2:4; Jude 1:14-15.</w:t>
      </w:r>
    </w:p>
  </w:footnote>
  <w:footnote w:id="17827">
    <w:p>
      <w:pPr>
        <w:pStyle w:val="FootnoteText"/>
      </w:pPr>
      <w:r>
        <w:rPr>
          <w:rStyle w:val="FootnoteReference"/>
        </w:rPr>
        <w:footnoteRef/>
      </w:r>
      <w:r>
        <w:t xml:space="preserve"> Cross-references: Rom 2:5; 2Cor 5:10-11; 2Pet 3:7.</w:t>
      </w:r>
    </w:p>
  </w:footnote>
  <w:footnote w:id="17828">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9">
    <w:p>
      <w:pPr>
        <w:pStyle w:val="FootnoteText"/>
      </w:pPr>
      <w:r>
        <w:rPr>
          <w:rStyle w:val="FootnoteReference"/>
        </w:rPr>
        <w:footnoteRef/>
      </w:r>
      <w:r>
        <w:t xml:space="preserve"> Cross-references for "to speak": Exod 22:28; Eccl 10:6-7; Eccl 10:20; Acts 23:5; Jude 1:8; Jude 1:10.</w:t>
      </w:r>
    </w:p>
  </w:footnote>
  <w:footnote w:id="17830">
    <w:p>
      <w:pPr>
        <w:pStyle w:val="FootnoteText"/>
      </w:pPr>
      <w:r>
        <w:rPr>
          <w:rStyle w:val="FootnoteReference"/>
        </w:rPr>
        <w:footnoteRef/>
      </w:r>
      <w:r>
        <w:t xml:space="preserve"> Cross-references: Num 15:30; Jude 1:8.</w:t>
      </w:r>
    </w:p>
  </w:footnote>
  <w:footnote w:id="17831">
    <w:p>
      <w:pPr>
        <w:pStyle w:val="FootnoteText"/>
      </w:pPr>
      <w:r>
        <w:rPr>
          <w:rStyle w:val="FootnoteReference"/>
        </w:rPr>
        <w:footnoteRef/>
      </w:r>
      <w:r>
        <w:t xml:space="preserve"> Cross-references: Gen 49:6; Titus 1:7.</w:t>
      </w:r>
    </w:p>
  </w:footnote>
  <w:footnote w:id="17832">
    <w:p>
      <w:pPr>
        <w:pStyle w:val="FootnoteText"/>
      </w:pPr>
      <w:r>
        <w:rPr>
          <w:rStyle w:val="FootnoteReference"/>
        </w:rPr>
        <w:footnoteRef/>
      </w:r>
      <w:r>
        <w:t xml:space="preserve"> Cross-references for "angels": Ps 103:20; Ps 104:4; Dan 6:22; 2Thess 1:7; Jude 1:9.</w:t>
      </w:r>
    </w:p>
  </w:footnote>
  <w:footnote w:id="17833">
    <w:p>
      <w:pPr>
        <w:pStyle w:val="FootnoteText"/>
      </w:pPr>
      <w:r>
        <w:rPr>
          <w:rStyle w:val="FootnoteReference"/>
        </w:rPr>
        <w:footnoteRef/>
      </w:r>
      <w:r>
        <w:t xml:space="preserve"> Cross-references for "as natural": Ps 49:10; Ps 92:6; Ps 94:8; Jer 4:22; Jer 5:4; Jer 10:8; Jer 10:21; Jer 12:3; Ezek 21:31; Jude 1:10.</w:t>
      </w:r>
    </w:p>
  </w:footnote>
  <w:footnote w:id="17834">
    <w:p>
      <w:pPr>
        <w:pStyle w:val="FootnoteText"/>
      </w:pPr>
      <w:r>
        <w:rPr>
          <w:rStyle w:val="FootnoteReference"/>
        </w:rPr>
        <w:footnoteRef/>
      </w:r>
      <w:r>
        <w:t xml:space="preserve"> Cross-references for "perish": Prov 14:32; John 8:21; Gal 6:8; 2Pet 1:4; 2Pet 2:19.</w:t>
      </w:r>
    </w:p>
  </w:footnote>
  <w:footnote w:id="17835">
    <w:p>
      <w:pPr>
        <w:pStyle w:val="FootnoteText"/>
      </w:pPr>
      <w:r>
        <w:rPr>
          <w:rStyle w:val="FootnoteReference"/>
        </w:rPr>
        <w:footnoteRef/>
      </w:r>
      <w:r>
        <w:t xml:space="preserve"> Cross-references for "the reward": Isa 3:11; Rom 2:8-9; Phil 3:19; 2Tim 4:14; Heb 2:2-3; Jude 1:12-16; Rev 18:6.</w:t>
      </w:r>
    </w:p>
  </w:footnote>
  <w:footnote w:id="17836">
    <w:p>
      <w:pPr>
        <w:pStyle w:val="FootnoteText"/>
      </w:pPr>
      <w:r>
        <w:rPr>
          <w:rStyle w:val="FootnoteReference"/>
        </w:rPr>
        <w:footnoteRef/>
      </w:r>
      <w:r>
        <w:t xml:space="preserve"> Cross-references for "to riot": Rom 13:13; 1Thess 5:7-8; 1Pet 4:4.</w:t>
      </w:r>
    </w:p>
  </w:footnote>
  <w:footnote w:id="17837">
    <w:p>
      <w:pPr>
        <w:pStyle w:val="FootnoteText"/>
      </w:pPr>
      <w:r>
        <w:rPr>
          <w:rStyle w:val="FootnoteReference"/>
        </w:rPr>
        <w:footnoteRef/>
      </w:r>
      <w:r>
        <w:t xml:space="preserve"> Cross-references for "Spots": Song 4:7; Eph 5:27; Jude 1:12.</w:t>
      </w:r>
    </w:p>
  </w:footnote>
  <w:footnote w:id="17838">
    <w:p>
      <w:pPr>
        <w:pStyle w:val="FootnoteText"/>
      </w:pPr>
      <w:r>
        <w:rPr>
          <w:rStyle w:val="FootnoteReference"/>
        </w:rPr>
        <w:footnoteRef/>
      </w:r>
      <w:r>
        <w:t xml:space="preserve"> Cross-references for "eyes": 2Sam 11:2-4; Job 31:7; Job 31:9; Prov 6:25; Matt 5:28; 1John 2:16.</w:t>
      </w:r>
    </w:p>
  </w:footnote>
  <w:footnote w:id="17839">
    <w:p>
      <w:pPr>
        <w:pStyle w:val="FootnoteText"/>
      </w:pPr>
      <w:r>
        <w:rPr>
          <w:rStyle w:val="FootnoteReference"/>
        </w:rPr>
        <w:footnoteRef/>
      </w:r>
      <w:r>
        <w:t xml:space="preserve"> Cross-references for "that cannot": Isa 1:16; Jer 13:23; Matt 12:34; John 5:44.</w:t>
      </w:r>
    </w:p>
  </w:footnote>
  <w:footnote w:id="17840">
    <w:p>
      <w:pPr>
        <w:pStyle w:val="FootnoteText"/>
      </w:pPr>
      <w:r>
        <w:rPr>
          <w:rStyle w:val="FootnoteReference"/>
        </w:rPr>
        <w:footnoteRef/>
      </w:r>
      <w:r>
        <w:t xml:space="preserve"> Cross-references for "beguiling": Mark 13:22; Rom 16:18; 1Cor 11:19; Eph 4:14; Col 2:18; Jas 1:8; 2Pet 2:18; 2Pet 3:16; Rev 12:9.</w:t>
      </w:r>
    </w:p>
  </w:footnote>
  <w:footnote w:id="17841">
    <w:p>
      <w:pPr>
        <w:pStyle w:val="FootnoteText"/>
      </w:pPr>
      <w:r>
        <w:rPr>
          <w:rStyle w:val="FootnoteReference"/>
        </w:rPr>
        <w:footnoteRef/>
      </w:r>
      <w:r>
        <w:t xml:space="preserve"> Cross-references for "cursed": Isa 34:5; Isa 65:20; Matt 25:41; Eph 2:3.</w:t>
      </w:r>
    </w:p>
  </w:footnote>
  <w:footnote w:id="17842">
    <w:p>
      <w:pPr>
        <w:pStyle w:val="FootnoteText"/>
      </w:pPr>
      <w:r>
        <w:rPr>
          <w:rStyle w:val="FootnoteReference"/>
        </w:rPr>
        <w:footnoteRef/>
      </w:r>
      <w:r>
        <w:t xml:space="preserve"> Cross-references: 2Pet 2:3; Jude 1:11.</w:t>
      </w:r>
    </w:p>
  </w:footnote>
  <w:footnote w:id="17843">
    <w:p>
      <w:pPr>
        <w:pStyle w:val="FootnoteText"/>
      </w:pPr>
      <w:r>
        <w:rPr>
          <w:rStyle w:val="FootnoteReference"/>
        </w:rPr>
        <w:footnoteRef/>
      </w:r>
      <w:r>
        <w:t xml:space="preserve"> Cross-references for "forsaken": 1Sam 12:23; 1Kgs 18:18; 1Kgs 19:10; Prov 28:4; Ezek 9:10; Hos 14:8; Acts 13:10.</w:t>
      </w:r>
    </w:p>
  </w:footnote>
  <w:footnote w:id="17844">
    <w:p>
      <w:pPr>
        <w:pStyle w:val="FootnoteText"/>
      </w:pPr>
      <w:r>
        <w:rPr>
          <w:rStyle w:val="FootnoteReference"/>
        </w:rPr>
        <w:footnoteRef/>
      </w:r>
      <w:r>
        <w:t xml:space="preserve"> Personal name: Balaam. Personal-name meaning: Balaam — Not of the people; devourer. Source form: Balaam.</w:t>
      </w:r>
    </w:p>
  </w:footnote>
  <w:footnote w:id="17845">
    <w:p>
      <w:pPr>
        <w:pStyle w:val="FootnoteText"/>
      </w:pPr>
      <w:r>
        <w:rPr>
          <w:rStyle w:val="FootnoteReference"/>
        </w:rPr>
        <w:footnoteRef/>
      </w:r>
      <w:r>
        <w:t xml:space="preserve"> Place name: Bosor. Place-name meaning: Bosor — burning; foolish; mad; variant form of Beor. Source form: Bosor. Greek form: βοσορ.</w:t>
      </w:r>
    </w:p>
  </w:footnote>
  <w:footnote w:id="17846">
    <w:p>
      <w:pPr>
        <w:pStyle w:val="FootnoteText"/>
      </w:pPr>
      <w:r>
        <w:rPr>
          <w:rStyle w:val="FootnoteReference"/>
        </w:rPr>
        <w:footnoteRef/>
      </w:r>
      <w:r>
        <w:t xml:space="preserve"> Cross-references for "wages": Acts 1:18.</w:t>
      </w:r>
    </w:p>
  </w:footnote>
  <w:footnote w:id="17847">
    <w:p>
      <w:pPr>
        <w:pStyle w:val="FootnoteText"/>
      </w:pPr>
      <w:r>
        <w:rPr>
          <w:rStyle w:val="FootnoteReference"/>
        </w:rPr>
        <w:footnoteRef/>
      </w:r>
      <w:r>
        <w:t xml:space="preserve"> Cross-references for "Balaam": Num 22:5-7.</w:t>
      </w:r>
    </w:p>
  </w:footnote>
  <w:footnote w:id="17848">
    <w:p>
      <w:pPr>
        <w:pStyle w:val="FootnoteText"/>
      </w:pPr>
      <w:r>
        <w:rPr>
          <w:rStyle w:val="FootnoteReference"/>
        </w:rPr>
        <w:footnoteRef/>
      </w:r>
      <w:r>
        <w:t xml:space="preserve"> Cross-references: Num 22:18-21; Num 22:23; Num 22:28; Num 31:16; Deut 23:4-5; Mic 6:5; Jude 1:11; Rev 2:14.</w:t>
      </w:r>
    </w:p>
  </w:footnote>
  <w:footnote w:id="17849">
    <w:p>
      <w:pPr>
        <w:pStyle w:val="FootnoteText"/>
      </w:pPr>
      <w:r>
        <w:rPr>
          <w:rStyle w:val="FootnoteReference"/>
        </w:rPr>
        <w:footnoteRef/>
      </w:r>
      <w:r>
        <w:t xml:space="preserve"> Cross-references for "the madness": Eccl 7:25; Eccl 9:3; Hos 9:7; Luke 16:11; Acts 26:11; Acts 26:24-25.</w:t>
      </w:r>
    </w:p>
  </w:footnote>
  <w:footnote w:id="17850">
    <w:p>
      <w:pPr>
        <w:pStyle w:val="FootnoteText"/>
      </w:pPr>
      <w:r>
        <w:rPr>
          <w:rStyle w:val="FootnoteReference"/>
        </w:rPr>
        <w:footnoteRef/>
      </w:r>
      <w:r>
        <w:t xml:space="preserve"> Cross-references: Num 22:22-33.</w:t>
      </w:r>
    </w:p>
  </w:footnote>
  <w:footnote w:id="17851">
    <w:p>
      <w:pPr>
        <w:pStyle w:val="FootnoteText"/>
      </w:pPr>
      <w:r>
        <w:rPr>
          <w:rStyle w:val="FootnoteReference"/>
        </w:rPr>
        <w:footnoteRef/>
      </w:r>
      <w:r>
        <w:t xml:space="preserve"> Cross-references for "are wells": Job 6:14-17; Jer 14:3; Hos 6:4; Jude 1:12-13.</w:t>
      </w:r>
    </w:p>
  </w:footnote>
  <w:footnote w:id="17852">
    <w:p>
      <w:pPr>
        <w:pStyle w:val="FootnoteText"/>
      </w:pPr>
      <w:r>
        <w:rPr>
          <w:rStyle w:val="FootnoteReference"/>
        </w:rPr>
        <w:footnoteRef/>
      </w:r>
      <w:r>
        <w:t xml:space="preserve"> Cross-references for "clouds": Eph 4:14.</w:t>
      </w:r>
    </w:p>
  </w:footnote>
  <w:footnote w:id="17853">
    <w:p>
      <w:pPr>
        <w:pStyle w:val="FootnoteText"/>
      </w:pPr>
      <w:r>
        <w:rPr>
          <w:rStyle w:val="FootnoteReference"/>
        </w:rPr>
        <w:footnoteRef/>
      </w:r>
      <w:r>
        <w:t xml:space="preserve"> Cross-references for "mist": G2217.</w:t>
      </w:r>
    </w:p>
  </w:footnote>
  <w:footnote w:id="17854">
    <w:p>
      <w:pPr>
        <w:pStyle w:val="FootnoteText"/>
      </w:pPr>
      <w:r>
        <w:rPr>
          <w:rStyle w:val="FootnoteReference"/>
        </w:rPr>
        <w:footnoteRef/>
      </w:r>
      <w:r>
        <w:t xml:space="preserve"> Cross-references for "darkness": Matt 8:12; Matt 22:13; Matt 25:30; 2Pet 2:4; Jude 1:6; Jude 1:13.</w:t>
      </w:r>
    </w:p>
  </w:footnote>
  <w:footnote w:id="17855">
    <w:p>
      <w:pPr>
        <w:pStyle w:val="FootnoteText"/>
      </w:pPr>
      <w:r>
        <w:rPr>
          <w:rStyle w:val="FootnoteReference"/>
        </w:rPr>
        <w:footnoteRef/>
      </w:r>
      <w:r>
        <w:t xml:space="preserve"> Cross-references for "they speak": Ps 52:1-3; Ps 73:8-9; Dan 4:30; Dan 11:36; Acts 8:9; 2Thess 2:4; Jude 1:13; Jude 1:15-16; Rev 13:5-6; Rev 13:11.</w:t>
      </w:r>
    </w:p>
  </w:footnote>
  <w:footnote w:id="17856">
    <w:p>
      <w:pPr>
        <w:pStyle w:val="FootnoteText"/>
      </w:pPr>
      <w:r>
        <w:rPr>
          <w:rStyle w:val="FootnoteReference"/>
        </w:rPr>
        <w:footnoteRef/>
      </w:r>
      <w:r>
        <w:t xml:space="preserve"> Cross-references for "great swelling": G5246.</w:t>
      </w:r>
    </w:p>
  </w:footnote>
  <w:footnote w:id="17857">
    <w:p>
      <w:pPr>
        <w:pStyle w:val="FootnoteText"/>
      </w:pPr>
      <w:r>
        <w:rPr>
          <w:rStyle w:val="FootnoteReference"/>
        </w:rPr>
        <w:footnoteRef/>
      </w:r>
      <w:r>
        <w:t xml:space="preserve"> Cross-references for "that were": Acts 2:40; 2Pet 1:4; 2Pet 2:20.</w:t>
      </w:r>
    </w:p>
  </w:footnote>
  <w:footnote w:id="17858">
    <w:p>
      <w:pPr>
        <w:pStyle w:val="FootnoteText"/>
      </w:pPr>
      <w:r>
        <w:rPr>
          <w:rStyle w:val="FootnoteReference"/>
        </w:rPr>
        <w:footnoteRef/>
      </w:r>
      <w:r>
        <w:t xml:space="preserve"> Cross-references: Rom 13:13; Jas 5:5.</w:t>
      </w:r>
    </w:p>
  </w:footnote>
  <w:footnote w:id="17859">
    <w:p>
      <w:pPr>
        <w:pStyle w:val="FootnoteText"/>
      </w:pPr>
      <w:r>
        <w:rPr>
          <w:rStyle w:val="FootnoteReference"/>
        </w:rPr>
        <w:footnoteRef/>
      </w:r>
      <w:r>
        <w:t xml:space="preserve"> Cross-references for "they promise": Gal 5:1; Gal 5:13; 1Pet 2:16.</w:t>
      </w:r>
    </w:p>
  </w:footnote>
  <w:footnote w:id="17860">
    <w:p>
      <w:pPr>
        <w:pStyle w:val="FootnoteText"/>
      </w:pPr>
      <w:r>
        <w:rPr>
          <w:rStyle w:val="FootnoteReference"/>
        </w:rPr>
        <w:footnoteRef/>
      </w:r>
      <w:r>
        <w:t xml:space="preserve"> Cross-references for "they themselves": John 8:34; Rom 6:12-14; Rom 6:16-22; Titus 3:3.</w:t>
      </w:r>
    </w:p>
  </w:footnote>
  <w:footnote w:id="17861">
    <w:p>
      <w:pPr>
        <w:pStyle w:val="FootnoteText"/>
      </w:pPr>
      <w:r>
        <w:rPr>
          <w:rStyle w:val="FootnoteReference"/>
        </w:rPr>
        <w:footnoteRef/>
      </w:r>
      <w:r>
        <w:t xml:space="preserve"> Cross-references for "overcome": Isa 28:1; Jer 23:9; 2Tim 2:26; 2Pet 2:20.</w:t>
      </w:r>
    </w:p>
  </w:footnote>
  <w:footnote w:id="17862">
    <w:p>
      <w:pPr>
        <w:pStyle w:val="FootnoteText"/>
      </w:pPr>
      <w:r>
        <w:rPr>
          <w:rStyle w:val="FootnoteReference"/>
        </w:rPr>
        <w:footnoteRef/>
      </w:r>
      <w:r>
        <w:t xml:space="preserve"> Cross-references for "escaped": 2Pet 1:4; 2Pet 2:18.</w:t>
      </w:r>
    </w:p>
  </w:footnote>
  <w:footnote w:id="17863">
    <w:p>
      <w:pPr>
        <w:pStyle w:val="FootnoteText"/>
      </w:pPr>
      <w:r>
        <w:rPr>
          <w:rStyle w:val="FootnoteReference"/>
        </w:rPr>
        <w:footnoteRef/>
      </w:r>
      <w:r>
        <w:t xml:space="preserve"> Name meaning: Jesus (Yeshua) — Yahweh saves. He will save His people from their sins.</w:t>
      </w:r>
    </w:p>
  </w:footnote>
  <w:footnote w:id="17864">
    <w:p>
      <w:pPr>
        <w:pStyle w:val="FootnoteText"/>
      </w:pPr>
      <w:r>
        <w:rPr>
          <w:rStyle w:val="FootnoteReference"/>
        </w:rPr>
        <w:footnoteRef/>
      </w:r>
      <w:r>
        <w:t xml:space="preserve"> Personal name: Christ. Personal-name meaning: Christ — anointed. Source form: Christ.</w:t>
      </w:r>
    </w:p>
  </w:footnote>
  <w:footnote w:id="17865">
    <w:p>
      <w:pPr>
        <w:pStyle w:val="FootnoteText"/>
      </w:pPr>
      <w:r>
        <w:rPr>
          <w:rStyle w:val="FootnoteReference"/>
        </w:rPr>
        <w:footnoteRef/>
      </w:r>
      <w:r>
        <w:t xml:space="preserve"> Cross-references for "the latter": Num 24:20; Deut 32:29; Phil 3:19.</w:t>
      </w:r>
    </w:p>
  </w:footnote>
  <w:footnote w:id="178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7">
    <w:p>
      <w:pPr>
        <w:pStyle w:val="FootnoteText"/>
      </w:pPr>
      <w:r>
        <w:rPr>
          <w:rStyle w:val="FootnoteReference"/>
        </w:rPr>
        <w:footnoteRef/>
      </w:r>
      <w:r>
        <w:t xml:space="preserve"> Cross-references for "it had": Matt 11:23-24; Luke 12:47; John 9:41; John 15:22.</w:t>
      </w:r>
    </w:p>
  </w:footnote>
  <w:footnote w:id="17868">
    <w:p>
      <w:pPr>
        <w:pStyle w:val="FootnoteText"/>
      </w:pPr>
      <w:r>
        <w:rPr>
          <w:rStyle w:val="FootnoteReference"/>
        </w:rPr>
        <w:footnoteRef/>
      </w:r>
      <w:r>
        <w:t xml:space="preserve"> Cross-references for "the way": Prov 12:28; Prov 16:31; Matt 21:32.</w:t>
      </w:r>
    </w:p>
  </w:footnote>
  <w:footnote w:id="17869">
    <w:p>
      <w:pPr>
        <w:pStyle w:val="FootnoteText"/>
      </w:pPr>
      <w:r>
        <w:rPr>
          <w:rStyle w:val="FootnoteReference"/>
        </w:rPr>
        <w:footnoteRef/>
      </w:r>
      <w:r>
        <w:t xml:space="preserve"> Cross-references for "to turn": Ps 36:3-4; Ps 125:5; Ezek 3:20; Ezek 18:24; Ezek 23:13; Zeph 1:6.</w:t>
      </w:r>
    </w:p>
  </w:footnote>
  <w:footnote w:id="17870">
    <w:p>
      <w:pPr>
        <w:pStyle w:val="FootnoteText"/>
      </w:pPr>
      <w:r>
        <w:rPr>
          <w:rStyle w:val="FootnoteReference"/>
        </w:rPr>
        <w:footnoteRef/>
      </w:r>
      <w:r>
        <w:t xml:space="preserve"> Cross-references for "holy": Rom 7:12; 1Thess 4:2.</w:t>
      </w:r>
    </w:p>
  </w:footnote>
  <w:footnote w:id="17871">
    <w:p>
      <w:pPr>
        <w:pStyle w:val="FootnoteText"/>
      </w:pPr>
      <w:r>
        <w:rPr>
          <w:rStyle w:val="FootnoteReference"/>
        </w:rPr>
        <w:footnoteRef/>
      </w:r>
      <w:r>
        <w:t xml:space="preserve"> Cross-references for "The dog": Prov 26:11.</w:t>
      </w:r>
    </w:p>
  </w:footnote>
  <w:footnote w:id="17872">
    <w:p>
      <w:pPr>
        <w:pStyle w:val="FootnoteText"/>
      </w:pPr>
      <w:r>
        <w:rPr>
          <w:rStyle w:val="FootnoteReference"/>
        </w:rPr>
        <w:footnoteRef/>
      </w:r>
      <w:r>
        <w:t xml:space="preserve"> Cross-references for "second epistle": 2Cor 13:2; 1Pet 1:1-2.</w:t>
      </w:r>
    </w:p>
  </w:footnote>
  <w:footnote w:id="17873">
    <w:p>
      <w:pPr>
        <w:pStyle w:val="FootnoteText"/>
      </w:pPr>
      <w:r>
        <w:rPr>
          <w:rStyle w:val="FootnoteReference"/>
        </w:rPr>
        <w:footnoteRef/>
      </w:r>
      <w:r>
        <w:t xml:space="preserve"> Cross-references for "I stir": 2Tim 1:6; 2Pet 1:13-15.</w:t>
      </w:r>
    </w:p>
  </w:footnote>
  <w:footnote w:id="17874">
    <w:p>
      <w:pPr>
        <w:pStyle w:val="FootnoteText"/>
      </w:pPr>
      <w:r>
        <w:rPr>
          <w:rStyle w:val="FootnoteReference"/>
        </w:rPr>
        <w:footnoteRef/>
      </w:r>
      <w:r>
        <w:t xml:space="preserve"> Cross-references for "pure": Ps 24:4; Ps 73:1; Matt 5:8; 1Tim 5:22; 1Pet 1:22.</w:t>
      </w:r>
    </w:p>
  </w:footnote>
  <w:footnote w:id="17875">
    <w:p>
      <w:pPr>
        <w:pStyle w:val="FootnoteText"/>
      </w:pPr>
      <w:r>
        <w:rPr>
          <w:rStyle w:val="FootnoteReference"/>
        </w:rPr>
        <w:footnoteRef/>
      </w:r>
      <w:r>
        <w:t xml:space="preserve"> Cross-references: 2Pet 1:12.</w:t>
      </w:r>
    </w:p>
  </w:footnote>
  <w:footnote w:id="17876">
    <w:p>
      <w:pPr>
        <w:pStyle w:val="FootnoteText"/>
      </w:pPr>
      <w:r>
        <w:rPr>
          <w:rStyle w:val="FootnoteReference"/>
        </w:rPr>
        <w:footnoteRef/>
      </w:r>
      <w:r>
        <w:t xml:space="preserve"> Cross-references for "and of": Eph 2:20; 2Pet 2:21; 2Pet 3:15; 1John 4:6; Jude 1:17.</w:t>
      </w:r>
    </w:p>
  </w:footnote>
  <w:footnote w:id="17877">
    <w:p>
      <w:pPr>
        <w:pStyle w:val="FootnoteText"/>
      </w:pPr>
      <w:r>
        <w:rPr>
          <w:rStyle w:val="FootnoteReference"/>
        </w:rPr>
        <w:footnoteRef/>
      </w:r>
      <w:r>
        <w:t xml:space="preserve"> Cross-references: Luke 1:70; Luke 24:27; Luke 24:44; Acts 3:18; Acts 3:24-26; Acts 10:43; Acts 28:23; 1Pet 1:10-12; 2Pet 1:19-21; Rev 19:10.</w:t>
      </w:r>
    </w:p>
  </w:footnote>
  <w:footnote w:id="17878">
    <w:p>
      <w:pPr>
        <w:pStyle w:val="FootnoteText"/>
      </w:pPr>
      <w:r>
        <w:rPr>
          <w:rStyle w:val="FootnoteReference"/>
        </w:rPr>
        <w:footnoteRef/>
      </w:r>
      <w:r>
        <w:t xml:space="preserve"> Cross-references for "that there": 1Tim 4:1-2; 2Tim 3:1; 1John 2:18; Jude 1:18.</w:t>
      </w:r>
    </w:p>
  </w:footnote>
  <w:footnote w:id="17879">
    <w:p>
      <w:pPr>
        <w:pStyle w:val="FootnoteText"/>
      </w:pPr>
      <w:r>
        <w:rPr>
          <w:rStyle w:val="FootnoteReference"/>
        </w:rPr>
        <w:footnoteRef/>
      </w:r>
      <w:r>
        <w:t xml:space="preserve"> Cross-references for "scoffers": Prov 1:22; Prov 3:34; Prov 14:6; Isa 5:19; Isa 28:14; Isa 29:20; Hos 7:5.</w:t>
      </w:r>
    </w:p>
  </w:footnote>
  <w:footnote w:id="17880">
    <w:p>
      <w:pPr>
        <w:pStyle w:val="FootnoteText"/>
      </w:pPr>
      <w:r>
        <w:rPr>
          <w:rStyle w:val="FootnoteReference"/>
        </w:rPr>
        <w:footnoteRef/>
      </w:r>
      <w:r>
        <w:t xml:space="preserve"> Cross-references for "walking": 2Cor 4:2; 2Pet 2:10; Jude 1:16; Jude 1:18.</w:t>
      </w:r>
    </w:p>
  </w:footnote>
  <w:footnote w:id="17881">
    <w:p>
      <w:pPr>
        <w:pStyle w:val="FootnoteText"/>
      </w:pPr>
      <w:r>
        <w:rPr>
          <w:rStyle w:val="FootnoteReference"/>
        </w:rPr>
        <w:footnoteRef/>
      </w:r>
      <w:r>
        <w:t xml:space="preserve"> Cross-references for "from the beginning": Mark 13:19; Rev 3:14.</w:t>
      </w:r>
    </w:p>
  </w:footnote>
  <w:footnote w:id="17882">
    <w:p>
      <w:pPr>
        <w:pStyle w:val="FootnoteText"/>
      </w:pPr>
      <w:r>
        <w:rPr>
          <w:rStyle w:val="FootnoteReference"/>
        </w:rPr>
        <w:footnoteRef/>
      </w:r>
      <w:r>
        <w:t xml:space="preserve"> Cross-references for "they willingly": Prov 17:16; John 3:19-20; Rom 1:28; 2Thess 2:10-12.</w:t>
      </w:r>
    </w:p>
  </w:footnote>
  <w:footnote w:id="17883">
    <w:p>
      <w:pPr>
        <w:pStyle w:val="FootnoteText"/>
      </w:pPr>
      <w:r>
        <w:rPr>
          <w:rStyle w:val="FootnoteReference"/>
        </w:rPr>
        <w:footnoteRef/>
      </w:r>
      <w:r>
        <w:t xml:space="preserve"> Cross-references for "by the word": Gen 1:6; Gen 1:9; Ps 24:2; Ps 33:6; Ps 136:6; Heb 11:3.</w:t>
      </w:r>
    </w:p>
  </w:footnote>
  <w:footnote w:id="1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5">
    <w:p>
      <w:pPr>
        <w:pStyle w:val="FootnoteText"/>
      </w:pPr>
      <w:r>
        <w:rPr>
          <w:rStyle w:val="FootnoteReference"/>
        </w:rPr>
        <w:footnoteRef/>
      </w:r>
      <w:r>
        <w:t xml:space="preserve"> Cross-references for "standing": Col 1:17.</w:t>
      </w:r>
    </w:p>
  </w:footnote>
  <w:footnote w:id="178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8">
    <w:p>
      <w:pPr>
        <w:pStyle w:val="FootnoteText"/>
      </w:pPr>
      <w:r>
        <w:rPr>
          <w:rStyle w:val="FootnoteReference"/>
        </w:rPr>
        <w:footnoteRef/>
      </w:r>
      <w:r>
        <w:t xml:space="preserve"> Cross-references: Gen 7:10-23; Gen 9:15; Job 12:15; Matt 24:38-39; Luke 17:27; 2Pet 2:5.</w:t>
      </w:r>
    </w:p>
  </w:footnote>
  <w:footnote w:id="17889">
    <w:p>
      <w:pPr>
        <w:pStyle w:val="FootnoteText"/>
      </w:pPr>
      <w:r>
        <w:rPr>
          <w:rStyle w:val="FootnoteReference"/>
        </w:rPr>
        <w:footnoteRef/>
      </w:r>
      <w:r>
        <w:t xml:space="preserve"> Cross-references for "the heavens": Ps 50:3; Ps 102:26; Isa 51:6; Zeph 3:8; Matt 24:35; Matt 25:41; 2Thess 1:8; 2Pet 3:10; Rev 20:11; Rev 21:1.</w:t>
      </w:r>
    </w:p>
  </w:footnote>
  <w:footnote w:id="17890">
    <w:p>
      <w:pPr>
        <w:pStyle w:val="FootnoteText"/>
      </w:pPr>
      <w:r>
        <w:rPr>
          <w:rStyle w:val="FootnoteReference"/>
        </w:rPr>
        <w:footnoteRef/>
      </w:r>
      <w:r>
        <w:t xml:space="preserve"> Cross-references for "against": Matt 10:15; Matt 11:22; Matt 11:24; Matt 12:36; Mark 6:11; 2Pet 2:9; 1John 4:17.</w:t>
      </w:r>
    </w:p>
  </w:footnote>
  <w:footnote w:id="17891">
    <w:p>
      <w:pPr>
        <w:pStyle w:val="FootnoteText"/>
      </w:pPr>
      <w:r>
        <w:rPr>
          <w:rStyle w:val="FootnoteReference"/>
        </w:rPr>
        <w:footnoteRef/>
      </w:r>
      <w:r>
        <w:t xml:space="preserve"> Cross-references: Rom 2:5; Phil 1:28; 2Thess 2:3; 1Tim 6:9; Rev 17:8; Rev 17:11.</w:t>
      </w:r>
    </w:p>
  </w:footnote>
  <w:footnote w:id="17892">
    <w:p>
      <w:pPr>
        <w:pStyle w:val="FootnoteText"/>
      </w:pPr>
      <w:r>
        <w:rPr>
          <w:rStyle w:val="FootnoteReference"/>
        </w:rPr>
        <w:footnoteRef/>
      </w:r>
      <w:r>
        <w:t xml:space="preserve"> Cross-references for "that one": Ps 90:4.</w:t>
      </w:r>
    </w:p>
  </w:footnote>
  <w:footnote w:id="17893">
    <w:p>
      <w:pPr>
        <w:pStyle w:val="FootnoteText"/>
      </w:pPr>
      <w:r>
        <w:rPr>
          <w:rStyle w:val="FootnoteReference"/>
        </w:rPr>
        <w:footnoteRef/>
      </w:r>
      <w:r>
        <w:t xml:space="preserve"> Cross-references: Rom 11:25; 1Cor 10:1; 1Cor 12:1.</w:t>
      </w:r>
    </w:p>
  </w:footnote>
  <w:footnote w:id="17894">
    <w:p>
      <w:pPr>
        <w:pStyle w:val="FootnoteText"/>
      </w:pPr>
      <w:r>
        <w:rPr>
          <w:rStyle w:val="FootnoteReference"/>
        </w:rPr>
        <w:footnoteRef/>
      </w:r>
      <w:r>
        <w:t xml:space="preserve"> Cross-references for "but is": Exod 34:6; Ps 86:15; Isa 30:18; Rom 9:22; 1Tim 1:16; 1Pet 3:20; 2Pet 3:15.</w:t>
      </w:r>
    </w:p>
  </w:footnote>
  <w:footnote w:id="17895">
    <w:p>
      <w:pPr>
        <w:pStyle w:val="FootnoteText"/>
      </w:pPr>
      <w:r>
        <w:rPr>
          <w:rStyle w:val="FootnoteReference"/>
        </w:rPr>
        <w:footnoteRef/>
      </w:r>
      <w:r>
        <w:t xml:space="preserve"> Cross-references for "not willing": Exod 18:23; Exod 32:32; Exod 33:11.</w:t>
      </w:r>
    </w:p>
  </w:footnote>
  <w:footnote w:id="17896">
    <w:p>
      <w:pPr>
        <w:pStyle w:val="FootnoteText"/>
      </w:pPr>
      <w:r>
        <w:rPr>
          <w:rStyle w:val="FootnoteReference"/>
        </w:rPr>
        <w:footnoteRef/>
      </w:r>
      <w:r>
        <w:t xml:space="preserve"> Cross-references for "but that": Rom 2:4; 1Tim 2:4; Rev 2:21.</w:t>
      </w:r>
    </w:p>
  </w:footnote>
  <w:footnote w:id="17897">
    <w:p>
      <w:pPr>
        <w:pStyle w:val="FootnoteText"/>
      </w:pPr>
      <w:r>
        <w:rPr>
          <w:rStyle w:val="FootnoteReference"/>
        </w:rPr>
        <w:footnoteRef/>
      </w:r>
      <w:r>
        <w:t xml:space="preserve"> Cross-references for "as a": Matt 24:42-43; Luke 12:39; 1Thess 5:2; Rev 3:3; Rev 16:15.</w:t>
      </w:r>
    </w:p>
  </w:footnote>
  <w:footnote w:id="17898">
    <w:p>
      <w:pPr>
        <w:pStyle w:val="FootnoteText"/>
      </w:pPr>
      <w:r>
        <w:rPr>
          <w:rStyle w:val="FootnoteReference"/>
        </w:rPr>
        <w:footnoteRef/>
      </w:r>
      <w:r>
        <w:t xml:space="preserve"> Cross-references for "in which": Ps 102:26; Isa 51:6; Matt 24:35; Mark 13:31; Rom 8:20; Heb 1:11-12; Rev 20:11; Rev 21:1.</w:t>
      </w:r>
    </w:p>
  </w:footnote>
  <w:footnote w:id="17899">
    <w:p>
      <w:pPr>
        <w:pStyle w:val="FootnoteText"/>
      </w:pPr>
      <w:r>
        <w:rPr>
          <w:rStyle w:val="FootnoteReference"/>
        </w:rPr>
        <w:footnoteRef/>
      </w:r>
      <w:r>
        <w:t xml:space="preserve"> Cross-references for "the elements": 2Pet 3:12.</w:t>
      </w:r>
    </w:p>
  </w:footnote>
  <w:footnote w:id="17900">
    <w:p>
      <w:pPr>
        <w:pStyle w:val="FootnoteText"/>
      </w:pPr>
      <w:r>
        <w:rPr>
          <w:rStyle w:val="FootnoteReference"/>
        </w:rPr>
        <w:footnoteRef/>
      </w:r>
      <w:r>
        <w:t xml:space="preserve"> Cross-references for "melt": Ps 46:6; Ps 97:5; Amos 9:5; Amos 9:13; Nah 1:5.</w:t>
      </w:r>
    </w:p>
  </w:footnote>
  <w:footnote w:id="17901">
    <w:p>
      <w:pPr>
        <w:pStyle w:val="FootnoteText"/>
      </w:pPr>
      <w:r>
        <w:rPr>
          <w:rStyle w:val="FootnoteReference"/>
        </w:rPr>
        <w:footnoteRef/>
      </w:r>
      <w:r>
        <w:t xml:space="preserve"> Cross-references for "the earth": 2Pet 3:7.</w:t>
      </w:r>
    </w:p>
  </w:footnote>
  <w:footnote w:id="17902">
    <w:p>
      <w:pPr>
        <w:pStyle w:val="FootnoteText"/>
      </w:pPr>
      <w:r>
        <w:rPr>
          <w:rStyle w:val="FootnoteReference"/>
        </w:rPr>
        <w:footnoteRef/>
      </w:r>
      <w:r>
        <w:t xml:space="preserve"> Cross-references for "all these": Ps 75:3; Isa 14:31; Isa 24:19; Isa 34:4; 2Pet 3:12.</w:t>
      </w:r>
    </w:p>
  </w:footnote>
  <w:footnote w:id="17903">
    <w:p>
      <w:pPr>
        <w:pStyle w:val="FootnoteText"/>
      </w:pPr>
      <w:r>
        <w:rPr>
          <w:rStyle w:val="FootnoteReference"/>
        </w:rPr>
        <w:footnoteRef/>
      </w:r>
      <w:r>
        <w:t xml:space="preserve"> Cross-references for "in all": Ps 37:14; Ps 50:23; 2Cor 1:12; Phil 1:27; Phil 3:20; 1Tim 4:12; Heb 13:5; Jas 3:13; 1Pet 1:15; 1Pet 2:12.</w:t>
      </w:r>
    </w:p>
  </w:footnote>
  <w:footnote w:id="17904">
    <w:p>
      <w:pPr>
        <w:pStyle w:val="FootnoteText"/>
      </w:pPr>
      <w:r>
        <w:rPr>
          <w:rStyle w:val="FootnoteReference"/>
        </w:rPr>
        <w:footnoteRef/>
      </w:r>
      <w:r>
        <w:t xml:space="preserve"> Cross-references for "godliness": 1Tim 3:16; 1Tim 6:3; 1Tim 6:6; 1Tim 6:11; 2Pet 1:3; 2Pet 1:6.</w:t>
      </w:r>
    </w:p>
  </w:footnote>
  <w:footnote w:id="17905">
    <w:p>
      <w:pPr>
        <w:pStyle w:val="FootnoteText"/>
      </w:pPr>
      <w:r>
        <w:rPr>
          <w:rStyle w:val="FootnoteReference"/>
        </w:rPr>
        <w:footnoteRef/>
      </w:r>
      <w:r>
        <w:t xml:space="preserve"> Cross-references for "Looking": 1Cor 1:7; Titus 2:13; Jude 1:21.</w:t>
      </w:r>
    </w:p>
  </w:footnote>
  <w:footnote w:id="17906">
    <w:p>
      <w:pPr>
        <w:pStyle w:val="FootnoteText"/>
      </w:pPr>
      <w:r>
        <w:rPr>
          <w:rStyle w:val="FootnoteReference"/>
        </w:rPr>
        <w:footnoteRef/>
      </w:r>
      <w:r>
        <w:t xml:space="preserve"> Cross-references for "the heavens": Ps 50:3; Isa 34:4; 2Pet 3:10; Rev 6:13-14.</w:t>
      </w:r>
    </w:p>
  </w:footnote>
  <w:footnote w:id="17907">
    <w:p>
      <w:pPr>
        <w:pStyle w:val="FootnoteText"/>
      </w:pPr>
      <w:r>
        <w:rPr>
          <w:rStyle w:val="FootnoteReference"/>
        </w:rPr>
        <w:footnoteRef/>
      </w:r>
      <w:r>
        <w:t xml:space="preserve"> Cross-references for "melt": Isa 2:1-22; Isa 64:1-12; Mic 1:4; 2Pet 3:10.</w:t>
      </w:r>
    </w:p>
  </w:footnote>
  <w:footnote w:id="17908">
    <w:p>
      <w:pPr>
        <w:pStyle w:val="FootnoteText"/>
      </w:pPr>
      <w:r>
        <w:rPr>
          <w:rStyle w:val="FootnoteReference"/>
        </w:rPr>
        <w:footnoteRef/>
      </w:r>
      <w:r>
        <w:t xml:space="preserve"> Cross-references: 1Cor 1:8; Phil 1:6; 2Pet 3:10.</w:t>
      </w:r>
    </w:p>
  </w:footnote>
  <w:footnote w:id="17909">
    <w:p>
      <w:pPr>
        <w:pStyle w:val="FootnoteText"/>
      </w:pPr>
      <w:r>
        <w:rPr>
          <w:rStyle w:val="FootnoteReference"/>
        </w:rPr>
        <w:footnoteRef/>
      </w:r>
      <w:r>
        <w:t xml:space="preserve"> Cross-references for "seeing": Phil 3:20; Heb 9:28.</w:t>
      </w:r>
    </w:p>
  </w:footnote>
  <w:footnote w:id="17910">
    <w:p>
      <w:pPr>
        <w:pStyle w:val="FootnoteText"/>
      </w:pPr>
      <w:r>
        <w:rPr>
          <w:rStyle w:val="FootnoteReference"/>
        </w:rPr>
        <w:footnoteRef/>
      </w:r>
      <w:r>
        <w:t xml:space="preserve"> Cross-references for "be diligent": 2Pet 1:5-10; 1John 3:3.</w:t>
      </w:r>
    </w:p>
  </w:footnote>
  <w:footnote w:id="17911">
    <w:p>
      <w:pPr>
        <w:pStyle w:val="FootnoteText"/>
      </w:pPr>
      <w:r>
        <w:rPr>
          <w:rStyle w:val="FootnoteReference"/>
        </w:rPr>
        <w:footnoteRef/>
      </w:r>
      <w:r>
        <w:t xml:space="preserve"> Cross-references for "in peace": Matt 24:26; Luke 2:29; Luke 12:43; 1Cor 1:8; 1Cor 15:58; Phil 1:10; 1Thess 3:13; 1Thess 5:23.</w:t>
      </w:r>
    </w:p>
  </w:footnote>
  <w:footnote w:id="17912">
    <w:p>
      <w:pPr>
        <w:pStyle w:val="FootnoteText"/>
      </w:pPr>
      <w:r>
        <w:rPr>
          <w:rStyle w:val="FootnoteReference"/>
        </w:rPr>
        <w:footnoteRef/>
      </w:r>
      <w:r>
        <w:t xml:space="preserve"> Cross-references for "account": Rom 2:4; 1Tim 1:16; 1Pet 3:20; 2Pet 3:9.</w:t>
      </w:r>
    </w:p>
  </w:footnote>
  <w:footnote w:id="17913">
    <w:p>
      <w:pPr>
        <w:pStyle w:val="FootnoteText"/>
      </w:pPr>
      <w:r>
        <w:rPr>
          <w:rStyle w:val="FootnoteReference"/>
        </w:rPr>
        <w:footnoteRef/>
      </w:r>
      <w:r>
        <w:t xml:space="preserve"> Cross-references for "our beloved": Acts 15:25.</w:t>
      </w:r>
    </w:p>
  </w:footnote>
  <w:footnote w:id="17914">
    <w:p>
      <w:pPr>
        <w:pStyle w:val="FootnoteText"/>
      </w:pPr>
      <w:r>
        <w:rPr>
          <w:rStyle w:val="FootnoteReference"/>
        </w:rPr>
        <w:footnoteRef/>
      </w:r>
      <w:r>
        <w:t xml:space="preserve"> Name meaning: Paul (Paulus) — Small; humble. Changed from Saul to Paul, the humble apostle to the Gentiles.</w:t>
      </w:r>
    </w:p>
  </w:footnote>
  <w:footnote w:id="17915">
    <w:p>
      <w:pPr>
        <w:pStyle w:val="FootnoteText"/>
      </w:pPr>
      <w:r>
        <w:rPr>
          <w:rStyle w:val="FootnoteReference"/>
        </w:rPr>
        <w:footnoteRef/>
      </w:r>
      <w:r>
        <w:t xml:space="preserve"> Cross-references for "in all": 1Pet 1:1.</w:t>
      </w:r>
    </w:p>
  </w:footnote>
  <w:footnote w:id="17916">
    <w:p>
      <w:pPr>
        <w:pStyle w:val="FootnoteText"/>
      </w:pPr>
      <w:r>
        <w:rPr>
          <w:rStyle w:val="FootnoteReference"/>
        </w:rPr>
        <w:footnoteRef/>
      </w:r>
      <w:r>
        <w:t xml:space="preserve"> Cross-references for "speaking": 2Kgs 1:1-18; Rom 8:1-39; 1Cor 15:1-58.</w:t>
      </w:r>
    </w:p>
  </w:footnote>
  <w:footnote w:id="17917">
    <w:p>
      <w:pPr>
        <w:pStyle w:val="FootnoteText"/>
      </w:pPr>
      <w:r>
        <w:rPr>
          <w:rStyle w:val="FootnoteReference"/>
        </w:rPr>
        <w:footnoteRef/>
      </w:r>
      <w:r>
        <w:t xml:space="preserve"> Cross-references for "hard": 1Kgs 10:1; Heb 5:11.</w:t>
      </w:r>
    </w:p>
  </w:footnote>
  <w:footnote w:id="17918">
    <w:p>
      <w:pPr>
        <w:pStyle w:val="FootnoteText"/>
      </w:pPr>
      <w:r>
        <w:rPr>
          <w:rStyle w:val="FootnoteReference"/>
        </w:rPr>
        <w:footnoteRef/>
      </w:r>
      <w:r>
        <w:t xml:space="preserve"> Cross-references for "unstable": Gen 49:4; 2Tim 3:5-7; Jas 1:8; 2Pet 2:14.</w:t>
      </w:r>
    </w:p>
  </w:footnote>
  <w:footnote w:id="17919">
    <w:p>
      <w:pPr>
        <w:pStyle w:val="FootnoteText"/>
      </w:pPr>
      <w:r>
        <w:rPr>
          <w:rStyle w:val="FootnoteReference"/>
        </w:rPr>
        <w:footnoteRef/>
      </w:r>
      <w:r>
        <w:t xml:space="preserve"> Cross-references for "the other": Jer 23:36; Matt 15:3; Matt 15:6; Matt 22:29.</w:t>
      </w:r>
    </w:p>
  </w:footnote>
  <w:footnote w:id="17920">
    <w:p>
      <w:pPr>
        <w:pStyle w:val="FootnoteText"/>
      </w:pPr>
      <w:r>
        <w:rPr>
          <w:rStyle w:val="FootnoteReference"/>
        </w:rPr>
        <w:footnoteRef/>
      </w:r>
      <w:r>
        <w:t xml:space="preserve"> Cross-references: Exod 23:2; Exod 23:6; Deut 16:19; Ps 56:5; Hab 1:4.</w:t>
      </w:r>
    </w:p>
  </w:footnote>
  <w:footnote w:id="17921">
    <w:p>
      <w:pPr>
        <w:pStyle w:val="FootnoteText"/>
      </w:pPr>
      <w:r>
        <w:rPr>
          <w:rStyle w:val="FootnoteReference"/>
        </w:rPr>
        <w:footnoteRef/>
      </w:r>
      <w:r>
        <w:t xml:space="preserve"> Cross-references: Phil 3:19; 1Pet 2:8; 2Pet 2:1; Jude 1:4.</w:t>
      </w:r>
    </w:p>
  </w:footnote>
  <w:footnote w:id="17922">
    <w:p>
      <w:pPr>
        <w:pStyle w:val="FootnoteText"/>
      </w:pPr>
      <w:r>
        <w:rPr>
          <w:rStyle w:val="FootnoteReference"/>
        </w:rPr>
        <w:footnoteRef/>
      </w:r>
      <w:r>
        <w:t xml:space="preserve"> Cross-references for "seeing": Prov 1:17; Matt 24:24-25; Mark 13:23; John 16:4; 2Pet 1:12.</w:t>
      </w:r>
    </w:p>
  </w:footnote>
  <w:footnote w:id="17923">
    <w:p>
      <w:pPr>
        <w:pStyle w:val="FootnoteText"/>
      </w:pPr>
      <w:r>
        <w:rPr>
          <w:rStyle w:val="FootnoteReference"/>
        </w:rPr>
        <w:footnoteRef/>
      </w:r>
      <w:r>
        <w:t xml:space="preserve"> Cross-references for "beware": Matt 7:15; Matt 16:6; Matt 16:11; Phil 3:2; Col 2:8; 2Tim 4:15.</w:t>
      </w:r>
    </w:p>
  </w:footnote>
  <w:footnote w:id="17924">
    <w:p>
      <w:pPr>
        <w:pStyle w:val="FootnoteText"/>
      </w:pPr>
      <w:r>
        <w:rPr>
          <w:rStyle w:val="FootnoteReference"/>
        </w:rPr>
        <w:footnoteRef/>
      </w:r>
      <w:r>
        <w:t xml:space="preserve"> Cross-references for "grow": Ps 92:12; Hos 14:5; Mal 4:2; Eph 4:15; Col 1:10; 2Thess 1:3; 1Pet 2:2.</w:t>
      </w:r>
    </w:p>
  </w:footnote>
  <w:footnote w:id="17925">
    <w:p>
      <w:pPr>
        <w:pStyle w:val="FootnoteText"/>
      </w:pPr>
      <w:r>
        <w:rPr>
          <w:rStyle w:val="FootnoteReference"/>
        </w:rPr>
        <w:footnoteRef/>
      </w:r>
      <w:r>
        <w:t xml:space="preserve"> Cross-references for "knowledge": John 17:3; 2Cor 4:6; Eph 1:17; Phil 3:8; Col 1:10; Col 3:10; 2Pet 1:3; 2Pet 1:8; 2Pet 2:20.</w:t>
      </w:r>
    </w:p>
  </w:footnote>
  <w:footnote w:id="17926">
    <w:p>
      <w:pPr>
        <w:pStyle w:val="FootnoteText"/>
      </w:pPr>
      <w:r>
        <w:rPr>
          <w:rStyle w:val="FootnoteReference"/>
        </w:rPr>
        <w:footnoteRef/>
      </w:r>
      <w:r>
        <w:t xml:space="preserve"> Name meaning: Jesus (Yeshua) — Yahweh saves. He will save His people from their sins.</w:t>
      </w:r>
    </w:p>
  </w:footnote>
  <w:footnote w:id="17927">
    <w:p>
      <w:pPr>
        <w:pStyle w:val="FootnoteText"/>
      </w:pPr>
      <w:r>
        <w:rPr>
          <w:rStyle w:val="FootnoteReference"/>
        </w:rPr>
        <w:footnoteRef/>
      </w:r>
      <w:r>
        <w:t xml:space="preserve"> Personal name: Christ. Personal-name meaning: Christ — anointed. Source form: Christ.</w:t>
      </w:r>
    </w:p>
  </w:footnote>
  <w:footnote w:id="17928">
    <w:p>
      <w:pPr>
        <w:pStyle w:val="FootnoteText"/>
      </w:pPr>
      <w:r>
        <w:rPr>
          <w:rStyle w:val="FootnoteReference"/>
        </w:rPr>
        <w:footnoteRef/>
      </w:r>
      <w:r>
        <w:t xml:space="preserve"> Cross-references for "To him": John 5:23; 2Tim 4:18; 1Pet 5:10-11; Jude 1:25; Rev 1:6; Rev 5:9-14.</w:t>
      </w:r>
    </w:p>
  </w:footnote>
  <w:footnote w:id="17929">
    <w:p>
      <w:pPr>
        <w:pStyle w:val="FootnoteText"/>
      </w:pPr>
      <w:r>
        <w:rPr>
          <w:rStyle w:val="FootnoteReference"/>
        </w:rPr>
        <w:footnoteRef/>
      </w:r>
      <w:r>
        <w:t xml:space="preserve"> Cross-references for "Amen": Matt 6:13; Matt 28:20.</w:t>
      </w:r>
    </w:p>
  </w:footnote>
  <w:footnote w:id="179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31">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2">
    <w:p>
      <w:pPr>
        <w:pStyle w:val="FootnoteText"/>
      </w:pPr>
      <w:r>
        <w:rPr>
          <w:rStyle w:val="FootnoteReference"/>
        </w:rPr>
        <w:footnoteRef/>
      </w:r>
      <w:r>
        <w:t xml:space="preserve"> Cross-references for "which we have heard": Luke 1:2; John 1:14; Acts 1:3; Acts 4:20; 2Pet 1:16-18; 1John 4:14.</w:t>
      </w:r>
    </w:p>
  </w:footnote>
  <w:footnote w:id="17933">
    <w:p>
      <w:pPr>
        <w:pStyle w:val="FootnoteText"/>
      </w:pPr>
      <w:r>
        <w:rPr>
          <w:rStyle w:val="FootnoteReference"/>
        </w:rPr>
        <w:footnoteRef/>
      </w:r>
      <w:r>
        <w:t xml:space="preserve"> Cross-references for "and our": Luke 24:39; John 20:27.</w:t>
      </w:r>
    </w:p>
  </w:footnote>
  <w:footnote w:id="17934">
    <w:p>
      <w:pPr>
        <w:pStyle w:val="FootnoteText"/>
      </w:pPr>
      <w:r>
        <w:rPr>
          <w:rStyle w:val="FootnoteReference"/>
        </w:rPr>
        <w:footnoteRef/>
      </w:r>
      <w:r>
        <w:t xml:space="preserve"> Cross-references for "the Word": John 1:14; John 5:26; 1John 5:7; Rev 19:13.</w:t>
      </w:r>
    </w:p>
  </w:footnote>
  <w:footnote w:id="17935">
    <w:p>
      <w:pPr>
        <w:pStyle w:val="FootnoteText"/>
      </w:pPr>
      <w:r>
        <w:rPr>
          <w:rStyle w:val="FootnoteReference"/>
        </w:rPr>
        <w:footnoteRef/>
      </w:r>
      <w:r>
        <w:t xml:space="preserve"> Cross-references for "the life": John 1:4; John 11:25-26; John 14:6; 1John 5:11; 1John 5:20.</w:t>
      </w:r>
    </w:p>
  </w:footnote>
  <w:footnote w:id="17936">
    <w:p>
      <w:pPr>
        <w:pStyle w:val="FootnoteText"/>
      </w:pPr>
      <w:r>
        <w:rPr>
          <w:rStyle w:val="FootnoteReference"/>
        </w:rPr>
        <w:footnoteRef/>
      </w:r>
      <w:r>
        <w:t xml:space="preserve"> Cross-references for "was manifested": Rom 16:25-26; 1Tim 3:16; 2Tim 1:10; Titus 1:2; 1John 3:5; 1John 3:8.</w:t>
      </w:r>
    </w:p>
  </w:footnote>
  <w:footnote w:id="17937">
    <w:p>
      <w:pPr>
        <w:pStyle w:val="FootnoteText"/>
      </w:pPr>
      <w:r>
        <w:rPr>
          <w:rStyle w:val="FootnoteReference"/>
        </w:rPr>
        <w:footnoteRef/>
      </w:r>
      <w:r>
        <w:t xml:space="preserve"> Cross-references for "and bear": John 15:27; John 21:14; Acts 1:22; Acts 2:32; Acts 3:15; Acts 5:32; Acts 10:41; 1Pet 5:1.</w:t>
      </w:r>
    </w:p>
  </w:footnote>
  <w:footnote w:id="17938">
    <w:p>
      <w:pPr>
        <w:pStyle w:val="FootnoteText"/>
      </w:pPr>
      <w:r>
        <w:rPr>
          <w:rStyle w:val="FootnoteReference"/>
        </w:rPr>
        <w:footnoteRef/>
      </w:r>
      <w:r>
        <w:t xml:space="preserve"> Cross-references for "show": 1John 5:20.</w:t>
      </w:r>
    </w:p>
  </w:footnote>
  <w:footnote w:id="17939">
    <w:p>
      <w:pPr>
        <w:pStyle w:val="FootnoteText"/>
      </w:pPr>
      <w:r>
        <w:rPr>
          <w:rStyle w:val="FootnoteReference"/>
        </w:rPr>
        <w:footnoteRef/>
      </w:r>
      <w:r>
        <w:t xml:space="preserve"> Cross-references for "that eternal": John 17:3.</w:t>
      </w:r>
    </w:p>
  </w:footnote>
  <w:footnote w:id="17940">
    <w:p>
      <w:pPr>
        <w:pStyle w:val="FootnoteText"/>
      </w:pPr>
      <w:r>
        <w:rPr>
          <w:rStyle w:val="FootnoteReference"/>
        </w:rPr>
        <w:footnoteRef/>
      </w:r>
      <w:r>
        <w:t xml:space="preserve"> Cross-references for "which was": Prov 8:22-30; John 1:1-2; John 1:18; John 3:13; John 7:29; John 8:38; John 16:28; John 17:5; Rom 8:3; Gal 4:4.</w:t>
      </w:r>
    </w:p>
  </w:footnote>
  <w:footnote w:id="17941">
    <w:p>
      <w:pPr>
        <w:pStyle w:val="FootnoteText"/>
      </w:pPr>
      <w:r>
        <w:rPr>
          <w:rStyle w:val="FootnoteReference"/>
        </w:rPr>
        <w:footnoteRef/>
      </w:r>
      <w:r>
        <w:t xml:space="preserve"> Cross-references for "declare": Ps 2:7; Ps 22:22; Isa 66:19; John 17:25; Acts 13:32; Acts 13:41; Acts 20:27; 1Cor 15:1; Heb 2:12; 1John 1:5.</w:t>
      </w:r>
    </w:p>
  </w:footnote>
  <w:footnote w:id="17942">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3">
    <w:p>
      <w:pPr>
        <w:pStyle w:val="FootnoteText"/>
      </w:pPr>
      <w:r>
        <w:rPr>
          <w:rStyle w:val="FootnoteReference"/>
        </w:rPr>
        <w:footnoteRef/>
      </w:r>
      <w:r>
        <w:t xml:space="preserve"> Cross-references for "with his": Col 1:13; 1Thess 1:10; 1John 5:10-11.</w:t>
      </w:r>
    </w:p>
  </w:footnote>
  <w:footnote w:id="17944">
    <w:p>
      <w:pPr>
        <w:pStyle w:val="FootnoteText"/>
      </w:pPr>
      <w:r>
        <w:rPr>
          <w:rStyle w:val="FootnoteReference"/>
        </w:rPr>
        <w:footnoteRef/>
      </w:r>
      <w:r>
        <w:t xml:space="preserve"> Name meaning: Jesus (Yeshua) — Yahweh saves. He will save His people from their sins.</w:t>
      </w:r>
    </w:p>
  </w:footnote>
  <w:footnote w:id="17945">
    <w:p>
      <w:pPr>
        <w:pStyle w:val="FootnoteText"/>
      </w:pPr>
      <w:r>
        <w:rPr>
          <w:rStyle w:val="FootnoteReference"/>
        </w:rPr>
        <w:footnoteRef/>
      </w:r>
      <w:r>
        <w:t xml:space="preserve"> Personal name: Christ. Personal-name meaning: Christ — anointed. Source form: Christ.</w:t>
      </w:r>
    </w:p>
  </w:footnote>
  <w:footnote w:id="179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7">
    <w:p>
      <w:pPr>
        <w:pStyle w:val="FootnoteText"/>
      </w:pPr>
      <w:r>
        <w:rPr>
          <w:rStyle w:val="FootnoteReference"/>
        </w:rPr>
        <w:footnoteRef/>
      </w:r>
      <w:r>
        <w:t xml:space="preserve"> Cross-references: Acts 2:42; Rom 15:27; Eph 3:6; Phil 1:7; Phil 2:1; 1Tim 6:2; Heb 3:1; 1Pet 5:1.</w:t>
      </w:r>
    </w:p>
  </w:footnote>
  <w:footnote w:id="17948">
    <w:p>
      <w:pPr>
        <w:pStyle w:val="FootnoteText"/>
      </w:pPr>
      <w:r>
        <w:rPr>
          <w:rStyle w:val="FootnoteReference"/>
        </w:rPr>
        <w:footnoteRef/>
      </w:r>
      <w:r>
        <w:t xml:space="preserve"> Cross-references for "the message": 1Cor 11:23; 1John 3:11.</w:t>
      </w:r>
    </w:p>
  </w:footnote>
  <w:footnote w:id="179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2">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3">
    <w:p>
      <w:pPr>
        <w:pStyle w:val="FootnoteText"/>
      </w:pPr>
      <w:r>
        <w:rPr>
          <w:rStyle w:val="FootnoteReference"/>
        </w:rPr>
        <w:footnoteRef/>
      </w:r>
      <w:r>
        <w:t xml:space="preserve"> Cross-references for "fellowship": Ps 5:4-6; Ps 94:20; 2Cor 6:14-16; 1John 1:3.</w:t>
      </w:r>
    </w:p>
  </w:footnote>
  <w:footnote w:id="17954">
    <w:p>
      <w:pPr>
        <w:pStyle w:val="FootnoteText"/>
      </w:pPr>
      <w:r>
        <w:rPr>
          <w:rStyle w:val="FootnoteReference"/>
        </w:rPr>
        <w:footnoteRef/>
      </w:r>
      <w:r>
        <w:t xml:space="preserve"> Cross-references for "walk": Ps 82:5; Prov 2:13; Prov 4:18-19; John 3:19-20; John 11:10; John 12:35; John 12:46; 1John 2:9-11.</w:t>
      </w:r>
    </w:p>
  </w:footnote>
  <w:footnote w:id="17955">
    <w:p>
      <w:pPr>
        <w:pStyle w:val="FootnoteText"/>
      </w:pPr>
      <w:r>
        <w:rPr>
          <w:rStyle w:val="FootnoteReference"/>
        </w:rPr>
        <w:footnoteRef/>
      </w:r>
      <w:r>
        <w:t xml:space="preserve"> Cross-references for "we lie": John 8:44-45; 1Tim 4:2; 1John 1:10; 1John 4:20.</w:t>
      </w:r>
    </w:p>
  </w:footnote>
  <w:footnote w:id="17956">
    <w:p>
      <w:pPr>
        <w:pStyle w:val="FootnoteText"/>
      </w:pPr>
      <w:r>
        <w:rPr>
          <w:rStyle w:val="FootnoteReference"/>
        </w:rPr>
        <w:footnoteRef/>
      </w:r>
      <w:r>
        <w:t xml:space="preserve"> Cross-references for "do not": John 3:21.</w:t>
      </w:r>
    </w:p>
  </w:footnote>
  <w:footnote w:id="17957">
    <w:p>
      <w:pPr>
        <w:pStyle w:val="FootnoteText"/>
      </w:pPr>
      <w:r>
        <w:rPr>
          <w:rStyle w:val="FootnoteReference"/>
        </w:rPr>
        <w:footnoteRef/>
      </w:r>
      <w:r>
        <w:t xml:space="preserve"> Cross-references: Matt 7:22; Jas 2:14; Jas 2:16; Jas 2:18; 1John 1:8; 1John 1:10; 1John 2:4; 1John 4:20; Rev 3:17-18.</w:t>
      </w:r>
    </w:p>
  </w:footnote>
  <w:footnote w:id="17958">
    <w:p>
      <w:pPr>
        <w:pStyle w:val="FootnoteText"/>
      </w:pPr>
      <w:r>
        <w:rPr>
          <w:rStyle w:val="FootnoteReference"/>
        </w:rPr>
        <w:footnoteRef/>
      </w:r>
      <w:r>
        <w:t xml:space="preserve"> Cross-references for "if we": Ps 56:13; Ps 89:15; Ps 97:11; Isa 2:5; John 12:35; Rom 13:12; Eph 5:8; 1John 2:9-10; 2John 1:4; 3John 1:4.</w:t>
      </w:r>
    </w:p>
  </w:footnote>
  <w:footnote w:id="17959">
    <w:p>
      <w:pPr>
        <w:pStyle w:val="FootnoteText"/>
      </w:pPr>
      <w:r>
        <w:rPr>
          <w:rStyle w:val="FootnoteReference"/>
        </w:rPr>
        <w:footnoteRef/>
      </w:r>
      <w:r>
        <w:t xml:space="preserve"> Cross-references: Ps 104:2; 1Tim 6:16; Jas 1:17; 1John 1:5.</w:t>
      </w:r>
    </w:p>
  </w:footnote>
  <w:footnote w:id="17960">
    <w:p>
      <w:pPr>
        <w:pStyle w:val="FootnoteText"/>
      </w:pPr>
      <w:r>
        <w:rPr>
          <w:rStyle w:val="FootnoteReference"/>
        </w:rPr>
        <w:footnoteRef/>
      </w:r>
      <w:r>
        <w:t xml:space="preserve"> Cross-references for "we deceive": 1Cor 3:18; Gal 6:3; 2Tim 3:13; Jas 1:22; Jas 1:26; 2Pet 2:13.</w:t>
      </w:r>
    </w:p>
  </w:footnote>
  <w:footnote w:id="17961">
    <w:p>
      <w:pPr>
        <w:pStyle w:val="FootnoteText"/>
      </w:pPr>
      <w:r>
        <w:rPr>
          <w:rStyle w:val="FootnoteReference"/>
        </w:rPr>
        <w:footnoteRef/>
      </w:r>
      <w:r>
        <w:t xml:space="preserve"> Cross-references for "the truth": 1Tim 6:5; 1John 2:4; 2John 1:2; 3John 1:3.</w:t>
      </w:r>
    </w:p>
  </w:footnote>
  <w:footnote w:id="17962">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3">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4">
    <w:p>
      <w:pPr>
        <w:pStyle w:val="FootnoteText"/>
      </w:pPr>
      <w:r>
        <w:rPr>
          <w:rStyle w:val="FootnoteReference"/>
        </w:rPr>
        <w:footnoteRef/>
      </w:r>
      <w:r>
        <w:t xml:space="preserve"> Cross-references for "just": Isa 45:21; Zech 9:9; Rom 3:26; Heb 6:10; Rev 15:3.</w:t>
      </w:r>
    </w:p>
  </w:footnote>
  <w:footnote w:id="17965">
    <w:p>
      <w:pPr>
        <w:pStyle w:val="FootnoteText"/>
      </w:pPr>
      <w:r>
        <w:rPr>
          <w:rStyle w:val="FootnoteReference"/>
        </w:rPr>
        <w:footnoteRef/>
      </w:r>
      <w:r>
        <w:t xml:space="preserve"> Cross-references for "we say": Ps 130:3; 1John 1:8.</w:t>
      </w:r>
    </w:p>
  </w:footnote>
  <w:footnote w:id="17966">
    <w:p>
      <w:pPr>
        <w:pStyle w:val="FootnoteText"/>
      </w:pPr>
      <w:r>
        <w:rPr>
          <w:rStyle w:val="FootnoteReference"/>
        </w:rPr>
        <w:footnoteRef/>
      </w:r>
      <w:r>
        <w:t xml:space="preserve"> Cross-references for "we make": Job 24:25; 1John 5:10.</w:t>
      </w:r>
    </w:p>
  </w:footnote>
  <w:footnote w:id="17967">
    <w:p>
      <w:pPr>
        <w:pStyle w:val="FootnoteText"/>
      </w:pPr>
      <w:r>
        <w:rPr>
          <w:rStyle w:val="FootnoteReference"/>
        </w:rPr>
        <w:footnoteRef/>
      </w:r>
      <w:r>
        <w:t xml:space="preserve"> Cross-references for "his word": Col 3:16; 1John 1:8; 1John 2:4; 1John 4:4; 2John 1:2.</w:t>
      </w:r>
    </w:p>
  </w:footnote>
  <w:footnote w:id="17968">
    <w:p>
      <w:pPr>
        <w:pStyle w:val="FootnoteText"/>
      </w:pPr>
      <w:r>
        <w:rPr>
          <w:rStyle w:val="FootnoteReference"/>
        </w:rPr>
        <w:footnoteRef/>
      </w:r>
      <w:r>
        <w:t xml:space="preserve"> Cross-references for "little": John 13:33; John 21:5; 1Cor 4:14-15; Gal 4:19; 1John 2:12-13; 1John 3:7; 1John 3:18; 1John 4:4; 1John 5:21.</w:t>
      </w:r>
    </w:p>
  </w:footnote>
  <w:footnote w:id="17969">
    <w:p>
      <w:pPr>
        <w:pStyle w:val="FootnoteText"/>
      </w:pPr>
      <w:r>
        <w:rPr>
          <w:rStyle w:val="FootnoteReference"/>
        </w:rPr>
        <w:footnoteRef/>
      </w:r>
      <w:r>
        <w:t xml:space="preserve"> Cross-references for "And if": 1John 1:8-10.</w:t>
      </w:r>
    </w:p>
  </w:footnote>
  <w:footnote w:id="17970">
    <w:p>
      <w:pPr>
        <w:pStyle w:val="FootnoteText"/>
      </w:pPr>
      <w:r>
        <w:rPr>
          <w:rStyle w:val="FootnoteReference"/>
        </w:rPr>
        <w:footnoteRef/>
      </w:r>
      <w:r>
        <w:t xml:space="preserve"> Cross-references for "Father": Luke 10:22; John 5:19-26; John 5:36; John 6:27; John 10:15; John 14:6; Eph 2:18; Jas 1:27; Jas 3:9.</w:t>
      </w:r>
    </w:p>
  </w:footnote>
  <w:footnote w:id="17971">
    <w:p>
      <w:pPr>
        <w:pStyle w:val="FootnoteText"/>
      </w:pPr>
      <w:r>
        <w:rPr>
          <w:rStyle w:val="FootnoteReference"/>
        </w:rPr>
        <w:footnoteRef/>
      </w:r>
      <w:r>
        <w:t xml:space="preserve"> Name meaning: Jesus (Yeshua) — Yahweh saves. He will save His people from their sins.</w:t>
      </w:r>
    </w:p>
  </w:footnote>
  <w:footnote w:id="17972">
    <w:p>
      <w:pPr>
        <w:pStyle w:val="FootnoteText"/>
      </w:pPr>
      <w:r>
        <w:rPr>
          <w:rStyle w:val="FootnoteReference"/>
        </w:rPr>
        <w:footnoteRef/>
      </w:r>
      <w:r>
        <w:t xml:space="preserve"> Personal name: Christ. Personal-name meaning: Christ — anointed. Source form: Christ.</w:t>
      </w:r>
    </w:p>
  </w:footnote>
  <w:footnote w:id="17973">
    <w:p>
      <w:pPr>
        <w:pStyle w:val="FootnoteText"/>
      </w:pPr>
      <w:r>
        <w:rPr>
          <w:rStyle w:val="FootnoteReference"/>
        </w:rPr>
        <w:footnoteRef/>
      </w:r>
      <w:r>
        <w:t xml:space="preserve"> Cross-references for "the righteous": Zech 9:9; 2Cor 5:21; Heb 7:26; 1Pet 2:22; 1Pet 3:18; 1John 2:29; 1John 3:5.</w:t>
      </w:r>
    </w:p>
  </w:footnote>
  <w:footnote w:id="179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5">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6">
    <w:p>
      <w:pPr>
        <w:pStyle w:val="FootnoteText"/>
      </w:pPr>
      <w:r>
        <w:rPr>
          <w:rStyle w:val="FootnoteReference"/>
        </w:rPr>
        <w:footnoteRef/>
      </w:r>
      <w:r>
        <w:t xml:space="preserve"> Cross-references: 1John 2:4-6; 1John 3:14; 1John 3:19; 1John 4:13; 1John 5:19.</w:t>
      </w:r>
    </w:p>
  </w:footnote>
  <w:footnote w:id="17977">
    <w:p>
      <w:pPr>
        <w:pStyle w:val="FootnoteText"/>
      </w:pPr>
      <w:r>
        <w:rPr>
          <w:rStyle w:val="FootnoteReference"/>
        </w:rPr>
        <w:footnoteRef/>
      </w:r>
      <w:r>
        <w:t xml:space="preserve"> Cross-references for "is a": 1John 1:6; 1John 1:8.</w:t>
      </w:r>
    </w:p>
  </w:footnote>
  <w:footnote w:id="17978">
    <w:p>
      <w:pPr>
        <w:pStyle w:val="FootnoteText"/>
      </w:pPr>
      <w:r>
        <w:rPr>
          <w:rStyle w:val="FootnoteReference"/>
        </w:rPr>
        <w:footnoteRef/>
      </w:r>
      <w:r>
        <w:t xml:space="preserve"> Cross-references: Jas 2:14-16; 1John 1:6; 1John 1:8; 1John 1:10; 1John 2:9; 1John 4:20.</w:t>
      </w:r>
    </w:p>
  </w:footnote>
  <w:footnote w:id="17979">
    <w:p>
      <w:pPr>
        <w:pStyle w:val="FootnoteText"/>
      </w:pPr>
      <w:r>
        <w:rPr>
          <w:rStyle w:val="FootnoteReference"/>
        </w:rPr>
        <w:footnoteRef/>
      </w:r>
      <w:r>
        <w:t xml:space="preserve"> Cross-references for "in him": Jas 2:22; 1John 4:12; 1John 4:18.</w:t>
      </w:r>
    </w:p>
  </w:footnote>
  <w:footnote w:id="17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3">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4">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5">
    <w:p>
      <w:pPr>
        <w:pStyle w:val="FootnoteText"/>
      </w:pPr>
      <w:r>
        <w:rPr>
          <w:rStyle w:val="FootnoteReference"/>
        </w:rPr>
        <w:footnoteRef/>
      </w:r>
      <w:r>
        <w:t xml:space="preserve"> Cross-references for "to walk": Ps 85:13; Matt 11:29; John 13:15; 1Cor 11:1; Eph 5:2; 1Pet 2:21; 1John 1:7.</w:t>
      </w:r>
    </w:p>
  </w:footnote>
  <w:footnote w:id="17986">
    <w:p>
      <w:pPr>
        <w:pStyle w:val="FootnoteText"/>
      </w:pPr>
      <w:r>
        <w:rPr>
          <w:rStyle w:val="FootnoteReference"/>
        </w:rPr>
        <w:footnoteRef/>
      </w:r>
      <w:r>
        <w:t xml:space="preserve"> Cross-references: 1John 1:6; 1John 2:4.</w:t>
      </w:r>
    </w:p>
  </w:footnote>
  <w:footnote w:id="17987">
    <w:p>
      <w:pPr>
        <w:pStyle w:val="FootnoteText"/>
      </w:pPr>
      <w:r>
        <w:rPr>
          <w:rStyle w:val="FootnoteReference"/>
        </w:rPr>
        <w:footnoteRef/>
      </w:r>
      <w:r>
        <w:t xml:space="preserve"> Cross-references: John 15:4-6; 1John 2:28; 1John 3:6.</w:t>
      </w:r>
    </w:p>
  </w:footnote>
  <w:footnote w:id="17988">
    <w:p>
      <w:pPr>
        <w:pStyle w:val="FootnoteText"/>
      </w:pPr>
      <w:r>
        <w:rPr>
          <w:rStyle w:val="FootnoteReference"/>
        </w:rPr>
        <w:footnoteRef/>
      </w:r>
      <w:r>
        <w:t xml:space="preserve"> Cross-references for "I write": Acts 17:19; 1John 3:11; 2John 1:5.</w:t>
      </w:r>
    </w:p>
  </w:footnote>
  <w:footnote w:id="17989">
    <w:p>
      <w:pPr>
        <w:pStyle w:val="FootnoteText"/>
      </w:pPr>
      <w:r>
        <w:rPr>
          <w:rStyle w:val="FootnoteReference"/>
        </w:rPr>
        <w:footnoteRef/>
      </w:r>
      <w:r>
        <w:t xml:space="preserve"> Cross-references: Lev 19:18; Lev 19:34; Deut 6:5; Matt 5:43; Matt 22:37-40; Mark 12:29-34; Rom 13:8-10; Gal 5:13-14; Jas 2:8-12.</w:t>
      </w:r>
    </w:p>
  </w:footnote>
  <w:footnote w:id="17990">
    <w:p>
      <w:pPr>
        <w:pStyle w:val="FootnoteText"/>
      </w:pPr>
      <w:r>
        <w:rPr>
          <w:rStyle w:val="FootnoteReference"/>
        </w:rPr>
        <w:footnoteRef/>
      </w:r>
      <w:r>
        <w:t xml:space="preserve"> Cross-references for "a new": John 13:34; John 15:12; 1John 4:21.</w:t>
      </w:r>
    </w:p>
  </w:footnote>
  <w:footnote w:id="17991">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2">
    <w:p>
      <w:pPr>
        <w:pStyle w:val="FootnoteText"/>
      </w:pPr>
      <w:r>
        <w:rPr>
          <w:rStyle w:val="FootnoteReference"/>
        </w:rPr>
        <w:footnoteRef/>
      </w:r>
      <w:r>
        <w:t xml:space="preserve"> Cross-references for "is in": Ps 82:5; 1Cor 13:1-3; 2Pet 1:9; 1John 2:11.</w:t>
      </w:r>
    </w:p>
  </w:footnote>
  <w:footnote w:id="17993">
    <w:p>
      <w:pPr>
        <w:pStyle w:val="FootnoteText"/>
      </w:pPr>
      <w:r>
        <w:rPr>
          <w:rStyle w:val="FootnoteReference"/>
        </w:rPr>
        <w:footnoteRef/>
      </w:r>
      <w:r>
        <w:t xml:space="preserve"> Cross-references: 1John 2:4.</w:t>
      </w:r>
    </w:p>
  </w:footnote>
  <w:footnote w:id="17994">
    <w:p>
      <w:pPr>
        <w:pStyle w:val="FootnoteText"/>
      </w:pPr>
      <w:r>
        <w:rPr>
          <w:rStyle w:val="FootnoteReference"/>
        </w:rPr>
        <w:footnoteRef/>
      </w:r>
      <w:r>
        <w:t xml:space="preserve"> Cross-references: 1John 3:13-17.</w:t>
      </w:r>
    </w:p>
  </w:footnote>
  <w:footnote w:id="17995">
    <w:p>
      <w:pPr>
        <w:pStyle w:val="FootnoteText"/>
      </w:pPr>
      <w:r>
        <w:rPr>
          <w:rStyle w:val="FootnoteReference"/>
        </w:rPr>
        <w:footnoteRef/>
      </w:r>
      <w:r>
        <w:t xml:space="preserve"> Cross-references for "occasion of stumbling": Matt 13:21; Matt 18:7; Luke 17:1-2; Rom 9:32-33; Phil 1:10.</w:t>
      </w:r>
    </w:p>
  </w:footnote>
  <w:footnote w:id="17996">
    <w:p>
      <w:pPr>
        <w:pStyle w:val="FootnoteText"/>
      </w:pPr>
      <w:r>
        <w:rPr>
          <w:rStyle w:val="FootnoteReference"/>
        </w:rPr>
        <w:footnoteRef/>
      </w:r>
      <w:r>
        <w:t xml:space="preserve"> Cross-references: Hos 6:3; John 8:31; Rom 14:13; 2Pet 1:10; 1John 3:14.</w:t>
      </w:r>
    </w:p>
  </w:footnote>
  <w:footnote w:id="17997">
    <w:p>
      <w:pPr>
        <w:pStyle w:val="FootnoteText"/>
      </w:pPr>
      <w:r>
        <w:rPr>
          <w:rStyle w:val="FootnoteReference"/>
        </w:rPr>
        <w:footnoteRef/>
      </w:r>
      <w:r>
        <w:t xml:space="preserve"> Cross-references: John 12:35; Titus 3:3; 1John 2:9.</w:t>
      </w:r>
    </w:p>
  </w:footnote>
  <w:footnote w:id="17998">
    <w:p>
      <w:pPr>
        <w:pStyle w:val="FootnoteText"/>
      </w:pPr>
      <w:r>
        <w:rPr>
          <w:rStyle w:val="FootnoteReference"/>
        </w:rPr>
        <w:footnoteRef/>
      </w:r>
      <w:r>
        <w:t xml:space="preserve"> Cross-references: Prov 4:19; John 12:35.</w:t>
      </w:r>
    </w:p>
  </w:footnote>
  <w:footnote w:id="17999">
    <w:p>
      <w:pPr>
        <w:pStyle w:val="FootnoteText"/>
      </w:pPr>
      <w:r>
        <w:rPr>
          <w:rStyle w:val="FootnoteReference"/>
        </w:rPr>
        <w:footnoteRef/>
      </w:r>
      <w:r>
        <w:t xml:space="preserve"> Cross-references for "write": 1John 1:4; 1John 2:7; 1John 2:13-14; 1John 2:21.</w:t>
      </w:r>
    </w:p>
  </w:footnote>
  <w:footnote w:id="18000">
    <w:p>
      <w:pPr>
        <w:pStyle w:val="FootnoteText"/>
      </w:pPr>
      <w:r>
        <w:rPr>
          <w:rStyle w:val="FootnoteReference"/>
        </w:rPr>
        <w:footnoteRef/>
      </w:r>
      <w:r>
        <w:t xml:space="preserve"> Cross-references for "little": 1John 2:1.</w:t>
      </w:r>
    </w:p>
  </w:footnote>
  <w:footnote w:id="18001">
    <w:p>
      <w:pPr>
        <w:pStyle w:val="FootnoteText"/>
      </w:pPr>
      <w:r>
        <w:rPr>
          <w:rStyle w:val="FootnoteReference"/>
        </w:rPr>
        <w:footnoteRef/>
      </w:r>
      <w:r>
        <w:t xml:space="preserve"> Cross-references: Ps 25:11; Ps 106:8; Jer 14:7; Eph 4:32.</w:t>
      </w:r>
    </w:p>
  </w:footnote>
  <w:footnote w:id="18002">
    <w:p>
      <w:pPr>
        <w:pStyle w:val="FootnoteText"/>
      </w:pPr>
      <w:r>
        <w:rPr>
          <w:rStyle w:val="FootnoteReference"/>
        </w:rPr>
        <w:footnoteRef/>
      </w:r>
      <w:r>
        <w:t xml:space="preserve"> Cross-references for "fathers": 1Tim 5:1; 1John 2:14.</w:t>
      </w:r>
    </w:p>
  </w:footnote>
  <w:footnote w:id="18003">
    <w:p>
      <w:pPr>
        <w:pStyle w:val="FootnoteText"/>
      </w:pPr>
      <w:r>
        <w:rPr>
          <w:rStyle w:val="FootnoteReference"/>
        </w:rPr>
        <w:footnoteRef/>
      </w:r>
      <w:r>
        <w:t xml:space="preserve"> Cross-references for "young": Ps 148:12; Prov 20:29; Joel 2:28; Zech 9:17; Titus 2:6; 1John 2:14.</w:t>
      </w:r>
    </w:p>
  </w:footnote>
  <w:footnote w:id="18004">
    <w:p>
      <w:pPr>
        <w:pStyle w:val="FootnoteText"/>
      </w:pPr>
      <w:r>
        <w:rPr>
          <w:rStyle w:val="FootnoteReference"/>
        </w:rPr>
        <w:footnoteRef/>
      </w:r>
      <w:r>
        <w:t xml:space="preserve"> Cross-references for "the wicked": Matt 13:19; Matt 13:38; 1John 3:12; 1John 5:18.</w:t>
      </w:r>
    </w:p>
  </w:footnote>
  <w:footnote w:id="18005">
    <w:p>
      <w:pPr>
        <w:pStyle w:val="FootnoteText"/>
      </w:pPr>
      <w:r>
        <w:rPr>
          <w:rStyle w:val="FootnoteReference"/>
        </w:rPr>
        <w:footnoteRef/>
      </w:r>
      <w:r>
        <w:t xml:space="preserve"> Cross-references for "little": 1John 2:1; 1John 2:12.</w:t>
      </w:r>
    </w:p>
  </w:footnote>
  <w:footnote w:id="18006">
    <w:p>
      <w:pPr>
        <w:pStyle w:val="FootnoteText"/>
      </w:pPr>
      <w:r>
        <w:rPr>
          <w:rStyle w:val="FootnoteReference"/>
        </w:rPr>
        <w:footnoteRef/>
      </w:r>
      <w:r>
        <w:t xml:space="preserve"> Cross-references: Ps 90:2; 1John 1:1.</w:t>
      </w:r>
    </w:p>
  </w:footnote>
  <w:footnote w:id="18007">
    <w:p>
      <w:pPr>
        <w:pStyle w:val="FootnoteText"/>
      </w:pPr>
      <w:r>
        <w:rPr>
          <w:rStyle w:val="FootnoteReference"/>
        </w:rPr>
        <w:footnoteRef/>
      </w:r>
      <w:r>
        <w:t xml:space="preserve"> Cross-references: Matt 11:27; Luke 10:22; John 8:54-55; John 14:7; John 14:9; John 16:3; John 17:21; 2Cor 4:6.</w:t>
      </w:r>
    </w:p>
  </w:footnote>
  <w:footnote w:id="18008">
    <w:p>
      <w:pPr>
        <w:pStyle w:val="FootnoteText"/>
      </w:pPr>
      <w:r>
        <w:rPr>
          <w:rStyle w:val="FootnoteReference"/>
        </w:rPr>
        <w:footnoteRef/>
      </w:r>
      <w:r>
        <w:t xml:space="preserve"> Cross-references for "fathers": 1John 2:13.</w:t>
      </w:r>
    </w:p>
  </w:footnote>
  <w:footnote w:id="18009">
    <w:p>
      <w:pPr>
        <w:pStyle w:val="FootnoteText"/>
      </w:pPr>
      <w:r>
        <w:rPr>
          <w:rStyle w:val="FootnoteReference"/>
        </w:rPr>
        <w:footnoteRef/>
      </w:r>
      <w:r>
        <w:t xml:space="preserve"> Cross-references for "the word": Ps 119:11; John 5:38; John 8:31; John 15:7; Col 3:16; Heb 8:10; 2John 1:2; 3John 1:3.</w:t>
      </w:r>
    </w:p>
  </w:footnote>
  <w:footnote w:id="18010">
    <w:p>
      <w:pPr>
        <w:pStyle w:val="FootnoteText"/>
      </w:pPr>
      <w:r>
        <w:rPr>
          <w:rStyle w:val="FootnoteReference"/>
        </w:rPr>
        <w:footnoteRef/>
      </w:r>
      <w:r>
        <w:t xml:space="preserve"> Cross-references: Eph 6:10; Phil 4:13; Col 1:11; 2Tim 2:1.</w:t>
      </w:r>
    </w:p>
  </w:footnote>
  <w:footnote w:id="18011">
    <w:p>
      <w:pPr>
        <w:pStyle w:val="FootnoteText"/>
      </w:pPr>
      <w:r>
        <w:rPr>
          <w:rStyle w:val="FootnoteReference"/>
        </w:rPr>
        <w:footnoteRef/>
      </w:r>
      <w:r>
        <w:t xml:space="preserve"> Cross-references for "Love not": John 15:19; Rom 12:2; Gal 1:10; Eph 2:2; Col 3:1-2; 1Tim 6:10; 1John 4:5; 1John 5:4-5; 1John 5:10.</w:t>
      </w:r>
    </w:p>
  </w:footnote>
  <w:footnote w:id="18012">
    <w:p>
      <w:pPr>
        <w:pStyle w:val="FootnoteText"/>
      </w:pPr>
      <w:r>
        <w:rPr>
          <w:rStyle w:val="FootnoteReference"/>
        </w:rPr>
        <w:footnoteRef/>
      </w:r>
      <w:r>
        <w:t xml:space="preserve"> Cross-references for "the love": 1John 3:17.</w:t>
      </w:r>
    </w:p>
  </w:footnote>
  <w:footnote w:id="18013">
    <w:p>
      <w:pPr>
        <w:pStyle w:val="FootnoteText"/>
      </w:pPr>
      <w:r>
        <w:rPr>
          <w:rStyle w:val="FootnoteReference"/>
        </w:rPr>
        <w:footnoteRef/>
      </w:r>
      <w:r>
        <w:t xml:space="preserve"> Cross-references: Matt 6:24; Luke 16:13; Jas 4:4.</w:t>
      </w:r>
    </w:p>
  </w:footnote>
  <w:footnote w:id="18014">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8015">
    <w:p>
      <w:pPr>
        <w:pStyle w:val="FootnoteText"/>
      </w:pPr>
      <w:r>
        <w:rPr>
          <w:rStyle w:val="FootnoteReference"/>
        </w:rPr>
        <w:footnoteRef/>
      </w:r>
      <w:r>
        <w:t xml:space="preserve"> Cross-references for "and the lust": Gen 3:6; Gen 6:2; Josh 7:21; Job 31:1; Ps 119:36-37; Eccl 5:10-11; Matt 4:8; Luke 4:5.</w:t>
      </w:r>
    </w:p>
  </w:footnote>
  <w:footnote w:id="18016">
    <w:p>
      <w:pPr>
        <w:pStyle w:val="FootnoteText"/>
      </w:pPr>
      <w:r>
        <w:rPr>
          <w:rStyle w:val="FootnoteReference"/>
        </w:rPr>
        <w:footnoteRef/>
      </w:r>
      <w:r>
        <w:t xml:space="preserve"> Cross-references for "and the pride": Ps 73:6; Dan 4:30; Rev 18:11-17; Esth 1:3-7.</w:t>
      </w:r>
    </w:p>
  </w:footnote>
  <w:footnote w:id="18017">
    <w:p>
      <w:pPr>
        <w:pStyle w:val="FootnoteText"/>
      </w:pPr>
      <w:r>
        <w:rPr>
          <w:rStyle w:val="FootnoteReference"/>
        </w:rPr>
        <w:footnoteRef/>
      </w:r>
      <w:r>
        <w:t xml:space="preserve"> Cross-references for "the world": Ps 39:6; Ps 73:18-20; Ps 90:9; Ps 102:26; Isa 40:6-8; Matt 24:35; 1Cor 7:31; Jas 1:10-11; Jas 4:14; 1Pet 1:24.</w:t>
      </w:r>
    </w:p>
  </w:footnote>
  <w:footnote w:id="18018">
    <w:p>
      <w:pPr>
        <w:pStyle w:val="FootnoteText"/>
      </w:pPr>
      <w:r>
        <w:rPr>
          <w:rStyle w:val="FootnoteReference"/>
        </w:rPr>
        <w:footnoteRef/>
      </w:r>
      <w:r>
        <w:t xml:space="preserve"> Cross-references: Ps 143:10; Matt 7:21; Matt 21:31; Mark 3:35; John 7:17; Rom 12:2; Col 1:9; Col 4:12; 1Thess 4:3; 1Thess 5:18; Heb 10:36; 1Pet 4:2.</w:t>
      </w:r>
    </w:p>
  </w:footnote>
  <w:footnote w:id="18019">
    <w:p>
      <w:pPr>
        <w:pStyle w:val="FootnoteText"/>
      </w:pPr>
      <w:r>
        <w:rPr>
          <w:rStyle w:val="FootnoteReference"/>
        </w:rPr>
        <w:footnoteRef/>
      </w:r>
      <w:r>
        <w:t xml:space="preserve"> Cross-references: Ps 125:1-2; Prov 10:25; John 4:14; John 6:58; John 10:28-30; 1Pet 1:5; 1Pet 1:25.</w:t>
      </w:r>
    </w:p>
  </w:footnote>
  <w:footnote w:id="18020">
    <w:p>
      <w:pPr>
        <w:pStyle w:val="FootnoteText"/>
      </w:pPr>
      <w:r>
        <w:rPr>
          <w:rStyle w:val="FootnoteReference"/>
        </w:rPr>
        <w:footnoteRef/>
      </w:r>
      <w:r>
        <w:t xml:space="preserve"> Cross-references for "Little": John 21:5; 1John 2:1.</w:t>
      </w:r>
    </w:p>
  </w:footnote>
  <w:footnote w:id="18021">
    <w:p>
      <w:pPr>
        <w:pStyle w:val="FootnoteText"/>
      </w:pPr>
      <w:r>
        <w:rPr>
          <w:rStyle w:val="FootnoteReference"/>
        </w:rPr>
        <w:footnoteRef/>
      </w:r>
      <w:r>
        <w:t xml:space="preserve"> Cross-references for "antichrist": 1John 2:22; 1John 4:3; 2John 1:7.</w:t>
      </w:r>
    </w:p>
  </w:footnote>
  <w:footnote w:id="18022">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3">
    <w:p>
      <w:pPr>
        <w:pStyle w:val="FootnoteText"/>
      </w:pPr>
      <w:r>
        <w:rPr>
          <w:rStyle w:val="FootnoteReference"/>
        </w:rPr>
        <w:footnoteRef/>
      </w:r>
      <w:r>
        <w:t xml:space="preserve"> Cross-references: 1Tim 4:1; 2Tim 3:1.</w:t>
      </w:r>
    </w:p>
  </w:footnote>
  <w:footnote w:id="18024">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5">
    <w:p>
      <w:pPr>
        <w:pStyle w:val="FootnoteText"/>
      </w:pPr>
      <w:r>
        <w:rPr>
          <w:rStyle w:val="FootnoteReference"/>
        </w:rPr>
        <w:footnoteRef/>
      </w:r>
      <w:r>
        <w:t xml:space="preserve"> Cross-references for "they might": Rom 9:6; Rom 11:5-6; 1Cor 11:19; 2Tim 3:9; Heb 10:39.</w:t>
      </w:r>
    </w:p>
  </w:footnote>
  <w:footnote w:id="18026">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7">
    <w:p>
      <w:pPr>
        <w:pStyle w:val="FootnoteText"/>
      </w:pPr>
      <w:r>
        <w:rPr>
          <w:rStyle w:val="FootnoteReference"/>
        </w:rPr>
        <w:footnoteRef/>
      </w:r>
      <w:r>
        <w:t xml:space="preserve"> Cross-references for "the Holy": Ps 16:10; Ps 71:22; Isa 43:3; Mark 1:24; Luke 4:34; Acts 3:14; Rev 3:7; Rev 4:8.</w:t>
      </w:r>
    </w:p>
  </w:footnote>
  <w:footnote w:id="18028">
    <w:p>
      <w:pPr>
        <w:pStyle w:val="FootnoteText"/>
      </w:pPr>
      <w:r>
        <w:rPr>
          <w:rStyle w:val="FootnoteReference"/>
        </w:rPr>
        <w:footnoteRef/>
      </w:r>
      <w:r>
        <w:t xml:space="preserve"> Cross-references: Ps 23:5; Ps 45:7; Ps 92:10; Isa 61:1; Luke 4:18; Acts 10:38; 2Cor 1:21-22; Heb 1:9; 1John 2:27; 1John 4:13.</w:t>
      </w:r>
    </w:p>
  </w:footnote>
  <w:footnote w:id="18029">
    <w:p>
      <w:pPr>
        <w:pStyle w:val="FootnoteText"/>
      </w:pPr>
      <w:r>
        <w:rPr>
          <w:rStyle w:val="FootnoteReference"/>
        </w:rPr>
        <w:footnoteRef/>
      </w:r>
      <w:r>
        <w:t xml:space="preserve"> Cross-references: Prov 28:5; John 10:4-5; John 14:26; John 16:13; 1Cor 2:15; Heb 8:11.</w:t>
      </w:r>
    </w:p>
  </w:footnote>
  <w:footnote w:id="18030">
    <w:p>
      <w:pPr>
        <w:pStyle w:val="FootnoteText"/>
      </w:pPr>
      <w:r>
        <w:rPr>
          <w:rStyle w:val="FootnoteReference"/>
        </w:rPr>
        <w:footnoteRef/>
      </w:r>
      <w:r>
        <w:t xml:space="preserve"> Cross-references: Prov 1:5; Prov 9:8-9; Rom 15:14-15; 2Pet 1:12.</w:t>
      </w:r>
    </w:p>
  </w:footnote>
  <w:footnote w:id="18031">
    <w:p>
      <w:pPr>
        <w:pStyle w:val="FootnoteText"/>
      </w:pPr>
      <w:r>
        <w:rPr>
          <w:rStyle w:val="FootnoteReference"/>
        </w:rPr>
        <w:footnoteRef/>
      </w:r>
      <w:r>
        <w:t xml:space="preserve"> Cross-references: John 8:44; 1John 1:6; 1John 2:4; 1John 4:20; Rev 3:9.</w:t>
      </w:r>
    </w:p>
  </w:footnote>
  <w:footnote w:id="18032">
    <w:p>
      <w:pPr>
        <w:pStyle w:val="FootnoteText"/>
      </w:pPr>
      <w:r>
        <w:rPr>
          <w:rStyle w:val="FootnoteReference"/>
        </w:rPr>
        <w:footnoteRef/>
      </w:r>
      <w:r>
        <w:t xml:space="preserve"> Cross-references: 1Cor 12:2-3; 1John 2:23; 1John 4:3; 2John 1:7; Jude 1:4.</w:t>
      </w:r>
    </w:p>
  </w:footnote>
  <w:footnote w:id="18033">
    <w:p>
      <w:pPr>
        <w:pStyle w:val="FootnoteText"/>
      </w:pPr>
      <w:r>
        <w:rPr>
          <w:rStyle w:val="FootnoteReference"/>
        </w:rPr>
        <w:footnoteRef/>
      </w:r>
      <w:r>
        <w:t xml:space="preserve"> Cross-references: Matt 11:27; Luke 10:22; John 5:23; John 8:19; John 10:30; John 14:9-10; John 15:23-24; 1John 2:22; 1John 4:15; 2John 1:9-11.</w:t>
      </w:r>
    </w:p>
  </w:footnote>
  <w:footnote w:id="18034">
    <w:p>
      <w:pPr>
        <w:pStyle w:val="FootnoteText"/>
      </w:pPr>
      <w:r>
        <w:rPr>
          <w:rStyle w:val="FootnoteReference"/>
        </w:rPr>
        <w:footnoteRef/>
      </w:r>
      <w:r>
        <w:t xml:space="preserve"> Cross-references for "abide": Ps 119:11; Prov 23:23; Luke 9:44; John 15:7; Col 3:16; Heb 2:1; Heb 3:14; 2John 1:2; 3John 1:3; Rev 3:3; Rev 3:11.</w:t>
      </w:r>
    </w:p>
  </w:footnote>
  <w:footnote w:id="18035">
    <w:p>
      <w:pPr>
        <w:pStyle w:val="FootnoteText"/>
      </w:pPr>
      <w:r>
        <w:rPr>
          <w:rStyle w:val="FootnoteReference"/>
        </w:rPr>
        <w:footnoteRef/>
      </w:r>
      <w:r>
        <w:t xml:space="preserve"> Cross-references: John 14:23; John 15:9-10; John 17:21-24; 1John 1:3; 1John 1:7; 1John 4:13; 1John 4:16.</w:t>
      </w:r>
    </w:p>
  </w:footnote>
  <w:footnote w:id="18036">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7">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8">
    <w:p>
      <w:pPr>
        <w:pStyle w:val="FootnoteText"/>
      </w:pPr>
      <w:r>
        <w:rPr>
          <w:rStyle w:val="FootnoteReference"/>
        </w:rPr>
        <w:footnoteRef/>
      </w:r>
      <w:r>
        <w:t xml:space="preserve"> Cross-references for "the anointing": John 4:14; 1Pet 1:23; 1John 2:20; 1John 3:24; 2John 1:2.</w:t>
      </w:r>
    </w:p>
  </w:footnote>
  <w:footnote w:id="18039">
    <w:p>
      <w:pPr>
        <w:pStyle w:val="FootnoteText"/>
      </w:pPr>
      <w:r>
        <w:rPr>
          <w:rStyle w:val="FootnoteReference"/>
        </w:rPr>
        <w:footnoteRef/>
      </w:r>
      <w:r>
        <w:t xml:space="preserve"> Cross-references: Jer 31:33-34; John 14:26; John 16:13; Heb 8:10-11; 1John 2:20-21.</w:t>
      </w:r>
    </w:p>
  </w:footnote>
  <w:footnote w:id="18040">
    <w:p>
      <w:pPr>
        <w:pStyle w:val="FootnoteText"/>
      </w:pPr>
      <w:r>
        <w:rPr>
          <w:rStyle w:val="FootnoteReference"/>
        </w:rPr>
        <w:footnoteRef/>
      </w:r>
      <w:r>
        <w:t xml:space="preserve"> Cross-references: 1Cor 2:13; Eph 4:21; 1Thess 2:13; 1Tim 2:7; 2Pet 1:16-17.</w:t>
      </w:r>
    </w:p>
  </w:footnote>
  <w:footnote w:id="18041">
    <w:p>
      <w:pPr>
        <w:pStyle w:val="FootnoteText"/>
      </w:pPr>
      <w:r>
        <w:rPr>
          <w:rStyle w:val="FootnoteReference"/>
        </w:rPr>
        <w:footnoteRef/>
      </w:r>
      <w:r>
        <w:t xml:space="preserve"> Cross-references: John 8:31-32; John 15:4-7; Col 2:6; 1John 2:28.</w:t>
      </w:r>
    </w:p>
  </w:footnote>
  <w:footnote w:id="18042">
    <w:p>
      <w:pPr>
        <w:pStyle w:val="FootnoteText"/>
      </w:pPr>
      <w:r>
        <w:rPr>
          <w:rStyle w:val="FootnoteReference"/>
        </w:rPr>
        <w:footnoteRef/>
      </w:r>
      <w:r>
        <w:t xml:space="preserve"> Cross-references for "little": 1John 2:1.</w:t>
      </w:r>
    </w:p>
  </w:footnote>
  <w:footnote w:id="18043">
    <w:p>
      <w:pPr>
        <w:pStyle w:val="FootnoteText"/>
      </w:pPr>
      <w:r>
        <w:rPr>
          <w:rStyle w:val="FootnoteReference"/>
        </w:rPr>
        <w:footnoteRef/>
      </w:r>
      <w:r>
        <w:t xml:space="preserve"> Cross-references for "at his": Mal 3:2; Mal 4:5; 1Cor 1:7; 1Cor 15:23; 1Thess 3:13; 1Thess 5:23; 2Pet 3:4-12.</w:t>
      </w:r>
    </w:p>
  </w:footnote>
  <w:footnote w:id="18044">
    <w:p>
      <w:pPr>
        <w:pStyle w:val="FootnoteText"/>
      </w:pPr>
      <w:r>
        <w:rPr>
          <w:rStyle w:val="FootnoteReference"/>
        </w:rPr>
        <w:footnoteRef/>
      </w:r>
      <w:r>
        <w:t xml:space="preserve"> Cross-references for "that every": Jer 13:23; Matt 7:16-18; Acts 10:35; Titus 2:12-14; 1John 3:7; 1John 3:10.</w:t>
      </w:r>
    </w:p>
  </w:footnote>
  <w:footnote w:id="18045">
    <w:p>
      <w:pPr>
        <w:pStyle w:val="FootnoteText"/>
      </w:pPr>
      <w:r>
        <w:rPr>
          <w:rStyle w:val="FootnoteReference"/>
        </w:rPr>
        <w:footnoteRef/>
      </w:r>
      <w:r>
        <w:t xml:space="preserve"> Cross-references for "is born": John 1:13; John 3:3-5; Jas 1:18; 1Pet 1:3; 1Pet 1:23; 2Pet 1:4; 1John 3:9; 1John 4:7; 1John 5:1.</w:t>
      </w:r>
    </w:p>
  </w:footnote>
  <w:footnote w:id="180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7">
    <w:p>
      <w:pPr>
        <w:pStyle w:val="FootnoteText"/>
      </w:pPr>
      <w:r>
        <w:rPr>
          <w:rStyle w:val="FootnoteReference"/>
        </w:rPr>
        <w:footnoteRef/>
      </w:r>
      <w:r>
        <w:t xml:space="preserve"> Cross-references for "the world": John 15:18-19; John 16:3; John 17:25; Col 3:3.</w:t>
      </w:r>
    </w:p>
  </w:footnote>
  <w:footnote w:id="180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50">
    <w:p>
      <w:pPr>
        <w:pStyle w:val="FootnoteText"/>
      </w:pPr>
      <w:r>
        <w:rPr>
          <w:rStyle w:val="FootnoteReference"/>
        </w:rPr>
        <w:footnoteRef/>
      </w:r>
      <w:r>
        <w:t xml:space="preserve"> Cross-references for "now are we the": Isa 56:5; Rom 8:14-15; Rom 8:18; Gal 3:26; Gal 4:6; 1John 3:1; 1John 5:1.</w:t>
      </w:r>
    </w:p>
  </w:footnote>
  <w:footnote w:id="18051">
    <w:p>
      <w:pPr>
        <w:pStyle w:val="FootnoteText"/>
      </w:pPr>
      <w:r>
        <w:rPr>
          <w:rStyle w:val="FootnoteReference"/>
        </w:rPr>
        <w:footnoteRef/>
      </w:r>
      <w:r>
        <w:t xml:space="preserve"> Cross-references: Ps 31:19; Rom 8:18; 1Cor 2:9; 1Cor 13:12; 2Cor 4:17.</w:t>
      </w:r>
    </w:p>
  </w:footnote>
  <w:footnote w:id="18052">
    <w:p>
      <w:pPr>
        <w:pStyle w:val="FootnoteText"/>
      </w:pPr>
      <w:r>
        <w:rPr>
          <w:rStyle w:val="FootnoteReference"/>
        </w:rPr>
        <w:footnoteRef/>
      </w:r>
      <w:r>
        <w:t xml:space="preserve"> Cross-references: Job 19:26; Ps 16:11; Matt 5:8; John 17:24; 1Cor 13:12; 2Cor 3:18; 2Cor 5:6-8.</w:t>
      </w:r>
    </w:p>
  </w:footnote>
  <w:footnote w:id="18053">
    <w:p>
      <w:pPr>
        <w:pStyle w:val="FootnoteText"/>
      </w:pPr>
      <w:r>
        <w:rPr>
          <w:rStyle w:val="FootnoteReference"/>
        </w:rPr>
        <w:footnoteRef/>
      </w:r>
      <w:r>
        <w:t xml:space="preserve"> Cross-references: Acts 15:9; 2Cor 7:1; Heb 12:14; 2Pet 1:4; 2Pet 3:14.</w:t>
      </w:r>
    </w:p>
  </w:footnote>
  <w:footnote w:id="18054">
    <w:p>
      <w:pPr>
        <w:pStyle w:val="FootnoteText"/>
      </w:pPr>
      <w:r>
        <w:rPr>
          <w:rStyle w:val="FootnoteReference"/>
        </w:rPr>
        <w:footnoteRef/>
      </w:r>
      <w:r>
        <w:t xml:space="preserve"> Cross-references: 1Kgs 8:47; 1Chr 10:13; 2Cor 12:21; Jas 5:15; 1John 3:8-9.</w:t>
      </w:r>
    </w:p>
  </w:footnote>
  <w:footnote w:id="18055">
    <w:p>
      <w:pPr>
        <w:pStyle w:val="FootnoteText"/>
      </w:pPr>
      <w:r>
        <w:rPr>
          <w:rStyle w:val="FootnoteReference"/>
        </w:rPr>
        <w:footnoteRef/>
      </w:r>
      <w:r>
        <w:t xml:space="preserve"> Cross-references: Num 15:31; 1Sam 15:24; 2Chr 24:20; Isa 53:8; Dan 9:11; Rom 3:20; Rom 4:15; Jas 2:9-11.</w:t>
      </w:r>
    </w:p>
  </w:footnote>
  <w:footnote w:id="18056">
    <w:p>
      <w:pPr>
        <w:pStyle w:val="FootnoteText"/>
      </w:pPr>
      <w:r>
        <w:rPr>
          <w:rStyle w:val="FootnoteReference"/>
        </w:rPr>
        <w:footnoteRef/>
      </w:r>
      <w:r>
        <w:t xml:space="preserve"> Cross-references: Rom 7:7-13; 1John 5:17.</w:t>
      </w:r>
    </w:p>
  </w:footnote>
  <w:footnote w:id="18057">
    <w:p>
      <w:pPr>
        <w:pStyle w:val="FootnoteText"/>
      </w:pPr>
      <w:r>
        <w:rPr>
          <w:rStyle w:val="FootnoteReference"/>
        </w:rPr>
        <w:footnoteRef/>
      </w:r>
      <w:r>
        <w:t xml:space="preserve"> Cross-references: John 1:31; 1Tim 3:16; 1Pet 1:20; 1John 1:2; 1John 4:9-14.</w:t>
      </w:r>
    </w:p>
  </w:footnote>
  <w:footnote w:id="18058">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9">
    <w:p>
      <w:pPr>
        <w:pStyle w:val="FootnoteText"/>
      </w:pPr>
      <w:r>
        <w:rPr>
          <w:rStyle w:val="FootnoteReference"/>
        </w:rPr>
        <w:footnoteRef/>
      </w:r>
      <w:r>
        <w:t xml:space="preserve"> Cross-references: Luke 23:41; Luke 23:47; John 8:46; John 14:30; 2Cor 5:21; Heb 4:15; Heb 7:26; Heb 9:28; 1Pet 2:22; 1Pet 3:18; 1John 2:1.</w:t>
      </w:r>
    </w:p>
  </w:footnote>
  <w:footnote w:id="18060">
    <w:p>
      <w:pPr>
        <w:pStyle w:val="FootnoteText"/>
      </w:pPr>
      <w:r>
        <w:rPr>
          <w:rStyle w:val="FootnoteReference"/>
        </w:rPr>
        <w:footnoteRef/>
      </w:r>
      <w:r>
        <w:t xml:space="preserve"> Cross-references: John 15:4-7; 1John 2:28.</w:t>
      </w:r>
    </w:p>
  </w:footnote>
  <w:footnote w:id="18061">
    <w:p>
      <w:pPr>
        <w:pStyle w:val="FootnoteText"/>
      </w:pPr>
      <w:r>
        <w:rPr>
          <w:rStyle w:val="FootnoteReference"/>
        </w:rPr>
        <w:footnoteRef/>
      </w:r>
      <w:r>
        <w:t xml:space="preserve"> Cross-references: 2Cor 3:18; 2Cor 4:6; 1John 2:4; 1John 3:2; 1John 3:9; 1John 4:8; 1John 5:18; 3John 1:11.</w:t>
      </w:r>
    </w:p>
  </w:footnote>
  <w:footnote w:id="18062">
    <w:p>
      <w:pPr>
        <w:pStyle w:val="FootnoteText"/>
      </w:pPr>
      <w:r>
        <w:rPr>
          <w:rStyle w:val="FootnoteReference"/>
        </w:rPr>
        <w:footnoteRef/>
      </w:r>
      <w:r>
        <w:t xml:space="preserve"> Cross-references: Rom 2:13; 1Cor 6:9; Gal 6:7-8; Eph 5:6; Jas 1:22; Jas 2:19; Jas 5:1-3; 1John 2:26; 1John 2:29.</w:t>
      </w:r>
    </w:p>
  </w:footnote>
  <w:footnote w:id="18063">
    <w:p>
      <w:pPr>
        <w:pStyle w:val="FootnoteText"/>
      </w:pPr>
      <w:r>
        <w:rPr>
          <w:rStyle w:val="FootnoteReference"/>
        </w:rPr>
        <w:footnoteRef/>
      </w:r>
      <w:r>
        <w:t xml:space="preserve"> Cross-references: Ps 106:3; Ezek 18:5-9; Matt 5:20; Luke 1:75; Acts 10:35; Rom 2:6-8; Rom 2:13; Rom 6:16-18; Eph 5:9; Phil 1:11; 1Pet 2:24.</w:t>
      </w:r>
    </w:p>
  </w:footnote>
  <w:footnote w:id="18064">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5">
    <w:p>
      <w:pPr>
        <w:pStyle w:val="FootnoteText"/>
      </w:pPr>
      <w:r>
        <w:rPr>
          <w:rStyle w:val="FootnoteReference"/>
        </w:rPr>
        <w:footnoteRef/>
      </w:r>
      <w:r>
        <w:t xml:space="preserve"> Cross-references: Matt 13:38; John 8:44; Eph 2:2; 1John 3:10; 1John 5:19.</w:t>
      </w:r>
    </w:p>
  </w:footnote>
  <w:footnote w:id="18066">
    <w:p>
      <w:pPr>
        <w:pStyle w:val="FootnoteText"/>
      </w:pPr>
      <w:r>
        <w:rPr>
          <w:rStyle w:val="FootnoteReference"/>
        </w:rPr>
        <w:footnoteRef/>
      </w:r>
      <w:r>
        <w:t xml:space="preserve"> Cross-references: 2Pet 2:4; Jude 1:6.</w:t>
      </w:r>
    </w:p>
  </w:footnote>
  <w:footnote w:id="18067">
    <w:p>
      <w:pPr>
        <w:pStyle w:val="FootnoteText"/>
      </w:pPr>
      <w:r>
        <w:rPr>
          <w:rStyle w:val="FootnoteReference"/>
        </w:rPr>
        <w:footnoteRef/>
      </w:r>
      <w:r>
        <w:t xml:space="preserve"> Cross-references for "born": John 1:13; 1John 2:29; 1John 4:7; 1John 5:1; 1John 5:4; 1John 5:18.</w:t>
      </w:r>
    </w:p>
  </w:footnote>
  <w:footnote w:id="18068">
    <w:p>
      <w:pPr>
        <w:pStyle w:val="FootnoteText"/>
      </w:pPr>
      <w:r>
        <w:rPr>
          <w:rStyle w:val="FootnoteReference"/>
        </w:rPr>
        <w:footnoteRef/>
      </w:r>
      <w:r>
        <w:t xml:space="preserve"> Cross-references: Job 19:28; 1Pet 1:23.</w:t>
      </w:r>
    </w:p>
  </w:footnote>
  <w:footnote w:id="18069">
    <w:p>
      <w:pPr>
        <w:pStyle w:val="FootnoteText"/>
      </w:pPr>
      <w:r>
        <w:rPr>
          <w:rStyle w:val="FootnoteReference"/>
        </w:rPr>
        <w:footnoteRef/>
      </w:r>
      <w:r>
        <w:t xml:space="preserve"> Cross-references for "the children of God": Luke 6:35; Rom 8:16-17; Eph 5:1; 1John 5:2.</w:t>
      </w:r>
    </w:p>
  </w:footnote>
  <w:footnote w:id="18070">
    <w:p>
      <w:pPr>
        <w:pStyle w:val="FootnoteText"/>
      </w:pPr>
      <w:r>
        <w:rPr>
          <w:rStyle w:val="FootnoteReference"/>
        </w:rPr>
        <w:footnoteRef/>
      </w:r>
      <w:r>
        <w:t xml:space="preserve"> Cross-references: Matt 13:38; John 8:44; Acts 13:10.</w:t>
      </w:r>
    </w:p>
  </w:footnote>
  <w:footnote w:id="18071">
    <w:p>
      <w:pPr>
        <w:pStyle w:val="FootnoteText"/>
      </w:pPr>
      <w:r>
        <w:rPr>
          <w:rStyle w:val="FootnoteReference"/>
        </w:rPr>
        <w:footnoteRef/>
      </w:r>
      <w:r>
        <w:t xml:space="preserve"> Cross-references: 1John 2:29; 1John 3:7-8.</w:t>
      </w:r>
    </w:p>
  </w:footnote>
  <w:footnote w:id="18072">
    <w:p>
      <w:pPr>
        <w:pStyle w:val="FootnoteText"/>
      </w:pPr>
      <w:r>
        <w:rPr>
          <w:rStyle w:val="FootnoteReference"/>
        </w:rPr>
        <w:footnoteRef/>
      </w:r>
      <w:r>
        <w:t xml:space="preserve"> Cross-references: John 8:47; 1John 4:3-4; 1John 4:6; 1John 5:19; 3John 1:11.</w:t>
      </w:r>
    </w:p>
  </w:footnote>
  <w:footnote w:id="18073">
    <w:p>
      <w:pPr>
        <w:pStyle w:val="FootnoteText"/>
      </w:pPr>
      <w:r>
        <w:rPr>
          <w:rStyle w:val="FootnoteReference"/>
        </w:rPr>
        <w:footnoteRef/>
      </w:r>
      <w:r>
        <w:t xml:space="preserve"> Cross-references for "message": 1Tim 1:5.</w:t>
      </w:r>
    </w:p>
  </w:footnote>
  <w:footnote w:id="18074">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5">
    <w:p>
      <w:pPr>
        <w:pStyle w:val="FootnoteText"/>
      </w:pPr>
      <w:r>
        <w:rPr>
          <w:rStyle w:val="FootnoteReference"/>
        </w:rPr>
        <w:footnoteRef/>
      </w:r>
      <w:r>
        <w:t xml:space="preserve"> Personal name: Cain. Personal-name meaning: Cain — Acquired; spear. Source form: Cain.</w:t>
      </w:r>
    </w:p>
  </w:footnote>
  <w:footnote w:id="18076">
    <w:p>
      <w:pPr>
        <w:pStyle w:val="FootnoteText"/>
      </w:pPr>
      <w:r>
        <w:rPr>
          <w:rStyle w:val="FootnoteReference"/>
        </w:rPr>
        <w:footnoteRef/>
      </w:r>
      <w:r>
        <w:t xml:space="preserve"> Cross-references: Gen 4:4-15; Gen 4:25; Heb 11:4; Jude 1:11.</w:t>
      </w:r>
    </w:p>
  </w:footnote>
  <w:footnote w:id="18077">
    <w:p>
      <w:pPr>
        <w:pStyle w:val="FootnoteText"/>
      </w:pPr>
      <w:r>
        <w:rPr>
          <w:rStyle w:val="FootnoteReference"/>
        </w:rPr>
        <w:footnoteRef/>
      </w:r>
      <w:r>
        <w:t xml:space="preserve"> Cross-references: Matt 13:19; Matt 13:38; 1John 2:13-14; 1John 3:8.</w:t>
      </w:r>
    </w:p>
  </w:footnote>
  <w:footnote w:id="18078">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9">
    <w:p>
      <w:pPr>
        <w:pStyle w:val="FootnoteText"/>
      </w:pPr>
      <w:r>
        <w:rPr>
          <w:rStyle w:val="FootnoteReference"/>
        </w:rPr>
        <w:footnoteRef/>
      </w:r>
      <w:r>
        <w:t xml:space="preserve"> Cross-references: Eccl 5:8; John 3:7; Acts 3:12; Rev 17:7.</w:t>
      </w:r>
    </w:p>
  </w:footnote>
  <w:footnote w:id="18080">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81">
    <w:p>
      <w:pPr>
        <w:pStyle w:val="FootnoteText"/>
      </w:pPr>
      <w:r>
        <w:rPr>
          <w:rStyle w:val="FootnoteReference"/>
        </w:rPr>
        <w:footnoteRef/>
      </w:r>
      <w:r>
        <w:t xml:space="preserve"> Cross-references: Prov 21:16; 1John 2:9; 1John 2:11; 1John 4:20.</w:t>
      </w:r>
    </w:p>
  </w:footnote>
  <w:footnote w:id="18082">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3">
    <w:p>
      <w:pPr>
        <w:pStyle w:val="FootnoteText"/>
      </w:pPr>
      <w:r>
        <w:rPr>
          <w:rStyle w:val="FootnoteReference"/>
        </w:rPr>
        <w:footnoteRef/>
      </w:r>
      <w:r>
        <w:t xml:space="preserve"> Cross-references: John 4:14; Gal 5:21; 1Pet 1:23; Rev 21:8.</w:t>
      </w:r>
    </w:p>
  </w:footnote>
  <w:footnote w:id="18084">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5">
    <w:p>
      <w:pPr>
        <w:pStyle w:val="FootnoteText"/>
      </w:pPr>
      <w:r>
        <w:rPr>
          <w:rStyle w:val="FootnoteReference"/>
        </w:rPr>
        <w:footnoteRef/>
      </w:r>
      <w:r>
        <w:t xml:space="preserve"> Cross-references for "and we": John 13:34; John 15:12-13; Rom 16:4; Phil 2:17; Phil 2:30; 1John 2:6; 1John 4:11.</w:t>
      </w:r>
    </w:p>
  </w:footnote>
  <w:footnote w:id="18086">
    <w:p>
      <w:pPr>
        <w:pStyle w:val="FootnoteText"/>
      </w:pPr>
      <w:r>
        <w:rPr>
          <w:rStyle w:val="FootnoteReference"/>
        </w:rPr>
        <w:footnoteRef/>
      </w:r>
      <w:r>
        <w:t xml:space="preserve"> Cross-references: Deut 15:7-11; Prov 19:17; Isa 58:7-10; Luke 3:11; 2Cor 8:9; 2Cor 8:14-15; 2Cor 9:5-9; 1Tim 6:17-18; Heb 13:16.</w:t>
      </w:r>
    </w:p>
  </w:footnote>
  <w:footnote w:id="18087">
    <w:p>
      <w:pPr>
        <w:pStyle w:val="FootnoteText"/>
      </w:pPr>
      <w:r>
        <w:rPr>
          <w:rStyle w:val="FootnoteReference"/>
        </w:rPr>
        <w:footnoteRef/>
      </w:r>
      <w:r>
        <w:t xml:space="preserve"> Cross-references: Prov 12:10; Prov 28:9.</w:t>
      </w:r>
    </w:p>
  </w:footnote>
  <w:footnote w:id="18088">
    <w:p>
      <w:pPr>
        <w:pStyle w:val="FootnoteText"/>
      </w:pPr>
      <w:r>
        <w:rPr>
          <w:rStyle w:val="FootnoteReference"/>
        </w:rPr>
        <w:footnoteRef/>
      </w:r>
      <w:r>
        <w:t xml:space="preserve"> Cross-references: 1John 4:20; 1John 5:1.</w:t>
      </w:r>
    </w:p>
  </w:footnote>
  <w:footnote w:id="18089">
    <w:p>
      <w:pPr>
        <w:pStyle w:val="FootnoteText"/>
      </w:pPr>
      <w:r>
        <w:rPr>
          <w:rStyle w:val="FootnoteReference"/>
        </w:rPr>
        <w:footnoteRef/>
      </w:r>
      <w:r>
        <w:t xml:space="preserve"> Cross-references: 1John 2:1.</w:t>
      </w:r>
    </w:p>
  </w:footnote>
  <w:footnote w:id="18090">
    <w:p>
      <w:pPr>
        <w:pStyle w:val="FootnoteText"/>
      </w:pPr>
      <w:r>
        <w:rPr>
          <w:rStyle w:val="FootnoteReference"/>
        </w:rPr>
        <w:footnoteRef/>
      </w:r>
      <w:r>
        <w:t xml:space="preserve"> Cross-references: Exod 33:21; Matt 25:41-45; Rom 12:9; 1Cor 13:4-7; Gal 5:13; Gal 6:1-2; Eph 4:1-3; Eph 4:15; 1Thess 1:3; Jas 2:15-16; 1Pet 1:22.</w:t>
      </w:r>
    </w:p>
  </w:footnote>
  <w:footnote w:id="18091">
    <w:p>
      <w:pPr>
        <w:pStyle w:val="FootnoteText"/>
      </w:pPr>
      <w:r>
        <w:rPr>
          <w:rStyle w:val="FootnoteReference"/>
        </w:rPr>
        <w:footnoteRef/>
      </w:r>
      <w:r>
        <w:t xml:space="preserve"> Cross-references for "assure": Rom 4:21; Rom 8:38; 2Tim 1:12; Heb 11:13.</w:t>
      </w:r>
    </w:p>
  </w:footnote>
  <w:footnote w:id="18092">
    <w:p>
      <w:pPr>
        <w:pStyle w:val="FootnoteText"/>
      </w:pPr>
      <w:r>
        <w:rPr>
          <w:rStyle w:val="FootnoteReference"/>
        </w:rPr>
        <w:footnoteRef/>
      </w:r>
      <w:r>
        <w:t xml:space="preserve"> Cross-references: John 13:35; John 18:37; 1John 1:8; 1John 3:14.</w:t>
      </w:r>
    </w:p>
  </w:footnote>
  <w:footnote w:id="18093">
    <w:p>
      <w:pPr>
        <w:pStyle w:val="FootnoteText"/>
      </w:pPr>
      <w:r>
        <w:rPr>
          <w:rStyle w:val="FootnoteReference"/>
        </w:rPr>
        <w:footnoteRef/>
      </w:r>
      <w:r>
        <w:t xml:space="preserve"> Cross-references: Job 27:6; John 8:9; Acts 5:33; Rom 2:14-15; 1Cor 4:4; 1Cor 14:24-25; Titus 3:11.</w:t>
      </w:r>
    </w:p>
  </w:footnote>
  <w:footnote w:id="18094">
    <w:p>
      <w:pPr>
        <w:pStyle w:val="FootnoteText"/>
      </w:pPr>
      <w:r>
        <w:rPr>
          <w:rStyle w:val="FootnoteReference"/>
        </w:rPr>
        <w:footnoteRef/>
      </w:r>
      <w:r>
        <w:t xml:space="preserve"> Cross-references: Job 33:12; John 10:29-30; Heb 6:13; 1John 4:4.</w:t>
      </w:r>
    </w:p>
  </w:footnote>
  <w:footnote w:id="18095">
    <w:p>
      <w:pPr>
        <w:pStyle w:val="FootnoteText"/>
      </w:pPr>
      <w:r>
        <w:rPr>
          <w:rStyle w:val="FootnoteReference"/>
        </w:rPr>
        <w:footnoteRef/>
      </w:r>
      <w:r>
        <w:t xml:space="preserve"> Cross-references: Ps 44:20-21; Ps 90:8; Ps 139:1-4; Jer 17:10; Jer 23:24; John 2:24-25; John 21:17; Heb 4:13; Rev 2:23.</w:t>
      </w:r>
    </w:p>
  </w:footnote>
  <w:footnote w:id="18096">
    <w:p>
      <w:pPr>
        <w:pStyle w:val="FootnoteText"/>
      </w:pPr>
      <w:r>
        <w:rPr>
          <w:rStyle w:val="FootnoteReference"/>
        </w:rPr>
        <w:footnoteRef/>
      </w:r>
      <w:r>
        <w:t xml:space="preserve"> Cross-references: Job 22:26; Job 27:6; Ps 7:3-5; Ps 101:2; 1Cor 4:4; 2Cor 1:12; 1Tim 2:8; Heb 4:16; Heb 10:22; 1John 2:28; 1John 4:17.</w:t>
      </w:r>
    </w:p>
  </w:footnote>
  <w:footnote w:id="18097">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8">
    <w:p>
      <w:pPr>
        <w:pStyle w:val="FootnoteText"/>
      </w:pPr>
      <w:r>
        <w:rPr>
          <w:rStyle w:val="FootnoteReference"/>
        </w:rPr>
        <w:footnoteRef/>
      </w:r>
      <w:r>
        <w:t xml:space="preserve"> Cross-references: John 6:29; John 8:29; John 9:31; Phil 4:18; Col 1:10; Heb 13:21.</w:t>
      </w:r>
    </w:p>
  </w:footnote>
  <w:footnote w:id="18099">
    <w:p>
      <w:pPr>
        <w:pStyle w:val="FootnoteText"/>
      </w:pPr>
      <w:r>
        <w:rPr>
          <w:rStyle w:val="FootnoteReference"/>
        </w:rPr>
        <w:footnoteRef/>
      </w:r>
      <w:r>
        <w:t xml:space="preserve"> Cross-references for "his commandment": Deut 18:15-19; Ps 2:12; Mark 9:7; John 6:29; John 14:1; John 17:3; Acts 16:31; 1Tim 1:15.</w:t>
      </w:r>
    </w:p>
  </w:footnote>
  <w:footnote w:id="18100">
    <w:p>
      <w:pPr>
        <w:pStyle w:val="FootnoteText"/>
      </w:pPr>
      <w:r>
        <w:rPr>
          <w:rStyle w:val="FootnoteReference"/>
        </w:rPr>
        <w:footnoteRef/>
      </w:r>
      <w:r>
        <w:t xml:space="preserve"> Name meaning: Jesus (Yeshua) — Yahweh saves. He will save His people from their sins.</w:t>
      </w:r>
    </w:p>
  </w:footnote>
  <w:footnote w:id="18101">
    <w:p>
      <w:pPr>
        <w:pStyle w:val="FootnoteText"/>
      </w:pPr>
      <w:r>
        <w:rPr>
          <w:rStyle w:val="FootnoteReference"/>
        </w:rPr>
        <w:footnoteRef/>
      </w:r>
      <w:r>
        <w:t xml:space="preserve"> Personal name: Christ. Personal-name meaning: Christ — anointed. Source form: Christ.</w:t>
      </w:r>
    </w:p>
  </w:footnote>
  <w:footnote w:id="18102">
    <w:p>
      <w:pPr>
        <w:pStyle w:val="FootnoteText"/>
      </w:pPr>
      <w:r>
        <w:rPr>
          <w:rStyle w:val="FootnoteReference"/>
        </w:rPr>
        <w:footnoteRef/>
      </w:r>
      <w:r>
        <w:t xml:space="preserve"> Cross-references for "love": Matt 22:39; John 13:34; John 15:12; Eph 5:2; 1Thess 4:9; 1Pet 1:22; 1Pet 4:8; 1John 2:8-10; 1John 3:11; 1John 4:21.</w:t>
      </w:r>
    </w:p>
  </w:footnote>
  <w:footnote w:id="181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4">
    <w:p>
      <w:pPr>
        <w:pStyle w:val="FootnoteText"/>
      </w:pPr>
      <w:r>
        <w:rPr>
          <w:rStyle w:val="FootnoteReference"/>
        </w:rPr>
        <w:footnoteRef/>
      </w:r>
      <w:r>
        <w:t xml:space="preserve"> Cross-references: John 14:21-23; John 15:7-10; 1John 3:22.</w:t>
      </w:r>
    </w:p>
  </w:footnote>
  <w:footnote w:id="18105">
    <w:p>
      <w:pPr>
        <w:pStyle w:val="FootnoteText"/>
      </w:pPr>
      <w:r>
        <w:rPr>
          <w:rStyle w:val="FootnoteReference"/>
        </w:rPr>
        <w:footnoteRef/>
      </w:r>
      <w:r>
        <w:t xml:space="preserve"> Cross-references: John 6:54-56; John 17:21; 1Cor 3:16; 1Cor 6:19; 2Cor 6:16; 2Tim 1:14; 1John 4:7; 1John 4:12; 1John 4:15-16.</w:t>
      </w:r>
    </w:p>
  </w:footnote>
  <w:footnote w:id="18106">
    <w:p>
      <w:pPr>
        <w:pStyle w:val="FootnoteText"/>
      </w:pPr>
      <w:r>
        <w:rPr>
          <w:rStyle w:val="FootnoteReference"/>
        </w:rPr>
        <w:footnoteRef/>
      </w:r>
      <w:r>
        <w:t xml:space="preserve"> Cross-references: Rom 8:9-17; Gal 4:5-6; 1John 4:13.</w:t>
      </w:r>
    </w:p>
  </w:footnote>
  <w:footnote w:id="181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10">
    <w:p>
      <w:pPr>
        <w:pStyle w:val="FootnoteText"/>
      </w:pPr>
      <w:r>
        <w:rPr>
          <w:rStyle w:val="FootnoteReference"/>
        </w:rPr>
        <w:footnoteRef/>
      </w:r>
      <w:r>
        <w:t xml:space="preserve"> Cross-references: Deut 13:1-5; Prov 14:15; Jer 5:31; Jer 29:8-9; Matt 7:15-16; Matt 24:4-5; Rom 16:18; 2Pet 2:1.</w:t>
      </w:r>
    </w:p>
  </w:footnote>
  <w:footnote w:id="18111">
    <w:p>
      <w:pPr>
        <w:pStyle w:val="FootnoteText"/>
      </w:pPr>
      <w:r>
        <w:rPr>
          <w:rStyle w:val="FootnoteReference"/>
        </w:rPr>
        <w:footnoteRef/>
      </w:r>
      <w:r>
        <w:t xml:space="preserve"> Cross-references: Luke 12:57; Acts 17:11; Rom 16:19; 1Cor 14:29; 1Thess 5:21; Rev 2:2.</w:t>
      </w:r>
    </w:p>
  </w:footnote>
  <w:footnote w:id="18112">
    <w:p>
      <w:pPr>
        <w:pStyle w:val="FootnoteText"/>
      </w:pPr>
      <w:r>
        <w:rPr>
          <w:rStyle w:val="FootnoteReference"/>
        </w:rPr>
        <w:footnoteRef/>
      </w:r>
      <w:r>
        <w:t xml:space="preserve"> Name meaning: Jesus (Yeshua) — Yahweh saves. He will save His people from their sins.</w:t>
      </w:r>
    </w:p>
  </w:footnote>
  <w:footnote w:id="18113">
    <w:p>
      <w:pPr>
        <w:pStyle w:val="FootnoteText"/>
      </w:pPr>
      <w:r>
        <w:rPr>
          <w:rStyle w:val="FootnoteReference"/>
        </w:rPr>
        <w:footnoteRef/>
      </w:r>
      <w:r>
        <w:t xml:space="preserve"> Personal name: Christ. Personal-name meaning: Christ — anointed. Source form: Christ.</w:t>
      </w:r>
    </w:p>
  </w:footnote>
  <w:footnote w:id="18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5">
    <w:p>
      <w:pPr>
        <w:pStyle w:val="FootnoteText"/>
      </w:pPr>
      <w:r>
        <w:rPr>
          <w:rStyle w:val="FootnoteReference"/>
        </w:rPr>
        <w:footnoteRef/>
      </w:r>
      <w:r>
        <w:t xml:space="preserve"> Cross-references for "and this": 2Thess 2:7-8; 1John 2:18; 1John 2:22; 2John 1:7.</w:t>
      </w:r>
    </w:p>
  </w:footnote>
  <w:footnote w:id="18116">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7">
    <w:p>
      <w:pPr>
        <w:pStyle w:val="FootnoteText"/>
      </w:pPr>
      <w:r>
        <w:rPr>
          <w:rStyle w:val="FootnoteReference"/>
        </w:rPr>
        <w:footnoteRef/>
      </w:r>
      <w:r>
        <w:t xml:space="preserve"> Cross-references for "than": John 12:31; John 14:30; John 16:11; 1Cor 2:12; 2Cor 4:4; Eph 2:2; Eph 6:12; 1John 5:19.</w:t>
      </w:r>
    </w:p>
  </w:footnote>
  <w:footnote w:id="18118">
    <w:p>
      <w:pPr>
        <w:pStyle w:val="FootnoteText"/>
      </w:pPr>
      <w:r>
        <w:rPr>
          <w:rStyle w:val="FootnoteReference"/>
        </w:rPr>
        <w:footnoteRef/>
      </w:r>
      <w:r>
        <w:t xml:space="preserve"> Cross-references: 1John 3:9-10; 1John 4:6; 1John 4:16; 1John 5:19.</w:t>
      </w:r>
    </w:p>
  </w:footnote>
  <w:footnote w:id="18119">
    <w:p>
      <w:pPr>
        <w:pStyle w:val="FootnoteText"/>
      </w:pPr>
      <w:r>
        <w:rPr>
          <w:rStyle w:val="FootnoteReference"/>
        </w:rPr>
        <w:footnoteRef/>
      </w:r>
      <w:r>
        <w:t xml:space="preserve"> Cross-references: Ps 17:4; Luke 16:8; John 3:31; John 7:6-7; John 8:23; John 15:19-20; John 17:14; John 17:16; Rev 12:9.</w:t>
      </w:r>
    </w:p>
  </w:footnote>
  <w:footnote w:id="18120">
    <w:p>
      <w:pPr>
        <w:pStyle w:val="FootnoteText"/>
      </w:pPr>
      <w:r>
        <w:rPr>
          <w:rStyle w:val="FootnoteReference"/>
        </w:rPr>
        <w:footnoteRef/>
      </w:r>
      <w:r>
        <w:t xml:space="preserve"> Cross-references: Isa 30:10-11; Jer 5:31; Jer 29:8; Mic 2:11; John 15:19; John 17:14; 2Tim 4:3; 2Pet 2:2-3.</w:t>
      </w:r>
    </w:p>
  </w:footnote>
  <w:footnote w:id="18121">
    <w:p>
      <w:pPr>
        <w:pStyle w:val="FootnoteText"/>
      </w:pPr>
      <w:r>
        <w:rPr>
          <w:rStyle w:val="FootnoteReference"/>
        </w:rPr>
        <w:footnoteRef/>
      </w:r>
      <w:r>
        <w:t xml:space="preserve"> Cross-references for "We are": Mic 3:8; Rom 1:1; 1Cor 2:12-14; 2Pet 3:2; 1John 4:4; Jude 1:17.</w:t>
      </w:r>
    </w:p>
  </w:footnote>
  <w:footnote w:id="18122">
    <w:p>
      <w:pPr>
        <w:pStyle w:val="FootnoteText"/>
      </w:pPr>
      <w:r>
        <w:rPr>
          <w:rStyle w:val="FootnoteReference"/>
        </w:rPr>
        <w:footnoteRef/>
      </w:r>
      <w:r>
        <w:t xml:space="preserve"> Cross-references for "the spirit of truth": John 14:17; John 15:26.</w:t>
      </w:r>
    </w:p>
  </w:footnote>
  <w:footnote w:id="18123">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4">
    <w:p>
      <w:pPr>
        <w:pStyle w:val="FootnoteText"/>
      </w:pPr>
      <w:r>
        <w:rPr>
          <w:rStyle w:val="FootnoteReference"/>
        </w:rPr>
        <w:footnoteRef/>
      </w:r>
      <w:r>
        <w:t xml:space="preserve"> Cross-references: Isa 8:20; 1John 4:1.</w:t>
      </w:r>
    </w:p>
  </w:footnote>
  <w:footnote w:id="18125">
    <w:p>
      <w:pPr>
        <w:pStyle w:val="FootnoteText"/>
      </w:pPr>
      <w:r>
        <w:rPr>
          <w:rStyle w:val="FootnoteReference"/>
        </w:rPr>
        <w:footnoteRef/>
      </w:r>
      <w:r>
        <w:t xml:space="preserve"> Cross-references: Isa 29:10; Hos 4:12; Mic 2:11; Rom 11:8; 2Thess 2:9-11.</w:t>
      </w:r>
    </w:p>
  </w:footnote>
  <w:footnote w:id="18126">
    <w:p>
      <w:pPr>
        <w:pStyle w:val="FootnoteText"/>
      </w:pPr>
      <w:r>
        <w:rPr>
          <w:rStyle w:val="FootnoteReference"/>
        </w:rPr>
        <w:footnoteRef/>
      </w:r>
      <w:r>
        <w:t xml:space="preserve"> Cross-references for "love is": Deut 30:6; Gal 5:22; 1Thess 4:9-10; 2Tim 1:7; 1Pet 1:22; 1John 4:8.</w:t>
      </w:r>
    </w:p>
  </w:footnote>
  <w:footnote w:id="18127">
    <w:p>
      <w:pPr>
        <w:pStyle w:val="FootnoteText"/>
      </w:pPr>
      <w:r>
        <w:rPr>
          <w:rStyle w:val="FootnoteReference"/>
        </w:rPr>
        <w:footnoteRef/>
      </w:r>
      <w:r>
        <w:t xml:space="preserve"> Cross-references: 1John 2:10; 1John 3:10-23; 1John 4:20-21; 1John 5:1.</w:t>
      </w:r>
    </w:p>
  </w:footnote>
  <w:footnote w:id="18128">
    <w:p>
      <w:pPr>
        <w:pStyle w:val="FootnoteText"/>
      </w:pPr>
      <w:r>
        <w:rPr>
          <w:rStyle w:val="FootnoteReference"/>
        </w:rPr>
        <w:footnoteRef/>
      </w:r>
      <w:r>
        <w:t xml:space="preserve"> Cross-references: John 17:3; 2Cor 4:6; Gal 4:9.</w:t>
      </w:r>
    </w:p>
  </w:footnote>
  <w:footnote w:id="18129">
    <w:p>
      <w:pPr>
        <w:pStyle w:val="FootnoteText"/>
      </w:pPr>
      <w:r>
        <w:rPr>
          <w:rStyle w:val="FootnoteReference"/>
        </w:rPr>
        <w:footnoteRef/>
      </w:r>
      <w:r>
        <w:t xml:space="preserve"> Cross-references for "God is": Exod 34:6-7; Ps 86:5; Ps 86:15; 2Cor 13:11; Eph 2:4; Heb 12:29; 1John 1:5.</w:t>
      </w:r>
    </w:p>
  </w:footnote>
  <w:footnote w:id="18130">
    <w:p>
      <w:pPr>
        <w:pStyle w:val="FootnoteText"/>
      </w:pPr>
      <w:r>
        <w:rPr>
          <w:rStyle w:val="FootnoteReference"/>
        </w:rPr>
        <w:footnoteRef/>
      </w:r>
      <w:r>
        <w:t xml:space="preserve"> Cross-references: John 8:54-55; 1John 2:4; 1John 2:9; 1John 3:6.</w:t>
      </w:r>
    </w:p>
  </w:footnote>
  <w:footnote w:id="18131">
    <w:p>
      <w:pPr>
        <w:pStyle w:val="FootnoteText"/>
      </w:pPr>
      <w:r>
        <w:rPr>
          <w:rStyle w:val="FootnoteReference"/>
        </w:rPr>
        <w:footnoteRef/>
      </w:r>
      <w:r>
        <w:t xml:space="preserve"> Cross-references for "God sent": Luke 4:18; John 5:23; John 6:29; John 8:29; John 8:42; 1John 4:10.</w:t>
      </w:r>
    </w:p>
  </w:footnote>
  <w:footnote w:id="18132">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3">
    <w:p>
      <w:pPr>
        <w:pStyle w:val="FootnoteText"/>
      </w:pPr>
      <w:r>
        <w:rPr>
          <w:rStyle w:val="FootnoteReference"/>
        </w:rPr>
        <w:footnoteRef/>
      </w:r>
      <w:r>
        <w:t xml:space="preserve"> Cross-references: John 3:16; Rom 5:8-10; Rom 8:32; 1John 3:16.</w:t>
      </w:r>
    </w:p>
  </w:footnote>
  <w:footnote w:id="18134">
    <w:p>
      <w:pPr>
        <w:pStyle w:val="FootnoteText"/>
      </w:pPr>
      <w:r>
        <w:rPr>
          <w:rStyle w:val="FootnoteReference"/>
        </w:rPr>
        <w:footnoteRef/>
      </w:r>
      <w:r>
        <w:t xml:space="preserve"> Cross-references for "only": Ps 2:7; Mark 12:6; John 1:14-18; John 3:18; Heb 1:5.</w:t>
      </w:r>
    </w:p>
  </w:footnote>
  <w:footnote w:id="18135">
    <w:p>
      <w:pPr>
        <w:pStyle w:val="FootnoteText"/>
      </w:pPr>
      <w:r>
        <w:rPr>
          <w:rStyle w:val="FootnoteReference"/>
        </w:rPr>
        <w:footnoteRef/>
      </w:r>
      <w:r>
        <w:t xml:space="preserve"> Cross-references: John 6:51; John 6:57; John 10:10; John 10:28-30; John 11:25-26; John 14:6; Col 3:3-4; 1John 5:11.</w:t>
      </w:r>
    </w:p>
  </w:footnote>
  <w:footnote w:id="18136">
    <w:p>
      <w:pPr>
        <w:pStyle w:val="FootnoteText"/>
      </w:pPr>
      <w:r>
        <w:rPr>
          <w:rStyle w:val="FootnoteReference"/>
        </w:rPr>
        <w:footnoteRef/>
      </w:r>
      <w:r>
        <w:t xml:space="preserve"> Cross-references for "and sent": Dan 9:24; Rom 3:25-26; 1Pet 2:24; 1Pet 3:18; 1John 2:2.</w:t>
      </w:r>
    </w:p>
  </w:footnote>
  <w:footnote w:id="18137">
    <w:p>
      <w:pPr>
        <w:pStyle w:val="FootnoteText"/>
      </w:pPr>
      <w:r>
        <w:rPr>
          <w:rStyle w:val="FootnoteReference"/>
        </w:rPr>
        <w:footnoteRef/>
      </w:r>
      <w:r>
        <w:t xml:space="preserve"> Cross-references: 1John 3:1; 1John 4:8-9.</w:t>
      </w:r>
    </w:p>
  </w:footnote>
  <w:footnote w:id="18138">
    <w:p>
      <w:pPr>
        <w:pStyle w:val="FootnoteText"/>
      </w:pPr>
      <w:r>
        <w:rPr>
          <w:rStyle w:val="FootnoteReference"/>
        </w:rPr>
        <w:footnoteRef/>
      </w:r>
      <w:r>
        <w:t xml:space="preserve"> Cross-references: Deut 7:7-8; John 15:16; Rom 5:8-10; Rom 8:29-30; 2Cor 5:19-21; Eph 2:4-5; Titus 3:3-5; 1John 4:19.</w:t>
      </w:r>
    </w:p>
  </w:footnote>
  <w:footnote w:id="18139">
    <w:p>
      <w:pPr>
        <w:pStyle w:val="FootnoteText"/>
      </w:pPr>
      <w:r>
        <w:rPr>
          <w:rStyle w:val="FootnoteReference"/>
        </w:rPr>
        <w:footnoteRef/>
      </w:r>
      <w:r>
        <w:t xml:space="preserve"> Cross-references: Matt 18:32-33; Luke 10:37; John 13:34; John 15:12-13; 2Cor 8:8-9; Eph 4:31-32; Eph 5:1-2; Col 3:13; 1John 3:16-17; 1John 3:23.</w:t>
      </w:r>
    </w:p>
  </w:footnote>
  <w:footnote w:id="18140">
    <w:p>
      <w:pPr>
        <w:pStyle w:val="FootnoteText"/>
      </w:pPr>
      <w:r>
        <w:rPr>
          <w:rStyle w:val="FootnoteReference"/>
        </w:rPr>
        <w:footnoteRef/>
      </w:r>
      <w:r>
        <w:t xml:space="preserve"> Cross-references for "seen": Gen 32:30; Exod 33:20; Num 12:8; John 1:18; 1Tim 1:17; 1Tim 6:16; Heb 11:27; 1John 4:20.</w:t>
      </w:r>
    </w:p>
  </w:footnote>
  <w:footnote w:id="18141">
    <w:p>
      <w:pPr>
        <w:pStyle w:val="FootnoteText"/>
      </w:pPr>
      <w:r>
        <w:rPr>
          <w:rStyle w:val="FootnoteReference"/>
        </w:rPr>
        <w:footnoteRef/>
      </w:r>
      <w:r>
        <w:t xml:space="preserve"> Cross-references for "love one": 1John 3:24; 1John 4:6.</w:t>
      </w:r>
    </w:p>
  </w:footnote>
  <w:footnote w:id="18142">
    <w:p>
      <w:pPr>
        <w:pStyle w:val="FootnoteText"/>
      </w:pPr>
      <w:r>
        <w:rPr>
          <w:rStyle w:val="FootnoteReference"/>
        </w:rPr>
        <w:footnoteRef/>
      </w:r>
      <w:r>
        <w:t xml:space="preserve"> Cross-references: John 14:20-26; Rom 8:9-17; 1Cor 2:12; 1Cor 3:16-17; 1Cor 6:19; Gal 5:22-25; Eph 2:20-22; 1John 3:24; 1John 4:15-16.</w:t>
      </w:r>
    </w:p>
  </w:footnote>
  <w:footnote w:id="18143">
    <w:p>
      <w:pPr>
        <w:pStyle w:val="FootnoteText"/>
      </w:pPr>
      <w:r>
        <w:rPr>
          <w:rStyle w:val="FootnoteReference"/>
        </w:rPr>
        <w:footnoteRef/>
      </w:r>
      <w:r>
        <w:t xml:space="preserve"> Cross-references for "the Father": John 3:34; John 5:36-37; John 10:36; 1John 4:10.</w:t>
      </w:r>
    </w:p>
  </w:footnote>
  <w:footnote w:id="18144">
    <w:p>
      <w:pPr>
        <w:pStyle w:val="FootnoteText"/>
      </w:pPr>
      <w:r>
        <w:rPr>
          <w:rStyle w:val="FootnoteReference"/>
        </w:rPr>
        <w:footnoteRef/>
      </w:r>
      <w:r>
        <w:t xml:space="preserve"> Cross-references: John 1:29; John 3:16-17; John 4:42; John 12:47; 1John 2:1-2.</w:t>
      </w:r>
    </w:p>
  </w:footnote>
  <w:footnote w:id="18145">
    <w:p>
      <w:pPr>
        <w:pStyle w:val="FootnoteText"/>
      </w:pPr>
      <w:r>
        <w:rPr>
          <w:rStyle w:val="FootnoteReference"/>
        </w:rPr>
        <w:footnoteRef/>
      </w:r>
      <w:r>
        <w:t xml:space="preserve"> Cross-references for "confess": Matt 10:32; Luke 12:8; Rom 10:9; Phil 2:11; 1John 4:2; 1John 5:1; 1John 5:5; 2John 1:7.</w:t>
      </w:r>
    </w:p>
  </w:footnote>
  <w:footnote w:id="18146">
    <w:p>
      <w:pPr>
        <w:pStyle w:val="FootnoteText"/>
      </w:pPr>
      <w:r>
        <w:rPr>
          <w:rStyle w:val="FootnoteReference"/>
        </w:rPr>
        <w:footnoteRef/>
      </w:r>
      <w:r>
        <w:t xml:space="preserve"> Cross-references: 1John 3:24; 1John 4:12.</w:t>
      </w:r>
    </w:p>
  </w:footnote>
  <w:footnote w:id="18147">
    <w:p>
      <w:pPr>
        <w:pStyle w:val="FootnoteText"/>
      </w:pPr>
      <w:r>
        <w:rPr>
          <w:rStyle w:val="FootnoteReference"/>
        </w:rPr>
        <w:footnoteRef/>
      </w:r>
      <w:r>
        <w:t xml:space="preserve"> Cross-references for "God is love": 1John 4:8; 1John 4:12-13.</w:t>
      </w:r>
    </w:p>
  </w:footnote>
  <w:footnote w:id="18148">
    <w:p>
      <w:pPr>
        <w:pStyle w:val="FootnoteText"/>
      </w:pPr>
      <w:r>
        <w:rPr>
          <w:rStyle w:val="FootnoteReference"/>
        </w:rPr>
        <w:footnoteRef/>
      </w:r>
      <w:r>
        <w:t xml:space="preserve"> Cross-references: Ps 18:1-3; Ps 31:19; Ps 36:7-9; Isa 64:4; 1Cor 2:9; 1John 3:1; 1John 3:16; 1John 4:9-10.</w:t>
      </w:r>
    </w:p>
  </w:footnote>
  <w:footnote w:id="18149">
    <w:p>
      <w:pPr>
        <w:pStyle w:val="FootnoteText"/>
      </w:pPr>
      <w:r>
        <w:rPr>
          <w:rStyle w:val="FootnoteReference"/>
        </w:rPr>
        <w:footnoteRef/>
      </w:r>
      <w:r>
        <w:t xml:space="preserve"> Cross-references for "made": Jas 2:22; 1John 2:5; 1John 4:12.</w:t>
      </w:r>
    </w:p>
  </w:footnote>
  <w:footnote w:id="18150">
    <w:p>
      <w:pPr>
        <w:pStyle w:val="FootnoteText"/>
      </w:pPr>
      <w:r>
        <w:rPr>
          <w:rStyle w:val="FootnoteReference"/>
        </w:rPr>
        <w:footnoteRef/>
      </w:r>
      <w:r>
        <w:t xml:space="preserve"> Cross-references for "we may": Jas 2:13; 1John 2:28; 1John 3:19-21.</w:t>
      </w:r>
    </w:p>
  </w:footnote>
  <w:footnote w:id="18151">
    <w:p>
      <w:pPr>
        <w:pStyle w:val="FootnoteText"/>
      </w:pPr>
      <w:r>
        <w:rPr>
          <w:rStyle w:val="FootnoteReference"/>
        </w:rPr>
        <w:footnoteRef/>
      </w:r>
      <w:r>
        <w:t xml:space="preserve"> Cross-references: Matt 10:25; John 15:20; Rom 8:29; Heb 12:2-3; 1Pet 3:16-18; 1Pet 4:1-3; 1Pet 4:13-14; 1John 3:3.</w:t>
      </w:r>
    </w:p>
  </w:footnote>
  <w:footnote w:id="18152">
    <w:p>
      <w:pPr>
        <w:pStyle w:val="FootnoteText"/>
      </w:pPr>
      <w:r>
        <w:rPr>
          <w:rStyle w:val="FootnoteReference"/>
        </w:rPr>
        <w:footnoteRef/>
      </w:r>
      <w:r>
        <w:t xml:space="preserve"> Cross-references for "is no": Luke 1:74-75; Rom 8:15; 2Tim 1:7; Heb 12:28.</w:t>
      </w:r>
    </w:p>
  </w:footnote>
  <w:footnote w:id="18153">
    <w:p>
      <w:pPr>
        <w:pStyle w:val="FootnoteText"/>
      </w:pPr>
      <w:r>
        <w:rPr>
          <w:rStyle w:val="FootnoteReference"/>
        </w:rPr>
        <w:footnoteRef/>
      </w:r>
      <w:r>
        <w:t xml:space="preserve"> Cross-references: Job 15:21; Ps 73:19; Ps 88:15-16; Ps 119:120; Jas 2:19.</w:t>
      </w:r>
    </w:p>
  </w:footnote>
  <w:footnote w:id="18154">
    <w:p>
      <w:pPr>
        <w:pStyle w:val="FootnoteText"/>
      </w:pPr>
      <w:r>
        <w:rPr>
          <w:rStyle w:val="FootnoteReference"/>
        </w:rPr>
        <w:footnoteRef/>
      </w:r>
      <w:r>
        <w:t xml:space="preserve"> Cross-references: 1John 4:12.</w:t>
      </w:r>
    </w:p>
  </w:footnote>
  <w:footnote w:id="18155">
    <w:p>
      <w:pPr>
        <w:pStyle w:val="FootnoteText"/>
      </w:pPr>
      <w:r>
        <w:rPr>
          <w:rStyle w:val="FootnoteReference"/>
        </w:rPr>
        <w:footnoteRef/>
      </w:r>
      <w:r>
        <w:t xml:space="preserve"> Cross-references: Luke 7:47; John 3:16; John 15:16; 2Cor 5:14-15; Gal 5:22; Eph 2:3-5; Titus 3:3-5; 1John 4:10.</w:t>
      </w:r>
    </w:p>
  </w:footnote>
  <w:footnote w:id="18156">
    <w:p>
      <w:pPr>
        <w:pStyle w:val="FootnoteText"/>
      </w:pPr>
      <w:r>
        <w:rPr>
          <w:rStyle w:val="FootnoteReference"/>
        </w:rPr>
        <w:footnoteRef/>
      </w:r>
      <w:r>
        <w:t xml:space="preserve"> Cross-references for "a man": 1John 2:4; 1John 3:17.</w:t>
      </w:r>
    </w:p>
  </w:footnote>
  <w:footnote w:id="18157">
    <w:p>
      <w:pPr>
        <w:pStyle w:val="FootnoteText"/>
      </w:pPr>
      <w:r>
        <w:rPr>
          <w:rStyle w:val="FootnoteReference"/>
        </w:rPr>
        <w:footnoteRef/>
      </w:r>
      <w:r>
        <w:t xml:space="preserve"> Cross-references: 1John 4:12.</w:t>
      </w:r>
    </w:p>
  </w:footnote>
  <w:footnote w:id="18158">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9">
    <w:p>
      <w:pPr>
        <w:pStyle w:val="FootnoteText"/>
      </w:pPr>
      <w:r>
        <w:rPr>
          <w:rStyle w:val="FootnoteReference"/>
        </w:rPr>
        <w:footnoteRef/>
      </w:r>
      <w:r>
        <w:t xml:space="preserve"> Name meaning: Jesus (Yeshua) — Yahweh saves. He will save His people from their sins.</w:t>
      </w:r>
    </w:p>
  </w:footnote>
  <w:footnote w:id="18160">
    <w:p>
      <w:pPr>
        <w:pStyle w:val="FootnoteText"/>
      </w:pPr>
      <w:r>
        <w:rPr>
          <w:rStyle w:val="FootnoteReference"/>
        </w:rPr>
        <w:footnoteRef/>
      </w:r>
      <w:r>
        <w:t xml:space="preserve"> Personal name: Christ. Personal-name meaning: Christ — anointed. Source form: Christ.</w:t>
      </w:r>
    </w:p>
  </w:footnote>
  <w:footnote w:id="181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5">
    <w:p>
      <w:pPr>
        <w:pStyle w:val="FootnoteText"/>
      </w:pPr>
      <w:r>
        <w:rPr>
          <w:rStyle w:val="FootnoteReference"/>
        </w:rPr>
        <w:footnoteRef/>
      </w:r>
      <w:r>
        <w:t xml:space="preserve"> Cross-references: Matt 16:16; John 1:12-13; John 6:69; Acts 8:37; Rom 10:9-10; 1John 2:22-23; 1John 4:2; 1John 4:14-15.</w:t>
      </w:r>
    </w:p>
  </w:footnote>
  <w:footnote w:id="18166">
    <w:p>
      <w:pPr>
        <w:pStyle w:val="FootnoteText"/>
      </w:pPr>
      <w:r>
        <w:rPr>
          <w:rStyle w:val="FootnoteReference"/>
        </w:rPr>
        <w:footnoteRef/>
      </w:r>
      <w:r>
        <w:t xml:space="preserve"> Cross-references: 1John 2:29; 1John 3:9; 1John 4:7; 1John 5:4.</w:t>
      </w:r>
    </w:p>
  </w:footnote>
  <w:footnote w:id="18167">
    <w:p>
      <w:pPr>
        <w:pStyle w:val="FootnoteText"/>
      </w:pPr>
      <w:r>
        <w:rPr>
          <w:rStyle w:val="FootnoteReference"/>
        </w:rPr>
        <w:footnoteRef/>
      </w:r>
      <w:r>
        <w:t xml:space="preserve"> Cross-references: John 15:23; Jas 1:18; 1Pet 1:3; 1Pet 1:22-23; 1John 2:10; 1John 3:14; 1John 3:17; 1John 4:20.</w:t>
      </w:r>
    </w:p>
  </w:footnote>
  <w:footnote w:id="18168">
    <w:p>
      <w:pPr>
        <w:pStyle w:val="FootnoteText"/>
      </w:pPr>
      <w:r>
        <w:rPr>
          <w:rStyle w:val="FootnoteReference"/>
        </w:rPr>
        <w:footnoteRef/>
      </w:r>
      <w:r>
        <w:t xml:space="preserve"> Cross-references: John 13:34-35; John 15:17; 1John 3:22-24; 1John 4:21.</w:t>
      </w:r>
    </w:p>
  </w:footnote>
  <w:footnote w:id="18169">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70">
    <w:p>
      <w:pPr>
        <w:pStyle w:val="FootnoteText"/>
      </w:pPr>
      <w:r>
        <w:rPr>
          <w:rStyle w:val="FootnoteReference"/>
        </w:rPr>
        <w:footnoteRef/>
      </w:r>
      <w:r>
        <w:t xml:space="preserve"> Cross-references: 1John 3:9; 1John 5:1.</w:t>
      </w:r>
    </w:p>
  </w:footnote>
  <w:footnote w:id="18171">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2">
    <w:p>
      <w:pPr>
        <w:pStyle w:val="FootnoteText"/>
      </w:pPr>
      <w:r>
        <w:rPr>
          <w:rStyle w:val="FootnoteReference"/>
        </w:rPr>
        <w:footnoteRef/>
      </w:r>
      <w:r>
        <w:t xml:space="preserve"> Cross-references: 1John 4:15; 1John 5:1.</w:t>
      </w:r>
    </w:p>
  </w:footnote>
  <w:footnote w:id="18173">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4">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5">
    <w:p>
      <w:pPr>
        <w:pStyle w:val="FootnoteText"/>
      </w:pPr>
      <w:r>
        <w:rPr>
          <w:rStyle w:val="FootnoteReference"/>
        </w:rPr>
        <w:footnoteRef/>
      </w:r>
      <w:r>
        <w:t xml:space="preserve"> Cross-references for "the Spirit that": John 14:17; John 15:26; 1Tim 3:16; 1John 5:7-8.</w:t>
      </w:r>
    </w:p>
  </w:footnote>
  <w:footnote w:id="18176">
    <w:p>
      <w:pPr>
        <w:pStyle w:val="FootnoteText"/>
      </w:pPr>
      <w:r>
        <w:rPr>
          <w:rStyle w:val="FootnoteReference"/>
        </w:rPr>
        <w:footnoteRef/>
      </w:r>
      <w:r>
        <w:t xml:space="preserve"> Cross-references for "is truth": John 14:6; John 16:13.</w:t>
      </w:r>
    </w:p>
  </w:footnote>
  <w:footnote w:id="18177">
    <w:p>
      <w:pPr>
        <w:pStyle w:val="FootnoteText"/>
      </w:pPr>
      <w:r>
        <w:rPr>
          <w:rStyle w:val="FootnoteReference"/>
        </w:rPr>
        <w:footnoteRef/>
      </w:r>
      <w:r>
        <w:t xml:space="preserve"> Cross-references: John 19:34-35.</w:t>
      </w:r>
    </w:p>
  </w:footnote>
  <w:footnote w:id="18178">
    <w:p>
      <w:pPr>
        <w:pStyle w:val="FootnoteText"/>
      </w:pPr>
      <w:r>
        <w:rPr>
          <w:rStyle w:val="FootnoteReference"/>
        </w:rPr>
        <w:footnoteRef/>
      </w:r>
      <w:r>
        <w:t xml:space="preserve"> Cross-references for "bear": John 8:13-14; 1John 5:10-11.</w:t>
      </w:r>
    </w:p>
  </w:footnote>
  <w:footnote w:id="18179">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80">
    <w:p>
      <w:pPr>
        <w:pStyle w:val="FootnoteText"/>
      </w:pPr>
      <w:r>
        <w:rPr>
          <w:rStyle w:val="FootnoteReference"/>
        </w:rPr>
        <w:footnoteRef/>
      </w:r>
      <w:r>
        <w:t xml:space="preserve"> Cross-references for "the Word": John 1:1; John 1:32-34; Heb 4:12-13; 1John 1:1; Rev 19:13.</w:t>
      </w:r>
    </w:p>
  </w:footnote>
  <w:footnote w:id="18181">
    <w:p>
      <w:pPr>
        <w:pStyle w:val="FootnoteText"/>
      </w:pPr>
      <w:r>
        <w:rPr>
          <w:rStyle w:val="FootnoteReference"/>
        </w:rPr>
        <w:footnoteRef/>
      </w:r>
      <w:r>
        <w:t xml:space="preserve"> Cross-references for "the Holy": Matt 3:16; John 1:33; Acts 2:33; Acts 5:32; Heb 2:3-4; 1John 5:6.</w:t>
      </w:r>
    </w:p>
  </w:footnote>
  <w:footnote w:id="18182">
    <w:p>
      <w:pPr>
        <w:pStyle w:val="FootnoteText"/>
      </w:pPr>
      <w:r>
        <w:rPr>
          <w:rStyle w:val="FootnoteReference"/>
        </w:rPr>
        <w:footnoteRef/>
      </w:r>
      <w:r>
        <w:t xml:space="preserve"> Cross-references for "and these": Deut 6:4; Matt 28:19; John 10:30.</w:t>
      </w:r>
    </w:p>
  </w:footnote>
  <w:footnote w:id="18183">
    <w:p>
      <w:pPr>
        <w:pStyle w:val="FootnoteText"/>
      </w:pPr>
      <w:r>
        <w:rPr>
          <w:rStyle w:val="FootnoteReference"/>
        </w:rPr>
        <w:footnoteRef/>
      </w:r>
      <w:r>
        <w:t xml:space="preserve"> Cross-references for "the Spirit": Matt 26:26-28; Matt 28:19; John 15:26; Rom 8:16; Heb 6:4; 1John 5:6.</w:t>
      </w:r>
    </w:p>
  </w:footnote>
  <w:footnote w:id="18184">
    <w:p>
      <w:pPr>
        <w:pStyle w:val="FootnoteText"/>
      </w:pPr>
      <w:r>
        <w:rPr>
          <w:rStyle w:val="FootnoteReference"/>
        </w:rPr>
        <w:footnoteRef/>
      </w:r>
      <w:r>
        <w:t xml:space="preserve"> Cross-references for "the water": Acts 2:2-4; 2Cor 1:22.</w:t>
      </w:r>
    </w:p>
  </w:footnote>
  <w:footnote w:id="18185">
    <w:p>
      <w:pPr>
        <w:pStyle w:val="FootnoteText"/>
      </w:pPr>
      <w:r>
        <w:rPr>
          <w:rStyle w:val="FootnoteReference"/>
        </w:rPr>
        <w:footnoteRef/>
      </w:r>
      <w:r>
        <w:t xml:space="preserve"> Cross-references for "the blood": Heb 13:12; 1Pet 3:21.</w:t>
      </w:r>
    </w:p>
  </w:footnote>
  <w:footnote w:id="18186">
    <w:p>
      <w:pPr>
        <w:pStyle w:val="FootnoteText"/>
      </w:pPr>
      <w:r>
        <w:rPr>
          <w:rStyle w:val="FootnoteReference"/>
        </w:rPr>
        <w:footnoteRef/>
      </w:r>
      <w:r>
        <w:t xml:space="preserve"> Cross-references for "and these": Mark 14:56; Acts 15:15.</w:t>
      </w:r>
    </w:p>
  </w:footnote>
  <w:footnote w:id="18187">
    <w:p>
      <w:pPr>
        <w:pStyle w:val="FootnoteText"/>
      </w:pPr>
      <w:r>
        <w:rPr>
          <w:rStyle w:val="FootnoteReference"/>
        </w:rPr>
        <w:footnoteRef/>
      </w:r>
      <w:r>
        <w:t xml:space="preserve"> Cross-references: John 3:32-33; John 5:31-36; John 5:39; John 8:17-19; John 10:38; Acts 5:32; Acts 17:31; Heb 2:4; Heb 6:18; 1John 5:10.</w:t>
      </w:r>
    </w:p>
  </w:footnote>
  <w:footnote w:id="18188">
    <w:p>
      <w:pPr>
        <w:pStyle w:val="FootnoteText"/>
      </w:pPr>
      <w:r>
        <w:rPr>
          <w:rStyle w:val="FootnoteReference"/>
        </w:rPr>
        <w:footnoteRef/>
      </w:r>
      <w:r>
        <w:t xml:space="preserve"> Cross-references: Matt 3:16-17; Matt 17:5.</w:t>
      </w:r>
    </w:p>
  </w:footnote>
  <w:footnote w:id="18189">
    <w:p>
      <w:pPr>
        <w:pStyle w:val="FootnoteText"/>
      </w:pPr>
      <w:r>
        <w:rPr>
          <w:rStyle w:val="FootnoteReference"/>
        </w:rPr>
        <w:footnoteRef/>
      </w:r>
      <w:r>
        <w:t xml:space="preserve"> Cross-references: John 3:16; 1John 5:1.</w:t>
      </w:r>
    </w:p>
  </w:footnote>
  <w:footnote w:id="18190">
    <w:p>
      <w:pPr>
        <w:pStyle w:val="FootnoteText"/>
      </w:pPr>
      <w:r>
        <w:rPr>
          <w:rStyle w:val="FootnoteReference"/>
        </w:rPr>
        <w:footnoteRef/>
      </w:r>
      <w:r>
        <w:t xml:space="preserve"> Cross-references: Ps 25:14; Prov 3:32; Rom 8:16; Gal 4:6; Col 3:3; 2Pet 1:19; Rev 2:17; Rev 2:28.</w:t>
      </w:r>
    </w:p>
  </w:footnote>
  <w:footnote w:id="18191">
    <w:p>
      <w:pPr>
        <w:pStyle w:val="FootnoteText"/>
      </w:pPr>
      <w:r>
        <w:rPr>
          <w:rStyle w:val="FootnoteReference"/>
        </w:rPr>
        <w:footnoteRef/>
      </w:r>
      <w:r>
        <w:t xml:space="preserve"> Cross-references: Num 23:19; Job 24:25; Isa 53:1; Jer 15:18; John 3:33; John 5:38; Heb 3:12; 1John 1:10.</w:t>
      </w:r>
    </w:p>
  </w:footnote>
  <w:footnote w:id="18192">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3">
    <w:p>
      <w:pPr>
        <w:pStyle w:val="FootnoteText"/>
      </w:pPr>
      <w:r>
        <w:rPr>
          <w:rStyle w:val="FootnoteReference"/>
        </w:rPr>
        <w:footnoteRef/>
      </w:r>
      <w:r>
        <w:t xml:space="preserve"> Cross-references: John 1:12; John 3:36; John 5:24; 1Cor 1:30; Gal 2:20; Heb 3:14; 1John 2:23-24; 2John 1:9.</w:t>
      </w:r>
    </w:p>
  </w:footnote>
  <w:footnote w:id="18194">
    <w:p>
      <w:pPr>
        <w:pStyle w:val="FootnoteText"/>
      </w:pPr>
      <w:r>
        <w:rPr>
          <w:rStyle w:val="FootnoteReference"/>
        </w:rPr>
        <w:footnoteRef/>
      </w:r>
      <w:r>
        <w:t xml:space="preserve"> Cross-references for "have I": John 20:31; John 21:24; 1Pet 5:12; 1John 1:4; 1John 2:1; 1John 2:13-14; 1John 2:21; 1John 2:26.</w:t>
      </w:r>
    </w:p>
  </w:footnote>
  <w:footnote w:id="18195">
    <w:p>
      <w:pPr>
        <w:pStyle w:val="FootnoteText"/>
      </w:pPr>
      <w:r>
        <w:rPr>
          <w:rStyle w:val="FootnoteReference"/>
        </w:rPr>
        <w:footnoteRef/>
      </w:r>
      <w:r>
        <w:t xml:space="preserve"> Cross-references for "believe": John 1:12; John 2:23; John 3:18; Acts 3:16; Acts 4:12; 1Tim 1:15-16; 1John 3:23.</w:t>
      </w:r>
    </w:p>
  </w:footnote>
  <w:footnote w:id="18196">
    <w:p>
      <w:pPr>
        <w:pStyle w:val="FootnoteText"/>
      </w:pPr>
      <w:r>
        <w:rPr>
          <w:rStyle w:val="FootnoteReference"/>
        </w:rPr>
        <w:footnoteRef/>
      </w:r>
      <w:r>
        <w:t xml:space="preserve"> Cross-references: Rom 8:15-17; 2Cor 5:1; Gal 4:6; 2Pet 1:10-11; 1John 1:1-2; 1John 5:10.</w:t>
      </w:r>
    </w:p>
  </w:footnote>
  <w:footnote w:id="18197">
    <w:p>
      <w:pPr>
        <w:pStyle w:val="FootnoteText"/>
      </w:pPr>
      <w:r>
        <w:rPr>
          <w:rStyle w:val="FootnoteReference"/>
        </w:rPr>
        <w:footnoteRef/>
      </w:r>
      <w:r>
        <w:t xml:space="preserve"> Cross-references: Jer 29:12-13; Jer 33:3; Matt 7:7-11; Matt 21:22; John 14:13; John 15:7; John 16:24; Jas 1:5-6; Jas 4:3; Jas 5:16; 1John 3:22.</w:t>
      </w:r>
    </w:p>
  </w:footnote>
  <w:footnote w:id="18198">
    <w:p>
      <w:pPr>
        <w:pStyle w:val="FootnoteText"/>
      </w:pPr>
      <w:r>
        <w:rPr>
          <w:rStyle w:val="FootnoteReference"/>
        </w:rPr>
        <w:footnoteRef/>
      </w:r>
      <w:r>
        <w:t xml:space="preserve"> Cross-references: Job 34:28; Ps 31:22; Ps 34:17; Ps 69:33; Prov 15:29; John 9:31; John 11:42.</w:t>
      </w:r>
    </w:p>
  </w:footnote>
  <w:footnote w:id="18199">
    <w:p>
      <w:pPr>
        <w:pStyle w:val="FootnoteText"/>
      </w:pPr>
      <w:r>
        <w:rPr>
          <w:rStyle w:val="FootnoteReference"/>
        </w:rPr>
        <w:footnoteRef/>
      </w:r>
      <w:r>
        <w:t xml:space="preserve"> Cross-references: Prov 15:29; Jer 15:12-13.</w:t>
      </w:r>
    </w:p>
  </w:footnote>
  <w:footnote w:id="18200">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201">
    <w:p>
      <w:pPr>
        <w:pStyle w:val="FootnoteText"/>
      </w:pPr>
      <w:r>
        <w:rPr>
          <w:rStyle w:val="FootnoteReference"/>
        </w:rPr>
        <w:footnoteRef/>
      </w:r>
      <w:r>
        <w:t xml:space="preserve"> Cross-references for "I do not": Jer 7:16; Jer 11:14; Jer 14:11; Jer 18:18-21; John 17:9.</w:t>
      </w:r>
    </w:p>
  </w:footnote>
  <w:footnote w:id="18202">
    <w:p>
      <w:pPr>
        <w:pStyle w:val="FootnoteText"/>
      </w:pPr>
      <w:r>
        <w:rPr>
          <w:rStyle w:val="FootnoteReference"/>
        </w:rPr>
        <w:footnoteRef/>
      </w:r>
      <w:r>
        <w:t xml:space="preserve"> Cross-references: Deut 5:32; Deut 12:32; 1John 3:4.</w:t>
      </w:r>
    </w:p>
  </w:footnote>
  <w:footnote w:id="18203">
    <w:p>
      <w:pPr>
        <w:pStyle w:val="FootnoteText"/>
      </w:pPr>
      <w:r>
        <w:rPr>
          <w:rStyle w:val="FootnoteReference"/>
        </w:rPr>
        <w:footnoteRef/>
      </w:r>
      <w:r>
        <w:t xml:space="preserve"> Cross-references: Isa 1:18; Ezek 18:26-32; Rom 5:20-21; Jas 1:15; Jas 4:7-10; 1John 5:16.</w:t>
      </w:r>
    </w:p>
  </w:footnote>
  <w:footnote w:id="18204">
    <w:p>
      <w:pPr>
        <w:pStyle w:val="FootnoteText"/>
      </w:pPr>
      <w:r>
        <w:rPr>
          <w:rStyle w:val="FootnoteReference"/>
        </w:rPr>
        <w:footnoteRef/>
      </w:r>
      <w:r>
        <w:t xml:space="preserve"> Cross-references for "wicked": 1John 2:13-14; 1John 3:12.</w:t>
      </w:r>
    </w:p>
  </w:footnote>
  <w:footnote w:id="18205">
    <w:p>
      <w:pPr>
        <w:pStyle w:val="FootnoteText"/>
      </w:pPr>
      <w:r>
        <w:rPr>
          <w:rStyle w:val="FootnoteReference"/>
        </w:rPr>
        <w:footnoteRef/>
      </w:r>
      <w:r>
        <w:t xml:space="preserve"> Cross-references: John 1:13; John 3:2-5; Jas 1:18; 1Pet 1:23; 1John 2:29; 1John 3:9; 1John 4:6; 1John 5:1; 1John 5:4.</w:t>
      </w:r>
    </w:p>
  </w:footnote>
  <w:footnote w:id="18206">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7">
    <w:p>
      <w:pPr>
        <w:pStyle w:val="FootnoteText"/>
      </w:pPr>
      <w:r>
        <w:rPr>
          <w:rStyle w:val="FootnoteReference"/>
        </w:rPr>
        <w:footnoteRef/>
      </w:r>
      <w:r>
        <w:t xml:space="preserve"> Cross-references for "in wickedness": John 12:31; John 14:30; John 16:11; 2Cor 4:4; Eph 2:2; 1John 5:18; Rev 12:9; Rev 13:7-8; Rev 20:3; Rev 20:7-8.</w:t>
      </w:r>
    </w:p>
  </w:footnote>
  <w:footnote w:id="18208">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9">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10">
    <w:p>
      <w:pPr>
        <w:pStyle w:val="FootnoteText"/>
      </w:pPr>
      <w:r>
        <w:rPr>
          <w:rStyle w:val="FootnoteReference"/>
        </w:rPr>
        <w:footnoteRef/>
      </w:r>
      <w:r>
        <w:t xml:space="preserve"> Cross-references: Matt 13:11; Luke 21:15; Luke 24:45; John 17:3; John 17:14; John 17:25; 1Cor 1:30; 2Cor 4:6; Eph 1:17-19; Eph 3:18; Col 2:2-3.</w:t>
      </w:r>
    </w:p>
  </w:footnote>
  <w:footnote w:id="18211">
    <w:p>
      <w:pPr>
        <w:pStyle w:val="FootnoteText"/>
      </w:pPr>
      <w:r>
        <w:rPr>
          <w:rStyle w:val="FootnoteReference"/>
        </w:rPr>
        <w:footnoteRef/>
      </w:r>
      <w:r>
        <w:t xml:space="preserve"> Cross-references: John 14:6; John 17:3; Rev 3:7; Rev 3:14; Rev 6:10; Rev 15:3; Rev 19:11.</w:t>
      </w:r>
    </w:p>
  </w:footnote>
  <w:footnote w:id="18212">
    <w:p>
      <w:pPr>
        <w:pStyle w:val="FootnoteText"/>
      </w:pPr>
      <w:r>
        <w:rPr>
          <w:rStyle w:val="FootnoteReference"/>
        </w:rPr>
        <w:footnoteRef/>
      </w:r>
      <w:r>
        <w:t xml:space="preserve"> Cross-references for "Little": 1John 2:1.</w:t>
      </w:r>
    </w:p>
  </w:footnote>
  <w:footnote w:id="18213">
    <w:p>
      <w:pPr>
        <w:pStyle w:val="FootnoteText"/>
      </w:pPr>
      <w:r>
        <w:rPr>
          <w:rStyle w:val="FootnoteReference"/>
        </w:rPr>
        <w:footnoteRef/>
      </w:r>
      <w:r>
        <w:t xml:space="preserve"> Cross-references for "keep": Exod 20:3-4; 1Cor 10:7; 1Cor 10:14; 2Cor 6:16-17; Rev 9:20; Rev 13:14-15; Rev 14:11.</w:t>
      </w:r>
    </w:p>
  </w:footnote>
  <w:footnote w:id="18214">
    <w:p>
      <w:pPr>
        <w:pStyle w:val="FootnoteText"/>
      </w:pPr>
      <w:r>
        <w:rPr>
          <w:rStyle w:val="FootnoteReference"/>
        </w:rPr>
        <w:footnoteRef/>
      </w:r>
      <w:r>
        <w:t xml:space="preserve"> Cross-references for "Amen": Matt 6:13.</w:t>
      </w:r>
    </w:p>
  </w:footnote>
  <w:footnote w:id="18215">
    <w:p>
      <w:pPr>
        <w:pStyle w:val="FootnoteText"/>
      </w:pPr>
      <w:r>
        <w:rPr>
          <w:rStyle w:val="FootnoteReference"/>
        </w:rPr>
        <w:footnoteRef/>
      </w:r>
      <w:r>
        <w:t xml:space="preserve"> Cross-references for "elder": 1Pet 5:1; 3John 1:1.</w:t>
      </w:r>
    </w:p>
  </w:footnote>
  <w:footnote w:id="18216">
    <w:p>
      <w:pPr>
        <w:pStyle w:val="FootnoteText"/>
      </w:pPr>
      <w:r>
        <w:rPr>
          <w:rStyle w:val="FootnoteReference"/>
        </w:rPr>
        <w:footnoteRef/>
      </w:r>
      <w:r>
        <w:t xml:space="preserve"> Cross-references for "the elect lady": Luke 1:3; Eph 1:4-5; 1Thess 1:3-4; 2Thess 2:13-14; 1Pet 1:2; 2John 1:5; 2John 1:13.</w:t>
      </w:r>
    </w:p>
  </w:footnote>
  <w:footnote w:id="18217">
    <w:p>
      <w:pPr>
        <w:pStyle w:val="FootnoteText"/>
      </w:pPr>
      <w:r>
        <w:rPr>
          <w:rStyle w:val="FootnoteReference"/>
        </w:rPr>
        <w:footnoteRef/>
      </w:r>
      <w:r>
        <w:t xml:space="preserve"> Cross-references for "known": John 8:32; Gal 2:5; Gal 2:14; Gal 3:1; Gal 5:7; Col 1:5; 2Thess 2:13; 1Tim 2:4; Heb 10:26; 1John 2:21.</w:t>
      </w:r>
    </w:p>
  </w:footnote>
  <w:footnote w:id="18218">
    <w:p>
      <w:pPr>
        <w:pStyle w:val="FootnoteText"/>
      </w:pPr>
      <w:r>
        <w:rPr>
          <w:rStyle w:val="FootnoteReference"/>
        </w:rPr>
        <w:footnoteRef/>
      </w:r>
      <w:r>
        <w:t xml:space="preserve"> Cross-references for "the truth's": 1Cor 9:23; 2Cor 4:5.</w:t>
      </w:r>
    </w:p>
  </w:footnote>
  <w:footnote w:id="18219">
    <w:p>
      <w:pPr>
        <w:pStyle w:val="FootnoteText"/>
      </w:pPr>
      <w:r>
        <w:rPr>
          <w:rStyle w:val="FootnoteReference"/>
        </w:rPr>
        <w:footnoteRef/>
      </w:r>
      <w:r>
        <w:t xml:space="preserve"> Cross-references for "Grace": Rom 1:7; 1Tim 1:2.</w:t>
      </w:r>
    </w:p>
  </w:footnote>
  <w:footnote w:id="18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21">
    <w:p>
      <w:pPr>
        <w:pStyle w:val="FootnoteText"/>
      </w:pPr>
      <w:r>
        <w:rPr>
          <w:rStyle w:val="FootnoteReference"/>
        </w:rPr>
        <w:footnoteRef/>
      </w:r>
      <w:r>
        <w:t xml:space="preserve"> Name meaning: Jesus (Yeshua) — Yahweh saves. He will save His people from their sins.</w:t>
      </w:r>
    </w:p>
  </w:footnote>
  <w:footnote w:id="18222">
    <w:p>
      <w:pPr>
        <w:pStyle w:val="FootnoteText"/>
      </w:pPr>
      <w:r>
        <w:rPr>
          <w:rStyle w:val="FootnoteReference"/>
        </w:rPr>
        <w:footnoteRef/>
      </w:r>
      <w:r>
        <w:t xml:space="preserve"> Personal name: Christ. Personal-name meaning: Christ — anointed. Source form: Christ.</w:t>
      </w:r>
    </w:p>
  </w:footnote>
  <w:footnote w:id="18223">
    <w:p>
      <w:pPr>
        <w:pStyle w:val="FootnoteText"/>
      </w:pPr>
      <w:r>
        <w:rPr>
          <w:rStyle w:val="FootnoteReference"/>
        </w:rPr>
        <w:footnoteRef/>
      </w:r>
      <w:r>
        <w:t xml:space="preserve"> Cross-references for "the Son": 1John 2:23-24; 1John 4:10.</w:t>
      </w:r>
    </w:p>
  </w:footnote>
  <w:footnote w:id="18224">
    <w:p>
      <w:pPr>
        <w:pStyle w:val="FootnoteText"/>
      </w:pPr>
      <w:r>
        <w:rPr>
          <w:rStyle w:val="FootnoteReference"/>
        </w:rPr>
        <w:footnoteRef/>
      </w:r>
      <w:r>
        <w:t xml:space="preserve"> Cross-references for "in truth": Zech 8:19; Gal 5:6; 1Tim 1:14; 2Tim 1:13; 2John 1:1.</w:t>
      </w:r>
    </w:p>
  </w:footnote>
  <w:footnote w:id="182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8">
    <w:p>
      <w:pPr>
        <w:pStyle w:val="FootnoteText"/>
      </w:pPr>
      <w:r>
        <w:rPr>
          <w:rStyle w:val="FootnoteReference"/>
        </w:rPr>
        <w:footnoteRef/>
      </w:r>
      <w:r>
        <w:t xml:space="preserve"> Cross-references for "rejoiced": Phil 4:10; 1Thess 2:19-20; 1Thess 3:6-10; 3John 1:3-4.</w:t>
      </w:r>
    </w:p>
  </w:footnote>
  <w:footnote w:id="18229">
    <w:p>
      <w:pPr>
        <w:pStyle w:val="FootnoteText"/>
      </w:pPr>
      <w:r>
        <w:rPr>
          <w:rStyle w:val="FootnoteReference"/>
        </w:rPr>
        <w:footnoteRef/>
      </w:r>
      <w:r>
        <w:t xml:space="preserve"> Cross-references for "walking": Hos 14:9; Mal 2:6; Gal 2:14; Eph 5:2; Eph 5:8; 1John 1:6-7; 1John 2:6.</w:t>
      </w:r>
    </w:p>
  </w:footnote>
  <w:footnote w:id="18230">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31">
    <w:p>
      <w:pPr>
        <w:pStyle w:val="FootnoteText"/>
      </w:pPr>
      <w:r>
        <w:rPr>
          <w:rStyle w:val="FootnoteReference"/>
        </w:rPr>
        <w:footnoteRef/>
      </w:r>
      <w:r>
        <w:t xml:space="preserve"> Cross-references: 1John 2:7-8; 1John 3:11.</w:t>
      </w:r>
    </w:p>
  </w:footnote>
  <w:footnote w:id="18232">
    <w:p>
      <w:pPr>
        <w:pStyle w:val="FootnoteText"/>
      </w:pPr>
      <w:r>
        <w:rPr>
          <w:rStyle w:val="FootnoteReference"/>
        </w:rPr>
        <w:footnoteRef/>
      </w:r>
      <w:r>
        <w:t xml:space="preserve"> Cross-references for "this is love": John 14:15; John 14:21; John 15:10; John 15:14; Rom 13:8-9; Gal 5:13-14; 1John 5:3; 1John 5:15.</w:t>
      </w:r>
    </w:p>
  </w:footnote>
  <w:footnote w:id="18233">
    <w:p>
      <w:pPr>
        <w:pStyle w:val="FootnoteText"/>
      </w:pPr>
      <w:r>
        <w:rPr>
          <w:rStyle w:val="FootnoteReference"/>
        </w:rPr>
        <w:footnoteRef/>
      </w:r>
      <w:r>
        <w:t xml:space="preserve"> Cross-references for "This is the": 1John 2:24; 2John 1:5.</w:t>
      </w:r>
    </w:p>
  </w:footnote>
  <w:footnote w:id="18234">
    <w:p>
      <w:pPr>
        <w:pStyle w:val="FootnoteText"/>
      </w:pPr>
      <w:r>
        <w:rPr>
          <w:rStyle w:val="FootnoteReference"/>
        </w:rPr>
        <w:footnoteRef/>
      </w:r>
      <w:r>
        <w:t xml:space="preserve"> Cross-references for "This is": 1John 2:22; 1John 4:3.</w:t>
      </w:r>
    </w:p>
  </w:footnote>
  <w:footnote w:id="18235">
    <w:p>
      <w:pPr>
        <w:pStyle w:val="FootnoteText"/>
      </w:pPr>
      <w:r>
        <w:rPr>
          <w:rStyle w:val="FootnoteReference"/>
        </w:rPr>
        <w:footnoteRef/>
      </w:r>
      <w:r>
        <w:t xml:space="preserve"> Cross-references: John 1:14; 1Tim 3:16; 1John 4:2; Rev 12:9; Rev 13:14.</w:t>
      </w:r>
    </w:p>
  </w:footnote>
  <w:footnote w:id="18236">
    <w:p>
      <w:pPr>
        <w:pStyle w:val="FootnoteText"/>
      </w:pPr>
      <w:r>
        <w:rPr>
          <w:rStyle w:val="FootnoteReference"/>
        </w:rPr>
        <w:footnoteRef/>
      </w:r>
      <w:r>
        <w:t xml:space="preserve"> Cross-references for "Look": Matt 24:4; Matt 24:24-25; Mark 13:5-6; Mark 13:9; Mark 13:23; Luke 21:8; Heb 12:15; Rev 3:11.</w:t>
      </w:r>
    </w:p>
  </w:footnote>
  <w:footnote w:id="18237">
    <w:p>
      <w:pPr>
        <w:pStyle w:val="FootnoteText"/>
      </w:pPr>
      <w:r>
        <w:rPr>
          <w:rStyle w:val="FootnoteReference"/>
        </w:rPr>
        <w:footnoteRef/>
      </w:r>
      <w:r>
        <w:t xml:space="preserve"> Cross-references for "that we lose": Gal 3:4; Gal 4:11; Phil 2:15-16; Phil 3:16; Heb 10:32; Heb 10:35; Rev 3:11.</w:t>
      </w:r>
    </w:p>
  </w:footnote>
  <w:footnote w:id="18238">
    <w:p>
      <w:pPr>
        <w:pStyle w:val="FootnoteText"/>
      </w:pPr>
      <w:r>
        <w:rPr>
          <w:rStyle w:val="FootnoteReference"/>
        </w:rPr>
        <w:footnoteRef/>
      </w:r>
      <w:r>
        <w:t xml:space="preserve"> Cross-references for "that we receive": Dan 12:3; John 4:36; 1Cor 3:8; 1Cor 3:14; 1Cor 15:8.</w:t>
      </w:r>
    </w:p>
  </w:footnote>
  <w:footnote w:id="18239">
    <w:p>
      <w:pPr>
        <w:pStyle w:val="FootnoteText"/>
      </w:pPr>
      <w:r>
        <w:rPr>
          <w:rStyle w:val="FootnoteReference"/>
        </w:rPr>
        <w:footnoteRef/>
      </w:r>
      <w:r>
        <w:t xml:space="preserve"> Cross-references for "the doctrine": John 7:16-17; Acts 2:42; Col 3:16; Titus 2:10; Heb 6:1.</w:t>
      </w:r>
    </w:p>
  </w:footnote>
  <w:footnote w:id="18240">
    <w:p>
      <w:pPr>
        <w:pStyle w:val="FootnoteText"/>
      </w:pPr>
      <w:r>
        <w:rPr>
          <w:rStyle w:val="FootnoteReference"/>
        </w:rPr>
        <w:footnoteRef/>
      </w:r>
      <w:r>
        <w:t xml:space="preserve"> Cross-references: John 15:6; 1John 2:22-24.</w:t>
      </w:r>
    </w:p>
  </w:footnote>
  <w:footnote w:id="18241">
    <w:p>
      <w:pPr>
        <w:pStyle w:val="FootnoteText"/>
      </w:pPr>
      <w:r>
        <w:rPr>
          <w:rStyle w:val="FootnoteReference"/>
        </w:rPr>
        <w:footnoteRef/>
      </w:r>
      <w:r>
        <w:t xml:space="preserve"> Cross-references: Matt 11:27; Luke 10:22; John 5:23; John 14:6.</w:t>
      </w:r>
    </w:p>
  </w:footnote>
  <w:footnote w:id="18242">
    <w:p>
      <w:pPr>
        <w:pStyle w:val="FootnoteText"/>
      </w:pPr>
      <w:r>
        <w:rPr>
          <w:rStyle w:val="FootnoteReference"/>
        </w:rPr>
        <w:footnoteRef/>
      </w:r>
      <w:r>
        <w:t xml:space="preserve"> Cross-references: Heb 3:14.</w:t>
      </w:r>
    </w:p>
  </w:footnote>
  <w:footnote w:id="18243">
    <w:p>
      <w:pPr>
        <w:pStyle w:val="FootnoteText"/>
      </w:pPr>
      <w:r>
        <w:rPr>
          <w:rStyle w:val="FootnoteReference"/>
        </w:rPr>
        <w:footnoteRef/>
      </w:r>
      <w:r>
        <w:t xml:space="preserve"> Cross-references: 1John 1:3.</w:t>
      </w:r>
    </w:p>
  </w:footnote>
  <w:footnote w:id="18244">
    <w:p>
      <w:pPr>
        <w:pStyle w:val="FootnoteText"/>
      </w:pPr>
      <w:r>
        <w:rPr>
          <w:rStyle w:val="FootnoteReference"/>
        </w:rPr>
        <w:footnoteRef/>
      </w:r>
      <w:r>
        <w:t xml:space="preserve"> Cross-references for "partaker": Ps 50:18; Eph 5:11; 1Tim 5:22; Rev 18:4.</w:t>
      </w:r>
    </w:p>
  </w:footnote>
  <w:footnote w:id="18245">
    <w:p>
      <w:pPr>
        <w:pStyle w:val="FootnoteText"/>
      </w:pPr>
      <w:r>
        <w:rPr>
          <w:rStyle w:val="FootnoteReference"/>
        </w:rPr>
        <w:footnoteRef/>
      </w:r>
      <w:r>
        <w:t xml:space="preserve"> Cross-references for "I would": 3John 1:13.</w:t>
      </w:r>
    </w:p>
  </w:footnote>
  <w:footnote w:id="18246">
    <w:p>
      <w:pPr>
        <w:pStyle w:val="FootnoteText"/>
      </w:pPr>
      <w:r>
        <w:rPr>
          <w:rStyle w:val="FootnoteReference"/>
        </w:rPr>
        <w:footnoteRef/>
      </w:r>
      <w:r>
        <w:t xml:space="preserve"> Cross-references for "I trust": Rom 15:24; 1Cor 16:5-7; Phlm 1:22; Heb 13:19; Heb 13:23.</w:t>
      </w:r>
    </w:p>
  </w:footnote>
  <w:footnote w:id="18247">
    <w:p>
      <w:pPr>
        <w:pStyle w:val="FootnoteText"/>
      </w:pPr>
      <w:r>
        <w:rPr>
          <w:rStyle w:val="FootnoteReference"/>
        </w:rPr>
        <w:footnoteRef/>
      </w:r>
      <w:r>
        <w:t xml:space="preserve"> Cross-references for "face to face": Num 12:8.</w:t>
      </w:r>
    </w:p>
  </w:footnote>
  <w:footnote w:id="18248">
    <w:p>
      <w:pPr>
        <w:pStyle w:val="FootnoteText"/>
      </w:pPr>
      <w:r>
        <w:rPr>
          <w:rStyle w:val="FootnoteReference"/>
        </w:rPr>
        <w:footnoteRef/>
      </w:r>
      <w:r>
        <w:t xml:space="preserve"> Cross-references: 1Pet 5:13; 2John 1:1.</w:t>
      </w:r>
    </w:p>
  </w:footnote>
  <w:footnote w:id="18249">
    <w:p>
      <w:pPr>
        <w:pStyle w:val="FootnoteText"/>
      </w:pPr>
      <w:r>
        <w:rPr>
          <w:rStyle w:val="FootnoteReference"/>
        </w:rPr>
        <w:footnoteRef/>
      </w:r>
      <w:r>
        <w:t xml:space="preserve"> Cross-references for "elder": 2John 1:1.</w:t>
      </w:r>
    </w:p>
  </w:footnote>
  <w:footnote w:id="18250">
    <w:p>
      <w:pPr>
        <w:pStyle w:val="FootnoteText"/>
      </w:pPr>
      <w:r>
        <w:rPr>
          <w:rStyle w:val="FootnoteReference"/>
        </w:rPr>
        <w:footnoteRef/>
      </w:r>
      <w:r>
        <w:t xml:space="preserve"> Name meaning: Gaius (Gaius) — Rejoice; happy. Hospitable host who brought joy to the Church.</w:t>
      </w:r>
    </w:p>
  </w:footnote>
  <w:footnote w:id="18251">
    <w:p>
      <w:pPr>
        <w:pStyle w:val="FootnoteText"/>
      </w:pPr>
      <w:r>
        <w:rPr>
          <w:rStyle w:val="FootnoteReference"/>
        </w:rPr>
        <w:footnoteRef/>
      </w:r>
      <w:r>
        <w:t xml:space="preserve"> Cross-references: Acts 19:29; Acts 20:4; Rom 16:23; 1Cor 1:14.</w:t>
      </w:r>
    </w:p>
  </w:footnote>
  <w:footnote w:id="18252">
    <w:p>
      <w:pPr>
        <w:pStyle w:val="FootnoteText"/>
      </w:pPr>
      <w:r>
        <w:rPr>
          <w:rStyle w:val="FootnoteReference"/>
        </w:rPr>
        <w:footnoteRef/>
      </w:r>
      <w:r>
        <w:t xml:space="preserve"> Cross-references for "the truth": Ps 119:11; 2John 1:2; 2John 1:4.</w:t>
      </w:r>
    </w:p>
  </w:footnote>
  <w:footnote w:id="18253">
    <w:p>
      <w:pPr>
        <w:pStyle w:val="FootnoteText"/>
      </w:pPr>
      <w:r>
        <w:rPr>
          <w:rStyle w:val="FootnoteReference"/>
        </w:rPr>
        <w:footnoteRef/>
      </w:r>
      <w:r>
        <w:t xml:space="preserve"> Cross-references: Phil 1:4; 1Thess 2:19-20; 2John 1:4; 3John 1:4.</w:t>
      </w:r>
    </w:p>
  </w:footnote>
  <w:footnote w:id="18254">
    <w:p>
      <w:pPr>
        <w:pStyle w:val="FootnoteText"/>
      </w:pPr>
      <w:r>
        <w:rPr>
          <w:rStyle w:val="FootnoteReference"/>
        </w:rPr>
        <w:footnoteRef/>
      </w:r>
      <w:r>
        <w:t xml:space="preserve"> Cross-references for "walk": 1Kgs 2:4; 1Kgs 3:6; 2Kgs 20:3; Ps 26:1-3; Isa 38:3; John 12:35-36; Gal 2:14.</w:t>
      </w:r>
    </w:p>
  </w:footnote>
  <w:footnote w:id="18255">
    <w:p>
      <w:pPr>
        <w:pStyle w:val="FootnoteText"/>
      </w:pPr>
      <w:r>
        <w:rPr>
          <w:rStyle w:val="FootnoteReference"/>
        </w:rPr>
        <w:footnoteRef/>
      </w:r>
      <w:r>
        <w:t xml:space="preserve"> Cross-references: Matt 24:45; Luke 12:42; Luke 16:10-12; 2Cor 4:1-3; Col 3:17; 1Pet 4:10-11.</w:t>
      </w:r>
    </w:p>
  </w:footnote>
  <w:footnote w:id="18256">
    <w:p>
      <w:pPr>
        <w:pStyle w:val="FootnoteText"/>
      </w:pPr>
      <w:r>
        <w:rPr>
          <w:rStyle w:val="FootnoteReference"/>
        </w:rPr>
        <w:footnoteRef/>
      </w:r>
      <w:r>
        <w:t xml:space="preserve"> Cross-references for "after a godly sort": 1Thess 2:12; G2316; G5120; G516.</w:t>
      </w:r>
    </w:p>
  </w:footnote>
  <w:footnote w:id="18257">
    <w:p>
      <w:pPr>
        <w:pStyle w:val="FootnoteText"/>
      </w:pPr>
      <w:r>
        <w:rPr>
          <w:rStyle w:val="FootnoteReference"/>
        </w:rPr>
        <w:footnoteRef/>
      </w:r>
      <w:r>
        <w:t xml:space="preserve"> Cross-references for "do well": Gen 4:7; Jonah 4:4; Matt 25:21-23; Acts 15:29; Phil 4:14; 1Pet 2:20.</w:t>
      </w:r>
    </w:p>
  </w:footnote>
  <w:footnote w:id="18258">
    <w:p>
      <w:pPr>
        <w:pStyle w:val="FootnoteText"/>
      </w:pPr>
      <w:r>
        <w:rPr>
          <w:rStyle w:val="FootnoteReference"/>
        </w:rPr>
        <w:footnoteRef/>
      </w:r>
      <w:r>
        <w:t xml:space="preserve"> Cross-references: Phlm 1:5-7; 3John 1:12.</w:t>
      </w:r>
    </w:p>
  </w:footnote>
  <w:footnote w:id="18259">
    <w:p>
      <w:pPr>
        <w:pStyle w:val="FootnoteText"/>
      </w:pPr>
      <w:r>
        <w:rPr>
          <w:rStyle w:val="FootnoteReference"/>
        </w:rPr>
        <w:footnoteRef/>
      </w:r>
      <w:r>
        <w:t xml:space="preserve"> Cross-references for "taking": 2Kgs 5:15-16; 2Kgs 5:20-27; 1Cor 9:12-15; 1Cor 9:18; 2Cor 11:7-9; 2Cor 12:13.</w:t>
      </w:r>
    </w:p>
  </w:footnote>
  <w:footnote w:id="18260">
    <w:p>
      <w:pPr>
        <w:pStyle w:val="FootnoteText"/>
      </w:pPr>
      <w:r>
        <w:rPr>
          <w:rStyle w:val="FootnoteReference"/>
        </w:rPr>
        <w:footnoteRef/>
      </w:r>
      <w:r>
        <w:t xml:space="preserve"> Cross-references for "to receive": Matt 10:14; Matt 10:40; Luke 11:7; 2Cor 7:2-3; 3John 1:10.</w:t>
      </w:r>
    </w:p>
  </w:footnote>
  <w:footnote w:id="18261">
    <w:p>
      <w:pPr>
        <w:pStyle w:val="FootnoteText"/>
      </w:pPr>
      <w:r>
        <w:rPr>
          <w:rStyle w:val="FootnoteReference"/>
        </w:rPr>
        <w:footnoteRef/>
      </w:r>
      <w:r>
        <w:t xml:space="preserve"> Cross-references: 1Cor 3:5-9; 1Cor 16:10-11; 2Cor 6:1; 2Cor 8:23; Phil 4:3; Col 4:11; 1Thess 3:2; Phlm 1:2; Phlm 1:24.</w:t>
      </w:r>
    </w:p>
  </w:footnote>
  <w:footnote w:id="18262">
    <w:p>
      <w:pPr>
        <w:pStyle w:val="FootnoteText"/>
      </w:pPr>
      <w:r>
        <w:rPr>
          <w:rStyle w:val="FootnoteReference"/>
        </w:rPr>
        <w:footnoteRef/>
      </w:r>
      <w:r>
        <w:t xml:space="preserve"> Name meaning: Diotrephes (Diotrephes) — Nurtured by Zeus. Loved preeminence and opposed apostolic authority.</w:t>
      </w:r>
    </w:p>
  </w:footnote>
  <w:footnote w:id="18263">
    <w:p>
      <w:pPr>
        <w:pStyle w:val="FootnoteText"/>
      </w:pPr>
      <w:r>
        <w:rPr>
          <w:rStyle w:val="FootnoteReference"/>
        </w:rPr>
        <w:footnoteRef/>
      </w:r>
      <w:r>
        <w:t xml:space="preserve"> Cross-references: Matt 20:20-28; Matt 23:4-8; Mark 9:34; Mark 10:35-45; Luke 22:24-27; Rom 12:10; Phil 2:3-5; Titus 1:7-16.</w:t>
      </w:r>
    </w:p>
  </w:footnote>
  <w:footnote w:id="18264">
    <w:p>
      <w:pPr>
        <w:pStyle w:val="FootnoteText"/>
      </w:pPr>
      <w:r>
        <w:rPr>
          <w:rStyle w:val="FootnoteReference"/>
        </w:rPr>
        <w:footnoteRef/>
      </w:r>
      <w:r>
        <w:t xml:space="preserve"> Cross-references: Matt 10:40-42; Mark 9:37; Luke 9:48; 3John 1:8.</w:t>
      </w:r>
    </w:p>
  </w:footnote>
  <w:footnote w:id="18265">
    <w:p>
      <w:pPr>
        <w:pStyle w:val="FootnoteText"/>
      </w:pPr>
      <w:r>
        <w:rPr>
          <w:rStyle w:val="FootnoteReference"/>
        </w:rPr>
        <w:footnoteRef/>
      </w:r>
      <w:r>
        <w:t xml:space="preserve"> Cross-references: Prov 10:8; Prov 10:10.</w:t>
      </w:r>
    </w:p>
  </w:footnote>
  <w:footnote w:id="18266">
    <w:p>
      <w:pPr>
        <w:pStyle w:val="FootnoteText"/>
      </w:pPr>
      <w:r>
        <w:rPr>
          <w:rStyle w:val="FootnoteReference"/>
        </w:rPr>
        <w:footnoteRef/>
      </w:r>
      <w:r>
        <w:t xml:space="preserve"> Cross-references: Isa 66:5; Luke 6:22; John 9:22; John 9:34-35.</w:t>
      </w:r>
    </w:p>
  </w:footnote>
  <w:footnote w:id="18267">
    <w:p>
      <w:pPr>
        <w:pStyle w:val="FootnoteText"/>
      </w:pPr>
      <w:r>
        <w:rPr>
          <w:rStyle w:val="FootnoteReference"/>
        </w:rPr>
        <w:footnoteRef/>
      </w:r>
      <w:r>
        <w:t xml:space="preserve"> Cross-references for "Beloved": G27.</w:t>
      </w:r>
    </w:p>
  </w:footnote>
  <w:footnote w:id="18268">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2">
    <w:p>
      <w:pPr>
        <w:pStyle w:val="FootnoteText"/>
      </w:pPr>
      <w:r>
        <w:rPr>
          <w:rStyle w:val="FootnoteReference"/>
        </w:rPr>
        <w:footnoteRef/>
      </w:r>
      <w:r>
        <w:t xml:space="preserve"> Cross-references: 1Pet 3:11; 1John 2:29; 1John 3:6-9.</w:t>
      </w:r>
    </w:p>
  </w:footnote>
  <w:footnote w:id="18273">
    <w:p>
      <w:pPr>
        <w:pStyle w:val="FootnoteText"/>
      </w:pPr>
      <w:r>
        <w:rPr>
          <w:rStyle w:val="FootnoteReference"/>
        </w:rPr>
        <w:footnoteRef/>
      </w:r>
      <w:r>
        <w:t xml:space="preserve"> Cross-references: John 3:20.</w:t>
      </w:r>
    </w:p>
  </w:footnote>
  <w:footnote w:id="18274">
    <w:p>
      <w:pPr>
        <w:pStyle w:val="FootnoteText"/>
      </w:pPr>
      <w:r>
        <w:rPr>
          <w:rStyle w:val="FootnoteReference"/>
        </w:rPr>
        <w:footnoteRef/>
      </w:r>
      <w:r>
        <w:t xml:space="preserve"> Personal name: Demetrius. Personal-name meaning: Demetrius — belonging to corn, or to Ceres. Source form: Demetrius.</w:t>
      </w:r>
    </w:p>
  </w:footnote>
  <w:footnote w:id="18275">
    <w:p>
      <w:pPr>
        <w:pStyle w:val="FootnoteText"/>
      </w:pPr>
      <w:r>
        <w:rPr>
          <w:rStyle w:val="FootnoteReference"/>
        </w:rPr>
        <w:footnoteRef/>
      </w:r>
      <w:r>
        <w:t xml:space="preserve"> Cross-references for "good": Acts 10:22; Acts 22:12; 1Thess 4:12; 1Tim 3:7.</w:t>
      </w:r>
    </w:p>
  </w:footnote>
  <w:footnote w:id="18276">
    <w:p>
      <w:pPr>
        <w:pStyle w:val="FootnoteText"/>
      </w:pPr>
      <w:r>
        <w:rPr>
          <w:rStyle w:val="FootnoteReference"/>
        </w:rPr>
        <w:footnoteRef/>
      </w:r>
      <w:r>
        <w:t xml:space="preserve"> Cross-references for "and we": John 19:35; John 21:24.</w:t>
      </w:r>
    </w:p>
  </w:footnote>
  <w:footnote w:id="18277">
    <w:p>
      <w:pPr>
        <w:pStyle w:val="FootnoteText"/>
      </w:pPr>
      <w:r>
        <w:rPr>
          <w:rStyle w:val="FootnoteReference"/>
        </w:rPr>
        <w:footnoteRef/>
      </w:r>
      <w:r>
        <w:t xml:space="preserve"> Cross-references: 2John 1:12.</w:t>
      </w:r>
    </w:p>
  </w:footnote>
  <w:footnote w:id="18278">
    <w:p>
      <w:pPr>
        <w:pStyle w:val="FootnoteText"/>
      </w:pPr>
      <w:r>
        <w:rPr>
          <w:rStyle w:val="FootnoteReference"/>
        </w:rPr>
        <w:footnoteRef/>
      </w:r>
      <w:r>
        <w:t xml:space="preserve"> Cross-references for "Peace": Gen 43:23; Dan 4:1; Gal 5:16; Eph 6:23; 1Pet 5:14.</w:t>
      </w:r>
    </w:p>
  </w:footnote>
  <w:footnote w:id="18279">
    <w:p>
      <w:pPr>
        <w:pStyle w:val="FootnoteText"/>
      </w:pPr>
      <w:r>
        <w:rPr>
          <w:rStyle w:val="FootnoteReference"/>
        </w:rPr>
        <w:footnoteRef/>
      </w:r>
      <w:r>
        <w:t xml:space="preserve"> Cross-references for "friends": G80; G81.</w:t>
      </w:r>
    </w:p>
  </w:footnote>
  <w:footnote w:id="18280">
    <w:p>
      <w:pPr>
        <w:pStyle w:val="FootnoteText"/>
      </w:pPr>
      <w:r>
        <w:rPr>
          <w:rStyle w:val="FootnoteReference"/>
        </w:rPr>
        <w:footnoteRef/>
      </w:r>
      <w:r>
        <w:t xml:space="preserve"> Cross-references for "Greet": Rom 16:1-16.</w:t>
      </w:r>
    </w:p>
  </w:footnote>
  <w:footnote w:id="18281">
    <w:p>
      <w:pPr>
        <w:pStyle w:val="FootnoteText"/>
      </w:pPr>
      <w:r>
        <w:rPr>
          <w:rStyle w:val="FootnoteReference"/>
        </w:rPr>
        <w:footnoteRef/>
      </w:r>
      <w:r>
        <w:t xml:space="preserve"> Cross-references: Rom 16:10-11.</w:t>
      </w:r>
    </w:p>
  </w:footnote>
  <w:footnote w:id="18282">
    <w:p>
      <w:pPr>
        <w:pStyle w:val="FootnoteText"/>
      </w:pPr>
      <w:r>
        <w:rPr>
          <w:rStyle w:val="FootnoteReference"/>
        </w:rPr>
        <w:footnoteRef/>
      </w:r>
      <w:r>
        <w:t xml:space="preserve"> Name meaning: Jude (Yehudah) — Praise. Author of the epistle of Jude.</w:t>
      </w:r>
    </w:p>
  </w:footnote>
  <w:footnote w:id="18283">
    <w:p>
      <w:pPr>
        <w:pStyle w:val="FootnoteText"/>
      </w:pPr>
      <w:r>
        <w:rPr>
          <w:rStyle w:val="FootnoteReference"/>
        </w:rPr>
        <w:footnoteRef/>
      </w:r>
      <w:r>
        <w:t xml:space="preserve"> Name meaning: Jesus (Yeshua) — Yahweh saves. He will save His people from their sins.</w:t>
      </w:r>
    </w:p>
  </w:footnote>
  <w:footnote w:id="18284">
    <w:p>
      <w:pPr>
        <w:pStyle w:val="FootnoteText"/>
      </w:pPr>
      <w:r>
        <w:rPr>
          <w:rStyle w:val="FootnoteReference"/>
        </w:rPr>
        <w:footnoteRef/>
      </w:r>
      <w:r>
        <w:t xml:space="preserve"> Personal name: Christ. Personal-name meaning: Christ — anointed. Source form: Christ.</w:t>
      </w:r>
    </w:p>
  </w:footnote>
  <w:footnote w:id="18285">
    <w:p>
      <w:pPr>
        <w:pStyle w:val="FootnoteText"/>
      </w:pPr>
      <w:r>
        <w:rPr>
          <w:rStyle w:val="FootnoteReference"/>
        </w:rPr>
        <w:footnoteRef/>
      </w:r>
      <w:r>
        <w:t xml:space="preserve"> Name meaning: James (Yaaqov) — Supplanter. One of the sons of thunder; later a pillar of the Church.</w:t>
      </w:r>
    </w:p>
  </w:footnote>
  <w:footnote w:id="182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7">
    <w:p>
      <w:pPr>
        <w:pStyle w:val="FootnoteText"/>
      </w:pPr>
      <w:r>
        <w:rPr>
          <w:rStyle w:val="FootnoteReference"/>
        </w:rPr>
        <w:footnoteRef/>
      </w:r>
      <w:r>
        <w:t xml:space="preserve"> Cross-references for "preserved": John 6:39; John 10:28-30; John 17:11-12; John 17:15; 2Tim 4:18; 1Pet 1:5.</w:t>
      </w:r>
    </w:p>
  </w:footnote>
  <w:footnote w:id="18288">
    <w:p>
      <w:pPr>
        <w:pStyle w:val="FootnoteText"/>
      </w:pPr>
      <w:r>
        <w:rPr>
          <w:rStyle w:val="FootnoteReference"/>
        </w:rPr>
        <w:footnoteRef/>
      </w:r>
      <w:r>
        <w:t xml:space="preserve"> Cross-references for "and called": Rom 8:30; Rom 9:24; 1Thess 2:12; 2Thess 2:13-14; 2Tim 1:9; Heb 3:1; 1Pet 2:9; 1Pet 5:10.</w:t>
      </w:r>
    </w:p>
  </w:footnote>
  <w:footnote w:id="182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2">
    <w:p>
      <w:pPr>
        <w:pStyle w:val="FootnoteText"/>
      </w:pPr>
      <w:r>
        <w:rPr>
          <w:rStyle w:val="FootnoteReference"/>
        </w:rPr>
        <w:footnoteRef/>
      </w:r>
      <w:r>
        <w:t xml:space="preserve"> Cross-references for "Jude": Matt 10:3; Mark 3:18; Luke 6:16; John 14:22; Acts 1:13.</w:t>
      </w:r>
    </w:p>
  </w:footnote>
  <w:footnote w:id="18293">
    <w:p>
      <w:pPr>
        <w:pStyle w:val="FootnoteText"/>
      </w:pPr>
      <w:r>
        <w:rPr>
          <w:rStyle w:val="FootnoteReference"/>
        </w:rPr>
        <w:footnoteRef/>
      </w:r>
      <w:r>
        <w:t xml:space="preserve"> Cross-references: John 12:26; Acts 27:23; Rom 1:1; Rom 6:22; Rom 16:18; Jas 1:1; 2Pet 1:1.</w:t>
      </w:r>
    </w:p>
  </w:footnote>
  <w:footnote w:id="18294">
    <w:p>
      <w:pPr>
        <w:pStyle w:val="FootnoteText"/>
      </w:pPr>
      <w:r>
        <w:rPr>
          <w:rStyle w:val="FootnoteReference"/>
        </w:rPr>
        <w:footnoteRef/>
      </w:r>
      <w:r>
        <w:t xml:space="preserve"> Cross-references: John 15:16; John 17:17; John 17:19; Acts 20:32; 1Cor 1:2; 1Cor 6:11; Eph 5:26; 1Thess 5:23; 1Pet 1:2.</w:t>
      </w:r>
    </w:p>
  </w:footnote>
  <w:footnote w:id="18295">
    <w:p>
      <w:pPr>
        <w:pStyle w:val="FootnoteText"/>
      </w:pPr>
      <w:r>
        <w:rPr>
          <w:rStyle w:val="FootnoteReference"/>
        </w:rPr>
        <w:footnoteRef/>
      </w:r>
      <w:r>
        <w:t xml:space="preserve"> Cross-references: Rom 1:7; 1Pet 1:2; 2Pet 1:2; Rev 1:4-6.</w:t>
      </w:r>
    </w:p>
  </w:footnote>
  <w:footnote w:id="18296">
    <w:p>
      <w:pPr>
        <w:pStyle w:val="FootnoteText"/>
      </w:pPr>
      <w:r>
        <w:rPr>
          <w:rStyle w:val="FootnoteReference"/>
        </w:rPr>
        <w:footnoteRef/>
      </w:r>
      <w:r>
        <w:t xml:space="preserve"> Cross-references for "common": Isa 45:17; Isa 45:22; Acts 4:12; Acts 13:46-47; Acts 28:28; Gal 3:28; Titus 1:4; 2Pet 1:1.</w:t>
      </w:r>
    </w:p>
  </w:footnote>
  <w:footnote w:id="18297">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8">
    <w:p>
      <w:pPr>
        <w:pStyle w:val="FootnoteText"/>
      </w:pPr>
      <w:r>
        <w:rPr>
          <w:rStyle w:val="FootnoteReference"/>
        </w:rPr>
        <w:footnoteRef/>
      </w:r>
      <w:r>
        <w:t xml:space="preserve"> Cross-references: Eph 1:1; Phil 1:1; Col 1:2.</w:t>
      </w:r>
    </w:p>
  </w:footnote>
  <w:footnote w:id="18299">
    <w:p>
      <w:pPr>
        <w:pStyle w:val="FootnoteText"/>
      </w:pPr>
      <w:r>
        <w:rPr>
          <w:rStyle w:val="FootnoteReference"/>
        </w:rPr>
        <w:footnoteRef/>
      </w:r>
      <w:r>
        <w:t xml:space="preserve"> Cross-references for "crept": Matt 13:25; Acts 15:24; Gal 2:4; Eph 4:14; 2Tim 3:6; 2Pet 2:1-2.</w:t>
      </w:r>
    </w:p>
  </w:footnote>
  <w:footnote w:id="18300">
    <w:p>
      <w:pPr>
        <w:pStyle w:val="FootnoteText"/>
      </w:pPr>
      <w:r>
        <w:rPr>
          <w:rStyle w:val="FootnoteReference"/>
        </w:rPr>
        <w:footnoteRef/>
      </w:r>
      <w:r>
        <w:t xml:space="preserve"> Cross-references for "ungodly": 2Sam 22:5; Ps 1:1; 1Pet 4:18; 2Pet 2:5-6; 2Pet 3:7; Jude 1:15.</w:t>
      </w:r>
    </w:p>
  </w:footnote>
  <w:footnote w:id="18301">
    <w:p>
      <w:pPr>
        <w:pStyle w:val="FootnoteText"/>
      </w:pPr>
      <w:r>
        <w:rPr>
          <w:rStyle w:val="FootnoteReference"/>
        </w:rPr>
        <w:footnoteRef/>
      </w:r>
      <w:r>
        <w:t xml:space="preserve"> Cross-references for "turning": Rom 6:1-2; Gal 5:13; Titus 2:11-12; Heb 12:15-16; 1Pet 2:16; 2Pet 2:10; 2Pet 2:18-22.</w:t>
      </w:r>
    </w:p>
  </w:footnote>
  <w:footnote w:id="18302">
    <w:p>
      <w:pPr>
        <w:pStyle w:val="FootnoteText"/>
      </w:pPr>
      <w:r>
        <w:rPr>
          <w:rStyle w:val="FootnoteReference"/>
        </w:rPr>
        <w:footnoteRef/>
      </w:r>
      <w:r>
        <w:t xml:space="preserve"> Cross-references for "denying": Titus 1:15-16; 2Pet 2:1; 1John 2:22.</w:t>
      </w:r>
    </w:p>
  </w:footnote>
  <w:footnote w:id="18303">
    <w:p>
      <w:pPr>
        <w:pStyle w:val="FootnoteText"/>
      </w:pPr>
      <w:r>
        <w:rPr>
          <w:rStyle w:val="FootnoteReference"/>
        </w:rPr>
        <w:footnoteRef/>
      </w:r>
      <w:r>
        <w:t xml:space="preserve"> Cross-references for "only": Ps 62:2; John 17:3; 1Tim 6:15-16; Rev 15:4.</w:t>
      </w:r>
    </w:p>
  </w:footnote>
  <w:footnote w:id="18304">
    <w:p>
      <w:pPr>
        <w:pStyle w:val="FootnoteText"/>
      </w:pPr>
      <w:r>
        <w:rPr>
          <w:rStyle w:val="FootnoteReference"/>
        </w:rPr>
        <w:footnoteRef/>
      </w:r>
      <w:r>
        <w:t xml:space="preserve"> Cross-references: Rom 9:21-22; 1Pet 2:8; 2Pet 2:3.</w:t>
      </w:r>
    </w:p>
  </w:footnote>
  <w:footnote w:id="1830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6">
    <w:p>
      <w:pPr>
        <w:pStyle w:val="FootnoteText"/>
      </w:pPr>
      <w:r>
        <w:rPr>
          <w:rStyle w:val="FootnoteReference"/>
        </w:rPr>
        <w:footnoteRef/>
      </w:r>
      <w:r>
        <w:t xml:space="preserve"> Cross-references for "afterward": Num 14:22-37; Num 26:64-65; Deut 2:15-16; Ps 106:26; Heb 3:16-19; Heb 4:1-2.</w:t>
      </w:r>
    </w:p>
  </w:footnote>
  <w:footnote w:id="18307">
    <w:p>
      <w:pPr>
        <w:pStyle w:val="FootnoteText"/>
      </w:pPr>
      <w:r>
        <w:rPr>
          <w:rStyle w:val="FootnoteReference"/>
        </w:rPr>
        <w:footnoteRef/>
      </w:r>
      <w:r>
        <w:t xml:space="preserve"> Cross-references: Rom 15:15; 2Pet 1:12-13; 2Pet 3:1.</w:t>
      </w:r>
    </w:p>
  </w:footnote>
  <w:footnote w:id="18308">
    <w:p>
      <w:pPr>
        <w:pStyle w:val="FootnoteText"/>
      </w:pPr>
      <w:r>
        <w:rPr>
          <w:rStyle w:val="FootnoteReference"/>
        </w:rPr>
        <w:footnoteRef/>
      </w:r>
      <w:r>
        <w:t xml:space="preserve"> Cross-references for "angels": John 8:44.</w:t>
      </w:r>
    </w:p>
  </w:footnote>
  <w:footnote w:id="18309">
    <w:p>
      <w:pPr>
        <w:pStyle w:val="FootnoteText"/>
      </w:pPr>
      <w:r>
        <w:rPr>
          <w:rStyle w:val="FootnoteReference"/>
        </w:rPr>
        <w:footnoteRef/>
      </w:r>
      <w:r>
        <w:t xml:space="preserve"> Cross-references for "first estate": Eph 6:12.</w:t>
      </w:r>
    </w:p>
  </w:footnote>
  <w:footnote w:id="18310">
    <w:p>
      <w:pPr>
        <w:pStyle w:val="FootnoteText"/>
      </w:pPr>
      <w:r>
        <w:rPr>
          <w:rStyle w:val="FootnoteReference"/>
        </w:rPr>
        <w:footnoteRef/>
      </w:r>
      <w:r>
        <w:t xml:space="preserve"> Cross-references: Matt 25:41; 2Pet 2:4.</w:t>
      </w:r>
    </w:p>
  </w:footnote>
  <w:footnote w:id="18311">
    <w:p>
      <w:pPr>
        <w:pStyle w:val="FootnoteText"/>
      </w:pPr>
      <w:r>
        <w:rPr>
          <w:rStyle w:val="FootnoteReference"/>
        </w:rPr>
        <w:footnoteRef/>
      </w:r>
      <w:r>
        <w:t xml:space="preserve"> Cross-references: Matt 8:29; Heb 10:27; Rev 20:10.</w:t>
      </w:r>
    </w:p>
  </w:footnote>
  <w:footnote w:id="18312">
    <w:p>
      <w:pPr>
        <w:pStyle w:val="FootnoteText"/>
      </w:pPr>
      <w:r>
        <w:rPr>
          <w:rStyle w:val="FootnoteReference"/>
        </w:rPr>
        <w:footnoteRef/>
      </w:r>
      <w:r>
        <w:t xml:space="preserve"> Place name: Sodom. Place-name meaning: Sodom — their secret; their cement. Source form: Sodom. Greek form: σοδομων.</w:t>
      </w:r>
    </w:p>
  </w:footnote>
  <w:footnote w:id="1831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4">
    <w:p>
      <w:pPr>
        <w:pStyle w:val="FootnoteText"/>
      </w:pPr>
      <w:r>
        <w:rPr>
          <w:rStyle w:val="FootnoteReference"/>
        </w:rPr>
        <w:footnoteRef/>
      </w:r>
      <w:r>
        <w:t xml:space="preserve"> Cross-references for "strange": Gen 19:5; Rom 1:26-27; 1Cor 6:9.</w:t>
      </w:r>
    </w:p>
  </w:footnote>
  <w:footnote w:id="18315">
    <w:p>
      <w:pPr>
        <w:pStyle w:val="FootnoteText"/>
      </w:pPr>
      <w:r>
        <w:rPr>
          <w:rStyle w:val="FootnoteReference"/>
        </w:rPr>
        <w:footnoteRef/>
      </w:r>
      <w:r>
        <w:t xml:space="preserve"> Cross-references for "eternal": Deut 29:23; Isa 33:14; Matt 25:41; Mark 9:43-49.</w:t>
      </w:r>
    </w:p>
  </w:footnote>
  <w:footnote w:id="1831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8">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9">
    <w:p>
      <w:pPr>
        <w:pStyle w:val="FootnoteText"/>
      </w:pPr>
      <w:r>
        <w:rPr>
          <w:rStyle w:val="FootnoteReference"/>
        </w:rPr>
        <w:footnoteRef/>
      </w:r>
      <w:r>
        <w:t xml:space="preserve"> Cross-references: Matt 11:24; 2Pet 2:6.</w:t>
      </w:r>
    </w:p>
  </w:footnote>
  <w:footnote w:id="18320">
    <w:p>
      <w:pPr>
        <w:pStyle w:val="FootnoteText"/>
      </w:pPr>
      <w:r>
        <w:rPr>
          <w:rStyle w:val="FootnoteReference"/>
        </w:rPr>
        <w:footnoteRef/>
      </w:r>
      <w:r>
        <w:t xml:space="preserve"> Cross-references for "defile": 1Cor 3:17; 1Tim 1:10; 2Pet 2:10-12.</w:t>
      </w:r>
    </w:p>
  </w:footnote>
  <w:footnote w:id="18321">
    <w:p>
      <w:pPr>
        <w:pStyle w:val="FootnoteText"/>
      </w:pPr>
      <w:r>
        <w:rPr>
          <w:rStyle w:val="FootnoteReference"/>
        </w:rPr>
        <w:footnoteRef/>
      </w:r>
      <w:r>
        <w:t xml:space="preserve"> Cross-references for "despise": Gen 3:5; Num 16:3; Num 16:12-13; 1Sam 10:27; Ps 2:1-6; Ps 12:3-4; Luke 19:14; Acts 7:27; Acts 7:39; 1Thess 4:8; Heb 13:17.</w:t>
      </w:r>
    </w:p>
  </w:footnote>
  <w:footnote w:id="18322">
    <w:p>
      <w:pPr>
        <w:pStyle w:val="FootnoteText"/>
      </w:pPr>
      <w:r>
        <w:rPr>
          <w:rStyle w:val="FootnoteReference"/>
        </w:rPr>
        <w:footnoteRef/>
      </w:r>
      <w:r>
        <w:t xml:space="preserve"> Cross-references for "speak": Exod 22:28; Prov 30:11; Prov 30:17; Eccl 10:20; Acts 23:5; 1Pet 2:17; Jude 1:9-10.</w:t>
      </w:r>
    </w:p>
  </w:footnote>
  <w:footnote w:id="18323">
    <w:p>
      <w:pPr>
        <w:pStyle w:val="FootnoteText"/>
      </w:pPr>
      <w:r>
        <w:rPr>
          <w:rStyle w:val="FootnoteReference"/>
        </w:rPr>
        <w:footnoteRef/>
      </w:r>
      <w:r>
        <w:t xml:space="preserve"> Divine or supernatural name: Michael. Divine/supernatural-name meaning: Michael — Who is like God?. Source form: Michael.</w:t>
      </w:r>
    </w:p>
  </w:footnote>
  <w:footnote w:id="18324">
    <w:p>
      <w:pPr>
        <w:pStyle w:val="FootnoteText"/>
      </w:pPr>
      <w:r>
        <w:rPr>
          <w:rStyle w:val="FootnoteReference"/>
        </w:rPr>
        <w:footnoteRef/>
      </w:r>
      <w:r>
        <w:t xml:space="preserve"> Cross-references for "archangel": 1Thess 4:16.</w:t>
      </w:r>
    </w:p>
  </w:footnote>
  <w:footnote w:id="18325">
    <w:p>
      <w:pPr>
        <w:pStyle w:val="FootnoteText"/>
      </w:pPr>
      <w:r>
        <w:rPr>
          <w:rStyle w:val="FootnoteReference"/>
        </w:rPr>
        <w:footnoteRef/>
      </w:r>
      <w:r>
        <w:t xml:space="preserve"> Cross-references for "the body": Deut 34:6.</w:t>
      </w:r>
    </w:p>
  </w:footnote>
  <w:footnote w:id="18326">
    <w:p>
      <w:pPr>
        <w:pStyle w:val="FootnoteText"/>
      </w:pPr>
      <w:r>
        <w:rPr>
          <w:rStyle w:val="FootnoteReference"/>
        </w:rPr>
        <w:footnoteRef/>
      </w:r>
      <w:r>
        <w:t xml:space="preserve"> Personal name: Moses. Personal-name meaning: Moses — Drawn out. Source form: Moses.</w:t>
      </w:r>
    </w:p>
  </w:footnote>
  <w:footnote w:id="18327">
    <w:p>
      <w:pPr>
        <w:pStyle w:val="FootnoteText"/>
      </w:pPr>
      <w:r>
        <w:rPr>
          <w:rStyle w:val="FootnoteReference"/>
        </w:rPr>
        <w:footnoteRef/>
      </w:r>
      <w:r>
        <w:t xml:space="preserve"> Cross-references for "The Lord": 1Chr 12:17; Isa 37:3-4; Isa 37:10-20; Zech 3:2.</w:t>
      </w:r>
    </w:p>
  </w:footnote>
  <w:footnote w:id="18328">
    <w:p>
      <w:pPr>
        <w:pStyle w:val="FootnoteText"/>
      </w:pPr>
      <w:r>
        <w:rPr>
          <w:rStyle w:val="FootnoteReference"/>
        </w:rPr>
        <w:footnoteRef/>
      </w:r>
      <w:r>
        <w:t xml:space="preserve"> Cross-references for "Michael": Dan 10:13; Dan 10:21; Dan 12:1; Rev 12:7.</w:t>
      </w:r>
    </w:p>
  </w:footnote>
  <w:footnote w:id="18329">
    <w:p>
      <w:pPr>
        <w:pStyle w:val="FootnoteText"/>
      </w:pPr>
      <w:r>
        <w:rPr>
          <w:rStyle w:val="FootnoteReference"/>
        </w:rPr>
        <w:footnoteRef/>
      </w:r>
      <w:r>
        <w:t xml:space="preserve"> Cross-references: Exod 22:28; Isa 36:13-21; Mark 15:29; Luke 23:39-40; 1Pet 3:9; 2Pet 2:11.</w:t>
      </w:r>
    </w:p>
  </w:footnote>
  <w:footnote w:id="18330">
    <w:p>
      <w:pPr>
        <w:pStyle w:val="FootnoteText"/>
      </w:pPr>
      <w:r>
        <w:rPr>
          <w:rStyle w:val="FootnoteReference"/>
        </w:rPr>
        <w:footnoteRef/>
      </w:r>
      <w:r>
        <w:t xml:space="preserve"> Cross-references for "speak": 2Pet 2:12.</w:t>
      </w:r>
    </w:p>
  </w:footnote>
  <w:footnote w:id="18331">
    <w:p>
      <w:pPr>
        <w:pStyle w:val="FootnoteText"/>
      </w:pPr>
      <w:r>
        <w:rPr>
          <w:rStyle w:val="FootnoteReference"/>
        </w:rPr>
        <w:footnoteRef/>
      </w:r>
      <w:r>
        <w:t xml:space="preserve"> Cross-references for "in those": Rom 1:21-22.</w:t>
      </w:r>
    </w:p>
  </w:footnote>
  <w:footnote w:id="18332">
    <w:p>
      <w:pPr>
        <w:pStyle w:val="FootnoteText"/>
      </w:pPr>
      <w:r>
        <w:rPr>
          <w:rStyle w:val="FootnoteReference"/>
        </w:rPr>
        <w:footnoteRef/>
      </w:r>
      <w:r>
        <w:t xml:space="preserve"> Personal name: Cain. Personal-name meaning: Cain — Acquired; spear. Source form: Cain.</w:t>
      </w:r>
    </w:p>
  </w:footnote>
  <w:footnote w:id="18333">
    <w:p>
      <w:pPr>
        <w:pStyle w:val="FootnoteText"/>
      </w:pPr>
      <w:r>
        <w:rPr>
          <w:rStyle w:val="FootnoteReference"/>
        </w:rPr>
        <w:footnoteRef/>
      </w:r>
      <w:r>
        <w:t xml:space="preserve"> Personal name: Balaam. Personal-name meaning: Balaam — Not of the people; devourer. Source form: Balaam.</w:t>
      </w:r>
    </w:p>
  </w:footnote>
  <w:footnote w:id="18334">
    <w:p>
      <w:pPr>
        <w:pStyle w:val="FootnoteText"/>
      </w:pPr>
      <w:r>
        <w:rPr>
          <w:rStyle w:val="FootnoteReference"/>
        </w:rPr>
        <w:footnoteRef/>
      </w:r>
      <w:r>
        <w:t xml:space="preserve"> Cross-references for "perished": Num 16:1-35; Num 26:9-10.</w:t>
      </w:r>
    </w:p>
  </w:footnote>
  <w:footnote w:id="18335">
    <w:p>
      <w:pPr>
        <w:pStyle w:val="FootnoteText"/>
      </w:pPr>
      <w:r>
        <w:rPr>
          <w:rStyle w:val="FootnoteReference"/>
        </w:rPr>
        <w:footnoteRef/>
      </w:r>
      <w:r>
        <w:t xml:space="preserve"> Personal name: Korah. Personal-name meaning: Korah — baldness; ice; frost. Source form: Korah.</w:t>
      </w:r>
    </w:p>
  </w:footnote>
  <w:footnote w:id="18336">
    <w:p>
      <w:pPr>
        <w:pStyle w:val="FootnoteText"/>
      </w:pPr>
      <w:r>
        <w:rPr>
          <w:rStyle w:val="FootnoteReference"/>
        </w:rPr>
        <w:footnoteRef/>
      </w:r>
      <w:r>
        <w:t xml:space="preserve"> Cross-references: Isa 3:9; Isa 3:11; Jer 13:27; Ezek 13:3; Zech 11:17; Matt 11:21; Matt 23:13-16; Luke 11:42-47.</w:t>
      </w:r>
    </w:p>
  </w:footnote>
  <w:footnote w:id="18337">
    <w:p>
      <w:pPr>
        <w:pStyle w:val="FootnoteText"/>
      </w:pPr>
      <w:r>
        <w:rPr>
          <w:rStyle w:val="FootnoteReference"/>
        </w:rPr>
        <w:footnoteRef/>
      </w:r>
      <w:r>
        <w:t xml:space="preserve"> Cross-references: Gen 4:5-14; 1John 3:12.</w:t>
      </w:r>
    </w:p>
  </w:footnote>
  <w:footnote w:id="18338">
    <w:p>
      <w:pPr>
        <w:pStyle w:val="FootnoteText"/>
      </w:pPr>
      <w:r>
        <w:rPr>
          <w:rStyle w:val="FootnoteReference"/>
        </w:rPr>
        <w:footnoteRef/>
      </w:r>
      <w:r>
        <w:t xml:space="preserve"> Cross-references: Num 31:16; Deut 23:4; Josh 24:9-11; Mic 6:5; 2Pet 2:15; Rev 2:14.</w:t>
      </w:r>
    </w:p>
  </w:footnote>
  <w:footnote w:id="18339">
    <w:p>
      <w:pPr>
        <w:pStyle w:val="FootnoteText"/>
      </w:pPr>
      <w:r>
        <w:rPr>
          <w:rStyle w:val="FootnoteReference"/>
        </w:rPr>
        <w:footnoteRef/>
      </w:r>
      <w:r>
        <w:t xml:space="preserve"> Cross-references for "are spots": 2Pet 2:13-14.</w:t>
      </w:r>
    </w:p>
  </w:footnote>
  <w:footnote w:id="18340">
    <w:p>
      <w:pPr>
        <w:pStyle w:val="FootnoteText"/>
      </w:pPr>
      <w:r>
        <w:rPr>
          <w:rStyle w:val="FootnoteReference"/>
        </w:rPr>
        <w:footnoteRef/>
      </w:r>
      <w:r>
        <w:t xml:space="preserve"> Cross-references for "feasts": 1Cor 11:21-22.</w:t>
      </w:r>
    </w:p>
  </w:footnote>
  <w:footnote w:id="18341">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2">
    <w:p>
      <w:pPr>
        <w:pStyle w:val="FootnoteText"/>
      </w:pPr>
      <w:r>
        <w:rPr>
          <w:rStyle w:val="FootnoteReference"/>
        </w:rPr>
        <w:footnoteRef/>
      </w:r>
      <w:r>
        <w:t xml:space="preserve"> Cross-references for "clouds": Prov 25:14; Hos 6:4; 2Pet 2:17.</w:t>
      </w:r>
    </w:p>
  </w:footnote>
  <w:footnote w:id="18343">
    <w:p>
      <w:pPr>
        <w:pStyle w:val="FootnoteText"/>
      </w:pPr>
      <w:r>
        <w:rPr>
          <w:rStyle w:val="FootnoteReference"/>
        </w:rPr>
        <w:footnoteRef/>
      </w:r>
      <w:r>
        <w:t xml:space="preserve"> Cross-references for "carried": Eph 4:14.</w:t>
      </w:r>
    </w:p>
  </w:footnote>
  <w:footnote w:id="18344">
    <w:p>
      <w:pPr>
        <w:pStyle w:val="FootnoteText"/>
      </w:pPr>
      <w:r>
        <w:rPr>
          <w:rStyle w:val="FootnoteReference"/>
        </w:rPr>
        <w:footnoteRef/>
      </w:r>
      <w:r>
        <w:t xml:space="preserve"> Cross-references for "trees": Ps 1:3; Ps 37:2; Matt 13:6; Matt 21:19-20; Mark 4:6; Mark 11:21; Luke 8:6; John 15:4-6.</w:t>
      </w:r>
    </w:p>
  </w:footnote>
  <w:footnote w:id="18345">
    <w:p>
      <w:pPr>
        <w:pStyle w:val="FootnoteText"/>
      </w:pPr>
      <w:r>
        <w:rPr>
          <w:rStyle w:val="FootnoteReference"/>
        </w:rPr>
        <w:footnoteRef/>
      </w:r>
      <w:r>
        <w:t xml:space="preserve"> Cross-references for "twice": 1Tim 5:6; Heb 6:4-8; 2Pet 2:18-20.</w:t>
      </w:r>
    </w:p>
  </w:footnote>
  <w:footnote w:id="18346">
    <w:p>
      <w:pPr>
        <w:pStyle w:val="FootnoteText"/>
      </w:pPr>
      <w:r>
        <w:rPr>
          <w:rStyle w:val="FootnoteReference"/>
        </w:rPr>
        <w:footnoteRef/>
      </w:r>
      <w:r>
        <w:t xml:space="preserve"> Cross-references for "plucked": 2Chr 7:20; Ezek 17:9; Matt 15:13; Mark 11:20.</w:t>
      </w:r>
    </w:p>
  </w:footnote>
  <w:footnote w:id="18347">
    <w:p>
      <w:pPr>
        <w:pStyle w:val="FootnoteText"/>
      </w:pPr>
      <w:r>
        <w:rPr>
          <w:rStyle w:val="FootnoteReference"/>
        </w:rPr>
        <w:footnoteRef/>
      </w:r>
      <w:r>
        <w:t xml:space="preserve"> Cross-references for "Raging": Ps 65:7; Ps 93:3-4; Isa 57:20; Jer 5:22-23.</w:t>
      </w:r>
    </w:p>
  </w:footnote>
  <w:footnote w:id="18348">
    <w:p>
      <w:pPr>
        <w:pStyle w:val="FootnoteText"/>
      </w:pPr>
      <w:r>
        <w:rPr>
          <w:rStyle w:val="FootnoteReference"/>
        </w:rPr>
        <w:footnoteRef/>
      </w:r>
      <w:r>
        <w:t xml:space="preserve"> Cross-references for "foaming": Phil 3:19; 2Tim 3:13.</w:t>
      </w:r>
    </w:p>
  </w:footnote>
  <w:footnote w:id="18349">
    <w:p>
      <w:pPr>
        <w:pStyle w:val="FootnoteText"/>
      </w:pPr>
      <w:r>
        <w:rPr>
          <w:rStyle w:val="FootnoteReference"/>
        </w:rPr>
        <w:footnoteRef/>
      </w:r>
      <w:r>
        <w:t xml:space="preserve"> Cross-references for "wandering": Rev 8:10-11.</w:t>
      </w:r>
    </w:p>
  </w:footnote>
  <w:footnote w:id="18350">
    <w:p>
      <w:pPr>
        <w:pStyle w:val="FootnoteText"/>
      </w:pPr>
      <w:r>
        <w:rPr>
          <w:rStyle w:val="FootnoteReference"/>
        </w:rPr>
        <w:footnoteRef/>
      </w:r>
      <w:r>
        <w:t xml:space="preserve"> Cross-references for "to whom": 2Pet 2:17; Rev 14:10-11; Rev 20:10; Rev 21:8.</w:t>
      </w:r>
    </w:p>
  </w:footnote>
  <w:footnote w:id="18351">
    <w:p>
      <w:pPr>
        <w:pStyle w:val="FootnoteText"/>
      </w:pPr>
      <w:r>
        <w:rPr>
          <w:rStyle w:val="FootnoteReference"/>
        </w:rPr>
        <w:footnoteRef/>
      </w:r>
      <w:r>
        <w:t xml:space="preserve"> Place name: Enoch. Place-name meaning: Enoch — Dedicated; trained; initiated. Source form: Enoch. Greek form: ενωχ.</w:t>
      </w:r>
    </w:p>
  </w:footnote>
  <w:footnote w:id="1835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3">
    <w:p>
      <w:pPr>
        <w:pStyle w:val="FootnoteText"/>
      </w:pPr>
      <w:r>
        <w:rPr>
          <w:rStyle w:val="FootnoteReference"/>
        </w:rPr>
        <w:footnoteRef/>
      </w:r>
      <w:r>
        <w:t xml:space="preserve"> Cross-references for "Enoch": Gen 5:18; Gen 5:24; 1Chr 1:1-3; Heb 11:5-6.</w:t>
      </w:r>
    </w:p>
  </w:footnote>
  <w:footnote w:id="18354">
    <w:p>
      <w:pPr>
        <w:pStyle w:val="FootnoteText"/>
      </w:pPr>
      <w:r>
        <w:rPr>
          <w:rStyle w:val="FootnoteReference"/>
        </w:rPr>
        <w:footnoteRef/>
      </w:r>
      <w:r>
        <w:t xml:space="preserve"> Cross-references: Deut 33:2; Job 19:25-27; Ps 50:3-5; Dan 7:9-10; Zech 14:5; Matt 16:27; Matt 24:30-31; Matt 25:31; 1Thess 3:13; 2Thess 1:7-8; Rev 1:7.</w:t>
      </w:r>
    </w:p>
  </w:footnote>
  <w:footnote w:id="18355">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6">
    <w:p>
      <w:pPr>
        <w:pStyle w:val="FootnoteText"/>
      </w:pPr>
      <w:r>
        <w:rPr>
          <w:rStyle w:val="FootnoteReference"/>
        </w:rPr>
        <w:footnoteRef/>
      </w:r>
      <w:r>
        <w:t xml:space="preserve"> Cross-references for "convince": Rom 2:5; Rom 3:19-20.</w:t>
      </w:r>
    </w:p>
  </w:footnote>
  <w:footnote w:id="18357">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8358">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9">
    <w:p>
      <w:pPr>
        <w:pStyle w:val="FootnoteText"/>
      </w:pPr>
      <w:r>
        <w:rPr>
          <w:rStyle w:val="FootnoteReference"/>
        </w:rPr>
        <w:footnoteRef/>
      </w:r>
      <w:r>
        <w:t xml:space="preserve"> Cross-references for "walking": Gal 5:16; Gal 5:24; 1Thess 4:5; 2Tim 4:3; Jas 1:14-15; 1Pet 1:14; 1Pet 2:11; 1Pet 4:2; 2Pet 2:10; 2Pet 3:3; Jude 1:18.</w:t>
      </w:r>
    </w:p>
  </w:footnote>
  <w:footnote w:id="18360">
    <w:p>
      <w:pPr>
        <w:pStyle w:val="FootnoteText"/>
      </w:pPr>
      <w:r>
        <w:rPr>
          <w:rStyle w:val="FootnoteReference"/>
        </w:rPr>
        <w:footnoteRef/>
      </w:r>
      <w:r>
        <w:t xml:space="preserve"> Cross-references for "their mouth": Job 17:4-5; Ps 17:10; Ps 73:9-11; 2Pet 2:18; Jude 1:15.</w:t>
      </w:r>
    </w:p>
  </w:footnote>
  <w:footnote w:id="18361">
    <w:p>
      <w:pPr>
        <w:pStyle w:val="FootnoteText"/>
      </w:pPr>
      <w:r>
        <w:rPr>
          <w:rStyle w:val="FootnoteReference"/>
        </w:rPr>
        <w:footnoteRef/>
      </w:r>
      <w:r>
        <w:t xml:space="preserve"> Cross-references for "remember": Mal 4:4; Acts 20:35; Eph 2:20; Eph 4:11; 2Pet 3:2; 1John 4:6.</w:t>
      </w:r>
    </w:p>
  </w:footnote>
  <w:footnote w:id="18362">
    <w:p>
      <w:pPr>
        <w:pStyle w:val="FootnoteText"/>
      </w:pPr>
      <w:r>
        <w:rPr>
          <w:rStyle w:val="FootnoteReference"/>
        </w:rPr>
        <w:footnoteRef/>
      </w:r>
      <w:r>
        <w:t xml:space="preserve"> Cross-references: Ps 14:1-2; Jude 1:16.</w:t>
      </w:r>
    </w:p>
  </w:footnote>
  <w:footnote w:id="18363">
    <w:p>
      <w:pPr>
        <w:pStyle w:val="FootnoteText"/>
      </w:pPr>
      <w:r>
        <w:rPr>
          <w:rStyle w:val="FootnoteReference"/>
        </w:rPr>
        <w:footnoteRef/>
      </w:r>
      <w:r>
        <w:t xml:space="preserve"> Cross-references for "sensual": 1Cor 2:14; Jas 3:15.</w:t>
      </w:r>
    </w:p>
  </w:footnote>
  <w:footnote w:id="18364">
    <w:p>
      <w:pPr>
        <w:pStyle w:val="FootnoteText"/>
      </w:pPr>
      <w:r>
        <w:rPr>
          <w:rStyle w:val="FootnoteReference"/>
        </w:rPr>
        <w:footnoteRef/>
      </w:r>
      <w:r>
        <w:t xml:space="preserve"> Cross-references: Prov 18:1; Isa 65:5; Ezek 14:7; Hos 4:14; Hos 9:10; Heb 10:25.</w:t>
      </w:r>
    </w:p>
  </w:footnote>
  <w:footnote w:id="18365">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6">
    <w:p>
      <w:pPr>
        <w:pStyle w:val="FootnoteText"/>
      </w:pPr>
      <w:r>
        <w:rPr>
          <w:rStyle w:val="FootnoteReference"/>
        </w:rPr>
        <w:footnoteRef/>
      </w:r>
      <w:r>
        <w:t xml:space="preserve"> Cross-references for "most": Acts 15:9; Acts 26:18; 2Tim 1:5; Titus 1:1; Jas 2:22; 2Pet 1:1; 1John 5:4; Rev 13:10.</w:t>
      </w:r>
    </w:p>
  </w:footnote>
  <w:footnote w:id="18367">
    <w:p>
      <w:pPr>
        <w:pStyle w:val="FootnoteText"/>
      </w:pPr>
      <w:r>
        <w:rPr>
          <w:rStyle w:val="FootnoteReference"/>
        </w:rPr>
        <w:footnoteRef/>
      </w:r>
      <w:r>
        <w:t xml:space="preserve"> Cross-references for "praying": Zech 12:10; Rom 8:15; Rom 8:26-27; 1Cor 14:15; Gal 4:6; Eph 6:18.</w:t>
      </w:r>
    </w:p>
  </w:footnote>
  <w:footnote w:id="18368">
    <w:p>
      <w:pPr>
        <w:pStyle w:val="FootnoteText"/>
      </w:pPr>
      <w:r>
        <w:rPr>
          <w:rStyle w:val="FootnoteReference"/>
        </w:rPr>
        <w:footnoteRef/>
      </w:r>
      <w:r>
        <w:t xml:space="preserve"> Cross-references for "Keep": John 14:21; John 15:9-10; Acts 11:23; 1John 4:16; 1John 5:18; 1John 5:21; Jude 1:24; Rev 12:11.</w:t>
      </w:r>
    </w:p>
  </w:footnote>
  <w:footnote w:id="18369">
    <w:p>
      <w:pPr>
        <w:pStyle w:val="FootnoteText"/>
      </w:pPr>
      <w:r>
        <w:rPr>
          <w:rStyle w:val="FootnoteReference"/>
        </w:rPr>
        <w:footnoteRef/>
      </w:r>
      <w:r>
        <w:t xml:space="preserve"> Cross-references for "looking": Job 14:14; Lam 3:25-26; Matt 24:42-51; Luke 12:36-40; 2Tim 4:8; Titus 2:13-14; Heb 9:28; 2Pet 3:12.</w:t>
      </w:r>
    </w:p>
  </w:footnote>
  <w:footnote w:id="18370">
    <w:p>
      <w:pPr>
        <w:pStyle w:val="FootnoteText"/>
      </w:pPr>
      <w:r>
        <w:rPr>
          <w:rStyle w:val="FootnoteReference"/>
        </w:rPr>
        <w:footnoteRef/>
      </w:r>
      <w:r>
        <w:t xml:space="preserve"> Cross-references for "the mercy": John 1:17; 1Tim 1:2; 2Tim 1:2; 2Tim 1:16; 2Tim 1:18.</w:t>
      </w:r>
    </w:p>
  </w:footnote>
  <w:footnote w:id="18371">
    <w:p>
      <w:pPr>
        <w:pStyle w:val="FootnoteText"/>
      </w:pPr>
      <w:r>
        <w:rPr>
          <w:rStyle w:val="FootnoteReference"/>
        </w:rPr>
        <w:footnoteRef/>
      </w:r>
      <w:r>
        <w:t xml:space="preserve"> Cross-references: Rom 5:5; Rom 8:39; 2Thess 3:5; 1John 3:16-17.</w:t>
      </w:r>
    </w:p>
  </w:footnote>
  <w:footnote w:id="18372">
    <w:p>
      <w:pPr>
        <w:pStyle w:val="FootnoteText"/>
      </w:pPr>
      <w:r>
        <w:rPr>
          <w:rStyle w:val="FootnoteReference"/>
        </w:rPr>
        <w:footnoteRef/>
      </w:r>
      <w:r>
        <w:t xml:space="preserve"> Cross-references: Rom 5:21; Rom 6:23; 1John 5:10-11.</w:t>
      </w:r>
    </w:p>
  </w:footnote>
  <w:footnote w:id="18373">
    <w:p>
      <w:pPr>
        <w:pStyle w:val="FootnoteText"/>
      </w:pPr>
      <w:r>
        <w:rPr>
          <w:rStyle w:val="FootnoteReference"/>
        </w:rPr>
        <w:footnoteRef/>
      </w:r>
      <w:r>
        <w:t xml:space="preserve"> Cross-references: Ezek 34:17; Gal 4:20; Gal 6:1; Heb 6:4-8; Jas 5:19-20; 1John 5:16-18; Jude 1:4-13.</w:t>
      </w:r>
    </w:p>
  </w:footnote>
  <w:footnote w:id="18374">
    <w:p>
      <w:pPr>
        <w:pStyle w:val="FootnoteText"/>
      </w:pPr>
      <w:r>
        <w:rPr>
          <w:rStyle w:val="FootnoteReference"/>
        </w:rPr>
        <w:footnoteRef/>
      </w:r>
      <w:r>
        <w:t xml:space="preserve"> Cross-references for "save": Rom 11:14; 1Cor 5:3-5; 2Cor 7:10-12; 1Tim 4:16.</w:t>
      </w:r>
    </w:p>
  </w:footnote>
  <w:footnote w:id="18375">
    <w:p>
      <w:pPr>
        <w:pStyle w:val="FootnoteText"/>
      </w:pPr>
      <w:r>
        <w:rPr>
          <w:rStyle w:val="FootnoteReference"/>
        </w:rPr>
        <w:footnoteRef/>
      </w:r>
      <w:r>
        <w:t xml:space="preserve"> Cross-references for "pulling": Amos 4:11; Zech 3:2; 1Cor 3:15.</w:t>
      </w:r>
    </w:p>
  </w:footnote>
  <w:footnote w:id="18376">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7">
    <w:p>
      <w:pPr>
        <w:pStyle w:val="FootnoteText"/>
      </w:pPr>
      <w:r>
        <w:rPr>
          <w:rStyle w:val="FootnoteReference"/>
        </w:rPr>
        <w:footnoteRef/>
      </w:r>
      <w:r>
        <w:t xml:space="preserve"> Cross-references for "able": John 10:29-30; Rom 8:31; Rom 14:4; Rom 16:25-27; Eph 3:20; 2Tim 4:18; Jude 1:21.</w:t>
      </w:r>
    </w:p>
  </w:footnote>
  <w:footnote w:id="18378">
    <w:p>
      <w:pPr>
        <w:pStyle w:val="FootnoteText"/>
      </w:pPr>
      <w:r>
        <w:rPr>
          <w:rStyle w:val="FootnoteReference"/>
        </w:rPr>
        <w:footnoteRef/>
      </w:r>
      <w:r>
        <w:t xml:space="preserve"> Cross-references for "present": 2Cor 4:14; 2Cor 11:2; Eph 5:27; Col 1:22; Col 1:28; Col 3:4; Heb 13:20-21.</w:t>
      </w:r>
    </w:p>
  </w:footnote>
  <w:footnote w:id="18379">
    <w:p>
      <w:pPr>
        <w:pStyle w:val="FootnoteText"/>
      </w:pPr>
      <w:r>
        <w:rPr>
          <w:rStyle w:val="FootnoteReference"/>
        </w:rPr>
        <w:footnoteRef/>
      </w:r>
      <w:r>
        <w:t xml:space="preserve"> Cross-references for "faultless": Rev 14:5.</w:t>
      </w:r>
    </w:p>
  </w:footnote>
  <w:footnote w:id="18380">
    <w:p>
      <w:pPr>
        <w:pStyle w:val="FootnoteText"/>
      </w:pPr>
      <w:r>
        <w:rPr>
          <w:rStyle w:val="FootnoteReference"/>
        </w:rPr>
        <w:footnoteRef/>
      </w:r>
      <w:r>
        <w:t xml:space="preserve"> Cross-references for "the presence": Matt 16:27; Matt 19:28; Matt 25:31; Luke 9:26; 1Thess 4:16-17; 1Pet 4:13.</w:t>
      </w:r>
    </w:p>
  </w:footnote>
  <w:footnote w:id="18381">
    <w:p>
      <w:pPr>
        <w:pStyle w:val="FootnoteText"/>
      </w:pPr>
      <w:r>
        <w:rPr>
          <w:rStyle w:val="FootnoteReference"/>
        </w:rPr>
        <w:footnoteRef/>
      </w:r>
      <w:r>
        <w:t xml:space="preserve"> Cross-references for "exceeding": Ps 21:6; Ps 43:4; Matt 5:12; 2Cor 4:17; 1Pet 4:13.</w:t>
      </w:r>
    </w:p>
  </w:footnote>
  <w:footnote w:id="18382">
    <w:p>
      <w:pPr>
        <w:pStyle w:val="FootnoteText"/>
      </w:pPr>
      <w:r>
        <w:rPr>
          <w:rStyle w:val="FootnoteReference"/>
        </w:rPr>
        <w:footnoteRef/>
      </w:r>
      <w:r>
        <w:t xml:space="preserve"> Cross-references for "the only": Ps 104:24; Ps 147:5; Rom 11:33; Rom 16:27; Eph 1:8; Eph 3:10; 1Tim 1:17.</w:t>
      </w:r>
    </w:p>
  </w:footnote>
  <w:footnote w:id="18383">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4">
    <w:p>
      <w:pPr>
        <w:pStyle w:val="FootnoteText"/>
      </w:pPr>
      <w:r>
        <w:rPr>
          <w:rStyle w:val="FootnoteReference"/>
        </w:rPr>
        <w:footnoteRef/>
      </w:r>
      <w:r>
        <w:t xml:space="preserve"> Cross-references: Ps 78:20; Isa 12:2; Isa 45:21; John 4:22; 1Tim 2:3; Titus 1:3-4; Titus 2:10; Titus 2:13; Titus 3:4; 2Pet 1:1.</w:t>
      </w:r>
    </w:p>
  </w:footnote>
  <w:footnote w:id="18385">
    <w:p>
      <w:pPr>
        <w:pStyle w:val="FootnoteText"/>
      </w:pPr>
      <w:r>
        <w:rPr>
          <w:rStyle w:val="FootnoteReference"/>
        </w:rPr>
        <w:footnoteRef/>
      </w:r>
      <w:r>
        <w:t xml:space="preserve"> Cross-references for "Revelation": Dan 2:28-29; Amos 3:7; Rom 16:25; Gal 1:12; Eph 3:3.</w:t>
      </w:r>
    </w:p>
  </w:footnote>
  <w:footnote w:id="18386">
    <w:p>
      <w:pPr>
        <w:pStyle w:val="FootnoteText"/>
      </w:pPr>
      <w:r>
        <w:rPr>
          <w:rStyle w:val="FootnoteReference"/>
        </w:rPr>
        <w:footnoteRef/>
      </w:r>
      <w:r>
        <w:t xml:space="preserve"> Name meaning: Jesus (Yeshua) — Yahweh saves. He will save His people from their sins.</w:t>
      </w:r>
    </w:p>
  </w:footnote>
  <w:footnote w:id="18387">
    <w:p>
      <w:pPr>
        <w:pStyle w:val="FootnoteText"/>
      </w:pPr>
      <w:r>
        <w:rPr>
          <w:rStyle w:val="FootnoteReference"/>
        </w:rPr>
        <w:footnoteRef/>
      </w:r>
      <w:r>
        <w:t xml:space="preserve"> Personal name: Christ. Personal-name meaning: Christ — anointed. Source form: Christ.</w:t>
      </w:r>
    </w:p>
  </w:footnote>
  <w:footnote w:id="183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9">
    <w:p>
      <w:pPr>
        <w:pStyle w:val="FootnoteText"/>
      </w:pPr>
      <w:r>
        <w:rPr>
          <w:rStyle w:val="FootnoteReference"/>
        </w:rPr>
        <w:footnoteRef/>
      </w:r>
      <w:r>
        <w:t xml:space="preserve"> Cross-references for "to show": Ps 25:14; John 15:15; Rev 22:6.</w:t>
      </w:r>
    </w:p>
  </w:footnote>
  <w:footnote w:id="18390">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91">
    <w:p>
      <w:pPr>
        <w:pStyle w:val="FootnoteText"/>
      </w:pPr>
      <w:r>
        <w:rPr>
          <w:rStyle w:val="FootnoteReference"/>
        </w:rPr>
        <w:footnoteRef/>
      </w:r>
      <w:r>
        <w:t xml:space="preserve"> Name meaning: John (Yochanan) — Yahweh is gracious. Forerunner of Jesus; proclaimed God’s grace.</w:t>
      </w:r>
    </w:p>
  </w:footnote>
  <w:footnote w:id="183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5">
    <w:p>
      <w:pPr>
        <w:pStyle w:val="FootnoteText"/>
      </w:pPr>
      <w:r>
        <w:rPr>
          <w:rStyle w:val="FootnoteReference"/>
        </w:rPr>
        <w:footnoteRef/>
      </w:r>
      <w:r>
        <w:t xml:space="preserve"> Cross-references for "which God": John 3:32; John 8:26; John 12:49.</w:t>
      </w:r>
    </w:p>
  </w:footnote>
  <w:footnote w:id="18396">
    <w:p>
      <w:pPr>
        <w:pStyle w:val="FootnoteText"/>
      </w:pPr>
      <w:r>
        <w:rPr>
          <w:rStyle w:val="FootnoteReference"/>
        </w:rPr>
        <w:footnoteRef/>
      </w:r>
      <w:r>
        <w:t xml:space="preserve"> Cross-references: 2Pet 3:8; Rev 1:3; Rev 1:19; Rev 4:1; Rev 22:10.</w:t>
      </w:r>
    </w:p>
  </w:footnote>
  <w:footnote w:id="18397">
    <w:p>
      <w:pPr>
        <w:pStyle w:val="FootnoteText"/>
      </w:pPr>
      <w:r>
        <w:rPr>
          <w:rStyle w:val="FootnoteReference"/>
        </w:rPr>
        <w:footnoteRef/>
      </w:r>
      <w:r>
        <w:t xml:space="preserve"> Cross-references for "John": Rev 1:4; Rev 1:9; Rev 21:2.</w:t>
      </w:r>
    </w:p>
  </w:footnote>
  <w:footnote w:id="18398">
    <w:p>
      <w:pPr>
        <w:pStyle w:val="FootnoteText"/>
      </w:pPr>
      <w:r>
        <w:rPr>
          <w:rStyle w:val="FootnoteReference"/>
        </w:rPr>
        <w:footnoteRef/>
      </w:r>
      <w:r>
        <w:t xml:space="preserve"> Cross-references for "and of all": John 3:11; Acts 4:20; Acts 22:15; Acts 26:16; 1John 1:1; 1John 4:14; Rev 1:19.</w:t>
      </w:r>
    </w:p>
  </w:footnote>
  <w:footnote w:id="18399">
    <w:p>
      <w:pPr>
        <w:pStyle w:val="FootnoteText"/>
      </w:pPr>
      <w:r>
        <w:rPr>
          <w:rStyle w:val="FootnoteReference"/>
        </w:rPr>
        <w:footnoteRef/>
      </w:r>
      <w:r>
        <w:t xml:space="preserve"> Cross-references: John 1:32; John 12:17; John 19:35; John 21:24; 1Cor 1:6; 1Cor 2:1; 1John 5:7-11; 3John 1:12; Rev 1:9; Rev 6:9; Rev 12:11; Rev 12:17.</w:t>
      </w:r>
    </w:p>
  </w:footnote>
  <w:footnote w:id="18400">
    <w:p>
      <w:pPr>
        <w:pStyle w:val="FootnoteText"/>
      </w:pPr>
      <w:r>
        <w:rPr>
          <w:rStyle w:val="FootnoteReference"/>
        </w:rPr>
        <w:footnoteRef/>
      </w:r>
      <w:r>
        <w:t xml:space="preserve"> Cross-references for "Blessed": Prov 8:34; Dan 12:12-13; Luke 11:28; Rev 22:7.</w:t>
      </w:r>
    </w:p>
  </w:footnote>
  <w:footnote w:id="18401">
    <w:p>
      <w:pPr>
        <w:pStyle w:val="FootnoteText"/>
      </w:pPr>
      <w:r>
        <w:rPr>
          <w:rStyle w:val="FootnoteReference"/>
        </w:rPr>
        <w:footnoteRef/>
      </w:r>
      <w:r>
        <w:t xml:space="preserve"> Cross-references: Rom 13:11; Jas 5:8-9; 1Pet 4:7; 2Pet 3:8; Rev 22:6; Rev 22:10; Rev 22:12; Rev 22:20.</w:t>
      </w:r>
    </w:p>
  </w:footnote>
  <w:footnote w:id="18402">
    <w:p>
      <w:pPr>
        <w:pStyle w:val="FootnoteText"/>
      </w:pPr>
      <w:r>
        <w:rPr>
          <w:rStyle w:val="FootnoteReference"/>
        </w:rPr>
        <w:footnoteRef/>
      </w:r>
      <w:r>
        <w:t xml:space="preserve"> Cross-references for "John": Rev 1:1.</w:t>
      </w:r>
    </w:p>
  </w:footnote>
  <w:footnote w:id="18403">
    <w:p>
      <w:pPr>
        <w:pStyle w:val="FootnoteText"/>
      </w:pPr>
      <w:r>
        <w:rPr>
          <w:rStyle w:val="FootnoteReference"/>
        </w:rPr>
        <w:footnoteRef/>
      </w:r>
      <w:r>
        <w:t xml:space="preserve"> Place name: Asia. Place-name meaning: Asia — muddy; boggy. Source form: Asia. Greek form: ασιαν.</w:t>
      </w:r>
    </w:p>
  </w:footnote>
  <w:footnote w:id="18404">
    <w:p>
      <w:pPr>
        <w:pStyle w:val="FootnoteText"/>
      </w:pPr>
      <w:r>
        <w:rPr>
          <w:rStyle w:val="FootnoteReference"/>
        </w:rPr>
        <w:footnoteRef/>
      </w:r>
      <w:r>
        <w:t xml:space="preserve"> Cross-references for "Grace": Rom 1:7; 1Cor 1:3; 2Cor 1:2; 1Pet 1:2.</w:t>
      </w:r>
    </w:p>
  </w:footnote>
  <w:footnote w:id="18405">
    <w:p>
      <w:pPr>
        <w:pStyle w:val="FootnoteText"/>
      </w:pPr>
      <w:r>
        <w:rPr>
          <w:rStyle w:val="FootnoteReference"/>
        </w:rPr>
        <w:footnoteRef/>
      </w:r>
      <w:r>
        <w:t xml:space="preserve"> Cross-references for "from the": Zech 3:9; Zech 4:10; Zech 6:5; 1Cor 12:4-13; Rev 3:1; Rev 4:5; Rev 5:6.</w:t>
      </w:r>
    </w:p>
  </w:footnote>
  <w:footnote w:id="18406">
    <w:p>
      <w:pPr>
        <w:pStyle w:val="FootnoteText"/>
      </w:pPr>
      <w:r>
        <w:rPr>
          <w:rStyle w:val="FootnoteReference"/>
        </w:rPr>
        <w:footnoteRef/>
      </w:r>
      <w:r>
        <w:t xml:space="preserve"> Cross-references: Exod 3:14; Ps 90:2; Ps 102:25-27; Isa 41:4; Isa 57:15; Mic 5:2; John 1:1; Heb 1:10-13; Heb 13:8; Jas 1:17; Rev 1:8.</w:t>
      </w:r>
    </w:p>
  </w:footnote>
  <w:footnote w:id="18407">
    <w:p>
      <w:pPr>
        <w:pStyle w:val="FootnoteText"/>
      </w:pPr>
      <w:r>
        <w:rPr>
          <w:rStyle w:val="FootnoteReference"/>
        </w:rPr>
        <w:footnoteRef/>
      </w:r>
      <w:r>
        <w:t xml:space="preserve"> Cross-references for "who is": Ps 89:36-37; Isa 55:4; John 3:11; John 3:32; John 8:14-16; John 18:37; 1Tim 6:13; 1John 5:7-10; Rev 3:14.</w:t>
      </w:r>
    </w:p>
  </w:footnote>
  <w:footnote w:id="18408">
    <w:p>
      <w:pPr>
        <w:pStyle w:val="FootnoteText"/>
      </w:pPr>
      <w:r>
        <w:rPr>
          <w:rStyle w:val="FootnoteReference"/>
        </w:rPr>
        <w:footnoteRef/>
      </w:r>
      <w:r>
        <w:t xml:space="preserve"> Cross-references for "and the First": Acts 26:23; 1Cor 15:20-23; Col 1:18.</w:t>
      </w:r>
    </w:p>
  </w:footnote>
  <w:footnote w:id="18409">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10">
    <w:p>
      <w:pPr>
        <w:pStyle w:val="FootnoteText"/>
      </w:pPr>
      <w:r>
        <w:rPr>
          <w:rStyle w:val="FootnoteReference"/>
        </w:rPr>
        <w:footnoteRef/>
      </w:r>
      <w:r>
        <w:t xml:space="preserve"> Cross-references for "washed": Zech 13:1; John 13:8-10; Acts 20:28; 1Cor 6:11; Heb 9:14; 1Pet 1:19; 1John 1:7; Rev 7:14.</w:t>
      </w:r>
    </w:p>
  </w:footnote>
  <w:footnote w:id="18411">
    <w:p>
      <w:pPr>
        <w:pStyle w:val="FootnoteText"/>
      </w:pPr>
      <w:r>
        <w:rPr>
          <w:rStyle w:val="FootnoteReference"/>
        </w:rPr>
        <w:footnoteRef/>
      </w:r>
      <w:r>
        <w:t xml:space="preserve"> Cross-references: Deut 7:8; Deut 23:5; John 13:1; John 13:34; John 15:9; Rom 8:37; Gal 2:20; Eph 2:4; Eph 5:2; Eph 5:25-27; 1John 4:10.</w:t>
      </w:r>
    </w:p>
  </w:footnote>
  <w:footnote w:id="18412">
    <w:p>
      <w:pPr>
        <w:pStyle w:val="FootnoteText"/>
      </w:pPr>
      <w:r>
        <w:rPr>
          <w:rStyle w:val="FootnoteReference"/>
        </w:rPr>
        <w:footnoteRef/>
      </w:r>
      <w:r>
        <w:t xml:space="preserve"> Cross-references for "made": Exod 19:6; Isa 61:6; Rom 12:1; 1Pet 2:5-9; Rev 5:10; Rev 20:6.</w:t>
      </w:r>
    </w:p>
  </w:footnote>
  <w:footnote w:id="18413">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4">
    <w:p>
      <w:pPr>
        <w:pStyle w:val="FootnoteText"/>
      </w:pPr>
      <w:r>
        <w:rPr>
          <w:rStyle w:val="FootnoteReference"/>
        </w:rPr>
        <w:footnoteRef/>
      </w:r>
      <w:r>
        <w:t xml:space="preserve"> Cross-references for "and every": Num 24:17; Job 19:26-27; Job 33:26; 1Thess 1:10; 1John 3:2; Jude 1:14; Rev 22:4.</w:t>
      </w:r>
    </w:p>
  </w:footnote>
  <w:footnote w:id="18415">
    <w:p>
      <w:pPr>
        <w:pStyle w:val="FootnoteText"/>
      </w:pPr>
      <w:r>
        <w:rPr>
          <w:rStyle w:val="FootnoteReference"/>
        </w:rPr>
        <w:footnoteRef/>
      </w:r>
      <w:r>
        <w:t xml:space="preserve"> Cross-references for "Even so": Judg 5:31; Ps 68:1; Rev 18:20; Rev 19:1-3; Rev 22:20.</w:t>
      </w:r>
    </w:p>
  </w:footnote>
  <w:footnote w:id="18416">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8">
    <w:p>
      <w:pPr>
        <w:pStyle w:val="FootnoteText"/>
      </w:pPr>
      <w:r>
        <w:rPr>
          <w:rStyle w:val="FootnoteReference"/>
        </w:rPr>
        <w:footnoteRef/>
      </w:r>
      <w:r>
        <w:t xml:space="preserve"> Cross-references for "Alpha": Isa 41:4; Isa 43:10; Isa 44:6; Isa 48:12; Rev 1:11; Rev 1:17; Rev 2:8; Rev 21:6; Rev 22:13.</w:t>
      </w:r>
    </w:p>
  </w:footnote>
  <w:footnote w:id="1841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20">
    <w:p>
      <w:pPr>
        <w:pStyle w:val="FootnoteText"/>
      </w:pPr>
      <w:r>
        <w:rPr>
          <w:rStyle w:val="FootnoteReference"/>
        </w:rPr>
        <w:footnoteRef/>
      </w:r>
      <w:r>
        <w:t xml:space="preserve"> Cross-references for "which is": Rev 1:4.</w:t>
      </w:r>
    </w:p>
  </w:footnote>
  <w:footnote w:id="18421">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2">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3">
    <w:p>
      <w:pPr>
        <w:pStyle w:val="FootnoteText"/>
      </w:pPr>
      <w:r>
        <w:rPr>
          <w:rStyle w:val="FootnoteReference"/>
        </w:rPr>
        <w:footnoteRef/>
      </w:r>
      <w:r>
        <w:t xml:space="preserve"> Cross-references for "John": Rev 1:4.</w:t>
      </w:r>
    </w:p>
  </w:footnote>
  <w:footnote w:id="18424">
    <w:p>
      <w:pPr>
        <w:pStyle w:val="FootnoteText"/>
      </w:pPr>
      <w:r>
        <w:rPr>
          <w:rStyle w:val="FootnoteReference"/>
        </w:rPr>
        <w:footnoteRef/>
      </w:r>
      <w:r>
        <w:t xml:space="preserve"> Cross-references for "companion": John 16:33; Acts 14:22; Rom 8:17; 1Cor 4:9-13; Phil 1:7; Phil 4:14; 2Tim 1:8; 2Tim 2:3-12; Rev 2:9-10; Rev 7:14.</w:t>
      </w:r>
    </w:p>
  </w:footnote>
  <w:footnote w:id="18425">
    <w:p>
      <w:pPr>
        <w:pStyle w:val="FootnoteText"/>
      </w:pPr>
      <w:r>
        <w:rPr>
          <w:rStyle w:val="FootnoteReference"/>
        </w:rPr>
        <w:footnoteRef/>
      </w:r>
      <w:r>
        <w:t xml:space="preserve"> Place name: Patmos. Place-name meaning: Patmos — mortal. Source form: Patmos. Greek form: πατμω.</w:t>
      </w:r>
    </w:p>
  </w:footnote>
  <w:footnote w:id="18426">
    <w:p>
      <w:pPr>
        <w:pStyle w:val="FootnoteText"/>
      </w:pPr>
      <w:r>
        <w:rPr>
          <w:rStyle w:val="FootnoteReference"/>
        </w:rPr>
        <w:footnoteRef/>
      </w:r>
      <w:r>
        <w:t xml:space="preserve"> Cross-references for "for the word": Rev 1:2; Rev 6:9; Rev 11:7; Rev 12:11; Rev 12:17; Rev 19:10.</w:t>
      </w:r>
    </w:p>
  </w:footnote>
  <w:footnote w:id="18427">
    <w:p>
      <w:pPr>
        <w:pStyle w:val="FootnoteText"/>
      </w:pPr>
      <w:r>
        <w:rPr>
          <w:rStyle w:val="FootnoteReference"/>
        </w:rPr>
        <w:footnoteRef/>
      </w:r>
      <w:r>
        <w:t xml:space="preserve"> Cross-references for "on the": John 20:19; John 20:26; Acts 20:7; 1Cor 16:2.</w:t>
      </w:r>
    </w:p>
  </w:footnote>
  <w:footnote w:id="18428">
    <w:p>
      <w:pPr>
        <w:pStyle w:val="FootnoteText"/>
      </w:pPr>
      <w:r>
        <w:rPr>
          <w:rStyle w:val="FootnoteReference"/>
        </w:rPr>
        <w:footnoteRef/>
      </w:r>
      <w:r>
        <w:t xml:space="preserve"> Cross-references: Matt 22:43; Acts 10:10-33; 2Cor 12:2-4; Rev 4:2; Rev 17:3; Rev 21:10.</w:t>
      </w:r>
    </w:p>
  </w:footnote>
  <w:footnote w:id="18429">
    <w:p>
      <w:pPr>
        <w:pStyle w:val="FootnoteText"/>
      </w:pPr>
      <w:r>
        <w:rPr>
          <w:rStyle w:val="FootnoteReference"/>
        </w:rPr>
        <w:footnoteRef/>
      </w:r>
      <w:r>
        <w:t xml:space="preserve"> Cross-references: Rev 4:1; Rev 10:3-8.</w:t>
      </w:r>
    </w:p>
  </w:footnote>
  <w:footnote w:id="18430">
    <w:p>
      <w:pPr>
        <w:pStyle w:val="FootnoteText"/>
      </w:pPr>
      <w:r>
        <w:rPr>
          <w:rStyle w:val="FootnoteReference"/>
        </w:rPr>
        <w:footnoteRef/>
      </w:r>
      <w:r>
        <w:t xml:space="preserve"> Cross-references for "seven": Rev 1:4; Rev 2:1; Rev 2:8; Rev 2:12; Rev 2:18; Rev 3:1; Rev 3:7; Rev 3:14.</w:t>
      </w:r>
    </w:p>
  </w:footnote>
  <w:footnote w:id="18431">
    <w:p>
      <w:pPr>
        <w:pStyle w:val="FootnoteText"/>
      </w:pPr>
      <w:r>
        <w:rPr>
          <w:rStyle w:val="FootnoteReference"/>
        </w:rPr>
        <w:footnoteRef/>
      </w:r>
      <w:r>
        <w:t xml:space="preserve"> Place name: Ephesus. Place-name meaning: Ephesus — desirable. Source form: Ephesus. Greek form: εφεσον.</w:t>
      </w:r>
    </w:p>
  </w:footnote>
  <w:footnote w:id="18432">
    <w:p>
      <w:pPr>
        <w:pStyle w:val="FootnoteText"/>
      </w:pPr>
      <w:r>
        <w:rPr>
          <w:rStyle w:val="FootnoteReference"/>
        </w:rPr>
        <w:footnoteRef/>
      </w:r>
      <w:r>
        <w:t xml:space="preserve"> Place name: Smyrna. Place-name meaning: Smyrna — myrrh. Source form: Smyrna. Greek form: σμυρναν.</w:t>
      </w:r>
    </w:p>
  </w:footnote>
  <w:footnote w:id="18433">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4">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5">
    <w:p>
      <w:pPr>
        <w:pStyle w:val="FootnoteText"/>
      </w:pPr>
      <w:r>
        <w:rPr>
          <w:rStyle w:val="FootnoteReference"/>
        </w:rPr>
        <w:footnoteRef/>
      </w:r>
      <w:r>
        <w:t xml:space="preserve"> Place name: Sardis. Place-name meaning: Sardis — prince of joy. Source form: Sardis. Greek form: σαρδεις.</w:t>
      </w:r>
    </w:p>
  </w:footnote>
  <w:footnote w:id="18436">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7">
    <w:p>
      <w:pPr>
        <w:pStyle w:val="FootnoteText"/>
      </w:pPr>
      <w:r>
        <w:rPr>
          <w:rStyle w:val="FootnoteReference"/>
        </w:rPr>
        <w:footnoteRef/>
      </w:r>
      <w:r>
        <w:t xml:space="preserve"> Place name: Laodicea. Place-name meaning: Laodicea — just people. Source form: Laodicea. Greek form: λαοδικεια.</w:t>
      </w:r>
    </w:p>
  </w:footnote>
  <w:footnote w:id="18438">
    <w:p>
      <w:pPr>
        <w:pStyle w:val="FootnoteText"/>
      </w:pPr>
      <w:r>
        <w:rPr>
          <w:rStyle w:val="FootnoteReference"/>
        </w:rPr>
        <w:footnoteRef/>
      </w:r>
      <w:r>
        <w:t xml:space="preserve"> Cross-references for "Ephesus": Acts 18:19-21; Acts 18:24; Acts 19:1-41; Acts 20:17; 1Cor 15:32; 1Cor 16:8; Eph 1:1; 1Tim 1:3.</w:t>
      </w:r>
    </w:p>
  </w:footnote>
  <w:footnote w:id="18439">
    <w:p>
      <w:pPr>
        <w:pStyle w:val="FootnoteText"/>
      </w:pPr>
      <w:r>
        <w:rPr>
          <w:rStyle w:val="FootnoteReference"/>
        </w:rPr>
        <w:footnoteRef/>
      </w:r>
      <w:r>
        <w:t xml:space="preserve"> Cross-references for "Laodicea": Col 4:15-16.</w:t>
      </w:r>
    </w:p>
  </w:footnote>
  <w:footnote w:id="18440">
    <w:p>
      <w:pPr>
        <w:pStyle w:val="FootnoteText"/>
      </w:pPr>
      <w:r>
        <w:rPr>
          <w:rStyle w:val="FootnoteReference"/>
        </w:rPr>
        <w:footnoteRef/>
      </w:r>
      <w:r>
        <w:t xml:space="preserve"> Cross-references for "I saw": Exod 25:37; Zech 4:2; Rev 1:13; Rev 1:20; Rev 2:1.</w:t>
      </w:r>
    </w:p>
  </w:footnote>
  <w:footnote w:id="18441">
    <w:p>
      <w:pPr>
        <w:pStyle w:val="FootnoteText"/>
      </w:pPr>
      <w:r>
        <w:rPr>
          <w:rStyle w:val="FootnoteReference"/>
        </w:rPr>
        <w:footnoteRef/>
      </w:r>
      <w:r>
        <w:t xml:space="preserve"> Cross-references: Ezek 43:5-6; Mic 6:9.</w:t>
      </w:r>
    </w:p>
  </w:footnote>
  <w:footnote w:id="18442">
    <w:p>
      <w:pPr>
        <w:pStyle w:val="FootnoteText"/>
      </w:pPr>
      <w:r>
        <w:rPr>
          <w:rStyle w:val="FootnoteReference"/>
        </w:rPr>
        <w:footnoteRef/>
      </w:r>
      <w:r>
        <w:t xml:space="preserve"> Cross-references for "clothed": Dan 10:5.</w:t>
      </w:r>
    </w:p>
  </w:footnote>
  <w:footnote w:id="18443">
    <w:p>
      <w:pPr>
        <w:pStyle w:val="FootnoteText"/>
      </w:pPr>
      <w:r>
        <w:rPr>
          <w:rStyle w:val="FootnoteReference"/>
        </w:rPr>
        <w:footnoteRef/>
      </w:r>
      <w:r>
        <w:t xml:space="preserve"> Cross-references for "and girt": Exod 28:6-8; Exod 39:5; Lev 8:7; Isa 11:5; Rev 15:6.</w:t>
      </w:r>
    </w:p>
  </w:footnote>
  <w:footnote w:id="18444">
    <w:p>
      <w:pPr>
        <w:pStyle w:val="FootnoteText"/>
      </w:pPr>
      <w:r>
        <w:rPr>
          <w:rStyle w:val="FootnoteReference"/>
        </w:rPr>
        <w:footnoteRef/>
      </w:r>
      <w:r>
        <w:t xml:space="preserve"> Cross-references for "and his hairs": Dan 7:9; Matt 28:3.</w:t>
      </w:r>
    </w:p>
  </w:footnote>
  <w:footnote w:id="18445">
    <w:p>
      <w:pPr>
        <w:pStyle w:val="FootnoteText"/>
      </w:pPr>
      <w:r>
        <w:rPr>
          <w:rStyle w:val="FootnoteReference"/>
        </w:rPr>
        <w:footnoteRef/>
      </w:r>
      <w:r>
        <w:t xml:space="preserve"> Cross-references for "and his eyes": Dan 10:6; Rev 2:18; Rev 19:12.</w:t>
      </w:r>
    </w:p>
  </w:footnote>
  <w:footnote w:id="18446">
    <w:p>
      <w:pPr>
        <w:pStyle w:val="FootnoteText"/>
      </w:pPr>
      <w:r>
        <w:rPr>
          <w:rStyle w:val="FootnoteReference"/>
        </w:rPr>
        <w:footnoteRef/>
      </w:r>
      <w:r>
        <w:t xml:space="preserve"> Cross-references for "his feet": Ezek 1:7; Ezek 40:3; Dan 10:6; Rev 2:18.</w:t>
      </w:r>
    </w:p>
  </w:footnote>
  <w:footnote w:id="18447">
    <w:p>
      <w:pPr>
        <w:pStyle w:val="FootnoteText"/>
      </w:pPr>
      <w:r>
        <w:rPr>
          <w:rStyle w:val="FootnoteReference"/>
        </w:rPr>
        <w:footnoteRef/>
      </w:r>
      <w:r>
        <w:t xml:space="preserve"> Cross-references for "his voice": Ps 93:4; Isa 17:13; Ezek 43:2; Rev 14:2; Rev 19:6.</w:t>
      </w:r>
    </w:p>
  </w:footnote>
  <w:footnote w:id="18448">
    <w:p>
      <w:pPr>
        <w:pStyle w:val="FootnoteText"/>
      </w:pPr>
      <w:r>
        <w:rPr>
          <w:rStyle w:val="FootnoteReference"/>
        </w:rPr>
        <w:footnoteRef/>
      </w:r>
      <w:r>
        <w:t xml:space="preserve"> Cross-references for "he had": Job 38:7; Dan 8:10; Dan 12:3; Rev 1:20; Rev 2:1; Rev 3:1; Rev 12:1.</w:t>
      </w:r>
    </w:p>
  </w:footnote>
  <w:footnote w:id="18449">
    <w:p>
      <w:pPr>
        <w:pStyle w:val="FootnoteText"/>
      </w:pPr>
      <w:r>
        <w:rPr>
          <w:rStyle w:val="FootnoteReference"/>
        </w:rPr>
        <w:footnoteRef/>
      </w:r>
      <w:r>
        <w:t xml:space="preserve"> Cross-references: Isa 11:4; Isa 49:2; Eph 6:17; Heb 4:12; Rev 2:12; Rev 2:16; Rev 19:15; Rev 19:21.</w:t>
      </w:r>
    </w:p>
  </w:footnote>
  <w:footnote w:id="18450">
    <w:p>
      <w:pPr>
        <w:pStyle w:val="FootnoteText"/>
      </w:pPr>
      <w:r>
        <w:rPr>
          <w:rStyle w:val="FootnoteReference"/>
        </w:rPr>
        <w:footnoteRef/>
      </w:r>
      <w:r>
        <w:t xml:space="preserve"> Cross-references for "I fell": Ezek 1:28; Dan 8:18; Dan 10:8-9; Dan 10:17-19; Hab 3:16; Matt 17:2-6; John 13:23; John 21:20.</w:t>
      </w:r>
    </w:p>
  </w:footnote>
  <w:footnote w:id="18451">
    <w:p>
      <w:pPr>
        <w:pStyle w:val="FootnoteText"/>
      </w:pPr>
      <w:r>
        <w:rPr>
          <w:rStyle w:val="FootnoteReference"/>
        </w:rPr>
        <w:footnoteRef/>
      </w:r>
      <w:r>
        <w:t xml:space="preserve"> Cross-references: Gen 15:1; Exod 14:13; Exod 20:20; Isa 41:10; Dan 10:12; Matt 28:4; Mark 16:5-6; Luke 24:37-39.</w:t>
      </w:r>
    </w:p>
  </w:footnote>
  <w:footnote w:id="18452">
    <w:p>
      <w:pPr>
        <w:pStyle w:val="FootnoteText"/>
      </w:pPr>
      <w:r>
        <w:rPr>
          <w:rStyle w:val="FootnoteReference"/>
        </w:rPr>
        <w:footnoteRef/>
      </w:r>
      <w:r>
        <w:t xml:space="preserve"> Cross-references for "I am alive": Heb 7:16; Heb 7:25; Rev 4:9; Rev 5:14.</w:t>
      </w:r>
    </w:p>
  </w:footnote>
  <w:footnote w:id="18453">
    <w:p>
      <w:pPr>
        <w:pStyle w:val="FootnoteText"/>
      </w:pPr>
      <w:r>
        <w:rPr>
          <w:rStyle w:val="FootnoteReference"/>
        </w:rPr>
        <w:footnoteRef/>
      </w:r>
      <w:r>
        <w:t xml:space="preserve"> Cross-references for "the keys": Ps 68:20; Isa 22:22; Matt 16:19; Rev 3:7; Rev 9:1; Rev 20:1-2; Rev 20:14.</w:t>
      </w:r>
    </w:p>
  </w:footnote>
  <w:footnote w:id="18454">
    <w:p>
      <w:pPr>
        <w:pStyle w:val="FootnoteText"/>
      </w:pPr>
      <w:r>
        <w:rPr>
          <w:rStyle w:val="FootnoteReference"/>
        </w:rPr>
        <w:footnoteRef/>
      </w:r>
      <w:r>
        <w:t xml:space="preserve"> Cross-references: Job 19:25; Ps 18:46; John 14:19; Rom 6:9; 2Cor 13:4; Gal 2:20; Col 3:3; Heb 7:25.</w:t>
      </w:r>
    </w:p>
  </w:footnote>
  <w:footnote w:id="18455">
    <w:p>
      <w:pPr>
        <w:pStyle w:val="FootnoteText"/>
      </w:pPr>
      <w:r>
        <w:rPr>
          <w:rStyle w:val="FootnoteReference"/>
        </w:rPr>
        <w:footnoteRef/>
      </w:r>
      <w:r>
        <w:t xml:space="preserve"> Cross-references: Rom 14:8-9; 2Cor 5:14-15; Heb 1:3; Heb 12:2.</w:t>
      </w:r>
    </w:p>
  </w:footnote>
  <w:footnote w:id="18456">
    <w:p>
      <w:pPr>
        <w:pStyle w:val="FootnoteText"/>
      </w:pPr>
      <w:r>
        <w:rPr>
          <w:rStyle w:val="FootnoteReference"/>
        </w:rPr>
        <w:footnoteRef/>
      </w:r>
      <w:r>
        <w:t xml:space="preserve"> Cross-references for "the things": Rev 1:11; Rev 1:12-20.</w:t>
      </w:r>
    </w:p>
  </w:footnote>
  <w:footnote w:id="18457">
    <w:p>
      <w:pPr>
        <w:pStyle w:val="FootnoteText"/>
      </w:pPr>
      <w:r>
        <w:rPr>
          <w:rStyle w:val="FootnoteReference"/>
        </w:rPr>
        <w:footnoteRef/>
      </w:r>
      <w:r>
        <w:t xml:space="preserve"> Cross-references for "mystery": Matt 13:11; Luke 8:10.</w:t>
      </w:r>
    </w:p>
  </w:footnote>
  <w:footnote w:id="18458">
    <w:p>
      <w:pPr>
        <w:pStyle w:val="FootnoteText"/>
      </w:pPr>
      <w:r>
        <w:rPr>
          <w:rStyle w:val="FootnoteReference"/>
        </w:rPr>
        <w:footnoteRef/>
      </w:r>
      <w:r>
        <w:t xml:space="preserve"> Cross-references for "the seven stars": Rev 1:13; Rev 1:16.</w:t>
      </w:r>
    </w:p>
  </w:footnote>
  <w:footnote w:id="18459">
    <w:p>
      <w:pPr>
        <w:pStyle w:val="FootnoteText"/>
      </w:pPr>
      <w:r>
        <w:rPr>
          <w:rStyle w:val="FootnoteReference"/>
        </w:rPr>
        <w:footnoteRef/>
      </w:r>
      <w:r>
        <w:t xml:space="preserve"> Cross-references for "the seven golden": Rev 1:12.</w:t>
      </w:r>
    </w:p>
  </w:footnote>
  <w:footnote w:id="18460">
    <w:p>
      <w:pPr>
        <w:pStyle w:val="FootnoteText"/>
      </w:pPr>
      <w:r>
        <w:rPr>
          <w:rStyle w:val="FootnoteReference"/>
        </w:rPr>
        <w:footnoteRef/>
      </w:r>
      <w:r>
        <w:t xml:space="preserve"> Cross-references for "the seven stars": Mal 2:7; Rev 2:1; Rev 2:8; Rev 2:12; Rev 2:18; Rev 3:1; Rev 3:7; Rev 3:14.</w:t>
      </w:r>
    </w:p>
  </w:footnote>
  <w:footnote w:id="18461">
    <w:p>
      <w:pPr>
        <w:pStyle w:val="FootnoteText"/>
      </w:pPr>
      <w:r>
        <w:rPr>
          <w:rStyle w:val="FootnoteReference"/>
        </w:rPr>
        <w:footnoteRef/>
      </w:r>
      <w:r>
        <w:t xml:space="preserve"> Cross-references for "the angel": Rev 2:8; Rev 2:12; Rev 2:18; Rev 3:1; Rev 3:7; Rev 3:14.</w:t>
      </w:r>
    </w:p>
  </w:footnote>
  <w:footnote w:id="18462">
    <w:p>
      <w:pPr>
        <w:pStyle w:val="FootnoteText"/>
      </w:pPr>
      <w:r>
        <w:rPr>
          <w:rStyle w:val="FootnoteReference"/>
        </w:rPr>
        <w:footnoteRef/>
      </w:r>
      <w:r>
        <w:t xml:space="preserve"> Place name: Ephesus. Place-name meaning: Ephesus — desirable. Source form: Ephesus. Greek form: εφεσον.</w:t>
      </w:r>
    </w:p>
  </w:footnote>
  <w:footnote w:id="18463">
    <w:p>
      <w:pPr>
        <w:pStyle w:val="FootnoteText"/>
      </w:pPr>
      <w:r>
        <w:rPr>
          <w:rStyle w:val="FootnoteReference"/>
        </w:rPr>
        <w:footnoteRef/>
      </w:r>
      <w:r>
        <w:t xml:space="preserve"> Cross-references: Rev 1:11.</w:t>
      </w:r>
    </w:p>
  </w:footnote>
  <w:footnote w:id="18464">
    <w:p>
      <w:pPr>
        <w:pStyle w:val="FootnoteText"/>
      </w:pPr>
      <w:r>
        <w:rPr>
          <w:rStyle w:val="FootnoteReference"/>
        </w:rPr>
        <w:footnoteRef/>
      </w:r>
      <w:r>
        <w:t xml:space="preserve"> Cross-references: John 5:35; Rev 1:16; Rev 1:20; Rev 8:10-12; Rev 12:1.</w:t>
      </w:r>
    </w:p>
  </w:footnote>
  <w:footnote w:id="18465">
    <w:p>
      <w:pPr>
        <w:pStyle w:val="FootnoteText"/>
      </w:pPr>
      <w:r>
        <w:rPr>
          <w:rStyle w:val="FootnoteReference"/>
        </w:rPr>
        <w:footnoteRef/>
      </w:r>
      <w:r>
        <w:t xml:space="preserve"> Cross-references: Ezek 28:13-14; Matt 18:20; Matt 28:20; Rev 1:12-13.</w:t>
      </w:r>
    </w:p>
  </w:footnote>
  <w:footnote w:id="18466">
    <w:p>
      <w:pPr>
        <w:pStyle w:val="FootnoteText"/>
      </w:pPr>
      <w:r>
        <w:rPr>
          <w:rStyle w:val="FootnoteReference"/>
        </w:rPr>
        <w:footnoteRef/>
      </w:r>
      <w:r>
        <w:t xml:space="preserve"> Cross-references for "know": Ps 1:6; Matt 7:23; 1Thess 1:3; 2Tim 2:19; Heb 6:10; Rev 2:9; Rev 2:13; Rev 2:19; Rev 3:1; Rev 3:8; Rev 3:15.</w:t>
      </w:r>
    </w:p>
  </w:footnote>
  <w:footnote w:id="18467">
    <w:p>
      <w:pPr>
        <w:pStyle w:val="FootnoteText"/>
      </w:pPr>
      <w:r>
        <w:rPr>
          <w:rStyle w:val="FootnoteReference"/>
        </w:rPr>
        <w:footnoteRef/>
      </w:r>
      <w:r>
        <w:t xml:space="preserve"> Cross-references: Gal 1:7; Eph 4:14; 1Thess 5:21; 2Pet 2:1-3; 1John 4:1; Rev 2:6; Rev 2:14-15; Rev 2:20-21.</w:t>
      </w:r>
    </w:p>
  </w:footnote>
  <w:footnote w:id="18468">
    <w:p>
      <w:pPr>
        <w:pStyle w:val="FootnoteText"/>
      </w:pPr>
      <w:r>
        <w:rPr>
          <w:rStyle w:val="FootnoteReference"/>
        </w:rPr>
        <w:footnoteRef/>
      </w:r>
      <w:r>
        <w:t xml:space="preserve"> Cross-references: 2Cor 11:13-15; 1John 2:21-22; 1John 4:1.</w:t>
      </w:r>
    </w:p>
  </w:footnote>
  <w:footnote w:id="18469">
    <w:p>
      <w:pPr>
        <w:pStyle w:val="FootnoteText"/>
      </w:pPr>
      <w:r>
        <w:rPr>
          <w:rStyle w:val="FootnoteReference"/>
        </w:rPr>
        <w:footnoteRef/>
      </w:r>
      <w:r>
        <w:t xml:space="preserve"> Cross-references: Ps 69:7; Mic 7:9; Mark 15:21; Luke 14:27; 1Cor 13:7; Gal 6:2; Heb 13:13.</w:t>
      </w:r>
    </w:p>
  </w:footnote>
  <w:footnote w:id="18470">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71">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2">
    <w:p>
      <w:pPr>
        <w:pStyle w:val="FootnoteText"/>
      </w:pPr>
      <w:r>
        <w:rPr>
          <w:rStyle w:val="FootnoteReference"/>
        </w:rPr>
        <w:footnoteRef/>
      </w:r>
      <w:r>
        <w:t xml:space="preserve"> Cross-references: Luke 18:1; 2Cor 4:1; 2Cor 4:16; Gal 6:9; 2Thess 3:13; Heb 12:3-5.</w:t>
      </w:r>
    </w:p>
  </w:footnote>
  <w:footnote w:id="18473">
    <w:p>
      <w:pPr>
        <w:pStyle w:val="FootnoteText"/>
      </w:pPr>
      <w:r>
        <w:rPr>
          <w:rStyle w:val="FootnoteReference"/>
        </w:rPr>
        <w:footnoteRef/>
      </w:r>
      <w:r>
        <w:t xml:space="preserve"> Cross-references for "Remember": Ezek 16:61-63; Ezek 20:43; Ezek 36:31; 2Pet 1:12-13; Rev 3:3; Rev 3:19.</w:t>
      </w:r>
    </w:p>
  </w:footnote>
  <w:footnote w:id="18474">
    <w:p>
      <w:pPr>
        <w:pStyle w:val="FootnoteText"/>
      </w:pPr>
      <w:r>
        <w:rPr>
          <w:rStyle w:val="FootnoteReference"/>
        </w:rPr>
        <w:footnoteRef/>
      </w:r>
      <w:r>
        <w:t xml:space="preserve"> Cross-references for "and repent": Acts 17:30-31; Rev 2:16; Rev 2:21-22; Rev 3:3; Rev 3:19; Rev 9:20-21; Rev 16:9.</w:t>
      </w:r>
    </w:p>
  </w:footnote>
  <w:footnote w:id="18475">
    <w:p>
      <w:pPr>
        <w:pStyle w:val="FootnoteText"/>
      </w:pPr>
      <w:r>
        <w:rPr>
          <w:rStyle w:val="FootnoteReference"/>
        </w:rPr>
        <w:footnoteRef/>
      </w:r>
      <w:r>
        <w:t xml:space="preserve"> Cross-references for "and do": Isa 1:26; Jer 2:2-3; Hos 9:10; Mal 3:4; Mal 4:6; Luke 1:17; Rev 2:19; Rev 3:2-3.</w:t>
      </w:r>
    </w:p>
  </w:footnote>
  <w:footnote w:id="18476">
    <w:p>
      <w:pPr>
        <w:pStyle w:val="FootnoteText"/>
      </w:pPr>
      <w:r>
        <w:rPr>
          <w:rStyle w:val="FootnoteReference"/>
        </w:rPr>
        <w:footnoteRef/>
      </w:r>
      <w:r>
        <w:t xml:space="preserve"> Cross-references for "else": Matt 21:41-43; Matt 24:48-51; Mark 12:9; Luke 12:45-46; Luke 20:16; Rev 2:16; Rev 3:3.</w:t>
      </w:r>
    </w:p>
  </w:footnote>
  <w:footnote w:id="18477">
    <w:p>
      <w:pPr>
        <w:pStyle w:val="FootnoteText"/>
      </w:pPr>
      <w:r>
        <w:rPr>
          <w:rStyle w:val="FootnoteReference"/>
        </w:rPr>
        <w:footnoteRef/>
      </w:r>
      <w:r>
        <w:t xml:space="preserve"> Cross-references: Isa 14:12; Hos 14:1; Gal 5:4; Jude 1:24.</w:t>
      </w:r>
    </w:p>
  </w:footnote>
  <w:footnote w:id="18478">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9">
    <w:p>
      <w:pPr>
        <w:pStyle w:val="FootnoteText"/>
      </w:pPr>
      <w:r>
        <w:rPr>
          <w:rStyle w:val="FootnoteReference"/>
        </w:rPr>
        <w:footnoteRef/>
      </w:r>
      <w:r>
        <w:t xml:space="preserve"> Cross-references for "let him": 1Cor 2:10; 1Cor 12:4-12; Rev 14:13; Rev 22:17.</w:t>
      </w:r>
    </w:p>
  </w:footnote>
  <w:footnote w:id="18480">
    <w:p>
      <w:pPr>
        <w:pStyle w:val="FootnoteText"/>
      </w:pPr>
      <w:r>
        <w:rPr>
          <w:rStyle w:val="FootnoteReference"/>
        </w:rPr>
        <w:footnoteRef/>
      </w:r>
      <w:r>
        <w:t xml:space="preserve"> Cross-references for "To him": John 16:33; 1John 5:4-5; Rev 2:11; Rev 2:17; Rev 2:26-28; Rev 3:5; Rev 3:12; Rev 3:21; Rev 12:10-11; Rev 15:2; Rev 21:7.</w:t>
      </w:r>
    </w:p>
  </w:footnote>
  <w:footnote w:id="18481">
    <w:p>
      <w:pPr>
        <w:pStyle w:val="FootnoteText"/>
      </w:pPr>
      <w:r>
        <w:rPr>
          <w:rStyle w:val="FootnoteReference"/>
        </w:rPr>
        <w:footnoteRef/>
      </w:r>
      <w:r>
        <w:t xml:space="preserve"> Cross-references for "the tree": Gen 2:9; Gen 3:22-24; Prov 3:18; Prov 11:30; Prov 13:12; Prov 15:4; Rev 22:2; Rev 22:14.</w:t>
      </w:r>
    </w:p>
  </w:footnote>
  <w:footnote w:id="18482">
    <w:p>
      <w:pPr>
        <w:pStyle w:val="FootnoteText"/>
      </w:pPr>
      <w:r>
        <w:rPr>
          <w:rStyle w:val="FootnoteReference"/>
        </w:rPr>
        <w:footnoteRef/>
      </w:r>
      <w:r>
        <w:t xml:space="preserve"> Cross-references for "the paradise": Luke 23:43; 2Cor 12:4.</w:t>
      </w:r>
    </w:p>
  </w:footnote>
  <w:footnote w:id="184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6">
    <w:p>
      <w:pPr>
        <w:pStyle w:val="FootnoteText"/>
      </w:pPr>
      <w:r>
        <w:rPr>
          <w:rStyle w:val="FootnoteReference"/>
        </w:rPr>
        <w:footnoteRef/>
      </w:r>
      <w:r>
        <w:t xml:space="preserve"> Cross-references: Matt 11:15; Matt 13:9; Matt 13:43; Mark 7:16; Rev 2:11; Rev 2:17; Rev 2:29; Rev 3:6; Rev 3:13; Rev 3:22; Rev 13:9.</w:t>
      </w:r>
    </w:p>
  </w:footnote>
  <w:footnote w:id="18487">
    <w:p>
      <w:pPr>
        <w:pStyle w:val="FootnoteText"/>
      </w:pPr>
      <w:r>
        <w:rPr>
          <w:rStyle w:val="FootnoteReference"/>
        </w:rPr>
        <w:footnoteRef/>
      </w:r>
      <w:r>
        <w:t xml:space="preserve"> Cross-references for "the angel": Rev 2:1.</w:t>
      </w:r>
    </w:p>
  </w:footnote>
  <w:footnote w:id="18488">
    <w:p>
      <w:pPr>
        <w:pStyle w:val="FootnoteText"/>
      </w:pPr>
      <w:r>
        <w:rPr>
          <w:rStyle w:val="FootnoteReference"/>
        </w:rPr>
        <w:footnoteRef/>
      </w:r>
      <w:r>
        <w:t xml:space="preserve"> Place name: Smyrna. Place-name meaning: Smyrna — myrrh. Source form: Smyrna. Greek form: σμυρναν.</w:t>
      </w:r>
    </w:p>
  </w:footnote>
  <w:footnote w:id="18489">
    <w:p>
      <w:pPr>
        <w:pStyle w:val="FootnoteText"/>
      </w:pPr>
      <w:r>
        <w:rPr>
          <w:rStyle w:val="FootnoteReference"/>
        </w:rPr>
        <w:footnoteRef/>
      </w:r>
      <w:r>
        <w:t xml:space="preserve"> Cross-references for "the first": Rev 1:8; Rev 1:11; Rev 1:17-18.</w:t>
      </w:r>
    </w:p>
  </w:footnote>
  <w:footnote w:id="18490">
    <w:p>
      <w:pPr>
        <w:pStyle w:val="FootnoteText"/>
      </w:pPr>
      <w:r>
        <w:rPr>
          <w:rStyle w:val="FootnoteReference"/>
        </w:rPr>
        <w:footnoteRef/>
      </w:r>
      <w:r>
        <w:t xml:space="preserve"> Cross-references for "know": Rev 2:2.</w:t>
      </w:r>
    </w:p>
  </w:footnote>
  <w:footnote w:id="18491">
    <w:p>
      <w:pPr>
        <w:pStyle w:val="FootnoteText"/>
      </w:pPr>
      <w:r>
        <w:rPr>
          <w:rStyle w:val="FootnoteReference"/>
        </w:rPr>
        <w:footnoteRef/>
      </w:r>
      <w:r>
        <w:t xml:space="preserve"> Cross-references for "tribulation": John 16:33; Acts 14:22; Rom 5:3; Rom 8:35; Rom 12:12; 1Thess 3:4; 2Thess 1:6-7; Rev 7:14.</w:t>
      </w:r>
    </w:p>
  </w:footnote>
  <w:footnote w:id="18492">
    <w:p>
      <w:pPr>
        <w:pStyle w:val="FootnoteText"/>
      </w:pPr>
      <w:r>
        <w:rPr>
          <w:rStyle w:val="FootnoteReference"/>
        </w:rPr>
        <w:footnoteRef/>
      </w:r>
      <w:r>
        <w:t xml:space="preserve"> Cross-references for "poverty": Luke 4:18; Luke 6:20; 2Cor 8:2; 2Cor 8:9; Jas 2:5-6.</w:t>
      </w:r>
    </w:p>
  </w:footnote>
  <w:footnote w:id="18493">
    <w:p>
      <w:pPr>
        <w:pStyle w:val="FootnoteText"/>
      </w:pPr>
      <w:r>
        <w:rPr>
          <w:rStyle w:val="FootnoteReference"/>
        </w:rPr>
        <w:footnoteRef/>
      </w:r>
      <w:r>
        <w:t xml:space="preserve"> Cross-references for "the blasphemy": Luke 22:65; Acts 26:11; 1Tim 1:13.</w:t>
      </w:r>
    </w:p>
  </w:footnote>
  <w:footnote w:id="18494">
    <w:p>
      <w:pPr>
        <w:pStyle w:val="FootnoteText"/>
      </w:pPr>
      <w:r>
        <w:rPr>
          <w:rStyle w:val="FootnoteReference"/>
        </w:rPr>
        <w:footnoteRef/>
      </w:r>
      <w:r>
        <w:t xml:space="preserve"> People-name: Jews. People-name meaning: Jews — People of Judah; Judeans. Source form: Jews.</w:t>
      </w:r>
    </w:p>
  </w:footnote>
  <w:footnote w:id="18495">
    <w:p>
      <w:pPr>
        <w:pStyle w:val="FootnoteText"/>
      </w:pPr>
      <w:r>
        <w:rPr>
          <w:rStyle w:val="FootnoteReference"/>
        </w:rPr>
        <w:footnoteRef/>
      </w:r>
      <w:r>
        <w:t xml:space="preserve"> Cross-references for "the synagogue": Rev 3:9.</w:t>
      </w:r>
    </w:p>
  </w:footnote>
  <w:footnote w:id="18496">
    <w:p>
      <w:pPr>
        <w:pStyle w:val="FootnoteText"/>
      </w:pPr>
      <w:r>
        <w:rPr>
          <w:rStyle w:val="FootnoteReference"/>
        </w:rPr>
        <w:footnoteRef/>
      </w:r>
      <w:r>
        <w:t xml:space="preserve"> Divine or supernatural name: Satan. Divine/supernatural-name meaning: Satan — contrary; adversary; enemy; accuser. Source form: Satan.</w:t>
      </w:r>
    </w:p>
  </w:footnote>
  <w:footnote w:id="18497">
    <w:p>
      <w:pPr>
        <w:pStyle w:val="FootnoteText"/>
      </w:pPr>
      <w:r>
        <w:rPr>
          <w:rStyle w:val="FootnoteReference"/>
        </w:rPr>
        <w:footnoteRef/>
      </w:r>
      <w:r>
        <w:t xml:space="preserve"> Cross-references: Luke 12:21; 2Cor 6:10; 1Tim 6:18; Jas 2:5-6; Rev 3:17-18.</w:t>
      </w:r>
    </w:p>
  </w:footnote>
  <w:footnote w:id="18498">
    <w:p>
      <w:pPr>
        <w:pStyle w:val="FootnoteText"/>
      </w:pPr>
      <w:r>
        <w:rPr>
          <w:rStyle w:val="FootnoteReference"/>
        </w:rPr>
        <w:footnoteRef/>
      </w:r>
      <w:r>
        <w:t xml:space="preserve"> Cross-references for "Fear": Matt 10:22.</w:t>
      </w:r>
    </w:p>
  </w:footnote>
  <w:footnote w:id="18499">
    <w:p>
      <w:pPr>
        <w:pStyle w:val="FootnoteText"/>
      </w:pPr>
      <w:r>
        <w:rPr>
          <w:rStyle w:val="FootnoteReference"/>
        </w:rPr>
        <w:footnoteRef/>
      </w:r>
      <w:r>
        <w:t xml:space="preserve"> Cross-references for "the devil": Luke 21:12; John 13:2; John 13:27; Eph 2:2; Eph 6:12; 1Pet 5:8; Rev 12:9-11; Rev 13:2; Rev 13:7; Rev 13:15-17.</w:t>
      </w:r>
    </w:p>
  </w:footnote>
  <w:footnote w:id="18500">
    <w:p>
      <w:pPr>
        <w:pStyle w:val="FootnoteText"/>
      </w:pPr>
      <w:r>
        <w:rPr>
          <w:rStyle w:val="FootnoteReference"/>
        </w:rPr>
        <w:footnoteRef/>
      </w:r>
      <w:r>
        <w:t xml:space="preserve"> Cross-references for "ten days": Hab 2:3; 1Pet 1:6-7.</w:t>
      </w:r>
    </w:p>
  </w:footnote>
  <w:footnote w:id="18501">
    <w:p>
      <w:pPr>
        <w:pStyle w:val="FootnoteText"/>
      </w:pPr>
      <w:r>
        <w:rPr>
          <w:rStyle w:val="FootnoteReference"/>
        </w:rPr>
        <w:footnoteRef/>
      </w:r>
      <w:r>
        <w:t xml:space="preserve"> Cross-references for "a crown": Jas 1:12; 1Pet 5:4; Rev 3:11.</w:t>
      </w:r>
    </w:p>
  </w:footnote>
  <w:footnote w:id="18502">
    <w:p>
      <w:pPr>
        <w:pStyle w:val="FootnoteText"/>
      </w:pPr>
      <w:r>
        <w:rPr>
          <w:rStyle w:val="FootnoteReference"/>
        </w:rPr>
        <w:footnoteRef/>
      </w:r>
      <w:r>
        <w:t xml:space="preserve"> Cross-references: Dan 3:16-18; Matt 10:28; Luke 12:4-7.</w:t>
      </w:r>
    </w:p>
  </w:footnote>
  <w:footnote w:id="18503">
    <w:p>
      <w:pPr>
        <w:pStyle w:val="FootnoteText"/>
      </w:pPr>
      <w:r>
        <w:rPr>
          <w:rStyle w:val="FootnoteReference"/>
        </w:rPr>
        <w:footnoteRef/>
      </w:r>
      <w:r>
        <w:t xml:space="preserve"> Cross-references: Rev 2:9.</w:t>
      </w:r>
    </w:p>
  </w:footnote>
  <w:footnote w:id="18504">
    <w:p>
      <w:pPr>
        <w:pStyle w:val="FootnoteText"/>
      </w:pPr>
      <w:r>
        <w:rPr>
          <w:rStyle w:val="FootnoteReference"/>
        </w:rPr>
        <w:footnoteRef/>
      </w:r>
      <w:r>
        <w:t xml:space="preserve"> Cross-references: Matt 10:22; Matt 24:13; Mark 8:35; Mark 13:13; Luke 21:16-19; John 12:25; Acts 20:24; Acts 21:13; 2Tim 4:7-8; Rev 12:11.</w:t>
      </w:r>
    </w:p>
  </w:footnote>
  <w:footnote w:id="18505">
    <w:p>
      <w:pPr>
        <w:pStyle w:val="FootnoteText"/>
      </w:pPr>
      <w:r>
        <w:rPr>
          <w:rStyle w:val="FootnoteReference"/>
        </w:rPr>
        <w:footnoteRef/>
      </w:r>
      <w:r>
        <w:t xml:space="preserve"> Cross-references for "the second": Rev 20:6; Rev 20:14; Rev 21:8.</w:t>
      </w:r>
    </w:p>
  </w:footnote>
  <w:footnote w:id="18506">
    <w:p>
      <w:pPr>
        <w:pStyle w:val="FootnoteText"/>
      </w:pPr>
      <w:r>
        <w:rPr>
          <w:rStyle w:val="FootnoteReference"/>
        </w:rPr>
        <w:footnoteRef/>
      </w:r>
      <w:r>
        <w:t xml:space="preserve"> Cross-references: Rev 2:7; Rev 13:9.</w:t>
      </w:r>
    </w:p>
  </w:footnote>
  <w:footnote w:id="18507">
    <w:p>
      <w:pPr>
        <w:pStyle w:val="FootnoteText"/>
      </w:pPr>
      <w:r>
        <w:rPr>
          <w:rStyle w:val="FootnoteReference"/>
        </w:rPr>
        <w:footnoteRef/>
      </w:r>
      <w:r>
        <w:t xml:space="preserve"> Cross-references for "the angel": Rev 1:11; Rev 2:1.</w:t>
      </w:r>
    </w:p>
  </w:footnote>
  <w:footnote w:id="18508">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9">
    <w:p>
      <w:pPr>
        <w:pStyle w:val="FootnoteText"/>
      </w:pPr>
      <w:r>
        <w:rPr>
          <w:rStyle w:val="FootnoteReference"/>
        </w:rPr>
        <w:footnoteRef/>
      </w:r>
      <w:r>
        <w:t xml:space="preserve"> Cross-references: Isa 11:4; Heb 4:12; Rev 1:16; Rev 2:16; Rev 19:15; Rev 19:21.</w:t>
      </w:r>
    </w:p>
  </w:footnote>
  <w:footnote w:id="18510">
    <w:p>
      <w:pPr>
        <w:pStyle w:val="FootnoteText"/>
      </w:pPr>
      <w:r>
        <w:rPr>
          <w:rStyle w:val="FootnoteReference"/>
        </w:rPr>
        <w:footnoteRef/>
      </w:r>
      <w:r>
        <w:t xml:space="preserve"> Cross-references for "know": Rev 2:2; Rev 2:9.</w:t>
      </w:r>
    </w:p>
  </w:footnote>
  <w:footnote w:id="18511">
    <w:p>
      <w:pPr>
        <w:pStyle w:val="FootnoteText"/>
      </w:pPr>
      <w:r>
        <w:rPr>
          <w:rStyle w:val="FootnoteReference"/>
        </w:rPr>
        <w:footnoteRef/>
      </w:r>
      <w:r>
        <w:t xml:space="preserve"> Cross-references for "Satan's": Rev 2:9-10; Rev 2:24; Rev 3:9.</w:t>
      </w:r>
    </w:p>
  </w:footnote>
  <w:footnote w:id="18512">
    <w:p>
      <w:pPr>
        <w:pStyle w:val="FootnoteText"/>
      </w:pPr>
      <w:r>
        <w:rPr>
          <w:rStyle w:val="FootnoteReference"/>
        </w:rPr>
        <w:footnoteRef/>
      </w:r>
      <w:r>
        <w:t xml:space="preserve"> Cross-references for "my name": Matt 24:9; Luke 21:17; Acts 9:14; Jas 2:7; Rev 3:8.</w:t>
      </w:r>
    </w:p>
  </w:footnote>
  <w:footnote w:id="18513">
    <w:p>
      <w:pPr>
        <w:pStyle w:val="FootnoteText"/>
      </w:pPr>
      <w:r>
        <w:rPr>
          <w:rStyle w:val="FootnoteReference"/>
        </w:rPr>
        <w:footnoteRef/>
      </w:r>
      <w:r>
        <w:t xml:space="preserve"> Cross-references for "denied": Matt 10:23; 1Tim 5:8; 2Tim 2:12; Jude 1:3-4.</w:t>
      </w:r>
    </w:p>
  </w:footnote>
  <w:footnote w:id="18514">
    <w:p>
      <w:pPr>
        <w:pStyle w:val="FootnoteText"/>
      </w:pPr>
      <w:r>
        <w:rPr>
          <w:rStyle w:val="FootnoteReference"/>
        </w:rPr>
        <w:footnoteRef/>
      </w:r>
      <w:r>
        <w:t xml:space="preserve"> Personal name: Antipas. Personal-name meaning: Antipas — for all, or against all. Source form: Antipas.</w:t>
      </w:r>
    </w:p>
  </w:footnote>
  <w:footnote w:id="18515">
    <w:p>
      <w:pPr>
        <w:pStyle w:val="FootnoteText"/>
      </w:pPr>
      <w:r>
        <w:rPr>
          <w:rStyle w:val="FootnoteReference"/>
        </w:rPr>
        <w:footnoteRef/>
      </w:r>
      <w:r>
        <w:t xml:space="preserve"> Cross-references: 1Thess 5:21; 2Tim 1:13; Heb 3:6; Heb 10:23; Rev 2:25; Rev 3:3; Rev 3:11.</w:t>
      </w:r>
    </w:p>
  </w:footnote>
  <w:footnote w:id="18516">
    <w:p>
      <w:pPr>
        <w:pStyle w:val="FootnoteText"/>
      </w:pPr>
      <w:r>
        <w:rPr>
          <w:rStyle w:val="FootnoteReference"/>
        </w:rPr>
        <w:footnoteRef/>
      </w:r>
      <w:r>
        <w:t xml:space="preserve"> Cross-references: Acts 22:20.</w:t>
      </w:r>
    </w:p>
  </w:footnote>
  <w:footnote w:id="18517">
    <w:p>
      <w:pPr>
        <w:pStyle w:val="FootnoteText"/>
      </w:pPr>
      <w:r>
        <w:rPr>
          <w:rStyle w:val="FootnoteReference"/>
        </w:rPr>
        <w:footnoteRef/>
      </w:r>
      <w:r>
        <w:t xml:space="preserve"> Personal name: Balaam. Personal-name meaning: Balaam — Not of the people; devourer. Source form: Balaam.</w:t>
      </w:r>
    </w:p>
  </w:footnote>
  <w:footnote w:id="18518">
    <w:p>
      <w:pPr>
        <w:pStyle w:val="FootnoteText"/>
      </w:pPr>
      <w:r>
        <w:rPr>
          <w:rStyle w:val="FootnoteReference"/>
        </w:rPr>
        <w:footnoteRef/>
      </w:r>
      <w:r>
        <w:t xml:space="preserve"> Place name: Israel. Place-name meaning: Israel — God contends; strives with God. Source form: Israel. Greek form: ισραηλ.</w:t>
      </w:r>
    </w:p>
  </w:footnote>
  <w:footnote w:id="18519">
    <w:p>
      <w:pPr>
        <w:pStyle w:val="FootnoteText"/>
      </w:pPr>
      <w:r>
        <w:rPr>
          <w:rStyle w:val="FootnoteReference"/>
        </w:rPr>
        <w:footnoteRef/>
      </w:r>
      <w:r>
        <w:t xml:space="preserve"> Cross-references for "to commit": 1Cor 6:13-18; 1Cor 7:2; Heb 13:4; Rev 21:8; Rev 22:15.</w:t>
      </w:r>
    </w:p>
  </w:footnote>
  <w:footnote w:id="18520">
    <w:p>
      <w:pPr>
        <w:pStyle w:val="FootnoteText"/>
      </w:pPr>
      <w:r>
        <w:rPr>
          <w:rStyle w:val="FootnoteReference"/>
        </w:rPr>
        <w:footnoteRef/>
      </w:r>
      <w:r>
        <w:t xml:space="preserve"> Cross-references for "Balaam": Num 24:14; Num 25:1-3; Num 31:8; Num 31:16; Josh 24:9; 2Pet 2:15; Jude 1:11.</w:t>
      </w:r>
    </w:p>
  </w:footnote>
  <w:footnote w:id="18521">
    <w:p>
      <w:pPr>
        <w:pStyle w:val="FootnoteText"/>
      </w:pPr>
      <w:r>
        <w:rPr>
          <w:rStyle w:val="FootnoteReference"/>
        </w:rPr>
        <w:footnoteRef/>
      </w:r>
      <w:r>
        <w:t xml:space="preserve"> Cross-references: Isa 57:14; Jer 6:21; Ezek 3:20; Ezek 44:12; Matt 18:7; Rom 9:32; Rom 11:9; Rom 14:13; Rom 14:21; 1Cor 1:23; 1Cor 8:9; 1Pet 2:8.</w:t>
      </w:r>
    </w:p>
  </w:footnote>
  <w:footnote w:id="18522">
    <w:p>
      <w:pPr>
        <w:pStyle w:val="FootnoteText"/>
      </w:pPr>
      <w:r>
        <w:rPr>
          <w:rStyle w:val="FootnoteReference"/>
        </w:rPr>
        <w:footnoteRef/>
      </w:r>
      <w:r>
        <w:t xml:space="preserve"> Cross-references: Acts 15:20-21; Acts 15:29; Acts 21:25; 1Cor 8:4-13; 1Cor 10:18-31; Rev 2:20.</w:t>
      </w:r>
    </w:p>
  </w:footnote>
  <w:footnote w:id="18523">
    <w:p>
      <w:pPr>
        <w:pStyle w:val="FootnoteText"/>
      </w:pPr>
      <w:r>
        <w:rPr>
          <w:rStyle w:val="FootnoteReference"/>
        </w:rPr>
        <w:footnoteRef/>
      </w:r>
      <w:r>
        <w:t xml:space="preserve"> Cross-references for "the doctrine": Rev 2:6.</w:t>
      </w:r>
    </w:p>
  </w:footnote>
  <w:footnote w:id="18524">
    <w:p>
      <w:pPr>
        <w:pStyle w:val="FootnoteText"/>
      </w:pPr>
      <w:r>
        <w:rPr>
          <w:rStyle w:val="FootnoteReference"/>
        </w:rPr>
        <w:footnoteRef/>
      </w:r>
      <w:r>
        <w:t xml:space="preserve"> Cross-references for "Repent": Acts 17:30-31; Rev 2:5; Rev 2:21-22; Rev 3:19; Rev 16:9.</w:t>
      </w:r>
    </w:p>
  </w:footnote>
  <w:footnote w:id="18525">
    <w:p>
      <w:pPr>
        <w:pStyle w:val="FootnoteText"/>
      </w:pPr>
      <w:r>
        <w:rPr>
          <w:rStyle w:val="FootnoteReference"/>
        </w:rPr>
        <w:footnoteRef/>
      </w:r>
      <w:r>
        <w:t xml:space="preserve"> Cross-references for "else": Rev 2:5.</w:t>
      </w:r>
    </w:p>
  </w:footnote>
  <w:footnote w:id="18526">
    <w:p>
      <w:pPr>
        <w:pStyle w:val="FootnoteText"/>
      </w:pPr>
      <w:r>
        <w:rPr>
          <w:rStyle w:val="FootnoteReference"/>
        </w:rPr>
        <w:footnoteRef/>
      </w:r>
      <w:r>
        <w:t xml:space="preserve"> Cross-references for "will fight": Isa 11:4; Isa 49:2; Eph 6:17; 2Thess 2:8; Rev 1:16; Rev 2:12; Rev 19:15; Rev 19:21.</w:t>
      </w:r>
    </w:p>
  </w:footnote>
  <w:footnote w:id="18527">
    <w:p>
      <w:pPr>
        <w:pStyle w:val="FootnoteText"/>
      </w:pPr>
      <w:r>
        <w:rPr>
          <w:rStyle w:val="FootnoteReference"/>
        </w:rPr>
        <w:footnoteRef/>
      </w:r>
      <w:r>
        <w:t xml:space="preserve"> Cross-references for "to eat": Ps 25:14; Ps 36:8; Prov 3:32; Prov 14:10; Isa 65:13; Matt 13:11; John 4:32; John 6:48-58; Col 3:3.</w:t>
      </w:r>
    </w:p>
  </w:footnote>
  <w:footnote w:id="18528">
    <w:p>
      <w:pPr>
        <w:pStyle w:val="FootnoteText"/>
      </w:pPr>
      <w:r>
        <w:rPr>
          <w:rStyle w:val="FootnoteReference"/>
        </w:rPr>
        <w:footnoteRef/>
      </w:r>
      <w:r>
        <w:t xml:space="preserve"> Cross-references for "a new": Isa 56:4; Isa 65:15; Rev 3:12; Rev 19:12-13.</w:t>
      </w:r>
    </w:p>
  </w:footnote>
  <w:footnote w:id="18529">
    <w:p>
      <w:pPr>
        <w:pStyle w:val="FootnoteText"/>
      </w:pPr>
      <w:r>
        <w:rPr>
          <w:rStyle w:val="FootnoteReference"/>
        </w:rPr>
        <w:footnoteRef/>
      </w:r>
      <w:r>
        <w:t xml:space="preserve"> Cross-references for "saving": 1Cor 2:14.</w:t>
      </w:r>
    </w:p>
  </w:footnote>
  <w:footnote w:id="18530">
    <w:p>
      <w:pPr>
        <w:pStyle w:val="FootnoteText"/>
      </w:pPr>
      <w:r>
        <w:rPr>
          <w:rStyle w:val="FootnoteReference"/>
        </w:rPr>
        <w:footnoteRef/>
      </w:r>
      <w:r>
        <w:t xml:space="preserve"> Cross-references: Rev 2:7; Rev 2:11; Rev 3:6; Rev 3:13; Rev 3:22.</w:t>
      </w:r>
    </w:p>
  </w:footnote>
  <w:footnote w:id="18531">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2">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3">
    <w:p>
      <w:pPr>
        <w:pStyle w:val="FootnoteText"/>
      </w:pPr>
      <w:r>
        <w:rPr>
          <w:rStyle w:val="FootnoteReference"/>
        </w:rPr>
        <w:footnoteRef/>
      </w:r>
      <w:r>
        <w:t xml:space="preserve"> Cross-references: Rev 1:11; Rev 2:1.</w:t>
      </w:r>
    </w:p>
  </w:footnote>
  <w:footnote w:id="18534">
    <w:p>
      <w:pPr>
        <w:pStyle w:val="FootnoteText"/>
      </w:pPr>
      <w:r>
        <w:rPr>
          <w:rStyle w:val="FootnoteReference"/>
        </w:rPr>
        <w:footnoteRef/>
      </w:r>
      <w:r>
        <w:t xml:space="preserve"> Cross-references: Rev 1:14-15.</w:t>
      </w:r>
    </w:p>
  </w:footnote>
  <w:footnote w:id="18535">
    <w:p>
      <w:pPr>
        <w:pStyle w:val="FootnoteText"/>
      </w:pPr>
      <w:r>
        <w:rPr>
          <w:rStyle w:val="FootnoteReference"/>
        </w:rPr>
        <w:footnoteRef/>
      </w:r>
      <w:r>
        <w:t xml:space="preserve"> Cross-references for "know": Rev 2:2; Rev 2:9; Rev 2:13.</w:t>
      </w:r>
    </w:p>
  </w:footnote>
  <w:footnote w:id="18536">
    <w:p>
      <w:pPr>
        <w:pStyle w:val="FootnoteText"/>
      </w:pPr>
      <w:r>
        <w:rPr>
          <w:rStyle w:val="FootnoteReference"/>
        </w:rPr>
        <w:footnoteRef/>
      </w:r>
      <w:r>
        <w:t xml:space="preserve"> Cross-references for "patience": Rev 2:3.</w:t>
      </w:r>
    </w:p>
  </w:footnote>
  <w:footnote w:id="18537">
    <w:p>
      <w:pPr>
        <w:pStyle w:val="FootnoteText"/>
      </w:pPr>
      <w:r>
        <w:rPr>
          <w:rStyle w:val="FootnoteReference"/>
        </w:rPr>
        <w:footnoteRef/>
      </w:r>
      <w:r>
        <w:t xml:space="preserve"> Cross-references for "the last": Job 17:9; Ps 92:14; Prov 4:18; John 15:2; 2Pet 3:18; Rev 2:4.</w:t>
      </w:r>
    </w:p>
  </w:footnote>
  <w:footnote w:id="18538">
    <w:p>
      <w:pPr>
        <w:pStyle w:val="FootnoteText"/>
      </w:pPr>
      <w:r>
        <w:rPr>
          <w:rStyle w:val="FootnoteReference"/>
        </w:rPr>
        <w:footnoteRef/>
      </w:r>
      <w:r>
        <w:t xml:space="preserve"> Cross-references: 1Cor 13:1-8; Col 3:14; 1Thess 3:6; 2Thess 1:3; 1Tim 1:5; 1Pet 4:8; 2Pet 1:7.</w:t>
      </w:r>
    </w:p>
  </w:footnote>
  <w:footnote w:id="18539">
    <w:p>
      <w:pPr>
        <w:pStyle w:val="FootnoteText"/>
      </w:pPr>
      <w:r>
        <w:rPr>
          <w:rStyle w:val="FootnoteReference"/>
        </w:rPr>
        <w:footnoteRef/>
      </w:r>
      <w:r>
        <w:t xml:space="preserve"> Cross-references for "that woman": 1Kgs 16:31; 1Kgs 17:4; 1Kgs 17:13; 1Kgs 19:1-2; 1Kgs 21:7-15; 1Kgs 21:23-25; 2Kgs 9:7; 2Kgs 9:30-37.</w:t>
      </w:r>
    </w:p>
  </w:footnote>
  <w:footnote w:id="18540">
    <w:p>
      <w:pPr>
        <w:pStyle w:val="FootnoteText"/>
      </w:pPr>
      <w:r>
        <w:rPr>
          <w:rStyle w:val="FootnoteReference"/>
        </w:rPr>
        <w:footnoteRef/>
      </w:r>
      <w:r>
        <w:t xml:space="preserve"> Personal name: Jezebel. Personal-name meaning: Jezebel — chaste. Source form: Jezebel.</w:t>
      </w:r>
    </w:p>
  </w:footnote>
  <w:footnote w:id="18541">
    <w:p>
      <w:pPr>
        <w:pStyle w:val="FootnoteText"/>
      </w:pPr>
      <w:r>
        <w:rPr>
          <w:rStyle w:val="FootnoteReference"/>
        </w:rPr>
        <w:footnoteRef/>
      </w:r>
      <w:r>
        <w:t xml:space="preserve"> Cross-references for "and to seduce": Exod 34:15; Num 25:1-2; Acts 15:20; Acts 15:29; 1Cor 8:10-12; 1Cor 10:18-21; 1Cor 10:28; Rev 2:14.</w:t>
      </w:r>
    </w:p>
  </w:footnote>
  <w:footnote w:id="18542">
    <w:p>
      <w:pPr>
        <w:pStyle w:val="FootnoteText"/>
      </w:pPr>
      <w:r>
        <w:rPr>
          <w:rStyle w:val="FootnoteReference"/>
        </w:rPr>
        <w:footnoteRef/>
      </w:r>
      <w:r>
        <w:t xml:space="preserve"> Cross-references for "space": Jer 8:4-6; Rom 2:4-5; Rom 9:22; 1Pet 3:20; 2Pet 3:9; 2Pet 3:15; Rev 9:20-21.</w:t>
      </w:r>
    </w:p>
  </w:footnote>
  <w:footnote w:id="18543">
    <w:p>
      <w:pPr>
        <w:pStyle w:val="FootnoteText"/>
      </w:pPr>
      <w:r>
        <w:rPr>
          <w:rStyle w:val="FootnoteReference"/>
        </w:rPr>
        <w:footnoteRef/>
      </w:r>
      <w:r>
        <w:t xml:space="preserve"> Cross-references for "except": Jer 36:3; Ezek 18:30-32; Ezek 33:11; Zeph 3:7; Luke 13:3; Luke 13:5; 2Cor 12:21; 2Tim 2:25-26.</w:t>
      </w:r>
    </w:p>
  </w:footnote>
  <w:footnote w:id="18544">
    <w:p>
      <w:pPr>
        <w:pStyle w:val="FootnoteText"/>
      </w:pPr>
      <w:r>
        <w:rPr>
          <w:rStyle w:val="FootnoteReference"/>
        </w:rPr>
        <w:footnoteRef/>
      </w:r>
      <w:r>
        <w:t xml:space="preserve"> Cross-references: Ezek 16:37-41; Ezek 23:29; Ezek 23:45-48; Rev 17:2; Rev 18:3; Rev 18:9; Rev 19:18-21.</w:t>
      </w:r>
    </w:p>
  </w:footnote>
  <w:footnote w:id="18545">
    <w:p>
      <w:pPr>
        <w:pStyle w:val="FootnoteText"/>
      </w:pPr>
      <w:r>
        <w:rPr>
          <w:rStyle w:val="FootnoteReference"/>
        </w:rPr>
        <w:footnoteRef/>
      </w:r>
      <w:r>
        <w:t xml:space="preserve"> Cross-references for "And I will": Ps 62:12; Isa 3:10-11; Matt 16:27; Rom 2:5-11; Rom 14:12; 2Cor 5:10; Gal 6:5; 1Pet 1:17; Rev 20:12.</w:t>
      </w:r>
    </w:p>
  </w:footnote>
  <w:footnote w:id="18546">
    <w:p>
      <w:pPr>
        <w:pStyle w:val="FootnoteText"/>
      </w:pPr>
      <w:r>
        <w:rPr>
          <w:rStyle w:val="FootnoteReference"/>
        </w:rPr>
        <w:footnoteRef/>
      </w:r>
      <w:r>
        <w:t xml:space="preserve"> Cross-references for "with death": Rev 6:8.</w:t>
      </w:r>
    </w:p>
  </w:footnote>
  <w:footnote w:id="1854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8">
    <w:p>
      <w:pPr>
        <w:pStyle w:val="FootnoteText"/>
      </w:pPr>
      <w:r>
        <w:rPr>
          <w:rStyle w:val="FootnoteReference"/>
        </w:rPr>
        <w:footnoteRef/>
      </w:r>
      <w:r>
        <w:t xml:space="preserve"> Cross-references for "the depths": 2Cor 2:11; 2Cor 11:3; 2Cor 11:13-15; Eph 6:11-12; 2Thess 2:9-12; Rev 12:9; Rev 13:14.</w:t>
      </w:r>
    </w:p>
  </w:footnote>
  <w:footnote w:id="18549">
    <w:p>
      <w:pPr>
        <w:pStyle w:val="FootnoteText"/>
      </w:pPr>
      <w:r>
        <w:rPr>
          <w:rStyle w:val="FootnoteReference"/>
        </w:rPr>
        <w:footnoteRef/>
      </w:r>
      <w:r>
        <w:t xml:space="preserve"> Cross-references for "till": John 14:3; John 21:22-23; 1Cor 4:5; 1Cor 11:26; 2Pet 3:10; Rev 1:7; Rev 22:7; Rev 22:20.</w:t>
      </w:r>
    </w:p>
  </w:footnote>
  <w:footnote w:id="18550">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51">
    <w:p>
      <w:pPr>
        <w:pStyle w:val="FootnoteText"/>
      </w:pPr>
      <w:r>
        <w:rPr>
          <w:rStyle w:val="FootnoteReference"/>
        </w:rPr>
        <w:footnoteRef/>
      </w:r>
      <w:r>
        <w:t xml:space="preserve"> Cross-references: Rom 8:37; 1John 5:5; Rev 2:7; Rev 2:11; Rev 2:17; Rev 3:5; Rev 3:12; Rev 3:21; Rev 21:7.</w:t>
      </w:r>
    </w:p>
  </w:footnote>
  <w:footnote w:id="18552">
    <w:p>
      <w:pPr>
        <w:pStyle w:val="FootnoteText"/>
      </w:pPr>
      <w:r>
        <w:rPr>
          <w:rStyle w:val="FootnoteReference"/>
        </w:rPr>
        <w:footnoteRef/>
      </w:r>
      <w:r>
        <w:t xml:space="preserve"> Cross-references: Matt 24:13; Luke 8:13-15; John 6:29; John 8:31-32; Rom 2:7; 1Thess 3:5; Heb 10:38-39; Jas 2:20; 1John 2:19; 1John 3:23.</w:t>
      </w:r>
    </w:p>
  </w:footnote>
  <w:footnote w:id="18553">
    <w:p>
      <w:pPr>
        <w:pStyle w:val="FootnoteText"/>
      </w:pPr>
      <w:r>
        <w:rPr>
          <w:rStyle w:val="FootnoteReference"/>
        </w:rPr>
        <w:footnoteRef/>
      </w:r>
      <w:r>
        <w:t xml:space="preserve"> Cross-references for "he shall": Ps 2:8-9; Ps 49:14; Ps 149:5-9; Dan 7:22; Rev 12:5; Rev 19:15.</w:t>
      </w:r>
    </w:p>
  </w:footnote>
  <w:footnote w:id="18554">
    <w:p>
      <w:pPr>
        <w:pStyle w:val="FootnoteText"/>
      </w:pPr>
      <w:r>
        <w:rPr>
          <w:rStyle w:val="FootnoteReference"/>
        </w:rPr>
        <w:footnoteRef/>
      </w:r>
      <w:r>
        <w:t xml:space="preserve"> Cross-references: Luke 1:78-79; 2Pet 1:19; Rev 22:16.</w:t>
      </w:r>
    </w:p>
  </w:footnote>
  <w:footnote w:id="18555">
    <w:p>
      <w:pPr>
        <w:pStyle w:val="FootnoteText"/>
      </w:pPr>
      <w:r>
        <w:rPr>
          <w:rStyle w:val="FootnoteReference"/>
        </w:rPr>
        <w:footnoteRef/>
      </w:r>
      <w:r>
        <w:t xml:space="preserve"> Cross-references: Rev 2:7.</w:t>
      </w:r>
    </w:p>
  </w:footnote>
  <w:footnote w:id="18556">
    <w:p>
      <w:pPr>
        <w:pStyle w:val="FootnoteText"/>
      </w:pPr>
      <w:r>
        <w:rPr>
          <w:rStyle w:val="FootnoteReference"/>
        </w:rPr>
        <w:footnoteRef/>
      </w:r>
      <w:r>
        <w:t xml:space="preserve"> Place name: Sardis. Place-name meaning: Sardis — prince of joy. Source form: Sardis. Greek form: σαρδεις.</w:t>
      </w:r>
    </w:p>
  </w:footnote>
  <w:footnote w:id="185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60">
    <w:p>
      <w:pPr>
        <w:pStyle w:val="FootnoteText"/>
      </w:pPr>
      <w:r>
        <w:rPr>
          <w:rStyle w:val="FootnoteReference"/>
        </w:rPr>
        <w:footnoteRef/>
      </w:r>
      <w:r>
        <w:t xml:space="preserve"> Cross-references: Rev 1:11; Rev 1:20.</w:t>
      </w:r>
    </w:p>
  </w:footnote>
  <w:footnote w:id="18561">
    <w:p>
      <w:pPr>
        <w:pStyle w:val="FootnoteText"/>
      </w:pPr>
      <w:r>
        <w:rPr>
          <w:rStyle w:val="FootnoteReference"/>
        </w:rPr>
        <w:footnoteRef/>
      </w:r>
      <w:r>
        <w:t xml:space="preserve"> Cross-references: John 1:16; John 1:33; John 3:34; John 7:37-39; John 15:26-27; John 20:22; Acts 2:33; 1Pet 1:11; Rev 1:4; Rev 4:5; Rev 5:6.</w:t>
      </w:r>
    </w:p>
  </w:footnote>
  <w:footnote w:id="18562">
    <w:p>
      <w:pPr>
        <w:pStyle w:val="FootnoteText"/>
      </w:pPr>
      <w:r>
        <w:rPr>
          <w:rStyle w:val="FootnoteReference"/>
        </w:rPr>
        <w:footnoteRef/>
      </w:r>
      <w:r>
        <w:t xml:space="preserve"> Cross-references: Luke 15:24; Luke 15:32; Eph 2:1; Eph 2:5; Col 2:13; 1Tim 5:6; Jas 2:26; Jude 1:12.</w:t>
      </w:r>
    </w:p>
  </w:footnote>
  <w:footnote w:id="18563">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4">
    <w:p>
      <w:pPr>
        <w:pStyle w:val="FootnoteText"/>
      </w:pPr>
      <w:r>
        <w:rPr>
          <w:rStyle w:val="FootnoteReference"/>
        </w:rPr>
        <w:footnoteRef/>
      </w:r>
      <w:r>
        <w:t xml:space="preserve"> Cross-references for "strengthen": Deut 3:28; Job 4:4-5; Job 16:5; Isa 35:3; Luke 22:31-32; Acts 18:23; Rev 2:4.</w:t>
      </w:r>
    </w:p>
  </w:footnote>
  <w:footnote w:id="18565">
    <w:p>
      <w:pPr>
        <w:pStyle w:val="FootnoteText"/>
      </w:pPr>
      <w:r>
        <w:rPr>
          <w:rStyle w:val="FootnoteReference"/>
        </w:rPr>
        <w:footnoteRef/>
      </w:r>
      <w:r>
        <w:t xml:space="preserve"> Cross-references: 1Kgs 11:4; 1Kgs 15:3; 2Chr 25:2; Isa 57:12; Dan 5:27; Matt 6:2-4; Matt 23:5; Matt 23:28-38.</w:t>
      </w:r>
    </w:p>
  </w:footnote>
  <w:footnote w:id="18566">
    <w:p>
      <w:pPr>
        <w:pStyle w:val="FootnoteText"/>
      </w:pPr>
      <w:r>
        <w:rPr>
          <w:rStyle w:val="FootnoteReference"/>
        </w:rPr>
        <w:footnoteRef/>
      </w:r>
      <w:r>
        <w:t xml:space="preserve"> Cross-references for "Remember": Ezek 16:61-63; Ezek 20:43; Ezek 36:31; Heb 2:1; 2Pet 1:13; 2Pet 3:1; Rev 2:5.</w:t>
      </w:r>
    </w:p>
  </w:footnote>
  <w:footnote w:id="18567">
    <w:p>
      <w:pPr>
        <w:pStyle w:val="FootnoteText"/>
      </w:pPr>
      <w:r>
        <w:rPr>
          <w:rStyle w:val="FootnoteReference"/>
        </w:rPr>
        <w:footnoteRef/>
      </w:r>
      <w:r>
        <w:t xml:space="preserve"> Cross-references for "and hold": 1Tim 6:20; 2Tim 1:13; Rev 2:25; Rev 3:11.</w:t>
      </w:r>
    </w:p>
  </w:footnote>
  <w:footnote w:id="18568">
    <w:p>
      <w:pPr>
        <w:pStyle w:val="FootnoteText"/>
      </w:pPr>
      <w:r>
        <w:rPr>
          <w:rStyle w:val="FootnoteReference"/>
        </w:rPr>
        <w:footnoteRef/>
      </w:r>
      <w:r>
        <w:t xml:space="preserve"> Cross-references for "repent": Rev 2:5; Rev 2:21-22; Rev 3:19.</w:t>
      </w:r>
    </w:p>
  </w:footnote>
  <w:footnote w:id="18569">
    <w:p>
      <w:pPr>
        <w:pStyle w:val="FootnoteText"/>
      </w:pPr>
      <w:r>
        <w:rPr>
          <w:rStyle w:val="FootnoteReference"/>
        </w:rPr>
        <w:footnoteRef/>
      </w:r>
      <w:r>
        <w:t xml:space="preserve"> Cross-references for "know": Matt 25:13; Mark 13:33; Mark 13:36.</w:t>
      </w:r>
    </w:p>
  </w:footnote>
  <w:footnote w:id="18570">
    <w:p>
      <w:pPr>
        <w:pStyle w:val="FootnoteText"/>
      </w:pPr>
      <w:r>
        <w:rPr>
          <w:rStyle w:val="FootnoteReference"/>
        </w:rPr>
        <w:footnoteRef/>
      </w:r>
      <w:r>
        <w:t xml:space="preserve"> Cross-references for "names": Acts 1:15; Rev 11:13.</w:t>
      </w:r>
    </w:p>
  </w:footnote>
  <w:footnote w:id="18571">
    <w:p>
      <w:pPr>
        <w:pStyle w:val="FootnoteText"/>
      </w:pPr>
      <w:r>
        <w:rPr>
          <w:rStyle w:val="FootnoteReference"/>
        </w:rPr>
        <w:footnoteRef/>
      </w:r>
      <w:r>
        <w:t xml:space="preserve"> Cross-references for "walk": Ps 68:14; Eccl 9:8; Zech 3:4; Mark 16:5; Rev 3:5; Rev 3:18; Rev 4:4; Rev 6:11; Rev 7:9; Rev 7:13; Rev 19:14; Esth 8:15.</w:t>
      </w:r>
    </w:p>
  </w:footnote>
  <w:footnote w:id="18572">
    <w:p>
      <w:pPr>
        <w:pStyle w:val="FootnoteText"/>
      </w:pPr>
      <w:r>
        <w:rPr>
          <w:rStyle w:val="FootnoteReference"/>
        </w:rPr>
        <w:footnoteRef/>
      </w:r>
      <w:r>
        <w:t xml:space="preserve"> Cross-references: Matt 10:11; Luke 20:35; Luke 21:36; 2Thess 1:5.</w:t>
      </w:r>
    </w:p>
  </w:footnote>
  <w:footnote w:id="18573">
    <w:p>
      <w:pPr>
        <w:pStyle w:val="FootnoteText"/>
      </w:pPr>
      <w:r>
        <w:rPr>
          <w:rStyle w:val="FootnoteReference"/>
        </w:rPr>
        <w:footnoteRef/>
      </w:r>
      <w:r>
        <w:t xml:space="preserve"> Cross-references for "blot": Exod 32:32-33; Deut 9:14; Ps 69:28; Ps 109:13.</w:t>
      </w:r>
    </w:p>
  </w:footnote>
  <w:footnote w:id="18574">
    <w:p>
      <w:pPr>
        <w:pStyle w:val="FootnoteText"/>
      </w:pPr>
      <w:r>
        <w:rPr>
          <w:rStyle w:val="FootnoteReference"/>
        </w:rPr>
        <w:footnoteRef/>
      </w:r>
      <w:r>
        <w:t xml:space="preserve"> Cross-references for "the book": Phil 4:3; Rev 13:8; Rev 17:8; Rev 20:12; Rev 20:15; Rev 21:27; Rev 22:19.</w:t>
      </w:r>
    </w:p>
  </w:footnote>
  <w:footnote w:id="18575">
    <w:p>
      <w:pPr>
        <w:pStyle w:val="FootnoteText"/>
      </w:pPr>
      <w:r>
        <w:rPr>
          <w:rStyle w:val="FootnoteReference"/>
        </w:rPr>
        <w:footnoteRef/>
      </w:r>
      <w:r>
        <w:t xml:space="preserve"> Cross-references for "confess": Mal 3:17; Matt 10:32; Luke 12:8; Jude 1:24.</w:t>
      </w:r>
    </w:p>
  </w:footnote>
  <w:footnote w:id="18576">
    <w:p>
      <w:pPr>
        <w:pStyle w:val="FootnoteText"/>
      </w:pPr>
      <w:r>
        <w:rPr>
          <w:rStyle w:val="FootnoteReference"/>
        </w:rPr>
        <w:footnoteRef/>
      </w:r>
      <w:r>
        <w:t xml:space="preserve"> Cross-references: Rev 2:7.</w:t>
      </w:r>
    </w:p>
  </w:footnote>
  <w:footnote w:id="18577">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8">
    <w:p>
      <w:pPr>
        <w:pStyle w:val="FootnoteText"/>
      </w:pPr>
      <w:r>
        <w:rPr>
          <w:rStyle w:val="FootnoteReference"/>
        </w:rPr>
        <w:footnoteRef/>
      </w:r>
      <w:r>
        <w:t xml:space="preserve"> Cross-references for "the key": Isa 22:22; Luke 1:32; Rev 1:18.</w:t>
      </w:r>
    </w:p>
  </w:footnote>
  <w:footnote w:id="18579">
    <w:p>
      <w:pPr>
        <w:pStyle w:val="FootnoteText"/>
      </w:pPr>
      <w:r>
        <w:rPr>
          <w:rStyle w:val="FootnoteReference"/>
        </w:rPr>
        <w:footnoteRef/>
      </w:r>
      <w:r>
        <w:t xml:space="preserve"> Personal name: David. Personal-name meaning: David — Beloved. Source form: David.</w:t>
      </w:r>
    </w:p>
  </w:footnote>
  <w:footnote w:id="18580">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81">
    <w:p>
      <w:pPr>
        <w:pStyle w:val="FootnoteText"/>
      </w:pPr>
      <w:r>
        <w:rPr>
          <w:rStyle w:val="FootnoteReference"/>
        </w:rPr>
        <w:footnoteRef/>
      </w:r>
      <w:r>
        <w:t xml:space="preserve"> Cross-references: Matt 24:35; John 14:6; 1John 5:20; Rev 1:5; Rev 3:14; Rev 6:10; Rev 15:3; Rev 16:7; Rev 19:2; Rev 19:11; Rev 21:5.</w:t>
      </w:r>
    </w:p>
  </w:footnote>
  <w:footnote w:id="18582">
    <w:p>
      <w:pPr>
        <w:pStyle w:val="FootnoteText"/>
      </w:pPr>
      <w:r>
        <w:rPr>
          <w:rStyle w:val="FootnoteReference"/>
        </w:rPr>
        <w:footnoteRef/>
      </w:r>
      <w:r>
        <w:t xml:space="preserve"> Cross-references: Job 11:10; Job 12:14; Matt 16:19; Rev 5:3-5; Rev 5:9.</w:t>
      </w:r>
    </w:p>
  </w:footnote>
  <w:footnote w:id="18583">
    <w:p>
      <w:pPr>
        <w:pStyle w:val="FootnoteText"/>
      </w:pPr>
      <w:r>
        <w:rPr>
          <w:rStyle w:val="FootnoteReference"/>
        </w:rPr>
        <w:footnoteRef/>
      </w:r>
      <w:r>
        <w:t xml:space="preserve"> Cross-references for "an open": 1Cor 16:9; 2Cor 2:12; Col 4:3; Rev 3:7.</w:t>
      </w:r>
    </w:p>
  </w:footnote>
  <w:footnote w:id="18584">
    <w:p>
      <w:pPr>
        <w:pStyle w:val="FootnoteText"/>
      </w:pPr>
      <w:r>
        <w:rPr>
          <w:rStyle w:val="FootnoteReference"/>
        </w:rPr>
        <w:footnoteRef/>
      </w:r>
      <w:r>
        <w:t xml:space="preserve"> Cross-references for "a little": Dan 11:34; 2Cor 12:8-10; Phil 4:13.</w:t>
      </w:r>
    </w:p>
  </w:footnote>
  <w:footnote w:id="18585">
    <w:p>
      <w:pPr>
        <w:pStyle w:val="FootnoteText"/>
      </w:pPr>
      <w:r>
        <w:rPr>
          <w:rStyle w:val="FootnoteReference"/>
        </w:rPr>
        <w:footnoteRef/>
      </w:r>
      <w:r>
        <w:t xml:space="preserve"> Cross-references: John 14:21-24; John 15:20; John 17:6; 2Tim 4:7; Rev 3:10; Rev 22:7.</w:t>
      </w:r>
    </w:p>
  </w:footnote>
  <w:footnote w:id="18586">
    <w:p>
      <w:pPr>
        <w:pStyle w:val="FootnoteText"/>
      </w:pPr>
      <w:r>
        <w:rPr>
          <w:rStyle w:val="FootnoteReference"/>
        </w:rPr>
        <w:footnoteRef/>
      </w:r>
      <w:r>
        <w:t xml:space="preserve"> Cross-references: Prov 30:9; Matt 26:70-72; Luke 12:9; Acts 3:13-14; 1Tim 5:8; 1John 2:22-23; Jude 1:4; Rev 2:13.</w:t>
      </w:r>
    </w:p>
  </w:footnote>
  <w:footnote w:id="18587">
    <w:p>
      <w:pPr>
        <w:pStyle w:val="FootnoteText"/>
      </w:pPr>
      <w:r>
        <w:rPr>
          <w:rStyle w:val="FootnoteReference"/>
        </w:rPr>
        <w:footnoteRef/>
      </w:r>
      <w:r>
        <w:t xml:space="preserve"> Cross-references for "the synagogue": Rev 2:9.</w:t>
      </w:r>
    </w:p>
  </w:footnote>
  <w:footnote w:id="18588">
    <w:p>
      <w:pPr>
        <w:pStyle w:val="FootnoteText"/>
      </w:pPr>
      <w:r>
        <w:rPr>
          <w:rStyle w:val="FootnoteReference"/>
        </w:rPr>
        <w:footnoteRef/>
      </w:r>
      <w:r>
        <w:t xml:space="preserve"> Divine or supernatural name: Satan. Divine/supernatural-name meaning: Satan — contrary; adversary; enemy; accuser. Source form: Satan.</w:t>
      </w:r>
    </w:p>
  </w:footnote>
  <w:footnote w:id="18589">
    <w:p>
      <w:pPr>
        <w:pStyle w:val="FootnoteText"/>
      </w:pPr>
      <w:r>
        <w:rPr>
          <w:rStyle w:val="FootnoteReference"/>
        </w:rPr>
        <w:footnoteRef/>
      </w:r>
      <w:r>
        <w:t xml:space="preserve"> People-name: Jews. People-name meaning: Jews — People of Judah; Judeans. Source form: Jews.</w:t>
      </w:r>
    </w:p>
  </w:footnote>
  <w:footnote w:id="18590">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91">
    <w:p>
      <w:pPr>
        <w:pStyle w:val="FootnoteText"/>
      </w:pPr>
      <w:r>
        <w:rPr>
          <w:rStyle w:val="FootnoteReference"/>
        </w:rPr>
        <w:footnoteRef/>
      </w:r>
      <w:r>
        <w:t xml:space="preserve"> Cross-references for "the word": Rev 1:9; Rev 13:10; Rev 14:12.</w:t>
      </w:r>
    </w:p>
  </w:footnote>
  <w:footnote w:id="18592">
    <w:p>
      <w:pPr>
        <w:pStyle w:val="FootnoteText"/>
      </w:pPr>
      <w:r>
        <w:rPr>
          <w:rStyle w:val="FootnoteReference"/>
        </w:rPr>
        <w:footnoteRef/>
      </w:r>
      <w:r>
        <w:t xml:space="preserve"> Cross-references for "I also": Matt 6:13; Matt 26:41; 1Cor 10:13; Eph 6:13; 2Pet 2:9.</w:t>
      </w:r>
    </w:p>
  </w:footnote>
  <w:footnote w:id="18593">
    <w:p>
      <w:pPr>
        <w:pStyle w:val="FootnoteText"/>
      </w:pPr>
      <w:r>
        <w:rPr>
          <w:rStyle w:val="FootnoteReference"/>
        </w:rPr>
        <w:footnoteRef/>
      </w:r>
      <w:r>
        <w:t xml:space="preserve"> Cross-references for "to try": Isa 24:17; Dan 12:10; Zech 13:9; Jas 3:12; 1Pet 4:12.</w:t>
      </w:r>
    </w:p>
  </w:footnote>
  <w:footnote w:id="18594">
    <w:p>
      <w:pPr>
        <w:pStyle w:val="FootnoteText"/>
      </w:pPr>
      <w:r>
        <w:rPr>
          <w:rStyle w:val="FootnoteReference"/>
        </w:rPr>
        <w:footnoteRef/>
      </w:r>
      <w:r>
        <w:t xml:space="preserve"> Cross-references: Matt 24:14; Mark 14:9; Luke 2:1; Rom 1:8.</w:t>
      </w:r>
    </w:p>
  </w:footnote>
  <w:footnote w:id="18595">
    <w:p>
      <w:pPr>
        <w:pStyle w:val="FootnoteText"/>
      </w:pPr>
      <w:r>
        <w:rPr>
          <w:rStyle w:val="FootnoteReference"/>
        </w:rPr>
        <w:footnoteRef/>
      </w:r>
      <w:r>
        <w:t xml:space="preserve"> Cross-references for "I come": Zeph 1:14; Phil 4:5; Jas 5:9; Rev 1:3; Rev 22:7; Rev 22:12; Rev 22:20.</w:t>
      </w:r>
    </w:p>
  </w:footnote>
  <w:footnote w:id="18596">
    <w:p>
      <w:pPr>
        <w:pStyle w:val="FootnoteText"/>
      </w:pPr>
      <w:r>
        <w:rPr>
          <w:rStyle w:val="FootnoteReference"/>
        </w:rPr>
        <w:footnoteRef/>
      </w:r>
      <w:r>
        <w:t xml:space="preserve"> Cross-references for "hold": Rev 2:13; Rev 2:25; Rev 3:3.</w:t>
      </w:r>
    </w:p>
  </w:footnote>
  <w:footnote w:id="18597">
    <w:p>
      <w:pPr>
        <w:pStyle w:val="FootnoteText"/>
      </w:pPr>
      <w:r>
        <w:rPr>
          <w:rStyle w:val="FootnoteReference"/>
        </w:rPr>
        <w:footnoteRef/>
      </w:r>
      <w:r>
        <w:t xml:space="preserve"> Cross-references: 1Cor 9:25; 2Tim 2:5; 2Tim 4:8; Jas 1:12; 1Pet 5:3-4; Rev 2:10; Rev 4:4; Rev 4:10.</w:t>
      </w:r>
    </w:p>
  </w:footnote>
  <w:footnote w:id="18598">
    <w:p>
      <w:pPr>
        <w:pStyle w:val="FootnoteText"/>
      </w:pPr>
      <w:r>
        <w:rPr>
          <w:rStyle w:val="FootnoteReference"/>
        </w:rPr>
        <w:footnoteRef/>
      </w:r>
      <w:r>
        <w:t xml:space="preserve"> Cross-references for "pillar": 1Kgs 7:21; Jer 1:18; Gal 2:9.</w:t>
      </w:r>
    </w:p>
  </w:footnote>
  <w:footnote w:id="18599">
    <w:p>
      <w:pPr>
        <w:pStyle w:val="FootnoteText"/>
      </w:pPr>
      <w:r>
        <w:rPr>
          <w:rStyle w:val="FootnoteReference"/>
        </w:rPr>
        <w:footnoteRef/>
      </w:r>
      <w:r>
        <w:t xml:space="preserve"> Place name: Jerusalem. Place-name meaning: Jerusalem — vision of peace. Source form: Jerusalem. Greek form: ιεροσολυμα.</w:t>
      </w:r>
    </w:p>
  </w:footnote>
  <w:footnote w:id="18600">
    <w:p>
      <w:pPr>
        <w:pStyle w:val="FootnoteText"/>
      </w:pPr>
      <w:r>
        <w:rPr>
          <w:rStyle w:val="FootnoteReference"/>
        </w:rPr>
        <w:footnoteRef/>
      </w:r>
      <w:r>
        <w:t xml:space="preserve"> Cross-references for "my new": Isa 65:15; Eph 3:15; Rev 22:4.</w:t>
      </w:r>
    </w:p>
  </w:footnote>
  <w:footnote w:id="18601">
    <w:p>
      <w:pPr>
        <w:pStyle w:val="FootnoteText"/>
      </w:pPr>
      <w:r>
        <w:rPr>
          <w:rStyle w:val="FootnoteReference"/>
        </w:rPr>
        <w:footnoteRef/>
      </w:r>
      <w:r>
        <w:t xml:space="preserve"> Cross-references: 1John 2:13-14; 1John 4:4; Rev 2:7; Rev 17:14.</w:t>
      </w:r>
    </w:p>
  </w:footnote>
  <w:footnote w:id="18602">
    <w:p>
      <w:pPr>
        <w:pStyle w:val="FootnoteText"/>
      </w:pPr>
      <w:r>
        <w:rPr>
          <w:rStyle w:val="FootnoteReference"/>
        </w:rPr>
        <w:footnoteRef/>
      </w:r>
      <w:r>
        <w:t xml:space="preserve"> Cross-references: Rev 2:7.</w:t>
      </w:r>
    </w:p>
  </w:footnote>
  <w:footnote w:id="18603">
    <w:p>
      <w:pPr>
        <w:pStyle w:val="FootnoteText"/>
      </w:pPr>
      <w:r>
        <w:rPr>
          <w:rStyle w:val="FootnoteReference"/>
        </w:rPr>
        <w:footnoteRef/>
      </w:r>
      <w:r>
        <w:t xml:space="preserve"> Cross-references for "the angel": Rev 1:11; Rev 2:1.</w:t>
      </w:r>
    </w:p>
  </w:footnote>
  <w:footnote w:id="18604">
    <w:p>
      <w:pPr>
        <w:pStyle w:val="FootnoteText"/>
      </w:pPr>
      <w:r>
        <w:rPr>
          <w:rStyle w:val="FootnoteReference"/>
        </w:rPr>
        <w:footnoteRef/>
      </w:r>
      <w:r>
        <w:t xml:space="preserve"> People-name: Laodiceans. People-name meaning: Laodiceans — people of Laodicea; just people. Source form: Laodiceans.</w:t>
      </w:r>
    </w:p>
  </w:footnote>
  <w:footnote w:id="18605">
    <w:p>
      <w:pPr>
        <w:pStyle w:val="FootnoteText"/>
      </w:pPr>
      <w:r>
        <w:rPr>
          <w:rStyle w:val="FootnoteReference"/>
        </w:rPr>
        <w:footnoteRef/>
      </w:r>
      <w:r>
        <w:t xml:space="preserve"> Cross-references for "the Amen": Isa 65:16; 2Cor 1:20.</w:t>
      </w:r>
    </w:p>
  </w:footnote>
  <w:footnote w:id="18606">
    <w:p>
      <w:pPr>
        <w:pStyle w:val="FootnoteText"/>
      </w:pPr>
      <w:r>
        <w:rPr>
          <w:rStyle w:val="FootnoteReference"/>
        </w:rPr>
        <w:footnoteRef/>
      </w:r>
      <w:r>
        <w:t xml:space="preserve"> Cross-references for "the faithful": Isa 55:4; Jer 42:5; Rev 1:5; Rev 3:7; Rev 19:11; Rev 22:6.</w:t>
      </w:r>
    </w:p>
  </w:footnote>
  <w:footnote w:id="18607">
    <w:p>
      <w:pPr>
        <w:pStyle w:val="FootnoteText"/>
      </w:pPr>
      <w:r>
        <w:rPr>
          <w:rStyle w:val="FootnoteReference"/>
        </w:rPr>
        <w:footnoteRef/>
      </w:r>
      <w:r>
        <w:t xml:space="preserve"> Cross-references for "the beginning": Col 1:15.</w:t>
      </w:r>
    </w:p>
  </w:footnote>
  <w:footnote w:id="18608">
    <w:p>
      <w:pPr>
        <w:pStyle w:val="FootnoteText"/>
      </w:pPr>
      <w:r>
        <w:rPr>
          <w:rStyle w:val="FootnoteReference"/>
        </w:rPr>
        <w:footnoteRef/>
      </w:r>
      <w:r>
        <w:t xml:space="preserve"> Cross-references for "of the Laodiceans": Col 2:1; Col 4:16.</w:t>
      </w:r>
    </w:p>
  </w:footnote>
  <w:footnote w:id="18609">
    <w:p>
      <w:pPr>
        <w:pStyle w:val="FootnoteText"/>
      </w:pPr>
      <w:r>
        <w:rPr>
          <w:rStyle w:val="FootnoteReference"/>
        </w:rPr>
        <w:footnoteRef/>
      </w:r>
      <w:r>
        <w:t xml:space="preserve"> Cross-references for "I would": Deut 5:29; Ps 81:11-13; 2Cor 12:20.</w:t>
      </w:r>
    </w:p>
  </w:footnote>
  <w:footnote w:id="18610">
    <w:p>
      <w:pPr>
        <w:pStyle w:val="FootnoteText"/>
      </w:pPr>
      <w:r>
        <w:rPr>
          <w:rStyle w:val="FootnoteReference"/>
        </w:rPr>
        <w:footnoteRef/>
      </w:r>
      <w:r>
        <w:t xml:space="preserve"> Cross-references: Josh 24:15-24; 1Kgs 18:21; Prov 23:26; Hos 7:8; Hos 10:2; Zeph 1:5-6; Matt 6:24; Matt 10:37; Luke 14:27-28; 1Cor 16:22; Jas 1:8.</w:t>
      </w:r>
    </w:p>
  </w:footnote>
  <w:footnote w:id="18611">
    <w:p>
      <w:pPr>
        <w:pStyle w:val="FootnoteText"/>
      </w:pPr>
      <w:r>
        <w:rPr>
          <w:rStyle w:val="FootnoteReference"/>
        </w:rPr>
        <w:footnoteRef/>
      </w:r>
      <w:r>
        <w:t xml:space="preserve"> Cross-references: Jer 14:19; Jer 15:1-4; Zech 11:8-9; Rev 2:5.</w:t>
      </w:r>
    </w:p>
  </w:footnote>
  <w:footnote w:id="186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3">
    <w:p>
      <w:pPr>
        <w:pStyle w:val="FootnoteText"/>
      </w:pPr>
      <w:r>
        <w:rPr>
          <w:rStyle w:val="FootnoteReference"/>
        </w:rPr>
        <w:footnoteRef/>
      </w:r>
      <w:r>
        <w:t xml:space="preserve"> Cross-references for "have need": Deut 8:12-14; Prov 30:9; Jer 2:31; Matt 9:12.</w:t>
      </w:r>
    </w:p>
  </w:footnote>
  <w:footnote w:id="18614">
    <w:p>
      <w:pPr>
        <w:pStyle w:val="FootnoteText"/>
      </w:pPr>
      <w:r>
        <w:rPr>
          <w:rStyle w:val="FootnoteReference"/>
        </w:rPr>
        <w:footnoteRef/>
      </w:r>
      <w:r>
        <w:t xml:space="preserve"> Cross-references for "wretched": Matt 5:3; Rom 7:24.</w:t>
      </w:r>
    </w:p>
  </w:footnote>
  <w:footnote w:id="18615">
    <w:p>
      <w:pPr>
        <w:pStyle w:val="FootnoteText"/>
      </w:pPr>
      <w:r>
        <w:rPr>
          <w:rStyle w:val="FootnoteReference"/>
        </w:rPr>
        <w:footnoteRef/>
      </w:r>
      <w:r>
        <w:t xml:space="preserve"> Cross-references for "blind": Isa 42:19; John 9:40-41; 2Pet 1:9.</w:t>
      </w:r>
    </w:p>
  </w:footnote>
  <w:footnote w:id="18616">
    <w:p>
      <w:pPr>
        <w:pStyle w:val="FootnoteText"/>
      </w:pPr>
      <w:r>
        <w:rPr>
          <w:rStyle w:val="FootnoteReference"/>
        </w:rPr>
        <w:footnoteRef/>
      </w:r>
      <w:r>
        <w:t xml:space="preserve"> Cross-references for "naked": Gen 3:7; Gen 3:10-11; Exod 32:35; Rev 16:15.</w:t>
      </w:r>
    </w:p>
  </w:footnote>
  <w:footnote w:id="18617">
    <w:p>
      <w:pPr>
        <w:pStyle w:val="FootnoteText"/>
      </w:pPr>
      <w:r>
        <w:rPr>
          <w:rStyle w:val="FootnoteReference"/>
        </w:rPr>
        <w:footnoteRef/>
      </w:r>
      <w:r>
        <w:t xml:space="preserve"> Cross-references: Rom 2:17-23.</w:t>
      </w:r>
    </w:p>
  </w:footnote>
  <w:footnote w:id="18618">
    <w:p>
      <w:pPr>
        <w:pStyle w:val="FootnoteText"/>
      </w:pPr>
      <w:r>
        <w:rPr>
          <w:rStyle w:val="FootnoteReference"/>
        </w:rPr>
        <w:footnoteRef/>
      </w:r>
      <w:r>
        <w:t xml:space="preserve"> Cross-references for "counsel": Ps 16:7; Ps 32:8; Ps 73:24; Ps 107:11; Prov 1:25; Prov 1:30; Prov 19:20; Eccl 8:2.</w:t>
      </w:r>
    </w:p>
  </w:footnote>
  <w:footnote w:id="18619">
    <w:p>
      <w:pPr>
        <w:pStyle w:val="FootnoteText"/>
      </w:pPr>
      <w:r>
        <w:rPr>
          <w:rStyle w:val="FootnoteReference"/>
        </w:rPr>
        <w:footnoteRef/>
      </w:r>
      <w:r>
        <w:t xml:space="preserve"> Cross-references for "gold": Mal 3:3; 1Cor 3:12-13; 1Pet 1:7.</w:t>
      </w:r>
    </w:p>
  </w:footnote>
  <w:footnote w:id="18620">
    <w:p>
      <w:pPr>
        <w:pStyle w:val="FootnoteText"/>
      </w:pPr>
      <w:r>
        <w:rPr>
          <w:rStyle w:val="FootnoteReference"/>
        </w:rPr>
        <w:footnoteRef/>
      </w:r>
      <w:r>
        <w:t xml:space="preserve"> Cross-references for "white": 2Cor 5:3; Rev 3:4-5; Rev 7:13; Rev 16:15; Rev 19:8.</w:t>
      </w:r>
    </w:p>
  </w:footnote>
  <w:footnote w:id="18621">
    <w:p>
      <w:pPr>
        <w:pStyle w:val="FootnoteText"/>
      </w:pPr>
      <w:r>
        <w:rPr>
          <w:rStyle w:val="FootnoteReference"/>
        </w:rPr>
        <w:footnoteRef/>
      </w:r>
      <w:r>
        <w:t xml:space="preserve"> Cross-references for "the shame": Isa 47:3; Jer 13:26; Dan 12:2; Mic 1:11; Nah 3:5; Rev 16:15.</w:t>
      </w:r>
    </w:p>
  </w:footnote>
  <w:footnote w:id="18622">
    <w:p>
      <w:pPr>
        <w:pStyle w:val="FootnoteText"/>
      </w:pPr>
      <w:r>
        <w:rPr>
          <w:rStyle w:val="FootnoteReference"/>
        </w:rPr>
        <w:footnoteRef/>
      </w:r>
      <w:r>
        <w:t xml:space="preserve"> Cross-references for "anoint": John 9:6-11; 1John 2:20-27.</w:t>
      </w:r>
    </w:p>
  </w:footnote>
  <w:footnote w:id="18623">
    <w:p>
      <w:pPr>
        <w:pStyle w:val="FootnoteText"/>
      </w:pPr>
      <w:r>
        <w:rPr>
          <w:rStyle w:val="FootnoteReference"/>
        </w:rPr>
        <w:footnoteRef/>
      </w:r>
      <w:r>
        <w:t xml:space="preserve"> Cross-references: Prov 23:23; Isa 55:1; Matt 13:44; Matt 25:9.</w:t>
      </w:r>
    </w:p>
  </w:footnote>
  <w:footnote w:id="18624">
    <w:p>
      <w:pPr>
        <w:pStyle w:val="FootnoteText"/>
      </w:pPr>
      <w:r>
        <w:rPr>
          <w:rStyle w:val="FootnoteReference"/>
        </w:rPr>
        <w:footnoteRef/>
      </w:r>
      <w:r>
        <w:t xml:space="preserve"> Cross-references: Luke 12:21; 2Cor 8:9; 1Tim 6:18; Jas 2:5; Rev 2:9.</w:t>
      </w:r>
    </w:p>
  </w:footnote>
  <w:footnote w:id="18625">
    <w:p>
      <w:pPr>
        <w:pStyle w:val="FootnoteText"/>
      </w:pPr>
      <w:r>
        <w:rPr>
          <w:rStyle w:val="FootnoteReference"/>
        </w:rPr>
        <w:footnoteRef/>
      </w:r>
      <w:r>
        <w:t xml:space="preserve"> Cross-references for "repent": Rev 2:5; Rev 2:21-22.</w:t>
      </w:r>
    </w:p>
  </w:footnote>
  <w:footnote w:id="18626">
    <w:p>
      <w:pPr>
        <w:pStyle w:val="FootnoteText"/>
      </w:pPr>
      <w:r>
        <w:rPr>
          <w:rStyle w:val="FootnoteReference"/>
        </w:rPr>
        <w:footnoteRef/>
      </w:r>
      <w:r>
        <w:t xml:space="preserve"> Cross-references: Num 25:11-13; Ps 69:9; John 2:17; Rom 12:11; 2Cor 7:11; Gal 4:18; Titus 2:14.</w:t>
      </w:r>
    </w:p>
  </w:footnote>
  <w:footnote w:id="18627">
    <w:p>
      <w:pPr>
        <w:pStyle w:val="FootnoteText"/>
      </w:pPr>
      <w:r>
        <w:rPr>
          <w:rStyle w:val="FootnoteReference"/>
        </w:rPr>
        <w:footnoteRef/>
      </w:r>
      <w:r>
        <w:t xml:space="preserve"> Cross-references for "I stand": Song 5:2-4; Luke 12:36.</w:t>
      </w:r>
    </w:p>
  </w:footnote>
  <w:footnote w:id="18628">
    <w:p>
      <w:pPr>
        <w:pStyle w:val="FootnoteText"/>
      </w:pPr>
      <w:r>
        <w:rPr>
          <w:rStyle w:val="FootnoteReference"/>
        </w:rPr>
        <w:footnoteRef/>
      </w:r>
      <w:r>
        <w:t xml:space="preserve"> Cross-references for "will sup": Luke 12:37; Luke 17:8; Rev 19:9.</w:t>
      </w:r>
    </w:p>
  </w:footnote>
  <w:footnote w:id="18629">
    <w:p>
      <w:pPr>
        <w:pStyle w:val="FootnoteText"/>
      </w:pPr>
      <w:r>
        <w:rPr>
          <w:rStyle w:val="FootnoteReference"/>
        </w:rPr>
        <w:footnoteRef/>
      </w:r>
      <w:r>
        <w:t xml:space="preserve"> Cross-references for "to sit": Matt 19:28; Luke 22:30; 1Cor 6:2-3; 2Tim 2:12; Rev 1:6; Rev 2:26-27.</w:t>
      </w:r>
    </w:p>
  </w:footnote>
  <w:footnote w:id="18630">
    <w:p>
      <w:pPr>
        <w:pStyle w:val="FootnoteText"/>
      </w:pPr>
      <w:r>
        <w:rPr>
          <w:rStyle w:val="FootnoteReference"/>
        </w:rPr>
        <w:footnoteRef/>
      </w:r>
      <w:r>
        <w:t xml:space="preserve"> Cross-references for "and am": Dan 7:13-14; Matt 28:18; John 5:22-23; Eph 1:20-23; Phil 2:9-21; Rev 5:6-8; Rev 7:17.</w:t>
      </w:r>
    </w:p>
  </w:footnote>
  <w:footnote w:id="18631">
    <w:p>
      <w:pPr>
        <w:pStyle w:val="FootnoteText"/>
      </w:pPr>
      <w:r>
        <w:rPr>
          <w:rStyle w:val="FootnoteReference"/>
        </w:rPr>
        <w:footnoteRef/>
      </w:r>
      <w:r>
        <w:t xml:space="preserve"> Cross-references: 1John 5:4-5; Rev 2:7; Rev 12:11.</w:t>
      </w:r>
    </w:p>
  </w:footnote>
  <w:footnote w:id="18632">
    <w:p>
      <w:pPr>
        <w:pStyle w:val="FootnoteText"/>
      </w:pPr>
      <w:r>
        <w:rPr>
          <w:rStyle w:val="FootnoteReference"/>
        </w:rPr>
        <w:footnoteRef/>
      </w:r>
      <w:r>
        <w:t xml:space="preserve"> Cross-references: Rev 2:7; Rev 2:11; Rev 2:17; Rev 3:6; Rev 3:13.</w:t>
      </w:r>
    </w:p>
  </w:footnote>
  <w:footnote w:id="18633">
    <w:p>
      <w:pPr>
        <w:pStyle w:val="FootnoteText"/>
      </w:pPr>
      <w:r>
        <w:rPr>
          <w:rStyle w:val="FootnoteReference"/>
        </w:rPr>
        <w:footnoteRef/>
      </w:r>
      <w:r>
        <w:t xml:space="preserve"> Cross-references for "a door": Exod 1:1; Matt 3:16; Mark 1:10; Luke 3:21; Acts 7:56; Acts 10:11.</w:t>
      </w:r>
    </w:p>
  </w:footnote>
  <w:footnote w:id="18634">
    <w:p>
      <w:pPr>
        <w:pStyle w:val="FootnoteText"/>
      </w:pPr>
      <w:r>
        <w:rPr>
          <w:rStyle w:val="FootnoteReference"/>
        </w:rPr>
        <w:footnoteRef/>
      </w:r>
      <w:r>
        <w:t xml:space="preserve"> Cross-references for "the first": Rev 1:10; Rev 16:17.</w:t>
      </w:r>
    </w:p>
  </w:footnote>
  <w:footnote w:id="18635">
    <w:p>
      <w:pPr>
        <w:pStyle w:val="FootnoteText"/>
      </w:pPr>
      <w:r>
        <w:rPr>
          <w:rStyle w:val="FootnoteReference"/>
        </w:rPr>
        <w:footnoteRef/>
      </w:r>
      <w:r>
        <w:t xml:space="preserve"> Cross-references for "I was": Ezek 3:12-14; Rev 1:10; Rev 17:3; Rev 21:10.</w:t>
      </w:r>
    </w:p>
  </w:footnote>
  <w:footnote w:id="18636">
    <w:p>
      <w:pPr>
        <w:pStyle w:val="FootnoteText"/>
      </w:pPr>
      <w:r>
        <w:rPr>
          <w:rStyle w:val="FootnoteReference"/>
        </w:rPr>
        <w:footnoteRef/>
      </w:r>
      <w:r>
        <w:t xml:space="preserve"> Cross-references for "a throne": Isa 6:1; Jer 17:12; Ezek 1:26; Ezek 1:28; Ezek 10:1; Rev 4:5; Rev 20:11.</w:t>
      </w:r>
    </w:p>
  </w:footnote>
  <w:footnote w:id="18637">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8">
    <w:p>
      <w:pPr>
        <w:pStyle w:val="FootnoteText"/>
      </w:pPr>
      <w:r>
        <w:rPr>
          <w:rStyle w:val="FootnoteReference"/>
        </w:rPr>
        <w:footnoteRef/>
      </w:r>
      <w:r>
        <w:t xml:space="preserve"> Cross-references for "like a": Exod 24:10; Ezek 1:26; Ezek 28:13; Rev 21:11; Rev 21:19-20.</w:t>
      </w:r>
    </w:p>
  </w:footnote>
  <w:footnote w:id="18639">
    <w:p>
      <w:pPr>
        <w:pStyle w:val="FootnoteText"/>
      </w:pPr>
      <w:r>
        <w:rPr>
          <w:rStyle w:val="FootnoteReference"/>
        </w:rPr>
        <w:footnoteRef/>
      </w:r>
      <w:r>
        <w:t xml:space="preserve"> Cross-references for "a rainbow": Gen 9:13-16; Isa 54:9-10; Ezek 1:28; Rev 10:1.</w:t>
      </w:r>
    </w:p>
  </w:footnote>
  <w:footnote w:id="18640">
    <w:p>
      <w:pPr>
        <w:pStyle w:val="FootnoteText"/>
      </w:pPr>
      <w:r>
        <w:rPr>
          <w:rStyle w:val="FootnoteReference"/>
        </w:rPr>
        <w:footnoteRef/>
      </w:r>
      <w:r>
        <w:t xml:space="preserve"> Cross-references: Exod 28:18; Exod 39:11; Ezek 28:13; Rev 21:19.</w:t>
      </w:r>
    </w:p>
  </w:footnote>
  <w:footnote w:id="18641">
    <w:p>
      <w:pPr>
        <w:pStyle w:val="FootnoteText"/>
      </w:pPr>
      <w:r>
        <w:rPr>
          <w:rStyle w:val="FootnoteReference"/>
        </w:rPr>
        <w:footnoteRef/>
      </w:r>
      <w:r>
        <w:t xml:space="preserve"> Cross-references for "were four": Matt 19:28; Luke 22:30; Rev 11:16; Rev 20:4.</w:t>
      </w:r>
    </w:p>
  </w:footnote>
  <w:footnote w:id="18642">
    <w:p>
      <w:pPr>
        <w:pStyle w:val="FootnoteText"/>
      </w:pPr>
      <w:r>
        <w:rPr>
          <w:rStyle w:val="FootnoteReference"/>
        </w:rPr>
        <w:footnoteRef/>
      </w:r>
      <w:r>
        <w:t xml:space="preserve"> Cross-references for "clothed": Rev 3:4-5; Rev 6:11; Rev 7:9; Rev 7:13-14; Rev 19:14.</w:t>
      </w:r>
    </w:p>
  </w:footnote>
  <w:footnote w:id="18643">
    <w:p>
      <w:pPr>
        <w:pStyle w:val="FootnoteText"/>
      </w:pPr>
      <w:r>
        <w:rPr>
          <w:rStyle w:val="FootnoteReference"/>
        </w:rPr>
        <w:footnoteRef/>
      </w:r>
      <w:r>
        <w:t xml:space="preserve"> Cross-references for "crowns": Ps 21:3; 2Tim 4:8; Rev 2:10; Rev 9:7; Esth 8:15.</w:t>
      </w:r>
    </w:p>
  </w:footnote>
  <w:footnote w:id="18644">
    <w:p>
      <w:pPr>
        <w:pStyle w:val="FootnoteText"/>
      </w:pPr>
      <w:r>
        <w:rPr>
          <w:rStyle w:val="FootnoteReference"/>
        </w:rPr>
        <w:footnoteRef/>
      </w:r>
      <w:r>
        <w:t xml:space="preserve"> Cross-references for "four and twenty": Rev 4:10; Rev 5:8; Rev 5:14; Rev 7:11; Rev 19:4.</w:t>
      </w:r>
    </w:p>
  </w:footnote>
  <w:footnote w:id="18645">
    <w:p>
      <w:pPr>
        <w:pStyle w:val="FootnoteText"/>
      </w:pPr>
      <w:r>
        <w:rPr>
          <w:rStyle w:val="FootnoteReference"/>
        </w:rPr>
        <w:footnoteRef/>
      </w:r>
      <w:r>
        <w:t xml:space="preserve"> Cross-references for "proceeded": Exod 19:16; Exod 20:18; Ps 18:13-14; Ps 68:35; Joel 3:16; Heb 12:18-29; Rev 8:5; Rev 11:19; Rev 16:17-18.</w:t>
      </w:r>
    </w:p>
  </w:footnote>
  <w:footnote w:id="18646">
    <w:p>
      <w:pPr>
        <w:pStyle w:val="FootnoteText"/>
      </w:pPr>
      <w:r>
        <w:rPr>
          <w:rStyle w:val="FootnoteReference"/>
        </w:rPr>
        <w:footnoteRef/>
      </w:r>
      <w:r>
        <w:t xml:space="preserve"> Cross-references for "seven": Gen 15:7; Exod 37:23; 2Chr 4:20; Ezek 1:13; Zech 4:2; Zech 4:11-14.</w:t>
      </w:r>
    </w:p>
  </w:footnote>
  <w:footnote w:id="18647">
    <w:p>
      <w:pPr>
        <w:pStyle w:val="FootnoteText"/>
      </w:pPr>
      <w:r>
        <w:rPr>
          <w:rStyle w:val="FootnoteReference"/>
        </w:rPr>
        <w:footnoteRef/>
      </w:r>
      <w:r>
        <w:t xml:space="preserve"> Cross-references for "the seven": Matt 3:11; Acts 2:3; 1Cor 12:4-11; Rev 1:4; Rev 3:1; Rev 5:6.</w:t>
      </w:r>
    </w:p>
  </w:footnote>
  <w:footnote w:id="18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51">
    <w:p>
      <w:pPr>
        <w:pStyle w:val="FootnoteText"/>
      </w:pPr>
      <w:r>
        <w:rPr>
          <w:rStyle w:val="FootnoteReference"/>
        </w:rPr>
        <w:footnoteRef/>
      </w:r>
      <w:r>
        <w:t xml:space="preserve"> Cross-references for "a sea": Exod 38:8; 1Kgs 7:23; Rev 15:2.</w:t>
      </w:r>
    </w:p>
  </w:footnote>
  <w:footnote w:id="18652">
    <w:p>
      <w:pPr>
        <w:pStyle w:val="FootnoteText"/>
      </w:pPr>
      <w:r>
        <w:rPr>
          <w:rStyle w:val="FootnoteReference"/>
        </w:rPr>
        <w:footnoteRef/>
      </w:r>
      <w:r>
        <w:t xml:space="preserve"> Cross-references for "crystal": Job 28:17; Ezek 1:22; Rev 21:11; Rev 22:1.</w:t>
      </w:r>
    </w:p>
  </w:footnote>
  <w:footnote w:id="18653">
    <w:p>
      <w:pPr>
        <w:pStyle w:val="FootnoteText"/>
      </w:pPr>
      <w:r>
        <w:rPr>
          <w:rStyle w:val="FootnoteReference"/>
        </w:rPr>
        <w:footnoteRef/>
      </w:r>
      <w:r>
        <w:t xml:space="preserve"> Cross-references for "the midst": Ezek 1:4-5; Rev 5:6; Rev 7:17.</w:t>
      </w:r>
    </w:p>
  </w:footnote>
  <w:footnote w:id="18654">
    <w:p>
      <w:pPr>
        <w:pStyle w:val="FootnoteText"/>
      </w:pPr>
      <w:r>
        <w:rPr>
          <w:rStyle w:val="FootnoteReference"/>
        </w:rPr>
        <w:footnoteRef/>
      </w:r>
      <w:r>
        <w:t xml:space="preserve"> Cross-references for "four beasts": Ezek 1:5-28; Ezek 10:14; Rev 4:8-9; Rev 5:6; Rev 5:14; Rev 6:1; Rev 7:11; Rev 14:3; Rev 15:7; Rev 19:4.</w:t>
      </w:r>
    </w:p>
  </w:footnote>
  <w:footnote w:id="18655">
    <w:p>
      <w:pPr>
        <w:pStyle w:val="FootnoteText"/>
      </w:pPr>
      <w:r>
        <w:rPr>
          <w:rStyle w:val="FootnoteReference"/>
        </w:rPr>
        <w:footnoteRef/>
      </w:r>
      <w:r>
        <w:t xml:space="preserve"> Cross-references for "full": Ezek 1:18; Ezek 10:12; Rev 4:8.</w:t>
      </w:r>
    </w:p>
  </w:footnote>
  <w:footnote w:id="18656">
    <w:p>
      <w:pPr>
        <w:pStyle w:val="FootnoteText"/>
      </w:pPr>
      <w:r>
        <w:rPr>
          <w:rStyle w:val="FootnoteReference"/>
        </w:rPr>
        <w:footnoteRef/>
      </w:r>
      <w:r>
        <w:t xml:space="preserve"> Cross-references for "the first beast": Gen 49:9; Num 2:2-34; Num 23:24; Num 24:9; Prov 28:2; Ezek 1:10; Ezek 10:14; Ezek 10:21; Rev 4:6.</w:t>
      </w:r>
    </w:p>
  </w:footnote>
  <w:footnote w:id="18657">
    <w:p>
      <w:pPr>
        <w:pStyle w:val="FootnoteText"/>
      </w:pPr>
      <w:r>
        <w:rPr>
          <w:rStyle w:val="FootnoteReference"/>
        </w:rPr>
        <w:footnoteRef/>
      </w:r>
      <w:r>
        <w:t xml:space="preserve"> Cross-references for "like a calf": Ezek 1:10; 1Cor 9:9-10.</w:t>
      </w:r>
    </w:p>
  </w:footnote>
  <w:footnote w:id="18658">
    <w:p>
      <w:pPr>
        <w:pStyle w:val="FootnoteText"/>
      </w:pPr>
      <w:r>
        <w:rPr>
          <w:rStyle w:val="FootnoteReference"/>
        </w:rPr>
        <w:footnoteRef/>
      </w:r>
      <w:r>
        <w:t xml:space="preserve"> Cross-references for "a flying": Deut 28:49; 2Sam 1:23; Isa 40:31; Ezek 1:8; Ezek 1:10; Ezek 10:14; Dan 7:4; Obad 1:4.</w:t>
      </w:r>
    </w:p>
  </w:footnote>
  <w:footnote w:id="18659">
    <w:p>
      <w:pPr>
        <w:pStyle w:val="FootnoteText"/>
      </w:pPr>
      <w:r>
        <w:rPr>
          <w:rStyle w:val="FootnoteReference"/>
        </w:rPr>
        <w:footnoteRef/>
      </w:r>
      <w:r>
        <w:t xml:space="preserve"> Cross-references: 1Cor 14:20.</w:t>
      </w:r>
    </w:p>
  </w:footnote>
  <w:footnote w:id="18660">
    <w:p>
      <w:pPr>
        <w:pStyle w:val="FootnoteText"/>
      </w:pPr>
      <w:r>
        <w:rPr>
          <w:rStyle w:val="FootnoteReference"/>
        </w:rPr>
        <w:footnoteRef/>
      </w:r>
      <w:r>
        <w:t xml:space="preserve"> Cross-references for "full": 1Tim 4:16; Rev 4:6.</w:t>
      </w:r>
    </w:p>
  </w:footnote>
  <w:footnote w:id="18661">
    <w:p>
      <w:pPr>
        <w:pStyle w:val="FootnoteText"/>
      </w:pPr>
      <w:r>
        <w:rPr>
          <w:rStyle w:val="FootnoteReference"/>
        </w:rPr>
        <w:footnoteRef/>
      </w:r>
      <w:r>
        <w:t xml:space="preserve"> Cross-references for "Holy": Exod 15:11; Isa 6:3; Rev 3:7.</w:t>
      </w:r>
    </w:p>
  </w:footnote>
  <w:footnote w:id="18662">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3">
    <w:p>
      <w:pPr>
        <w:pStyle w:val="FootnoteText"/>
      </w:pPr>
      <w:r>
        <w:rPr>
          <w:rStyle w:val="FootnoteReference"/>
        </w:rPr>
        <w:footnoteRef/>
      </w:r>
      <w:r>
        <w:t xml:space="preserve"> Cross-references: Isa 6:2-13; Ezek 1:6; Ezek 10:21-22; 2Tim 4:2.</w:t>
      </w:r>
    </w:p>
  </w:footnote>
  <w:footnote w:id="18664">
    <w:p>
      <w:pPr>
        <w:pStyle w:val="FootnoteText"/>
      </w:pPr>
      <w:r>
        <w:rPr>
          <w:rStyle w:val="FootnoteReference"/>
        </w:rPr>
        <w:footnoteRef/>
      </w:r>
      <w:r>
        <w:t xml:space="preserve"> Cross-references: Exod 15:18; Ps 48:14; Heb 7:8; Heb 7:25; Rev 1:18; Rev 5:14; Rev 10:6; Rev 15:7.</w:t>
      </w:r>
    </w:p>
  </w:footnote>
  <w:footnote w:id="18665">
    <w:p>
      <w:pPr>
        <w:pStyle w:val="FootnoteText"/>
      </w:pPr>
      <w:r>
        <w:rPr>
          <w:rStyle w:val="FootnoteReference"/>
        </w:rPr>
        <w:footnoteRef/>
      </w:r>
      <w:r>
        <w:t xml:space="preserve"> Cross-references for "fall": Job 1:20; Ps 72:11; Matt 2:11; Rev 5:8; Rev 5:14; Rev 19:4.</w:t>
      </w:r>
    </w:p>
  </w:footnote>
  <w:footnote w:id="18666">
    <w:p>
      <w:pPr>
        <w:pStyle w:val="FootnoteText"/>
      </w:pPr>
      <w:r>
        <w:rPr>
          <w:rStyle w:val="FootnoteReference"/>
        </w:rPr>
        <w:footnoteRef/>
      </w:r>
      <w:r>
        <w:t xml:space="preserve"> Cross-references for "worship": 1Chr 29:20; 2Chr 7:3; Ps 95:6; Matt 4:9-10; Luke 24:52; Rev 4:9; Rev 7:11; Rev 15:4; Rev 22:8-9.</w:t>
      </w:r>
    </w:p>
  </w:footnote>
  <w:footnote w:id="18667">
    <w:p>
      <w:pPr>
        <w:pStyle w:val="FootnoteText"/>
      </w:pPr>
      <w:r>
        <w:rPr>
          <w:rStyle w:val="FootnoteReference"/>
        </w:rPr>
        <w:footnoteRef/>
      </w:r>
      <w:r>
        <w:t xml:space="preserve"> Cross-references for "cast": 1Chr 29:11-16; Ps 115:1; 1Cor 15:10; Rev 4:4.</w:t>
      </w:r>
    </w:p>
  </w:footnote>
  <w:footnote w:id="18668">
    <w:p>
      <w:pPr>
        <w:pStyle w:val="FootnoteText"/>
      </w:pPr>
      <w:r>
        <w:rPr>
          <w:rStyle w:val="FootnoteReference"/>
        </w:rPr>
        <w:footnoteRef/>
      </w:r>
      <w:r>
        <w:t xml:space="preserve"> Cross-references for "to receive": Deut 32:4; 1Chr 16:28-29; Neh 9:5; Job 36:3; Ps 29:1-2; Ps 68:34; Ps 96:7-8; Rev 14:7.</w:t>
      </w:r>
    </w:p>
  </w:footnote>
  <w:footnote w:id="18669">
    <w:p>
      <w:pPr>
        <w:pStyle w:val="FootnoteText"/>
      </w:pPr>
      <w:r>
        <w:rPr>
          <w:rStyle w:val="FootnoteReference"/>
        </w:rPr>
        <w:footnoteRef/>
      </w:r>
      <w:r>
        <w:t xml:space="preserve"> Cross-references for "and for": Prov 16:4; Rom 11:36.</w:t>
      </w:r>
    </w:p>
  </w:footnote>
  <w:footnote w:id="18670">
    <w:p>
      <w:pPr>
        <w:pStyle w:val="FootnoteText"/>
      </w:pPr>
      <w:r>
        <w:rPr>
          <w:rStyle w:val="FootnoteReference"/>
        </w:rPr>
        <w:footnoteRef/>
      </w:r>
      <w:r>
        <w:t xml:space="preserve"> Cross-references: 2Sam 22:4; Ps 18:3; Rev 5:2; Rev 5:9; Rev 5:12.</w:t>
      </w:r>
    </w:p>
  </w:footnote>
  <w:footnote w:id="18671">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2">
    <w:p>
      <w:pPr>
        <w:pStyle w:val="FootnoteText"/>
      </w:pPr>
      <w:r>
        <w:rPr>
          <w:rStyle w:val="FootnoteReference"/>
        </w:rPr>
        <w:footnoteRef/>
      </w:r>
      <w:r>
        <w:t xml:space="preserve"> Cross-references for "a book": Isa 34:16; Ezek 2:9-10; Rev 10:2; Rev 10:8-11.</w:t>
      </w:r>
    </w:p>
  </w:footnote>
  <w:footnote w:id="18673">
    <w:p>
      <w:pPr>
        <w:pStyle w:val="FootnoteText"/>
      </w:pPr>
      <w:r>
        <w:rPr>
          <w:rStyle w:val="FootnoteReference"/>
        </w:rPr>
        <w:footnoteRef/>
      </w:r>
      <w:r>
        <w:t xml:space="preserve"> Cross-references for "sealed": Isa 8:16; Isa 29:11; Dan 8:26; Dan 12:4-9; Rev 6:1.</w:t>
      </w:r>
    </w:p>
  </w:footnote>
  <w:footnote w:id="18674">
    <w:p>
      <w:pPr>
        <w:pStyle w:val="FootnoteText"/>
      </w:pPr>
      <w:r>
        <w:rPr>
          <w:rStyle w:val="FootnoteReference"/>
        </w:rPr>
        <w:footnoteRef/>
      </w:r>
      <w:r>
        <w:t xml:space="preserve"> Cross-references: Rev 4:3.</w:t>
      </w:r>
    </w:p>
  </w:footnote>
  <w:footnote w:id="18675">
    <w:p>
      <w:pPr>
        <w:pStyle w:val="FootnoteText"/>
      </w:pPr>
      <w:r>
        <w:rPr>
          <w:rStyle w:val="FootnoteReference"/>
        </w:rPr>
        <w:footnoteRef/>
      </w:r>
      <w:r>
        <w:t xml:space="preserve"> Cross-references for "a strong": Ps 103:20.</w:t>
      </w:r>
    </w:p>
  </w:footnote>
  <w:footnote w:id="18676">
    <w:p>
      <w:pPr>
        <w:pStyle w:val="FootnoteText"/>
      </w:pPr>
      <w:r>
        <w:rPr>
          <w:rStyle w:val="FootnoteReference"/>
        </w:rPr>
        <w:footnoteRef/>
      </w:r>
      <w:r>
        <w:t xml:space="preserve"> Cross-references: Isa 29:11-12; Isa 41:22-23; Rev 5:5.</w:t>
      </w:r>
    </w:p>
  </w:footnote>
  <w:footnote w:id="18677">
    <w:p>
      <w:pPr>
        <w:pStyle w:val="FootnoteText"/>
      </w:pPr>
      <w:r>
        <w:rPr>
          <w:rStyle w:val="FootnoteReference"/>
        </w:rPr>
        <w:footnoteRef/>
      </w:r>
      <w:r>
        <w:t xml:space="preserve"> Cross-references: Isa 40:13-14; Isa 41:28; Rom 11:34; Rev 5:13.</w:t>
      </w:r>
    </w:p>
  </w:footnote>
  <w:footnote w:id="18678">
    <w:p>
      <w:pPr>
        <w:pStyle w:val="FootnoteText"/>
      </w:pPr>
      <w:r>
        <w:rPr>
          <w:rStyle w:val="FootnoteReference"/>
        </w:rPr>
        <w:footnoteRef/>
      </w:r>
      <w:r>
        <w:t xml:space="preserve"> Cross-references for "Weep": Jer 31:16; Luke 7:13; Luke 8:52; Luke 23:28; John 20:13.</w:t>
      </w:r>
    </w:p>
  </w:footnote>
  <w:footnote w:id="18679">
    <w:p>
      <w:pPr>
        <w:pStyle w:val="FootnoteText"/>
      </w:pPr>
      <w:r>
        <w:rPr>
          <w:rStyle w:val="FootnoteReference"/>
        </w:rPr>
        <w:footnoteRef/>
      </w:r>
      <w:r>
        <w:t xml:space="preserve"> Cross-references for "the Lion": Gen 49:9-10; Num 24:9; Heb 7:14.</w:t>
      </w:r>
    </w:p>
  </w:footnote>
  <w:footnote w:id="18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81">
    <w:p>
      <w:pPr>
        <w:pStyle w:val="FootnoteText"/>
      </w:pPr>
      <w:r>
        <w:rPr>
          <w:rStyle w:val="FootnoteReference"/>
        </w:rPr>
        <w:footnoteRef/>
      </w:r>
      <w:r>
        <w:t xml:space="preserve"> Cross-references for "the Root": Isa 11:1; Isa 11:10; Jer 23:5-6; Rom 1:3; Rom 15:12; Rev 22:16.</w:t>
      </w:r>
    </w:p>
  </w:footnote>
  <w:footnote w:id="18682">
    <w:p>
      <w:pPr>
        <w:pStyle w:val="FootnoteText"/>
      </w:pPr>
      <w:r>
        <w:rPr>
          <w:rStyle w:val="FootnoteReference"/>
        </w:rPr>
        <w:footnoteRef/>
      </w:r>
      <w:r>
        <w:t xml:space="preserve"> Personal name: David. Personal-name meaning: David — Beloved. Source form: David.</w:t>
      </w:r>
    </w:p>
  </w:footnote>
  <w:footnote w:id="186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4">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5">
    <w:p>
      <w:pPr>
        <w:pStyle w:val="FootnoteText"/>
      </w:pPr>
      <w:r>
        <w:rPr>
          <w:rStyle w:val="FootnoteReference"/>
        </w:rPr>
        <w:footnoteRef/>
      </w:r>
      <w:r>
        <w:t xml:space="preserve"> Cross-references: Rev 4:4; Rev 4:10; Rev 7:13.</w:t>
      </w:r>
    </w:p>
  </w:footnote>
  <w:footnote w:id="18686">
    <w:p>
      <w:pPr>
        <w:pStyle w:val="FootnoteText"/>
      </w:pPr>
      <w:r>
        <w:rPr>
          <w:rStyle w:val="FootnoteReference"/>
        </w:rPr>
        <w:footnoteRef/>
      </w:r>
      <w:r>
        <w:t xml:space="preserve"> Cross-references: Rev 1:1; Rev 6:1.</w:t>
      </w:r>
    </w:p>
  </w:footnote>
  <w:footnote w:id="18687">
    <w:p>
      <w:pPr>
        <w:pStyle w:val="FootnoteText"/>
      </w:pPr>
      <w:r>
        <w:rPr>
          <w:rStyle w:val="FootnoteReference"/>
        </w:rPr>
        <w:footnoteRef/>
      </w:r>
      <w:r>
        <w:t xml:space="preserve"> Cross-references for "in the midst of the throne": Rev 4:4-6.</w:t>
      </w:r>
    </w:p>
  </w:footnote>
  <w:footnote w:id="18688">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9">
    <w:p>
      <w:pPr>
        <w:pStyle w:val="FootnoteText"/>
      </w:pPr>
      <w:r>
        <w:rPr>
          <w:rStyle w:val="FootnoteReference"/>
        </w:rPr>
        <w:footnoteRef/>
      </w:r>
      <w:r>
        <w:t xml:space="preserve"> Cross-references for "seven horns": 1Sam 2:10; Dan 7:14; Mic 4:13; Hab 3:4; Luke 1:69; Phil 2:9-11.</w:t>
      </w:r>
    </w:p>
  </w:footnote>
  <w:footnote w:id="18690">
    <w:p>
      <w:pPr>
        <w:pStyle w:val="FootnoteText"/>
      </w:pPr>
      <w:r>
        <w:rPr>
          <w:rStyle w:val="FootnoteReference"/>
        </w:rPr>
        <w:footnoteRef/>
      </w:r>
      <w:r>
        <w:t xml:space="preserve"> Cross-references for "seven eyes": 2Chr 16:9; Zech 3:9; Zech 4:10.</w:t>
      </w:r>
    </w:p>
  </w:footnote>
  <w:footnote w:id="18691">
    <w:p>
      <w:pPr>
        <w:pStyle w:val="FootnoteText"/>
      </w:pPr>
      <w:r>
        <w:rPr>
          <w:rStyle w:val="FootnoteReference"/>
        </w:rPr>
        <w:footnoteRef/>
      </w:r>
      <w:r>
        <w:t xml:space="preserve"> Cross-references for "the seven Spirits": Rev 4:5.</w:t>
      </w:r>
    </w:p>
  </w:footnote>
  <w:footnote w:id="186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5">
    <w:p>
      <w:pPr>
        <w:pStyle w:val="FootnoteText"/>
      </w:pPr>
      <w:r>
        <w:rPr>
          <w:rStyle w:val="FootnoteReference"/>
        </w:rPr>
        <w:footnoteRef/>
      </w:r>
      <w:r>
        <w:t xml:space="preserve"> Cross-references: Rev 4:2-3; Rev 5:1.</w:t>
      </w:r>
    </w:p>
  </w:footnote>
  <w:footnote w:id="18696">
    <w:p>
      <w:pPr>
        <w:pStyle w:val="FootnoteText"/>
      </w:pPr>
      <w:r>
        <w:rPr>
          <w:rStyle w:val="FootnoteReference"/>
        </w:rPr>
        <w:footnoteRef/>
      </w:r>
      <w:r>
        <w:t xml:space="preserve"> Cross-references for "the four": John 5:23; Rom 14:10-12; Phil 2:9-11; Heb 1:6; Rev 4:4; Rev 4:8; Rev 4:10; Rev 5:14; Rev 7:10-12; Rev 19:4.</w:t>
      </w:r>
    </w:p>
  </w:footnote>
  <w:footnote w:id="18697">
    <w:p>
      <w:pPr>
        <w:pStyle w:val="FootnoteText"/>
      </w:pPr>
      <w:r>
        <w:rPr>
          <w:rStyle w:val="FootnoteReference"/>
        </w:rPr>
        <w:footnoteRef/>
      </w:r>
      <w:r>
        <w:t xml:space="preserve"> Cross-references for "golden": Rev 15:7.</w:t>
      </w:r>
    </w:p>
  </w:footnote>
  <w:footnote w:id="18698">
    <w:p>
      <w:pPr>
        <w:pStyle w:val="FootnoteText"/>
      </w:pPr>
      <w:r>
        <w:rPr>
          <w:rStyle w:val="FootnoteReference"/>
        </w:rPr>
        <w:footnoteRef/>
      </w:r>
      <w:r>
        <w:t xml:space="preserve"> Cross-references for "the prayers": Ps 141:2; Rev 8:3-4.</w:t>
      </w:r>
    </w:p>
  </w:footnote>
  <w:footnote w:id="18699">
    <w:p>
      <w:pPr>
        <w:pStyle w:val="FootnoteText"/>
      </w:pPr>
      <w:r>
        <w:rPr>
          <w:rStyle w:val="FootnoteReference"/>
        </w:rPr>
        <w:footnoteRef/>
      </w:r>
      <w:r>
        <w:t xml:space="preserve"> Cross-references for "sung": Ps 33:3; Ps 40:3; Ps 96:1; Ps 98:1; Ps 144:9; Ps 149:1; Isa 42:10; Rev 7:10-12; Rev 14:3.</w:t>
      </w:r>
    </w:p>
  </w:footnote>
  <w:footnote w:id="18700">
    <w:p>
      <w:pPr>
        <w:pStyle w:val="FootnoteText"/>
      </w:pPr>
      <w:r>
        <w:rPr>
          <w:rStyle w:val="FootnoteReference"/>
        </w:rPr>
        <w:footnoteRef/>
      </w:r>
      <w:r>
        <w:t xml:space="preserve"> Cross-references: Rev 4:11; Rev 5:2-3.</w:t>
      </w:r>
    </w:p>
  </w:footnote>
  <w:footnote w:id="18701">
    <w:p>
      <w:pPr>
        <w:pStyle w:val="FootnoteText"/>
      </w:pPr>
      <w:r>
        <w:rPr>
          <w:rStyle w:val="FootnoteReference"/>
        </w:rPr>
        <w:footnoteRef/>
      </w:r>
      <w:r>
        <w:t xml:space="preserve"> Cross-references: Rev 5:6; Rev 5:12; Rev 13:8.</w:t>
      </w:r>
    </w:p>
  </w:footnote>
  <w:footnote w:id="18702">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3">
    <w:p>
      <w:pPr>
        <w:pStyle w:val="FootnoteText"/>
      </w:pPr>
      <w:r>
        <w:rPr>
          <w:rStyle w:val="FootnoteReference"/>
        </w:rPr>
        <w:footnoteRef/>
      </w:r>
      <w:r>
        <w:t xml:space="preserve"> Cross-references: Dan 4:1; Dan 6:25; Mark 16:15-16; Col 1:23; Rev 7:9; Rev 11:9; Rev 14:6.</w:t>
      </w:r>
    </w:p>
  </w:footnote>
  <w:footnote w:id="18704">
    <w:p>
      <w:pPr>
        <w:pStyle w:val="FootnoteText"/>
      </w:pPr>
      <w:r>
        <w:rPr>
          <w:rStyle w:val="FootnoteReference"/>
        </w:rPr>
        <w:footnoteRef/>
      </w:r>
      <w:r>
        <w:t xml:space="preserve"> Cross-references for "kings": Exod 19:6; 1Pet 2:5-9; Rev 1:6; Rev 20:6; Rev 22:5.</w:t>
      </w:r>
    </w:p>
  </w:footnote>
  <w:footnote w:id="18705">
    <w:p>
      <w:pPr>
        <w:pStyle w:val="FootnoteText"/>
      </w:pPr>
      <w:r>
        <w:rPr>
          <w:rStyle w:val="FootnoteReference"/>
        </w:rPr>
        <w:footnoteRef/>
      </w:r>
      <w:r>
        <w:t xml:space="preserve"> Cross-references: Dan 7:18; Dan 7:27; Rev 20:6.</w:t>
      </w:r>
    </w:p>
  </w:footnote>
  <w:footnote w:id="18706">
    <w:p>
      <w:pPr>
        <w:pStyle w:val="FootnoteText"/>
      </w:pPr>
      <w:r>
        <w:rPr>
          <w:rStyle w:val="FootnoteReference"/>
        </w:rPr>
        <w:footnoteRef/>
      </w:r>
      <w:r>
        <w:t xml:space="preserve"> Cross-references for "the throne": Rev 4:4; Rev 4:6; Rev 4:9-10.</w:t>
      </w:r>
    </w:p>
  </w:footnote>
  <w:footnote w:id="18707">
    <w:p>
      <w:pPr>
        <w:pStyle w:val="FootnoteText"/>
      </w:pPr>
      <w:r>
        <w:rPr>
          <w:rStyle w:val="FootnoteReference"/>
        </w:rPr>
        <w:footnoteRef/>
      </w:r>
      <w:r>
        <w:t xml:space="preserve"> Cross-references: Deut 33:2; Ps 68:17; Dan 7:10; Heb 12:22; Rev 19:6.</w:t>
      </w:r>
    </w:p>
  </w:footnote>
  <w:footnote w:id="18708">
    <w:p>
      <w:pPr>
        <w:pStyle w:val="FootnoteText"/>
      </w:pPr>
      <w:r>
        <w:rPr>
          <w:rStyle w:val="FootnoteReference"/>
        </w:rPr>
        <w:footnoteRef/>
      </w:r>
      <w:r>
        <w:t xml:space="preserve"> Cross-references for "Worthy": Zech 13:7; Rev 5:9.</w:t>
      </w:r>
    </w:p>
  </w:footnote>
  <w:footnote w:id="18709">
    <w:p>
      <w:pPr>
        <w:pStyle w:val="FootnoteText"/>
      </w:pPr>
      <w:r>
        <w:rPr>
          <w:rStyle w:val="FootnoteReference"/>
        </w:rPr>
        <w:footnoteRef/>
      </w:r>
      <w:r>
        <w:t xml:space="preserve"> Cross-references for "to receive": Matt 28:18; John 3:35-36; John 17:2; 2Cor 8:9; Phil 2:9-11; 1Tim 1:17; Rev 4:11; Rev 7:12; Rev 19:1.</w:t>
      </w:r>
    </w:p>
  </w:footnote>
  <w:footnote w:id="18710">
    <w:p>
      <w:pPr>
        <w:pStyle w:val="FootnoteText"/>
      </w:pPr>
      <w:r>
        <w:rPr>
          <w:rStyle w:val="FootnoteReference"/>
        </w:rPr>
        <w:footnoteRef/>
      </w:r>
      <w:r>
        <w:t xml:space="preserve"> Cross-references for "such": Isa 24:14; Isa 42:10.</w:t>
      </w:r>
    </w:p>
  </w:footnote>
  <w:footnote w:id="18711">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2">
    <w:p>
      <w:pPr>
        <w:pStyle w:val="FootnoteText"/>
      </w:pPr>
      <w:r>
        <w:rPr>
          <w:rStyle w:val="FootnoteReference"/>
        </w:rPr>
        <w:footnoteRef/>
      </w:r>
      <w:r>
        <w:t xml:space="preserve"> Cross-references: Rev 4:2-3.</w:t>
      </w:r>
    </w:p>
  </w:footnote>
  <w:footnote w:id="18713">
    <w:p>
      <w:pPr>
        <w:pStyle w:val="FootnoteText"/>
      </w:pPr>
      <w:r>
        <w:rPr>
          <w:rStyle w:val="FootnoteReference"/>
        </w:rPr>
        <w:footnoteRef/>
      </w:r>
      <w:r>
        <w:t xml:space="preserve"> Cross-references: Rev 5:6; Rev 5:9; Rev 6:16; Rev 7:10.</w:t>
      </w:r>
    </w:p>
  </w:footnote>
  <w:footnote w:id="18714">
    <w:p>
      <w:pPr>
        <w:pStyle w:val="FootnoteText"/>
      </w:pPr>
      <w:r>
        <w:rPr>
          <w:rStyle w:val="FootnoteReference"/>
        </w:rPr>
        <w:footnoteRef/>
      </w:r>
      <w:r>
        <w:t xml:space="preserve"> Cross-references for "the four": Rev 19:4.</w:t>
      </w:r>
    </w:p>
  </w:footnote>
  <w:footnote w:id="18715">
    <w:p>
      <w:pPr>
        <w:pStyle w:val="FootnoteText"/>
      </w:pPr>
      <w:r>
        <w:rPr>
          <w:rStyle w:val="FootnoteReference"/>
        </w:rPr>
        <w:footnoteRef/>
      </w:r>
      <w:r>
        <w:t xml:space="preserve"> Cross-references for "And the four and": Rev 4:9-11.</w:t>
      </w:r>
    </w:p>
  </w:footnote>
  <w:footnote w:id="18716">
    <w:p>
      <w:pPr>
        <w:pStyle w:val="FootnoteText"/>
      </w:pPr>
      <w:r>
        <w:rPr>
          <w:rStyle w:val="FootnoteReference"/>
        </w:rPr>
        <w:footnoteRef/>
      </w:r>
      <w:r>
        <w:t xml:space="preserve"> Cross-references for "the noise": Rev 4:5; Rev 10:3-4; Rev 11:19.</w:t>
      </w:r>
    </w:p>
  </w:footnote>
  <w:footnote w:id="18717">
    <w:p>
      <w:pPr>
        <w:pStyle w:val="FootnoteText"/>
      </w:pPr>
      <w:r>
        <w:rPr>
          <w:rStyle w:val="FootnoteReference"/>
        </w:rPr>
        <w:footnoteRef/>
      </w:r>
      <w:r>
        <w:t xml:space="preserve"> Cross-references: Acts 4:20; Rev 4:6-7; Rev 6:3; Rev 6:5; Rev 6:7.</w:t>
      </w:r>
    </w:p>
  </w:footnote>
  <w:footnote w:id="18718">
    <w:p>
      <w:pPr>
        <w:pStyle w:val="FootnoteText"/>
      </w:pPr>
      <w:r>
        <w:rPr>
          <w:rStyle w:val="FootnoteReference"/>
        </w:rPr>
        <w:footnoteRef/>
      </w:r>
      <w:r>
        <w:t xml:space="preserve"> Cross-references for "a white": Zech 1:8; Zech 6:3-8; Rev 19:11; Rev 19:14.</w:t>
      </w:r>
    </w:p>
  </w:footnote>
  <w:footnote w:id="18719">
    <w:p>
      <w:pPr>
        <w:pStyle w:val="FootnoteText"/>
      </w:pPr>
      <w:r>
        <w:rPr>
          <w:rStyle w:val="FootnoteReference"/>
        </w:rPr>
        <w:footnoteRef/>
      </w:r>
      <w:r>
        <w:t xml:space="preserve"> Cross-references for "and a": Zech 6:11-13; Matt 28:18; Rev 14:14; Rev 19:12.</w:t>
      </w:r>
    </w:p>
  </w:footnote>
  <w:footnote w:id="18720">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21">
    <w:p>
      <w:pPr>
        <w:pStyle w:val="FootnoteText"/>
      </w:pPr>
      <w:r>
        <w:rPr>
          <w:rStyle w:val="FootnoteReference"/>
        </w:rPr>
        <w:footnoteRef/>
      </w:r>
      <w:r>
        <w:t xml:space="preserve"> Cross-references: Ps 45:3-5; Ps 76:7.</w:t>
      </w:r>
    </w:p>
  </w:footnote>
  <w:footnote w:id="18722">
    <w:p>
      <w:pPr>
        <w:pStyle w:val="FootnoteText"/>
      </w:pPr>
      <w:r>
        <w:rPr>
          <w:rStyle w:val="FootnoteReference"/>
        </w:rPr>
        <w:footnoteRef/>
      </w:r>
      <w:r>
        <w:t xml:space="preserve"> Cross-references: Rev 4:7; Rev 6:1.</w:t>
      </w:r>
    </w:p>
  </w:footnote>
  <w:footnote w:id="18723">
    <w:p>
      <w:pPr>
        <w:pStyle w:val="FootnoteText"/>
      </w:pPr>
      <w:r>
        <w:rPr>
          <w:rStyle w:val="FootnoteReference"/>
        </w:rPr>
        <w:footnoteRef/>
      </w:r>
      <w:r>
        <w:t xml:space="preserve"> Cross-references for "And there": Ps 17:13; Isa 10:5-6; Ezek 30:24-25.</w:t>
      </w:r>
    </w:p>
  </w:footnote>
  <w:footnote w:id="18724">
    <w:p>
      <w:pPr>
        <w:pStyle w:val="FootnoteText"/>
      </w:pPr>
      <w:r>
        <w:rPr>
          <w:rStyle w:val="FootnoteReference"/>
        </w:rPr>
        <w:footnoteRef/>
      </w:r>
      <w:r>
        <w:t xml:space="preserve"> Cross-references for "horse": Zech 1:8; Zech 6:2; Rev 12:3; Rev 17:3; Rev 17:6.</w:t>
      </w:r>
    </w:p>
  </w:footnote>
  <w:footnote w:id="18725">
    <w:p>
      <w:pPr>
        <w:pStyle w:val="FootnoteText"/>
      </w:pPr>
      <w:r>
        <w:rPr>
          <w:rStyle w:val="FootnoteReference"/>
        </w:rPr>
        <w:footnoteRef/>
      </w:r>
      <w:r>
        <w:t xml:space="preserve"> Cross-references for "power": Exod 9:16-17; Isa 37:26-27; Ezek 29:18-20; Dan 2:37-38; Dan 5:19; John 19:11; Rev 13:10.</w:t>
      </w:r>
    </w:p>
  </w:footnote>
  <w:footnote w:id="18726">
    <w:p>
      <w:pPr>
        <w:pStyle w:val="FootnoteText"/>
      </w:pPr>
      <w:r>
        <w:rPr>
          <w:rStyle w:val="FootnoteReference"/>
        </w:rPr>
        <w:footnoteRef/>
      </w:r>
      <w:r>
        <w:t xml:space="preserve"> Cross-references for "he had": Rev 4:6-7; Rev 5:5; Rev 5:9; Rev 6:1.</w:t>
      </w:r>
    </w:p>
  </w:footnote>
  <w:footnote w:id="18727">
    <w:p>
      <w:pPr>
        <w:pStyle w:val="FootnoteText"/>
      </w:pPr>
      <w:r>
        <w:rPr>
          <w:rStyle w:val="FootnoteReference"/>
        </w:rPr>
        <w:footnoteRef/>
      </w:r>
      <w:r>
        <w:t xml:space="preserve"> Cross-references for "a black": Zech 6:2; Zech 6:6.</w:t>
      </w:r>
    </w:p>
  </w:footnote>
  <w:footnote w:id="18728">
    <w:p>
      <w:pPr>
        <w:pStyle w:val="FootnoteText"/>
      </w:pPr>
      <w:r>
        <w:rPr>
          <w:rStyle w:val="FootnoteReference"/>
        </w:rPr>
        <w:footnoteRef/>
      </w:r>
      <w:r>
        <w:t xml:space="preserve"> Cross-references: Lev 26:26; Lam 5:10; Ezek 4:10; Ezek 4:16.</w:t>
      </w:r>
    </w:p>
  </w:footnote>
  <w:footnote w:id="18729">
    <w:p>
      <w:pPr>
        <w:pStyle w:val="FootnoteText"/>
      </w:pPr>
      <w:r>
        <w:rPr>
          <w:rStyle w:val="FootnoteReference"/>
        </w:rPr>
        <w:footnoteRef/>
      </w:r>
      <w:r>
        <w:t xml:space="preserve"> Cross-references for "and see": Ps 76:10; Rev 9:4.</w:t>
      </w:r>
    </w:p>
  </w:footnote>
  <w:footnote w:id="18730">
    <w:p>
      <w:pPr>
        <w:pStyle w:val="FootnoteText"/>
      </w:pPr>
      <w:r>
        <w:rPr>
          <w:rStyle w:val="FootnoteReference"/>
        </w:rPr>
        <w:footnoteRef/>
      </w:r>
      <w:r>
        <w:t xml:space="preserve"> Cross-references: Rev 4:7; Rev 6:1; Rev 6:3; Rev 6:5.</w:t>
      </w:r>
    </w:p>
  </w:footnote>
  <w:footnote w:id="18731">
    <w:p>
      <w:pPr>
        <w:pStyle w:val="FootnoteText"/>
      </w:pPr>
      <w:r>
        <w:rPr>
          <w:rStyle w:val="FootnoteReference"/>
        </w:rPr>
        <w:footnoteRef/>
      </w:r>
      <w:r>
        <w:t xml:space="preserve"> Cross-references for "pale": Zech 6:3.</w:t>
      </w:r>
    </w:p>
  </w:footnote>
  <w:footnote w:id="18732">
    <w:p>
      <w:pPr>
        <w:pStyle w:val="FootnoteText"/>
      </w:pPr>
      <w:r>
        <w:rPr>
          <w:rStyle w:val="FootnoteReference"/>
        </w:rPr>
        <w:footnoteRef/>
      </w:r>
      <w:r>
        <w:t xml:space="preserve"> Cross-references for "was Death": Isa 25:8; Hos 13:14; Hab 2:5; 1Cor 15:55; Rev 20:13-14.</w:t>
      </w:r>
    </w:p>
  </w:footnote>
  <w:footnote w:id="18733">
    <w:p>
      <w:pPr>
        <w:pStyle w:val="FootnoteText"/>
      </w:pPr>
      <w:r>
        <w:rPr>
          <w:rStyle w:val="FootnoteReference"/>
        </w:rPr>
        <w:footnoteRef/>
      </w:r>
      <w:r>
        <w:t xml:space="preserve"> Cross-references for "over": Rev 8:7-12; Rev 9:15; Rev 9:18; Rev 12:4.</w:t>
      </w:r>
    </w:p>
  </w:footnote>
  <w:footnote w:id="18734">
    <w:p>
      <w:pPr>
        <w:pStyle w:val="FootnoteText"/>
      </w:pPr>
      <w:r>
        <w:rPr>
          <w:rStyle w:val="FootnoteReference"/>
        </w:rPr>
        <w:footnoteRef/>
      </w:r>
      <w:r>
        <w:t xml:space="preserve"> Cross-references for "kill": Lev 26:22-33; Jer 15:2-3; Jer 16:4; Jer 16:16; Jer 43:11; Ezek 5:15-17; Ezek 14:13-21.</w:t>
      </w:r>
    </w:p>
  </w:footnote>
  <w:footnote w:id="18735">
    <w:p>
      <w:pPr>
        <w:pStyle w:val="FootnoteText"/>
      </w:pPr>
      <w:r>
        <w:rPr>
          <w:rStyle w:val="FootnoteReference"/>
        </w:rPr>
        <w:footnoteRef/>
      </w:r>
      <w:r>
        <w:t xml:space="preserve"> Cross-references for "I saw": Lev 4:7; John 16:2; Phil 2:17; 2Tim 4:6; Rev 8:3; Rev 9:13; Rev 14:18.</w:t>
      </w:r>
    </w:p>
  </w:footnote>
  <w:footnote w:id="18736">
    <w:p>
      <w:pPr>
        <w:pStyle w:val="FootnoteText"/>
      </w:pPr>
      <w:r>
        <w:rPr>
          <w:rStyle w:val="FootnoteReference"/>
        </w:rPr>
        <w:footnoteRef/>
      </w:r>
      <w:r>
        <w:t xml:space="preserve"> Cross-references for "the souls": 2Cor 5:8; Phil 1:23; Rev 20:4.</w:t>
      </w:r>
    </w:p>
  </w:footnote>
  <w:footnote w:id="1873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40">
    <w:p>
      <w:pPr>
        <w:pStyle w:val="FootnoteText"/>
      </w:pPr>
      <w:r>
        <w:rPr>
          <w:rStyle w:val="FootnoteReference"/>
        </w:rPr>
        <w:footnoteRef/>
      </w:r>
      <w:r>
        <w:t xml:space="preserve"> Cross-references: 2Tim 1:8; Rev 1:9; Rev 2:13; Rev 11:3-7; Rev 12:11-17; Rev 19:10.</w:t>
      </w:r>
    </w:p>
  </w:footnote>
  <w:footnote w:id="18741">
    <w:p>
      <w:pPr>
        <w:pStyle w:val="FootnoteText"/>
      </w:pPr>
      <w:r>
        <w:rPr>
          <w:rStyle w:val="FootnoteReference"/>
        </w:rPr>
        <w:footnoteRef/>
      </w:r>
      <w:r>
        <w:t xml:space="preserve"> Cross-references for "they cried": Gen 4:10; Ps 9:12; Luke 18:7-8; Heb 12:24.</w:t>
      </w:r>
    </w:p>
  </w:footnote>
  <w:footnote w:id="18742">
    <w:p>
      <w:pPr>
        <w:pStyle w:val="FootnoteText"/>
      </w:pPr>
      <w:r>
        <w:rPr>
          <w:rStyle w:val="FootnoteReference"/>
        </w:rPr>
        <w:footnoteRef/>
      </w:r>
      <w:r>
        <w:t xml:space="preserve"> Cross-references for "holy": Rev 3:7; Rev 15:3-4.</w:t>
      </w:r>
    </w:p>
  </w:footnote>
  <w:footnote w:id="18743">
    <w:p>
      <w:pPr>
        <w:pStyle w:val="FootnoteText"/>
      </w:pPr>
      <w:r>
        <w:rPr>
          <w:rStyle w:val="FootnoteReference"/>
        </w:rPr>
        <w:footnoteRef/>
      </w:r>
      <w:r>
        <w:t xml:space="preserve"> Cross-references: Ps 13:1; Ps 35:17; Ps 74:9-10; Ps 94:3-4; Dan 8:13; Dan 12:6; Zech 1:12.</w:t>
      </w:r>
    </w:p>
  </w:footnote>
  <w:footnote w:id="18744">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5">
    <w:p>
      <w:pPr>
        <w:pStyle w:val="FootnoteText"/>
      </w:pPr>
      <w:r>
        <w:rPr>
          <w:rStyle w:val="FootnoteReference"/>
        </w:rPr>
        <w:footnoteRef/>
      </w:r>
      <w:r>
        <w:t xml:space="preserve"> Cross-references for "white": Rev 3:4-5; Rev 7:9; Rev 7:14.</w:t>
      </w:r>
    </w:p>
  </w:footnote>
  <w:footnote w:id="18746">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7">
    <w:p>
      <w:pPr>
        <w:pStyle w:val="FootnoteText"/>
      </w:pPr>
      <w:r>
        <w:rPr>
          <w:rStyle w:val="FootnoteReference"/>
        </w:rPr>
        <w:footnoteRef/>
      </w:r>
      <w:r>
        <w:t xml:space="preserve"> Cross-references for "the stars": Ezek 32:7; Dan 8:10; Luke 21:25; Rev 8:10-12; Rev 9:1.</w:t>
      </w:r>
    </w:p>
  </w:footnote>
  <w:footnote w:id="18748">
    <w:p>
      <w:pPr>
        <w:pStyle w:val="FootnoteText"/>
      </w:pPr>
      <w:r>
        <w:rPr>
          <w:rStyle w:val="FootnoteReference"/>
        </w:rPr>
        <w:footnoteRef/>
      </w:r>
      <w:r>
        <w:t xml:space="preserve"> Cross-references for "of a": Isa 7:2; Isa 33:9; Dan 4:14; Nah 3:12.</w:t>
      </w:r>
    </w:p>
  </w:footnote>
  <w:footnote w:id="18749">
    <w:p>
      <w:pPr>
        <w:pStyle w:val="FootnoteText"/>
      </w:pPr>
      <w:r>
        <w:rPr>
          <w:rStyle w:val="FootnoteReference"/>
        </w:rPr>
        <w:footnoteRef/>
      </w:r>
      <w:r>
        <w:t xml:space="preserve"> Cross-references for "the heaven": Ps 102:26; Isa 34:4; Heb 1:11-13; 2Pet 3:10.</w:t>
      </w:r>
    </w:p>
  </w:footnote>
  <w:footnote w:id="18750">
    <w:p>
      <w:pPr>
        <w:pStyle w:val="FootnoteText"/>
      </w:pPr>
      <w:r>
        <w:rPr>
          <w:rStyle w:val="FootnoteReference"/>
        </w:rPr>
        <w:footnoteRef/>
      </w:r>
      <w:r>
        <w:t xml:space="preserve"> Cross-references for "and every": Isa 2:14-17; Jer 3:23; Jer 4:23-26; Jer 51:25; Hab 3:6; Hab 3:10; Rev 16:20.</w:t>
      </w:r>
    </w:p>
  </w:footnote>
  <w:footnote w:id="18751">
    <w:p>
      <w:pPr>
        <w:pStyle w:val="FootnoteText"/>
      </w:pPr>
      <w:r>
        <w:rPr>
          <w:rStyle w:val="FootnoteReference"/>
        </w:rPr>
        <w:footnoteRef/>
      </w:r>
      <w:r>
        <w:t xml:space="preserve"> Cross-references for "the kings": Job 34:19-20; Ps 2:10-12; Ps 49:1-2; Ps 76:12; Ps 110:5-6; Isa 24:21-22; Rev 18:9-11; Rev 19:13-21.</w:t>
      </w:r>
    </w:p>
  </w:footnote>
  <w:footnote w:id="18752">
    <w:p>
      <w:pPr>
        <w:pStyle w:val="FootnoteText"/>
      </w:pPr>
      <w:r>
        <w:rPr>
          <w:rStyle w:val="FootnoteReference"/>
        </w:rPr>
        <w:footnoteRef/>
      </w:r>
      <w:r>
        <w:t xml:space="preserve"> Cross-references: Josh 10:16-17; Judg 6:2; 1Sam 13:6; Isa 2:10; Isa 2:19; Isa 42:22; Mic 7:17; Heb 11:38.</w:t>
      </w:r>
    </w:p>
  </w:footnote>
  <w:footnote w:id="18753">
    <w:p>
      <w:pPr>
        <w:pStyle w:val="FootnoteText"/>
      </w:pPr>
      <w:r>
        <w:rPr>
          <w:rStyle w:val="FootnoteReference"/>
        </w:rPr>
        <w:footnoteRef/>
      </w:r>
      <w:r>
        <w:t xml:space="preserve"> Cross-references for "Fall": Jer 8:3; Hos 10:8; Luke 23:30; Rev 10:6.</w:t>
      </w:r>
    </w:p>
  </w:footnote>
  <w:footnote w:id="18754">
    <w:p>
      <w:pPr>
        <w:pStyle w:val="FootnoteText"/>
      </w:pPr>
      <w:r>
        <w:rPr>
          <w:rStyle w:val="FootnoteReference"/>
        </w:rPr>
        <w:footnoteRef/>
      </w:r>
      <w:r>
        <w:t xml:space="preserve"> Cross-references for "the face": Rev 4:2; Rev 4:5; Rev 4:9; Rev 20:11.</w:t>
      </w:r>
    </w:p>
  </w:footnote>
  <w:footnote w:id="18755">
    <w:p>
      <w:pPr>
        <w:pStyle w:val="FootnoteText"/>
      </w:pPr>
      <w:r>
        <w:rPr>
          <w:rStyle w:val="FootnoteReference"/>
        </w:rPr>
        <w:footnoteRef/>
      </w:r>
      <w:r>
        <w:t xml:space="preserve"> Cross-references for "and from": Ps 2:9-12; Ps 14:5; Ps 21:8-12; Ps 110:5-6; Zech 1:14-15; Matt 26:64; 2Thess 1:7-9; Rev 6:10; Rev 19:15.</w:t>
      </w:r>
    </w:p>
  </w:footnote>
  <w:footnote w:id="18756">
    <w:p>
      <w:pPr>
        <w:pStyle w:val="FootnoteText"/>
      </w:pPr>
      <w:r>
        <w:rPr>
          <w:rStyle w:val="FootnoteReference"/>
        </w:rPr>
        <w:footnoteRef/>
      </w:r>
      <w:r>
        <w:t xml:space="preserve"> Cross-references for "the great": Isa 13:6-22; Jer 30:7; Joel 2:31; Zeph 1:14-18; Rom 2:5; Jude 1:6; Rev 11:18; Rev 16:14.</w:t>
      </w:r>
    </w:p>
  </w:footnote>
  <w:footnote w:id="18757">
    <w:p>
      <w:pPr>
        <w:pStyle w:val="FootnoteText"/>
      </w:pPr>
      <w:r>
        <w:rPr>
          <w:rStyle w:val="FootnoteReference"/>
        </w:rPr>
        <w:footnoteRef/>
      </w:r>
      <w:r>
        <w:t xml:space="preserve"> Cross-references: Ps 76:7; Ps 130:3-4; Joel 2:11; Mal 3:2.</w:t>
      </w:r>
    </w:p>
  </w:footnote>
  <w:footnote w:id="18758">
    <w:p>
      <w:pPr>
        <w:pStyle w:val="FootnoteText"/>
      </w:pPr>
      <w:r>
        <w:rPr>
          <w:rStyle w:val="FootnoteReference"/>
        </w:rPr>
        <w:footnoteRef/>
      </w:r>
      <w:r>
        <w:t xml:space="preserve"> Cross-references for "four angels": Ezek 7:2; Ezek 37:9; Zech 1:18-20; Zech 6:1; Matt 24:31; Mark 13:27; Rev 4:6; Rev 9:14.</w:t>
      </w:r>
    </w:p>
  </w:footnote>
  <w:footnote w:id="18759">
    <w:p>
      <w:pPr>
        <w:pStyle w:val="FootnoteText"/>
      </w:pPr>
      <w:r>
        <w:rPr>
          <w:rStyle w:val="FootnoteReference"/>
        </w:rPr>
        <w:footnoteRef/>
      </w:r>
      <w:r>
        <w:t xml:space="preserve"> Cross-references for "holding": Isa 27:8; Jer 49:36; Dan 7:2; Dan 8:8; Jonah 1:4; Matt 8:26-27; Matt 24:31.</w:t>
      </w:r>
    </w:p>
  </w:footnote>
  <w:footnote w:id="18760">
    <w:p>
      <w:pPr>
        <w:pStyle w:val="FootnoteText"/>
      </w:pPr>
      <w:r>
        <w:rPr>
          <w:rStyle w:val="FootnoteReference"/>
        </w:rPr>
        <w:footnoteRef/>
      </w:r>
      <w:r>
        <w:t xml:space="preserve"> Cross-references for "the wind": Isa 27:3; Rev 6:6; Rev 9:4.</w:t>
      </w:r>
    </w:p>
  </w:footnote>
  <w:footnote w:id="18761">
    <w:p>
      <w:pPr>
        <w:pStyle w:val="FootnoteText"/>
      </w:pPr>
      <w:r>
        <w:rPr>
          <w:rStyle w:val="FootnoteReference"/>
        </w:rPr>
        <w:footnoteRef/>
      </w:r>
      <w:r>
        <w:t xml:space="preserve"> Cross-references for "living": Deut 5:26; 1Sam 17:26; 1Sam 17:36; 2Kgs 19:4; Matt 26:63; 1Thess 1:9; Heb 12:22.</w:t>
      </w:r>
    </w:p>
  </w:footnote>
  <w:footnote w:id="187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3">
    <w:p>
      <w:pPr>
        <w:pStyle w:val="FootnoteText"/>
      </w:pPr>
      <w:r>
        <w:rPr>
          <w:rStyle w:val="FootnoteReference"/>
        </w:rPr>
        <w:footnoteRef/>
      </w:r>
      <w:r>
        <w:t xml:space="preserve"> Cross-references for "to whom": Rev 1:3; Rev 8:7-12.</w:t>
      </w:r>
    </w:p>
  </w:footnote>
  <w:footnote w:id="187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6">
    <w:p>
      <w:pPr>
        <w:pStyle w:val="FootnoteText"/>
      </w:pPr>
      <w:r>
        <w:rPr>
          <w:rStyle w:val="FootnoteReference"/>
        </w:rPr>
        <w:footnoteRef/>
      </w:r>
      <w:r>
        <w:t xml:space="preserve"> Cross-references for "till": Exod 9:4-6; Exod 12:13; Exod 12:23; Isa 26:20-21; Zeph 2:3; Rev 14:1.</w:t>
      </w:r>
    </w:p>
  </w:footnote>
  <w:footnote w:id="18767">
    <w:p>
      <w:pPr>
        <w:pStyle w:val="FootnoteText"/>
      </w:pPr>
      <w:r>
        <w:rPr>
          <w:rStyle w:val="FootnoteReference"/>
        </w:rPr>
        <w:footnoteRef/>
      </w:r>
      <w:r>
        <w:t xml:space="preserve"> Cross-references for "in their": Rev 13:16; Rev 14:1; Rev 20:4; Rev 22:4.</w:t>
      </w:r>
    </w:p>
  </w:footnote>
  <w:footnote w:id="18768">
    <w:p>
      <w:pPr>
        <w:pStyle w:val="FootnoteText"/>
      </w:pPr>
      <w:r>
        <w:rPr>
          <w:rStyle w:val="FootnoteReference"/>
        </w:rPr>
        <w:footnoteRef/>
      </w:r>
      <w:r>
        <w:t xml:space="preserve"> Cross-references: Isa 6:13; Isa 27:8; Isa 65:8; Matt 24:22; Matt 24:31; Rev 6:6; Rev 9:4.</w:t>
      </w:r>
    </w:p>
  </w:footnote>
  <w:footnote w:id="18769">
    <w:p>
      <w:pPr>
        <w:pStyle w:val="FootnoteText"/>
      </w:pPr>
      <w:r>
        <w:rPr>
          <w:rStyle w:val="FootnoteReference"/>
        </w:rPr>
        <w:footnoteRef/>
      </w:r>
      <w:r>
        <w:t xml:space="preserve"> Cross-references: Isa 54:17; Dan 3:17; Dan 3:26; Dan 6:16; Mal 3:18; John 12:26; Rom 6:22; Rev 19:2.</w:t>
      </w:r>
    </w:p>
  </w:footnote>
  <w:footnote w:id="18770">
    <w:p>
      <w:pPr>
        <w:pStyle w:val="FootnoteText"/>
      </w:pPr>
      <w:r>
        <w:rPr>
          <w:rStyle w:val="FootnoteReference"/>
        </w:rPr>
        <w:footnoteRef/>
      </w:r>
      <w:r>
        <w:t xml:space="preserve"> Cross-references for "I heard": Rev 9:16.</w:t>
      </w:r>
    </w:p>
  </w:footnote>
  <w:footnote w:id="18771">
    <w:p>
      <w:pPr>
        <w:pStyle w:val="FootnoteText"/>
      </w:pPr>
      <w:r>
        <w:rPr>
          <w:rStyle w:val="FootnoteReference"/>
        </w:rPr>
        <w:footnoteRef/>
      </w:r>
      <w:r>
        <w:t xml:space="preserve"> Place name: Israel. Place-name meaning: Israel — God contends; strives with God. Source form: Israel. Greek form: ισραηλ.</w:t>
      </w:r>
    </w:p>
  </w:footnote>
  <w:footnote w:id="18772">
    <w:p>
      <w:pPr>
        <w:pStyle w:val="FootnoteText"/>
      </w:pPr>
      <w:r>
        <w:rPr>
          <w:rStyle w:val="FootnoteReference"/>
        </w:rPr>
        <w:footnoteRef/>
      </w:r>
      <w:r>
        <w:t xml:space="preserve"> Cross-references: Gen 15:5; Rom 9:27; Rom 11:5-6; Rev 14:1; Rev 14:3.</w:t>
      </w:r>
    </w:p>
  </w:footnote>
  <w:footnote w:id="18773">
    <w:p>
      <w:pPr>
        <w:pStyle w:val="FootnoteText"/>
      </w:pPr>
      <w:r>
        <w:rPr>
          <w:rStyle w:val="FootnoteReference"/>
        </w:rPr>
        <w:footnoteRef/>
      </w:r>
      <w:r>
        <w:t xml:space="preserve"> Cross-references: Ezek 47:13; Ezek 48:19; Ezek 48:31; Zech 9:1; Matt 19:28; Luke 22:30; Acts 26:7; Jas 1:1.</w:t>
      </w:r>
    </w:p>
  </w:footnote>
  <w:footnote w:id="1877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5">
    <w:p>
      <w:pPr>
        <w:pStyle w:val="FootnoteText"/>
      </w:pPr>
      <w:r>
        <w:rPr>
          <w:rStyle w:val="FootnoteReference"/>
        </w:rPr>
        <w:footnoteRef/>
      </w:r>
      <w:r>
        <w:t xml:space="preserve"> Personal name: Reuben. Personal-name meaning: Reuben — Behold a son. Source form: Reuben.</w:t>
      </w:r>
    </w:p>
  </w:footnote>
  <w:footnote w:id="18776">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9">
    <w:p>
      <w:pPr>
        <w:pStyle w:val="FootnoteText"/>
      </w:pPr>
      <w:r>
        <w:rPr>
          <w:rStyle w:val="FootnoteReference"/>
        </w:rPr>
        <w:footnoteRef/>
      </w:r>
      <w:r>
        <w:t xml:space="preserve"> Cross-references: Exod 1:2-4; Num 1:4-15; Num 10:14-27; Num 13:4-16; 1Cor 2:1-2.</w:t>
      </w:r>
    </w:p>
  </w:footnote>
  <w:footnote w:id="18780">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81">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2">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3">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4">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5">
    <w:p>
      <w:pPr>
        <w:pStyle w:val="FootnoteText"/>
      </w:pPr>
      <w:r>
        <w:rPr>
          <w:rStyle w:val="FootnoteReference"/>
        </w:rPr>
        <w:footnoteRef/>
      </w:r>
      <w:r>
        <w:t xml:space="preserve"> Cross-references: Luke 2:36.</w:t>
      </w:r>
    </w:p>
  </w:footnote>
  <w:footnote w:id="18786">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7">
    <w:p>
      <w:pPr>
        <w:pStyle w:val="FootnoteText"/>
      </w:pPr>
      <w:r>
        <w:rPr>
          <w:rStyle w:val="FootnoteReference"/>
        </w:rPr>
        <w:footnoteRef/>
      </w:r>
      <w:r>
        <w:t xml:space="preserve"> Personal name: Levi. Personal-name meaning: Levi — Joined; attached. Source form: Levi.</w:t>
      </w:r>
    </w:p>
  </w:footnote>
  <w:footnote w:id="18788">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9">
    <w:p>
      <w:pPr>
        <w:pStyle w:val="FootnoteText"/>
      </w:pPr>
      <w:r>
        <w:rPr>
          <w:rStyle w:val="FootnoteReference"/>
        </w:rPr>
        <w:footnoteRef/>
      </w:r>
      <w:r>
        <w:t xml:space="preserve"> Cross-references for "Simeon": Num 1:22; Num 25:14; Num 26:14; Josh 19:1; Judg 1:3.</w:t>
      </w:r>
    </w:p>
  </w:footnote>
  <w:footnote w:id="18790">
    <w:p>
      <w:pPr>
        <w:pStyle w:val="FootnoteText"/>
      </w:pPr>
      <w:r>
        <w:rPr>
          <w:rStyle w:val="FootnoteReference"/>
        </w:rPr>
        <w:footnoteRef/>
      </w:r>
      <w:r>
        <w:t xml:space="preserve"> Cross-references for "Levi": Gen 29:34; Gen 35:23; Gen 49:5; Exod 6:16.</w:t>
      </w:r>
    </w:p>
  </w:footnote>
  <w:footnote w:id="18791">
    <w:p>
      <w:pPr>
        <w:pStyle w:val="FootnoteText"/>
      </w:pPr>
      <w:r>
        <w:rPr>
          <w:rStyle w:val="FootnoteReference"/>
        </w:rPr>
        <w:footnoteRef/>
      </w:r>
      <w:r>
        <w:t xml:space="preserve"> Cross-references for "Issachar": Gen 30:18; Gen 35:23; Gen 49:11; Josh 19:17.</w:t>
      </w:r>
    </w:p>
  </w:footnote>
  <w:footnote w:id="18792">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3">
    <w:p>
      <w:pPr>
        <w:pStyle w:val="FootnoteText"/>
      </w:pPr>
      <w:r>
        <w:rPr>
          <w:rStyle w:val="FootnoteReference"/>
        </w:rPr>
        <w:footnoteRef/>
      </w:r>
      <w:r>
        <w:t xml:space="preserve"> Personal name: Joseph. Personal-name meaning: Joseph — He adds; may He add. Source form: Joseph.</w:t>
      </w:r>
    </w:p>
  </w:footnote>
  <w:footnote w:id="18794">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5">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6">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7">
    <w:p>
      <w:pPr>
        <w:pStyle w:val="FootnoteText"/>
      </w:pPr>
      <w:r>
        <w:rPr>
          <w:rStyle w:val="FootnoteReference"/>
        </w:rPr>
        <w:footnoteRef/>
      </w:r>
      <w:r>
        <w:t xml:space="preserve"> Cross-references for "of all": Dan 4:1; Dan 6:25; Rev 5:9.</w:t>
      </w:r>
    </w:p>
  </w:footnote>
  <w:footnote w:id="18798">
    <w:p>
      <w:pPr>
        <w:pStyle w:val="FootnoteText"/>
      </w:pPr>
      <w:r>
        <w:rPr>
          <w:rStyle w:val="FootnoteReference"/>
        </w:rPr>
        <w:footnoteRef/>
      </w:r>
      <w:r>
        <w:t xml:space="preserve"> Cross-references for "stood": Luke 21:36; Eph 6:13.</w:t>
      </w:r>
    </w:p>
  </w:footnote>
  <w:footnote w:id="18799">
    <w:p>
      <w:pPr>
        <w:pStyle w:val="FootnoteText"/>
      </w:pPr>
      <w:r>
        <w:rPr>
          <w:rStyle w:val="FootnoteReference"/>
        </w:rPr>
        <w:footnoteRef/>
      </w:r>
      <w:r>
        <w:t xml:space="preserve"> Cross-references for "clothed": Rev 3:4-5; Rev 3:18; Rev 4:4; Rev 6:11; Rev 7:13-14.</w:t>
      </w:r>
    </w:p>
  </w:footnote>
  <w:footnote w:id="18800">
    <w:p>
      <w:pPr>
        <w:pStyle w:val="FootnoteText"/>
      </w:pPr>
      <w:r>
        <w:rPr>
          <w:rStyle w:val="FootnoteReference"/>
        </w:rPr>
        <w:footnoteRef/>
      </w:r>
      <w:r>
        <w:t xml:space="preserve"> Cross-references for "palms": Lev 23:40; John 12:13.</w:t>
      </w:r>
    </w:p>
  </w:footnote>
  <w:footnote w:id="18801">
    <w:p>
      <w:pPr>
        <w:pStyle w:val="FootnoteText"/>
      </w:pPr>
      <w:r>
        <w:rPr>
          <w:rStyle w:val="FootnoteReference"/>
        </w:rPr>
        <w:footnoteRef/>
      </w:r>
      <w:r>
        <w:t xml:space="preserve"> Cross-references: Gen 13:16; Hos 1:10; Luke 12:1; Rom 11:25; Heb 11:12; Heb 12:22; Rev 5:11; Rev 11:15.</w:t>
      </w:r>
    </w:p>
  </w:footnote>
  <w:footnote w:id="18802">
    <w:p>
      <w:pPr>
        <w:pStyle w:val="FootnoteText"/>
      </w:pPr>
      <w:r>
        <w:rPr>
          <w:rStyle w:val="FootnoteReference"/>
        </w:rPr>
        <w:footnoteRef/>
      </w:r>
      <w:r>
        <w:t xml:space="preserve"> Cross-references for "cried": Zech 4:7.</w:t>
      </w:r>
    </w:p>
  </w:footnote>
  <w:footnote w:id="18803">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4">
    <w:p>
      <w:pPr>
        <w:pStyle w:val="FootnoteText"/>
      </w:pPr>
      <w:r>
        <w:rPr>
          <w:rStyle w:val="FootnoteReference"/>
        </w:rPr>
        <w:footnoteRef/>
      </w:r>
      <w:r>
        <w:t xml:space="preserve"> Cross-references: Rev 4:2-3; Rev 4:9-11; Rev 5:7; Rev 5:13-14; Rev 21:5.</w:t>
      </w:r>
    </w:p>
  </w:footnote>
  <w:footnote w:id="18805">
    <w:p>
      <w:pPr>
        <w:pStyle w:val="FootnoteText"/>
      </w:pPr>
      <w:r>
        <w:rPr>
          <w:rStyle w:val="FootnoteReference"/>
        </w:rPr>
        <w:footnoteRef/>
      </w:r>
      <w:r>
        <w:t xml:space="preserve"> Cross-references: John 1:29; John 1:36; Rev 4:6; Rev 4:9; Rev 22:3.</w:t>
      </w:r>
    </w:p>
  </w:footnote>
  <w:footnote w:id="18806">
    <w:p>
      <w:pPr>
        <w:pStyle w:val="FootnoteText"/>
      </w:pPr>
      <w:r>
        <w:rPr>
          <w:rStyle w:val="FootnoteReference"/>
        </w:rPr>
        <w:footnoteRef/>
      </w:r>
      <w:r>
        <w:t xml:space="preserve"> Cross-references for "and fell": Rev 11:16.</w:t>
      </w:r>
    </w:p>
  </w:footnote>
  <w:footnote w:id="18807">
    <w:p>
      <w:pPr>
        <w:pStyle w:val="FootnoteText"/>
      </w:pPr>
      <w:r>
        <w:rPr>
          <w:rStyle w:val="FootnoteReference"/>
        </w:rPr>
        <w:footnoteRef/>
      </w:r>
      <w:r>
        <w:t xml:space="preserve"> Cross-references: Ps 103:20-21; Ps 148:1-2; Rev 4:6; Rev 5:11-13; Rev 19:4-6.</w:t>
      </w:r>
    </w:p>
  </w:footnote>
  <w:footnote w:id="18808">
    <w:p>
      <w:pPr>
        <w:pStyle w:val="FootnoteText"/>
      </w:pPr>
      <w:r>
        <w:rPr>
          <w:rStyle w:val="FootnoteReference"/>
        </w:rPr>
        <w:footnoteRef/>
      </w:r>
      <w:r>
        <w:t xml:space="preserve"> Cross-references: Ps 45:11; Ps 97:7; Matt 4:10; John 5:23; Heb 1:6; Rev 4:10; Rev 15:4; Rev 19:4; Rev 22:9.</w:t>
      </w:r>
    </w:p>
  </w:footnote>
  <w:footnote w:id="18809">
    <w:p>
      <w:pPr>
        <w:pStyle w:val="FootnoteText"/>
      </w:pPr>
      <w:r>
        <w:rPr>
          <w:rStyle w:val="FootnoteReference"/>
        </w:rPr>
        <w:footnoteRef/>
      </w:r>
      <w:r>
        <w:t xml:space="preserve"> Cross-references for "Amen": Ps 41:13; Ps 72:19; Ps 89:52; Ps 106:48; Matt 6:13; Jude 1:25; Rev 1:18; Rev 5:13-14; Rev 19:4.</w:t>
      </w:r>
    </w:p>
  </w:footnote>
  <w:footnote w:id="18810">
    <w:p>
      <w:pPr>
        <w:pStyle w:val="FootnoteText"/>
      </w:pPr>
      <w:r>
        <w:rPr>
          <w:rStyle w:val="FootnoteReference"/>
        </w:rPr>
        <w:footnoteRef/>
      </w:r>
      <w:r>
        <w:t xml:space="preserve"> Cross-references for "Blessing": Rev 5:12-13.</w:t>
      </w:r>
    </w:p>
  </w:footnote>
  <w:footnote w:id="18811">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2">
    <w:p>
      <w:pPr>
        <w:pStyle w:val="FootnoteText"/>
      </w:pPr>
      <w:r>
        <w:rPr>
          <w:rStyle w:val="FootnoteReference"/>
        </w:rPr>
        <w:footnoteRef/>
      </w:r>
      <w:r>
        <w:t xml:space="preserve"> Cross-references for "arrayed": Rev 7:9.</w:t>
      </w:r>
    </w:p>
  </w:footnote>
  <w:footnote w:id="18813">
    <w:p>
      <w:pPr>
        <w:pStyle w:val="FootnoteText"/>
      </w:pPr>
      <w:r>
        <w:rPr>
          <w:rStyle w:val="FootnoteReference"/>
        </w:rPr>
        <w:footnoteRef/>
      </w:r>
      <w:r>
        <w:t xml:space="preserve"> Cross-references: Rev 4:4; Rev 4:10; Rev 5:5; Rev 5:11.</w:t>
      </w:r>
    </w:p>
  </w:footnote>
  <w:footnote w:id="18814">
    <w:p>
      <w:pPr>
        <w:pStyle w:val="FootnoteText"/>
      </w:pPr>
      <w:r>
        <w:rPr>
          <w:rStyle w:val="FootnoteReference"/>
        </w:rPr>
        <w:footnoteRef/>
      </w:r>
      <w:r>
        <w:t xml:space="preserve"> Cross-references: Gen 16:8; Judg 13:6; John 7:28.</w:t>
      </w:r>
    </w:p>
  </w:footnote>
  <w:footnote w:id="18815">
    <w:p>
      <w:pPr>
        <w:pStyle w:val="FootnoteText"/>
      </w:pPr>
      <w:r>
        <w:rPr>
          <w:rStyle w:val="FootnoteReference"/>
        </w:rPr>
        <w:footnoteRef/>
      </w:r>
      <w:r>
        <w:t xml:space="preserve"> Personal name: Sir. Personal-name meaning: Zur — stone; rock; that besieges. Standard English equivalent: Zur. Source form: Sir.</w:t>
      </w:r>
    </w:p>
  </w:footnote>
  <w:footnote w:id="18816">
    <w:p>
      <w:pPr>
        <w:pStyle w:val="FootnoteText"/>
      </w:pPr>
      <w:r>
        <w:rPr>
          <w:rStyle w:val="FootnoteReference"/>
        </w:rPr>
        <w:footnoteRef/>
      </w:r>
      <w:r>
        <w:t xml:space="preserve"> Cross-references for "the blood": Heb 13:12; 1Pet 1:19; Rev 5:9; Rev 12:11.</w:t>
      </w:r>
    </w:p>
  </w:footnote>
  <w:footnote w:id="18817">
    <w:p>
      <w:pPr>
        <w:pStyle w:val="FootnoteText"/>
      </w:pPr>
      <w:r>
        <w:rPr>
          <w:rStyle w:val="FootnoteReference"/>
        </w:rPr>
        <w:footnoteRef/>
      </w:r>
      <w:r>
        <w:t xml:space="preserve"> Cross-references: Exod 37:3.</w:t>
      </w:r>
    </w:p>
  </w:footnote>
  <w:footnote w:id="18818">
    <w:p>
      <w:pPr>
        <w:pStyle w:val="FootnoteText"/>
      </w:pPr>
      <w:r>
        <w:rPr>
          <w:rStyle w:val="FootnoteReference"/>
        </w:rPr>
        <w:footnoteRef/>
      </w:r>
      <w:r>
        <w:t xml:space="preserve"> Cross-references for "serve": Ps 134:1-2; Rev 20:10; Rev 22:5.</w:t>
      </w:r>
    </w:p>
  </w:footnote>
  <w:footnote w:id="18819">
    <w:p>
      <w:pPr>
        <w:pStyle w:val="FootnoteText"/>
      </w:pPr>
      <w:r>
        <w:rPr>
          <w:rStyle w:val="FootnoteReference"/>
        </w:rPr>
        <w:footnoteRef/>
      </w:r>
      <w:r>
        <w:t xml:space="preserve"> Cross-references for "dwell": Exod 29:45; 1Kgs 6:13; 1Chr 23:25; Ps 68:16-18; Isa 4:5-6; John 1:14; 1Cor 3:16; 2Cor 6:16; Rev 21:3-4; Rev 22:3.</w:t>
      </w:r>
    </w:p>
  </w:footnote>
  <w:footnote w:id="18820">
    <w:p>
      <w:pPr>
        <w:pStyle w:val="FootnoteText"/>
      </w:pPr>
      <w:r>
        <w:rPr>
          <w:rStyle w:val="FootnoteReference"/>
        </w:rPr>
        <w:footnoteRef/>
      </w:r>
      <w:r>
        <w:t xml:space="preserve"> Cross-references: Heb 8:1; Heb 12:2; Rev 4:4; Rev 14:3-5.</w:t>
      </w:r>
    </w:p>
  </w:footnote>
  <w:footnote w:id="18821">
    <w:p>
      <w:pPr>
        <w:pStyle w:val="FootnoteText"/>
      </w:pPr>
      <w:r>
        <w:rPr>
          <w:rStyle w:val="FootnoteReference"/>
        </w:rPr>
        <w:footnoteRef/>
      </w:r>
      <w:r>
        <w:t xml:space="preserve"> Cross-references for "hunger": Ps 42:2; Ps 63:1; Ps 143:6; Isa 41:17; Isa 49:10; Isa 65:13; Matt 5:6; Luke 1:53; Luke 6:21; John 4:14.</w:t>
      </w:r>
    </w:p>
  </w:footnote>
  <w:footnote w:id="18822">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3">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4">
    <w:p>
      <w:pPr>
        <w:pStyle w:val="FootnoteText"/>
      </w:pPr>
      <w:r>
        <w:rPr>
          <w:rStyle w:val="FootnoteReference"/>
        </w:rPr>
        <w:footnoteRef/>
      </w:r>
      <w:r>
        <w:t xml:space="preserve"> Cross-references for "shall lead": Ps 36:9; Isa 12:3; Isa 30:25; Isa 35:6-7; Jer 2:13; Jer 31:9; John 4:11; John 4:14; John 7:37-38; Rev 21:6.</w:t>
      </w:r>
    </w:p>
  </w:footnote>
  <w:footnote w:id="18825">
    <w:p>
      <w:pPr>
        <w:pStyle w:val="FootnoteText"/>
      </w:pPr>
      <w:r>
        <w:rPr>
          <w:rStyle w:val="FootnoteReference"/>
        </w:rPr>
        <w:footnoteRef/>
      </w:r>
      <w:r>
        <w:t xml:space="preserve"> Cross-references: Isa 25:8; Isa 30:19; Isa 35:10; Isa 60:20; Rev 4:11; Rev 21:4.</w:t>
      </w:r>
    </w:p>
  </w:footnote>
  <w:footnote w:id="18826">
    <w:p>
      <w:pPr>
        <w:pStyle w:val="FootnoteText"/>
      </w:pPr>
      <w:r>
        <w:rPr>
          <w:rStyle w:val="FootnoteReference"/>
        </w:rPr>
        <w:footnoteRef/>
      </w:r>
      <w:r>
        <w:t xml:space="preserve"> Cross-references for "silence": Job 4:16; Ps 37:7; Ps 62:1; Hab 2:20; Zech 2:13.</w:t>
      </w:r>
    </w:p>
  </w:footnote>
  <w:footnote w:id="18827">
    <w:p>
      <w:pPr>
        <w:pStyle w:val="FootnoteText"/>
      </w:pPr>
      <w:r>
        <w:rPr>
          <w:rStyle w:val="FootnoteReference"/>
        </w:rPr>
        <w:footnoteRef/>
      </w:r>
      <w:r>
        <w:t xml:space="preserve"> Cross-references: Rev 5:1; Rev 5:9; Rev 6:1; Rev 6:3; Rev 6:5; Rev 6:7; Rev 6:9; Rev 6:12.</w:t>
      </w:r>
    </w:p>
  </w:footnote>
  <w:footnote w:id="18828">
    <w:p>
      <w:pPr>
        <w:pStyle w:val="FootnoteText"/>
      </w:pPr>
      <w:r>
        <w:rPr>
          <w:rStyle w:val="FootnoteReference"/>
        </w:rPr>
        <w:footnoteRef/>
      </w:r>
      <w:r>
        <w:t xml:space="preserve"> Cross-references for "seven angels": Matt 18:10; Luke 1:19; Rev 15:1; Rev 16:1.</w:t>
      </w:r>
    </w:p>
  </w:footnote>
  <w:footnote w:id="18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30">
    <w:p>
      <w:pPr>
        <w:pStyle w:val="FootnoteText"/>
      </w:pPr>
      <w:r>
        <w:rPr>
          <w:rStyle w:val="FootnoteReference"/>
        </w:rPr>
        <w:footnoteRef/>
      </w:r>
      <w:r>
        <w:t xml:space="preserve"> Cross-references for "trumpets": Num 10:1-10; 2Chr 29:25-28; Amos 3:6-8; Rev 8:6-12; Rev 9:1; Rev 9:13-14; Rev 11:15.</w:t>
      </w:r>
    </w:p>
  </w:footnote>
  <w:footnote w:id="18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3">
    <w:p>
      <w:pPr>
        <w:pStyle w:val="FootnoteText"/>
      </w:pPr>
      <w:r>
        <w:rPr>
          <w:rStyle w:val="FootnoteReference"/>
        </w:rPr>
        <w:footnoteRef/>
      </w:r>
      <w:r>
        <w:t xml:space="preserve"> Cross-references for "another": Gen 48:15-16; Exod 3:2-18; Acts 7:30-32; Rev 7:2; Rev 10:1.</w:t>
      </w:r>
    </w:p>
  </w:footnote>
  <w:footnote w:id="18834">
    <w:p>
      <w:pPr>
        <w:pStyle w:val="FootnoteText"/>
      </w:pPr>
      <w:r>
        <w:rPr>
          <w:rStyle w:val="FootnoteReference"/>
        </w:rPr>
        <w:footnoteRef/>
      </w:r>
      <w:r>
        <w:t xml:space="preserve"> Cross-references for "stood": Exod 30:1-8; 2Chr 26:16-20; Rom 8:34; Heb 7:25; Rev 9:13.</w:t>
      </w:r>
    </w:p>
  </w:footnote>
  <w:footnote w:id="18835">
    <w:p>
      <w:pPr>
        <w:pStyle w:val="FootnoteText"/>
      </w:pPr>
      <w:r>
        <w:rPr>
          <w:rStyle w:val="FootnoteReference"/>
        </w:rPr>
        <w:footnoteRef/>
      </w:r>
      <w:r>
        <w:t xml:space="preserve"> Cross-references for "much": Lev 16:13; Num 16:46-47; Mal 1:11.</w:t>
      </w:r>
    </w:p>
  </w:footnote>
  <w:footnote w:id="18836">
    <w:p>
      <w:pPr>
        <w:pStyle w:val="FootnoteText"/>
      </w:pPr>
      <w:r>
        <w:rPr>
          <w:rStyle w:val="FootnoteReference"/>
        </w:rPr>
        <w:footnoteRef/>
      </w:r>
      <w:r>
        <w:t xml:space="preserve"> Cross-references for "offer it with the prayers": Ps 141:2; Luke 1:10; Heb 4:15-16; Heb 10:19-22; 1John 2:1-2; Rev 5:8; Rev 8:4.</w:t>
      </w:r>
    </w:p>
  </w:footnote>
  <w:footnote w:id="18837">
    <w:p>
      <w:pPr>
        <w:pStyle w:val="FootnoteText"/>
      </w:pPr>
      <w:r>
        <w:rPr>
          <w:rStyle w:val="FootnoteReference"/>
        </w:rPr>
        <w:footnoteRef/>
      </w:r>
      <w:r>
        <w:t xml:space="preserve"> Cross-references for "the golden": Exod 37:25-26; Exod 40:26; Rev 6:9; Rev 9:13.</w:t>
      </w:r>
    </w:p>
  </w:footnote>
  <w:footnote w:id="18838">
    <w:p>
      <w:pPr>
        <w:pStyle w:val="FootnoteText"/>
      </w:pPr>
      <w:r>
        <w:rPr>
          <w:rStyle w:val="FootnoteReference"/>
        </w:rPr>
        <w:footnoteRef/>
      </w:r>
      <w:r>
        <w:t xml:space="preserve"> Cross-references: Exod 30:1; Ps 141:2; Luke 1:10; Rev 8:3; Rev 15:8.</w:t>
      </w:r>
    </w:p>
  </w:footnote>
  <w:footnote w:id="18839">
    <w:p>
      <w:pPr>
        <w:pStyle w:val="FootnoteText"/>
      </w:pPr>
      <w:r>
        <w:rPr>
          <w:rStyle w:val="FootnoteReference"/>
        </w:rPr>
        <w:footnoteRef/>
      </w:r>
      <w:r>
        <w:t xml:space="preserve"> Cross-references for "and filled": Isa 66:6; Isa 66:14-16; Jer 51:11; Ezek 10:2-7; Luke 12:49; Rev 16:1-21.</w:t>
      </w:r>
    </w:p>
  </w:footnote>
  <w:footnote w:id="18840">
    <w:p>
      <w:pPr>
        <w:pStyle w:val="FootnoteText"/>
      </w:pPr>
      <w:r>
        <w:rPr>
          <w:rStyle w:val="FootnoteReference"/>
        </w:rPr>
        <w:footnoteRef/>
      </w:r>
      <w:r>
        <w:t xml:space="preserve"> Cross-references for "and there": 2Sam 22:7-9; Ps 18:13; Isa 30:30; Heb 12:18-19; Rev 4:5; Rev 11:19; Rev 16:18.</w:t>
      </w:r>
    </w:p>
  </w:footnote>
  <w:footnote w:id="18841">
    <w:p>
      <w:pPr>
        <w:pStyle w:val="FootnoteText"/>
      </w:pPr>
      <w:r>
        <w:rPr>
          <w:rStyle w:val="FootnoteReference"/>
        </w:rPr>
        <w:footnoteRef/>
      </w:r>
      <w:r>
        <w:t xml:space="preserve"> Cross-references: 1Kgs 19:11; Isa 29:6; Zech 14:5; Matt 24:7; Matt 27:52-54; Acts 4:31; Acts 16:26; Rev 11:13; Rev 11:19.</w:t>
      </w:r>
    </w:p>
  </w:footnote>
  <w:footnote w:id="18842">
    <w:p>
      <w:pPr>
        <w:pStyle w:val="FootnoteText"/>
      </w:pPr>
      <w:r>
        <w:rPr>
          <w:rStyle w:val="FootnoteReference"/>
        </w:rPr>
        <w:footnoteRef/>
      </w:r>
      <w:r>
        <w:t xml:space="preserve"> Cross-references: Rev 8:2.</w:t>
      </w:r>
    </w:p>
  </w:footnote>
  <w:footnote w:id="18843">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4">
    <w:p>
      <w:pPr>
        <w:pStyle w:val="FootnoteText"/>
      </w:pPr>
      <w:r>
        <w:rPr>
          <w:rStyle w:val="FootnoteReference"/>
        </w:rPr>
        <w:footnoteRef/>
      </w:r>
      <w:r>
        <w:t xml:space="preserve"> Cross-references for "cast": Rev 16:2.</w:t>
      </w:r>
    </w:p>
  </w:footnote>
  <w:footnote w:id="18845">
    <w:p>
      <w:pPr>
        <w:pStyle w:val="FootnoteText"/>
      </w:pPr>
      <w:r>
        <w:rPr>
          <w:rStyle w:val="FootnoteReference"/>
        </w:rPr>
        <w:footnoteRef/>
      </w:r>
      <w:r>
        <w:t xml:space="preserve"> Cross-references for "the third": Isa 2:12-13; Isa 10:17-18; Jas 1:11; 1Pet 1:24; Rev 6:8; Rev 8:9-10; Rev 8:12; Rev 9:4.</w:t>
      </w:r>
    </w:p>
  </w:footnote>
  <w:footnote w:id="18846">
    <w:p>
      <w:pPr>
        <w:pStyle w:val="FootnoteText"/>
      </w:pPr>
      <w:r>
        <w:rPr>
          <w:rStyle w:val="FootnoteReference"/>
        </w:rPr>
        <w:footnoteRef/>
      </w:r>
      <w:r>
        <w:t xml:space="preserve"> Cross-references for "and as": Jer 51:25; Mark 11:23.</w:t>
      </w:r>
    </w:p>
  </w:footnote>
  <w:footnote w:id="18847">
    <w:p>
      <w:pPr>
        <w:pStyle w:val="FootnoteText"/>
      </w:pPr>
      <w:r>
        <w:rPr>
          <w:rStyle w:val="FootnoteReference"/>
        </w:rPr>
        <w:footnoteRef/>
      </w:r>
      <w:r>
        <w:t xml:space="preserve"> Cross-references for "burning": Amos 7:4.</w:t>
      </w:r>
    </w:p>
  </w:footnote>
  <w:footnote w:id="18848">
    <w:p>
      <w:pPr>
        <w:pStyle w:val="FootnoteText"/>
      </w:pPr>
      <w:r>
        <w:rPr>
          <w:rStyle w:val="FootnoteReference"/>
        </w:rPr>
        <w:footnoteRef/>
      </w:r>
      <w:r>
        <w:t xml:space="preserve"> Cross-references for "the third": Exod 7:17-21; Ezek 14:9; Rev 8:7; Rev 16:3-21.</w:t>
      </w:r>
    </w:p>
  </w:footnote>
  <w:footnote w:id="18849">
    <w:p>
      <w:pPr>
        <w:pStyle w:val="FootnoteText"/>
      </w:pPr>
      <w:r>
        <w:rPr>
          <w:rStyle w:val="FootnoteReference"/>
        </w:rPr>
        <w:footnoteRef/>
      </w:r>
      <w:r>
        <w:t xml:space="preserve"> Cross-references for "the third part of the creatures": Exod 7:21; Zech 13:8; Rev 8:7; Rev 8:10; Rev 8:12; Rev 16:3.</w:t>
      </w:r>
    </w:p>
  </w:footnote>
  <w:footnote w:id="18850">
    <w:p>
      <w:pPr>
        <w:pStyle w:val="FootnoteText"/>
      </w:pPr>
      <w:r>
        <w:rPr>
          <w:rStyle w:val="FootnoteReference"/>
        </w:rPr>
        <w:footnoteRef/>
      </w:r>
      <w:r>
        <w:t xml:space="preserve"> Cross-references for "the ships": Ps 48:7; Isa 2:16; Isa 23:1.</w:t>
      </w:r>
    </w:p>
  </w:footnote>
  <w:footnote w:id="18851">
    <w:p>
      <w:pPr>
        <w:pStyle w:val="FootnoteText"/>
      </w:pPr>
      <w:r>
        <w:rPr>
          <w:rStyle w:val="FootnoteReference"/>
        </w:rPr>
        <w:footnoteRef/>
      </w:r>
      <w:r>
        <w:t xml:space="preserve"> Cross-references for "a great": Isa 14:12; Luke 10:18; Jude 1:13; Rev 1:20; Rev 6:13; Rev 9:1; Rev 12:4.</w:t>
      </w:r>
    </w:p>
  </w:footnote>
  <w:footnote w:id="18852">
    <w:p>
      <w:pPr>
        <w:pStyle w:val="FootnoteText"/>
      </w:pPr>
      <w:r>
        <w:rPr>
          <w:rStyle w:val="FootnoteReference"/>
        </w:rPr>
        <w:footnoteRef/>
      </w:r>
      <w:r>
        <w:t xml:space="preserve"> Cross-references for "the fountains": Exod 7:20-21; Judg 15:11; 2Kgs 2:19-22; 2Chr 32:3; Isa 12:3; Hos 13:15-16; Rev 16:4.</w:t>
      </w:r>
    </w:p>
  </w:footnote>
  <w:footnote w:id="18853">
    <w:p>
      <w:pPr>
        <w:pStyle w:val="FootnoteText"/>
      </w:pPr>
      <w:r>
        <w:rPr>
          <w:rStyle w:val="FootnoteReference"/>
        </w:rPr>
        <w:footnoteRef/>
      </w:r>
      <w:r>
        <w:t xml:space="preserve"> Cross-references for "Wormwood": Deut 29:18; Ruth 1:20; Prov 5:4; Jer 9:15; Jer 23:15; Lam 3:5; Lam 3:19; Amos 5:7; Amos 6:12; Heb 12:15.</w:t>
      </w:r>
    </w:p>
  </w:footnote>
  <w:footnote w:id="18854">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855">
    <w:p>
      <w:pPr>
        <w:pStyle w:val="FootnoteText"/>
      </w:pPr>
      <w:r>
        <w:rPr>
          <w:rStyle w:val="FootnoteReference"/>
        </w:rPr>
        <w:footnoteRef/>
      </w:r>
      <w:r>
        <w:t xml:space="preserve"> Cross-references for "and the day": Exod 10:21-23; 2Cor 4:4; 2Thess 2:9-12.</w:t>
      </w:r>
    </w:p>
  </w:footnote>
  <w:footnote w:id="18856">
    <w:p>
      <w:pPr>
        <w:pStyle w:val="FootnoteText"/>
      </w:pPr>
      <w:r>
        <w:rPr>
          <w:rStyle w:val="FootnoteReference"/>
        </w:rPr>
        <w:footnoteRef/>
      </w:r>
      <w:r>
        <w:t xml:space="preserve"> Cross-references for "flying": Ps 103:20; Heb 1:14; Rev 14:3; Rev 14:6; Rev 19:17.</w:t>
      </w:r>
    </w:p>
  </w:footnote>
  <w:footnote w:id="18857">
    <w:p>
      <w:pPr>
        <w:pStyle w:val="FootnoteText"/>
      </w:pPr>
      <w:r>
        <w:rPr>
          <w:rStyle w:val="FootnoteReference"/>
        </w:rPr>
        <w:footnoteRef/>
      </w:r>
      <w:r>
        <w:t xml:space="preserve"> Cross-references: Ezek 2:10; Rev 9:1; Rev 9:12; Rev 11:14.</w:t>
      </w:r>
    </w:p>
  </w:footnote>
  <w:footnote w:id="18858">
    <w:p>
      <w:pPr>
        <w:pStyle w:val="FootnoteText"/>
      </w:pPr>
      <w:r>
        <w:rPr>
          <w:rStyle w:val="FootnoteReference"/>
        </w:rPr>
        <w:footnoteRef/>
      </w:r>
      <w:r>
        <w:t xml:space="preserve"> Cross-references for "the fifth": Rev 8:6-8; Rev 8:10; Rev 8:12; Rev 9:12-13; Rev 11:14-15.</w:t>
      </w:r>
    </w:p>
  </w:footnote>
  <w:footnote w:id="18859">
    <w:p>
      <w:pPr>
        <w:pStyle w:val="FootnoteText"/>
      </w:pPr>
      <w:r>
        <w:rPr>
          <w:rStyle w:val="FootnoteReference"/>
        </w:rPr>
        <w:footnoteRef/>
      </w:r>
      <w:r>
        <w:t xml:space="preserve"> Cross-references for "a star": Isa 14:12; Luke 10:18; 2Thess 2:3-8; 2Tim 3:1-5; Rev 1:20; Rev 8:10.</w:t>
      </w:r>
    </w:p>
  </w:footnote>
  <w:footnote w:id="18860">
    <w:p>
      <w:pPr>
        <w:pStyle w:val="FootnoteText"/>
      </w:pPr>
      <w:r>
        <w:rPr>
          <w:rStyle w:val="FootnoteReference"/>
        </w:rPr>
        <w:footnoteRef/>
      </w:r>
      <w:r>
        <w:t xml:space="preserve"> Cross-references for "to him": Rev 1:18; Rev 20:1.</w:t>
      </w:r>
    </w:p>
  </w:footnote>
  <w:footnote w:id="18861">
    <w:p>
      <w:pPr>
        <w:pStyle w:val="FootnoteText"/>
      </w:pPr>
      <w:r>
        <w:rPr>
          <w:rStyle w:val="FootnoteReference"/>
        </w:rPr>
        <w:footnoteRef/>
      </w:r>
      <w:r>
        <w:t xml:space="preserve"> Cross-references for "the bottomless": Luke 8:31; Rom 10:7; Rev 9:2; Rev 9:11; Rev 17:8; Rev 20:10.</w:t>
      </w:r>
    </w:p>
  </w:footnote>
  <w:footnote w:id="18862">
    <w:p>
      <w:pPr>
        <w:pStyle w:val="FootnoteText"/>
      </w:pPr>
      <w:r>
        <w:rPr>
          <w:rStyle w:val="FootnoteReference"/>
        </w:rPr>
        <w:footnoteRef/>
      </w:r>
      <w:r>
        <w:t xml:space="preserve"> Cross-references for "and the sun": Exod 10:21-23; Joel 2:2; Joel 2:10; Rev 8:12.</w:t>
      </w:r>
    </w:p>
  </w:footnote>
  <w:footnote w:id="18863">
    <w:p>
      <w:pPr>
        <w:pStyle w:val="FootnoteText"/>
      </w:pPr>
      <w:r>
        <w:rPr>
          <w:rStyle w:val="FootnoteReference"/>
        </w:rPr>
        <w:footnoteRef/>
      </w:r>
      <w:r>
        <w:t xml:space="preserve"> Cross-references for "locusts": Exod 10:4-15; Judg 7:12; Isa 33:4; Joel 1:4; Joel 2:25; Nah 3:15; Nah 3:17.</w:t>
      </w:r>
    </w:p>
  </w:footnote>
  <w:footnote w:id="18864">
    <w:p>
      <w:pPr>
        <w:pStyle w:val="FootnoteText"/>
      </w:pPr>
      <w:r>
        <w:rPr>
          <w:rStyle w:val="FootnoteReference"/>
        </w:rPr>
        <w:footnoteRef/>
      </w:r>
      <w:r>
        <w:t xml:space="preserve"> Cross-references: Deut 8:15; 1Kgs 12:11; Ezek 2:6; Luke 10:19; Rev 9:5; Rev 9:10-11.</w:t>
      </w:r>
    </w:p>
  </w:footnote>
  <w:footnote w:id="18865">
    <w:p>
      <w:pPr>
        <w:pStyle w:val="FootnoteText"/>
      </w:pPr>
      <w:r>
        <w:rPr>
          <w:rStyle w:val="FootnoteReference"/>
        </w:rPr>
        <w:footnoteRef/>
      </w:r>
      <w:r>
        <w:t xml:space="preserve"> Cross-references for "hurt": Rev 8:7.</w:t>
      </w:r>
    </w:p>
  </w:footnote>
  <w:footnote w:id="188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9">
    <w:p>
      <w:pPr>
        <w:pStyle w:val="FootnoteText"/>
      </w:pPr>
      <w:r>
        <w:rPr>
          <w:rStyle w:val="FootnoteReference"/>
        </w:rPr>
        <w:footnoteRef/>
      </w:r>
      <w:r>
        <w:t xml:space="preserve"> Cross-references for "it was": Dan 5:18-22; Dan 7:6; John 19:11; Rev 13:5; Rev 13:7.</w:t>
      </w:r>
    </w:p>
  </w:footnote>
  <w:footnote w:id="18870">
    <w:p>
      <w:pPr>
        <w:pStyle w:val="FootnoteText"/>
      </w:pPr>
      <w:r>
        <w:rPr>
          <w:rStyle w:val="FootnoteReference"/>
        </w:rPr>
        <w:footnoteRef/>
      </w:r>
      <w:r>
        <w:t xml:space="preserve"> Cross-references for "they should not": Job 2:6; Rev 11:7.</w:t>
      </w:r>
    </w:p>
  </w:footnote>
  <w:footnote w:id="18871">
    <w:p>
      <w:pPr>
        <w:pStyle w:val="FootnoteText"/>
      </w:pPr>
      <w:r>
        <w:rPr>
          <w:rStyle w:val="FootnoteReference"/>
        </w:rPr>
        <w:footnoteRef/>
      </w:r>
      <w:r>
        <w:t xml:space="preserve"> Cross-references for "they should be": Rev 9:10.</w:t>
      </w:r>
    </w:p>
  </w:footnote>
  <w:footnote w:id="18872">
    <w:p>
      <w:pPr>
        <w:pStyle w:val="FootnoteText"/>
      </w:pPr>
      <w:r>
        <w:rPr>
          <w:rStyle w:val="FootnoteReference"/>
        </w:rPr>
        <w:footnoteRef/>
      </w:r>
      <w:r>
        <w:t xml:space="preserve"> Cross-references for "and their": Rev 9:3.</w:t>
      </w:r>
    </w:p>
  </w:footnote>
  <w:footnote w:id="18873">
    <w:p>
      <w:pPr>
        <w:pStyle w:val="FootnoteText"/>
      </w:pPr>
      <w:r>
        <w:rPr>
          <w:rStyle w:val="FootnoteReference"/>
        </w:rPr>
        <w:footnoteRef/>
      </w:r>
      <w:r>
        <w:t xml:space="preserve"> Cross-references for "shall men": 2Sam 1:9; Job 3:20-22; Job 7:15-16; Isa 2:19; Jer 8:3; Hos 10:8; Luke 23:30; John 4:8-9; Rev 6:16.</w:t>
      </w:r>
    </w:p>
  </w:footnote>
  <w:footnote w:id="18874">
    <w:p>
      <w:pPr>
        <w:pStyle w:val="FootnoteText"/>
      </w:pPr>
      <w:r>
        <w:rPr>
          <w:rStyle w:val="FootnoteReference"/>
        </w:rPr>
        <w:footnoteRef/>
      </w:r>
      <w:r>
        <w:t xml:space="preserve"> Cross-references for "the shapes": Joel 2:4-5; Nah 3:17.</w:t>
      </w:r>
    </w:p>
  </w:footnote>
  <w:footnote w:id="18875">
    <w:p>
      <w:pPr>
        <w:pStyle w:val="FootnoteText"/>
      </w:pPr>
      <w:r>
        <w:rPr>
          <w:rStyle w:val="FootnoteReference"/>
        </w:rPr>
        <w:footnoteRef/>
      </w:r>
      <w:r>
        <w:t xml:space="preserve"> Cross-references for "their faces": Dan 7:4; Dan 7:8.</w:t>
      </w:r>
    </w:p>
  </w:footnote>
  <w:footnote w:id="18876">
    <w:p>
      <w:pPr>
        <w:pStyle w:val="FootnoteText"/>
      </w:pPr>
      <w:r>
        <w:rPr>
          <w:rStyle w:val="FootnoteReference"/>
        </w:rPr>
        <w:footnoteRef/>
      </w:r>
      <w:r>
        <w:t xml:space="preserve"> Cross-references for "hair": 2Kgs 9:30; Isa 3:24; 1Cor 11:14-15; 1Tim 2:9; 1Pet 3:3.</w:t>
      </w:r>
    </w:p>
  </w:footnote>
  <w:footnote w:id="18877">
    <w:p>
      <w:pPr>
        <w:pStyle w:val="FootnoteText"/>
      </w:pPr>
      <w:r>
        <w:rPr>
          <w:rStyle w:val="FootnoteReference"/>
        </w:rPr>
        <w:footnoteRef/>
      </w:r>
      <w:r>
        <w:t xml:space="preserve"> Cross-references for "and their": Ps 57:4; Joel 1:6.</w:t>
      </w:r>
    </w:p>
  </w:footnote>
  <w:footnote w:id="18878">
    <w:p>
      <w:pPr>
        <w:pStyle w:val="FootnoteText"/>
      </w:pPr>
      <w:r>
        <w:rPr>
          <w:rStyle w:val="FootnoteReference"/>
        </w:rPr>
        <w:footnoteRef/>
      </w:r>
      <w:r>
        <w:t xml:space="preserve"> Cross-references for "they had": Job 40:18; Job 41:23-30; Joel 2:8; Rev 9:17.</w:t>
      </w:r>
    </w:p>
  </w:footnote>
  <w:footnote w:id="18879">
    <w:p>
      <w:pPr>
        <w:pStyle w:val="FootnoteText"/>
      </w:pPr>
      <w:r>
        <w:rPr>
          <w:rStyle w:val="FootnoteReference"/>
        </w:rPr>
        <w:footnoteRef/>
      </w:r>
      <w:r>
        <w:t xml:space="preserve"> Cross-references for "tails": Rev 9:3; Rev 9:5.</w:t>
      </w:r>
    </w:p>
  </w:footnote>
  <w:footnote w:id="18880">
    <w:p>
      <w:pPr>
        <w:pStyle w:val="FootnoteText"/>
      </w:pPr>
      <w:r>
        <w:rPr>
          <w:rStyle w:val="FootnoteReference"/>
        </w:rPr>
        <w:footnoteRef/>
      </w:r>
      <w:r>
        <w:t xml:space="preserve"> Cross-references for "they had": John 12:31; John 14:30; John 16:11; 2Cor 4:4; Eph 2:2; 1John 4:4; 1John 5:19; Rev 12:9.</w:t>
      </w:r>
    </w:p>
  </w:footnote>
  <w:footnote w:id="18881">
    <w:p>
      <w:pPr>
        <w:pStyle w:val="FootnoteText"/>
      </w:pPr>
      <w:r>
        <w:rPr>
          <w:rStyle w:val="FootnoteReference"/>
        </w:rPr>
        <w:footnoteRef/>
      </w:r>
      <w:r>
        <w:t xml:space="preserve"> Cross-references for "the angel": Rev 9:1.</w:t>
      </w:r>
    </w:p>
  </w:footnote>
  <w:footnote w:id="18882">
    <w:p>
      <w:pPr>
        <w:pStyle w:val="FootnoteText"/>
      </w:pPr>
      <w:r>
        <w:rPr>
          <w:rStyle w:val="FootnoteReference"/>
        </w:rPr>
        <w:footnoteRef/>
      </w:r>
      <w:r>
        <w:t xml:space="preserve"> Personal name: Hebrew. Personal-name meaning: Hebrew — from Eber; one from beyond. Source form: Hebrew.</w:t>
      </w:r>
    </w:p>
  </w:footnote>
  <w:footnote w:id="18883">
    <w:p>
      <w:pPr>
        <w:pStyle w:val="FootnoteText"/>
      </w:pPr>
      <w:r>
        <w:rPr>
          <w:rStyle w:val="FootnoteReference"/>
        </w:rPr>
        <w:footnoteRef/>
      </w:r>
      <w:r>
        <w:t xml:space="preserve"> Divine or supernatural name: Abaddon. Divine/supernatural-name meaning: Abaddon — the destroyer. Source form: Abaddon.</w:t>
      </w:r>
    </w:p>
  </w:footnote>
  <w:footnote w:id="18884">
    <w:p>
      <w:pPr>
        <w:pStyle w:val="FootnoteText"/>
      </w:pPr>
      <w:r>
        <w:rPr>
          <w:rStyle w:val="FootnoteReference"/>
        </w:rPr>
        <w:footnoteRef/>
      </w:r>
      <w:r>
        <w:t xml:space="preserve"> People-name: Greek. People-name meaning: Greek — Greek; Hellenic person. Source form: Greek.</w:t>
      </w:r>
    </w:p>
  </w:footnote>
  <w:footnote w:id="18885">
    <w:p>
      <w:pPr>
        <w:pStyle w:val="FootnoteText"/>
      </w:pPr>
      <w:r>
        <w:rPr>
          <w:rStyle w:val="FootnoteReference"/>
        </w:rPr>
        <w:footnoteRef/>
      </w:r>
      <w:r>
        <w:t xml:space="preserve"> Divine or supernatural name: Apollyon. Divine/supernatural-name meaning: Apollyon — a destroyer. Source form: Apollyon.</w:t>
      </w:r>
    </w:p>
  </w:footnote>
  <w:footnote w:id="18886">
    <w:p>
      <w:pPr>
        <w:pStyle w:val="FootnoteText"/>
      </w:pPr>
      <w:r>
        <w:rPr>
          <w:rStyle w:val="FootnoteReference"/>
        </w:rPr>
        <w:footnoteRef/>
      </w:r>
      <w:r>
        <w:t xml:space="preserve"> Cross-references for "Abaddon": John 8:44.</w:t>
      </w:r>
    </w:p>
  </w:footnote>
  <w:footnote w:id="18887">
    <w:p>
      <w:pPr>
        <w:pStyle w:val="FootnoteText"/>
      </w:pPr>
      <w:r>
        <w:rPr>
          <w:rStyle w:val="FootnoteReference"/>
        </w:rPr>
        <w:footnoteRef/>
      </w:r>
      <w:r>
        <w:t xml:space="preserve"> Cross-references: Rev 9:1-2.</w:t>
      </w:r>
    </w:p>
  </w:footnote>
  <w:footnote w:id="18888">
    <w:p>
      <w:pPr>
        <w:pStyle w:val="FootnoteText"/>
      </w:pPr>
      <w:r>
        <w:rPr>
          <w:rStyle w:val="FootnoteReference"/>
        </w:rPr>
        <w:footnoteRef/>
      </w:r>
      <w:r>
        <w:t xml:space="preserve"> Cross-references: Rev 8:13; Rev 9:13-21; Rev 11:14.</w:t>
      </w:r>
    </w:p>
  </w:footnote>
  <w:footnote w:id="18889">
    <w:p>
      <w:pPr>
        <w:pStyle w:val="FootnoteText"/>
      </w:pPr>
      <w:r>
        <w:rPr>
          <w:rStyle w:val="FootnoteReference"/>
        </w:rPr>
        <w:footnoteRef/>
      </w:r>
      <w:r>
        <w:t xml:space="preserve"> Cross-references for "the sixth": Rev 9:1.</w:t>
      </w:r>
    </w:p>
  </w:footnote>
  <w:footnote w:id="18890">
    <w:p>
      <w:pPr>
        <w:pStyle w:val="FootnoteText"/>
      </w:pPr>
      <w:r>
        <w:rPr>
          <w:rStyle w:val="FootnoteReference"/>
        </w:rPr>
        <w:footnoteRef/>
      </w:r>
      <w:r>
        <w:t xml:space="preserve"> Cross-references for "a voice": Heb 9:24; Heb 10:21; Rev 8:3-5.</w:t>
      </w:r>
    </w:p>
  </w:footnote>
  <w:footnote w:id="18891">
    <w:p>
      <w:pPr>
        <w:pStyle w:val="FootnoteText"/>
      </w:pPr>
      <w:r>
        <w:rPr>
          <w:rStyle w:val="FootnoteReference"/>
        </w:rPr>
        <w:footnoteRef/>
      </w:r>
      <w:r>
        <w:t xml:space="preserve"> Cross-references for "Loose": Rev 9:15; Rev 16:12.</w:t>
      </w:r>
    </w:p>
  </w:footnote>
  <w:footnote w:id="18892">
    <w:p>
      <w:pPr>
        <w:pStyle w:val="FootnoteText"/>
      </w:pPr>
      <w:r>
        <w:rPr>
          <w:rStyle w:val="FootnoteReference"/>
        </w:rPr>
        <w:footnoteRef/>
      </w:r>
      <w:r>
        <w:t xml:space="preserve"> Cross-references for "the great": Gen 2:14; 2Sam 8:3; Jer 51:63.</w:t>
      </w:r>
    </w:p>
  </w:footnote>
  <w:footnote w:id="18893">
    <w:p>
      <w:pPr>
        <w:pStyle w:val="FootnoteText"/>
      </w:pPr>
      <w:r>
        <w:rPr>
          <w:rStyle w:val="FootnoteReference"/>
        </w:rPr>
        <w:footnoteRef/>
      </w:r>
      <w:r>
        <w:t xml:space="preserve"> Place name: Euphrates. Place-name meaning: Euphrates — that makes fruitful. Source form: Euphrates. Greek form: ευφρατη.</w:t>
      </w:r>
    </w:p>
  </w:footnote>
  <w:footnote w:id="18894">
    <w:p>
      <w:pPr>
        <w:pStyle w:val="FootnoteText"/>
      </w:pPr>
      <w:r>
        <w:rPr>
          <w:rStyle w:val="FootnoteReference"/>
        </w:rPr>
        <w:footnoteRef/>
      </w:r>
      <w:r>
        <w:t xml:space="preserve"> Cross-references for "an hour": Rev 9:5; Rev 9:10.</w:t>
      </w:r>
    </w:p>
  </w:footnote>
  <w:footnote w:id="18895">
    <w:p>
      <w:pPr>
        <w:pStyle w:val="FootnoteText"/>
      </w:pPr>
      <w:r>
        <w:rPr>
          <w:rStyle w:val="FootnoteReference"/>
        </w:rPr>
        <w:footnoteRef/>
      </w:r>
      <w:r>
        <w:t xml:space="preserve"> Cross-references: Rev 8:7; Rev 8:9; Rev 8:11-12; Rev 9:18.</w:t>
      </w:r>
    </w:p>
  </w:footnote>
  <w:footnote w:id="18896">
    <w:p>
      <w:pPr>
        <w:pStyle w:val="FootnoteText"/>
      </w:pPr>
      <w:r>
        <w:rPr>
          <w:rStyle w:val="FootnoteReference"/>
        </w:rPr>
        <w:footnoteRef/>
      </w:r>
      <w:r>
        <w:t xml:space="preserve"> Cross-references for "the number": Ps 68:17; Dan 7:10.</w:t>
      </w:r>
    </w:p>
  </w:footnote>
  <w:footnote w:id="18897">
    <w:p>
      <w:pPr>
        <w:pStyle w:val="FootnoteText"/>
      </w:pPr>
      <w:r>
        <w:rPr>
          <w:rStyle w:val="FootnoteReference"/>
        </w:rPr>
        <w:footnoteRef/>
      </w:r>
      <w:r>
        <w:t xml:space="preserve"> Cross-references for "horsemen": Ezek 23:6; Ezek 38:4; Dan 11:40.</w:t>
      </w:r>
    </w:p>
  </w:footnote>
  <w:footnote w:id="18898">
    <w:p>
      <w:pPr>
        <w:pStyle w:val="FootnoteText"/>
      </w:pPr>
      <w:r>
        <w:rPr>
          <w:rStyle w:val="FootnoteReference"/>
        </w:rPr>
        <w:footnoteRef/>
      </w:r>
      <w:r>
        <w:t xml:space="preserve"> Cross-references for "I heard": Rev 7:4.</w:t>
      </w:r>
    </w:p>
  </w:footnote>
  <w:footnote w:id="18899">
    <w:p>
      <w:pPr>
        <w:pStyle w:val="FootnoteText"/>
      </w:pPr>
      <w:r>
        <w:rPr>
          <w:rStyle w:val="FootnoteReference"/>
        </w:rPr>
        <w:footnoteRef/>
      </w:r>
      <w:r>
        <w:t xml:space="preserve"> Cross-references for "jacinth": Rev 21:20.</w:t>
      </w:r>
    </w:p>
  </w:footnote>
  <w:footnote w:id="18900">
    <w:p>
      <w:pPr>
        <w:pStyle w:val="FootnoteText"/>
      </w:pPr>
      <w:r>
        <w:rPr>
          <w:rStyle w:val="FootnoteReference"/>
        </w:rPr>
        <w:footnoteRef/>
      </w:r>
      <w:r>
        <w:t xml:space="preserve"> Cross-references for "brimstone": Gen 19:24; Ps 11:6; Isa 30:33; Ezek 33:22; Rev 9:18; Rev 14:10; Rev 19:20; Rev 21:8.</w:t>
      </w:r>
    </w:p>
  </w:footnote>
  <w:footnote w:id="18901">
    <w:p>
      <w:pPr>
        <w:pStyle w:val="FootnoteText"/>
      </w:pPr>
      <w:r>
        <w:rPr>
          <w:rStyle w:val="FootnoteReference"/>
        </w:rPr>
        <w:footnoteRef/>
      </w:r>
      <w:r>
        <w:t xml:space="preserve"> Cross-references for "as the": 1Chr 12:8; Isa 5:28-29.</w:t>
      </w:r>
    </w:p>
  </w:footnote>
  <w:footnote w:id="18902">
    <w:p>
      <w:pPr>
        <w:pStyle w:val="FootnoteText"/>
      </w:pPr>
      <w:r>
        <w:rPr>
          <w:rStyle w:val="FootnoteReference"/>
        </w:rPr>
        <w:footnoteRef/>
      </w:r>
      <w:r>
        <w:t xml:space="preserve"> Cross-references for "the third": Rev 9:15; Rev 9:17.</w:t>
      </w:r>
    </w:p>
  </w:footnote>
  <w:footnote w:id="18903">
    <w:p>
      <w:pPr>
        <w:pStyle w:val="FootnoteText"/>
      </w:pPr>
      <w:r>
        <w:rPr>
          <w:rStyle w:val="FootnoteReference"/>
        </w:rPr>
        <w:footnoteRef/>
      </w:r>
      <w:r>
        <w:t xml:space="preserve"> Cross-references for "in their tails": Isa 9:15; Eph 4:14; Rev 9:10.</w:t>
      </w:r>
    </w:p>
  </w:footnote>
  <w:footnote w:id="18904">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5">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6">
    <w:p>
      <w:pPr>
        <w:pStyle w:val="FootnoteText"/>
      </w:pPr>
      <w:r>
        <w:rPr>
          <w:rStyle w:val="FootnoteReference"/>
        </w:rPr>
        <w:footnoteRef/>
      </w:r>
      <w:r>
        <w:t xml:space="preserve"> Cross-references: Deut 31:29; 2Chr 28:22; Jer 5:3; Jer 8:4-6; Matt 21:32; 2Cor 12:21; Rev 2:21-22; Rev 9:21; Rev 16:8.</w:t>
      </w:r>
    </w:p>
  </w:footnote>
  <w:footnote w:id="18907">
    <w:p>
      <w:pPr>
        <w:pStyle w:val="FootnoteText"/>
      </w:pPr>
      <w:r>
        <w:rPr>
          <w:rStyle w:val="FootnoteReference"/>
        </w:rPr>
        <w:footnoteRef/>
      </w:r>
      <w:r>
        <w:t xml:space="preserve"> Cross-references for "their murders": Dan 7:21-25; Dan 11:33; Rev 11:7-9; Rev 13:7; Rev 13:15; Rev 16:6; Rev 18:24.</w:t>
      </w:r>
    </w:p>
  </w:footnote>
  <w:footnote w:id="18908">
    <w:p>
      <w:pPr>
        <w:pStyle w:val="FootnoteText"/>
      </w:pPr>
      <w:r>
        <w:rPr>
          <w:rStyle w:val="FootnoteReference"/>
        </w:rPr>
        <w:footnoteRef/>
      </w:r>
      <w:r>
        <w:t xml:space="preserve"> Cross-references for "their sorceries": Isa 47:9; Isa 47:12; Isa 57:3; Mal 3:5; Rev 13:13; Rev 18:23; Rev 21:8; Rev 22:15.</w:t>
      </w:r>
    </w:p>
  </w:footnote>
  <w:footnote w:id="18909">
    <w:p>
      <w:pPr>
        <w:pStyle w:val="FootnoteText"/>
      </w:pPr>
      <w:r>
        <w:rPr>
          <w:rStyle w:val="FootnoteReference"/>
        </w:rPr>
        <w:footnoteRef/>
      </w:r>
      <w:r>
        <w:t xml:space="preserve"> Cross-references: Matt 15:19; 2Cor 12:21; Rev 14:8; Rev 17:2; Rev 17:5; Rev 18:3; Rev 19:2.</w:t>
      </w:r>
    </w:p>
  </w:footnote>
  <w:footnote w:id="18910">
    <w:p>
      <w:pPr>
        <w:pStyle w:val="FootnoteText"/>
      </w:pPr>
      <w:r>
        <w:rPr>
          <w:rStyle w:val="FootnoteReference"/>
        </w:rPr>
        <w:footnoteRef/>
      </w:r>
      <w:r>
        <w:t xml:space="preserve"> Cross-references for "another": Rev 5:2; Rev 7:1-2; Rev 8:2-5; Rev 8:13; Rev 9:13-14; Rev 10:5-6; Rev 14:14-15.</w:t>
      </w:r>
    </w:p>
  </w:footnote>
  <w:footnote w:id="18911">
    <w:p>
      <w:pPr>
        <w:pStyle w:val="FootnoteText"/>
      </w:pPr>
      <w:r>
        <w:rPr>
          <w:rStyle w:val="FootnoteReference"/>
        </w:rPr>
        <w:footnoteRef/>
      </w:r>
      <w:r>
        <w:t xml:space="preserve"> Cross-references for "clothed": Exod 16:10; Lev 16:2; Ps 97:2; Ps 104:3; Isa 19:1; Lam 3:44; Dan 7:13; Luke 21:27; Rev 1:7.</w:t>
      </w:r>
    </w:p>
  </w:footnote>
  <w:footnote w:id="18912">
    <w:p>
      <w:pPr>
        <w:pStyle w:val="FootnoteText"/>
      </w:pPr>
      <w:r>
        <w:rPr>
          <w:rStyle w:val="FootnoteReference"/>
        </w:rPr>
        <w:footnoteRef/>
      </w:r>
      <w:r>
        <w:t xml:space="preserve"> Cross-references for "a rainbow": Gen 9:11-17; Isa 54:9; Ezek 1:28; Rev 4:3.</w:t>
      </w:r>
    </w:p>
  </w:footnote>
  <w:footnote w:id="18913">
    <w:p>
      <w:pPr>
        <w:pStyle w:val="FootnoteText"/>
      </w:pPr>
      <w:r>
        <w:rPr>
          <w:rStyle w:val="FootnoteReference"/>
        </w:rPr>
        <w:footnoteRef/>
      </w:r>
      <w:r>
        <w:t xml:space="preserve"> Cross-references for "his face": Dan 10:6; Matt 17:2; Acts 26:13; Rev 1:16.</w:t>
      </w:r>
    </w:p>
  </w:footnote>
  <w:footnote w:id="18914">
    <w:p>
      <w:pPr>
        <w:pStyle w:val="FootnoteText"/>
      </w:pPr>
      <w:r>
        <w:rPr>
          <w:rStyle w:val="FootnoteReference"/>
        </w:rPr>
        <w:footnoteRef/>
      </w:r>
      <w:r>
        <w:t xml:space="preserve"> Cross-references for "pillars": Song 5:15; Rev 1:15.</w:t>
      </w:r>
    </w:p>
  </w:footnote>
  <w:footnote w:id="18915">
    <w:p>
      <w:pPr>
        <w:pStyle w:val="FootnoteText"/>
      </w:pPr>
      <w:r>
        <w:rPr>
          <w:rStyle w:val="FootnoteReference"/>
        </w:rPr>
        <w:footnoteRef/>
      </w:r>
      <w:r>
        <w:t xml:space="preserve"> Cross-references for "a little": Ezek 2:9-10; Rev 5:1-5; Rev 6:1; Rev 6:3; Rev 10:10.</w:t>
      </w:r>
    </w:p>
  </w:footnote>
  <w:footnote w:id="18916">
    <w:p>
      <w:pPr>
        <w:pStyle w:val="FootnoteText"/>
      </w:pPr>
      <w:r>
        <w:rPr>
          <w:rStyle w:val="FootnoteReference"/>
        </w:rPr>
        <w:footnoteRef/>
      </w:r>
      <w:r>
        <w:t xml:space="preserve"> Cross-references for "he set": Ps 2:8; Ps 65:5; Prov 8:15-16; Isa 59:19; Matt 28:18; Eph 1:20-22; Phil 2:10-11; Rev 10:5; Rev 10:8.</w:t>
      </w:r>
    </w:p>
  </w:footnote>
  <w:footnote w:id="18917">
    <w:p>
      <w:pPr>
        <w:pStyle w:val="FootnoteText"/>
      </w:pPr>
      <w:r>
        <w:rPr>
          <w:rStyle w:val="FootnoteReference"/>
        </w:rPr>
        <w:footnoteRef/>
      </w:r>
      <w:r>
        <w:t xml:space="preserve"> Cross-references for "loud": Prov 19:12; Isa 5:29; Isa 31:4; Isa 42:13; Jer 25:30; Joel 3:16; Amos 1:2; Amos 3:8.</w:t>
      </w:r>
    </w:p>
  </w:footnote>
  <w:footnote w:id="18918">
    <w:p>
      <w:pPr>
        <w:pStyle w:val="FootnoteText"/>
      </w:pPr>
      <w:r>
        <w:rPr>
          <w:rStyle w:val="FootnoteReference"/>
        </w:rPr>
        <w:footnoteRef/>
      </w:r>
      <w:r>
        <w:t xml:space="preserve"> Cross-references for "seven": Rev 8:5; Rev 14:2; Rev 15:1; Rev 15:7.</w:t>
      </w:r>
    </w:p>
  </w:footnote>
  <w:footnote w:id="18919">
    <w:p>
      <w:pPr>
        <w:pStyle w:val="FootnoteText"/>
      </w:pPr>
      <w:r>
        <w:rPr>
          <w:rStyle w:val="FootnoteReference"/>
        </w:rPr>
        <w:footnoteRef/>
      </w:r>
      <w:r>
        <w:t xml:space="preserve"> Cross-references for "I was": Isa 8:1; Hab 2:2-3; Rev 1:11.</w:t>
      </w:r>
    </w:p>
  </w:footnote>
  <w:footnote w:id="18920">
    <w:p>
      <w:pPr>
        <w:pStyle w:val="FootnoteText"/>
      </w:pPr>
      <w:r>
        <w:rPr>
          <w:rStyle w:val="FootnoteReference"/>
        </w:rPr>
        <w:footnoteRef/>
      </w:r>
      <w:r>
        <w:t xml:space="preserve"> Cross-references for "Seal up": Deut 29:29; Isa 8:16; Isa 29:11; Dan 8:26; Dan 12:4; Dan 12:9.</w:t>
      </w:r>
    </w:p>
  </w:footnote>
  <w:footnote w:id="18921">
    <w:p>
      <w:pPr>
        <w:pStyle w:val="FootnoteText"/>
      </w:pPr>
      <w:r>
        <w:rPr>
          <w:rStyle w:val="FootnoteReference"/>
        </w:rPr>
        <w:footnoteRef/>
      </w:r>
      <w:r>
        <w:t xml:space="preserve"> Cross-references for "stand": Rev 10:2.</w:t>
      </w:r>
    </w:p>
  </w:footnote>
  <w:footnote w:id="18922">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3">
    <w:p>
      <w:pPr>
        <w:pStyle w:val="FootnoteText"/>
      </w:pPr>
      <w:r>
        <w:rPr>
          <w:rStyle w:val="FootnoteReference"/>
        </w:rPr>
        <w:footnoteRef/>
      </w:r>
      <w:r>
        <w:t xml:space="preserve"> Cross-references: Revelation 16:17 (3); Revelation 4:11 (7); Revelation 4:9 (3).</w:t>
      </w:r>
    </w:p>
  </w:footnote>
  <w:footnote w:id="18924">
    <w:p>
      <w:pPr>
        <w:pStyle w:val="FootnoteText"/>
      </w:pPr>
      <w:r>
        <w:rPr>
          <w:rStyle w:val="FootnoteReference"/>
        </w:rPr>
        <w:footnoteRef/>
      </w:r>
      <w:r>
        <w:t xml:space="preserve"> Cross-references for "the mystery": Rom 11:25; Rom 16:25; Eph 3:3-9.</w:t>
      </w:r>
    </w:p>
  </w:footnote>
  <w:footnote w:id="189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6">
    <w:p>
      <w:pPr>
        <w:pStyle w:val="FootnoteText"/>
      </w:pPr>
      <w:r>
        <w:rPr>
          <w:rStyle w:val="FootnoteReference"/>
        </w:rPr>
        <w:footnoteRef/>
      </w:r>
      <w:r>
        <w:t xml:space="preserve"> Cross-references for "as he": Luke 24:44-47; Acts 3:21.</w:t>
      </w:r>
    </w:p>
  </w:footnote>
  <w:footnote w:id="189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9">
    <w:p>
      <w:pPr>
        <w:pStyle w:val="FootnoteText"/>
      </w:pPr>
      <w:r>
        <w:rPr>
          <w:rStyle w:val="FootnoteReference"/>
        </w:rPr>
        <w:footnoteRef/>
      </w:r>
      <w:r>
        <w:t xml:space="preserve"> Cross-references for "the voice": Isa 30:21; Rev 10:4-5.</w:t>
      </w:r>
    </w:p>
  </w:footnote>
  <w:footnote w:id="18930">
    <w:p>
      <w:pPr>
        <w:pStyle w:val="FootnoteText"/>
      </w:pPr>
      <w:r>
        <w:rPr>
          <w:rStyle w:val="FootnoteReference"/>
        </w:rPr>
        <w:footnoteRef/>
      </w:r>
      <w:r>
        <w:t xml:space="preserve"> Cross-references for "Take": Job 23:12; Jer 15:16; Ezek 2:8; Ezek 3:1-3; Ezek 3:14; Col 3:6.</w:t>
      </w:r>
    </w:p>
  </w:footnote>
  <w:footnote w:id="18931">
    <w:p>
      <w:pPr>
        <w:pStyle w:val="FootnoteText"/>
      </w:pPr>
      <w:r>
        <w:rPr>
          <w:rStyle w:val="FootnoteReference"/>
        </w:rPr>
        <w:footnoteRef/>
      </w:r>
      <w:r>
        <w:t xml:space="preserve"> Cross-references for "sweet": Ps 19:10; Ps 104:34; Ps 119:103; Prov 16:24; Ezek 3:3.</w:t>
      </w:r>
    </w:p>
  </w:footnote>
  <w:footnote w:id="18932">
    <w:p>
      <w:pPr>
        <w:pStyle w:val="FootnoteText"/>
      </w:pPr>
      <w:r>
        <w:rPr>
          <w:rStyle w:val="FootnoteReference"/>
        </w:rPr>
        <w:footnoteRef/>
      </w:r>
      <w:r>
        <w:t xml:space="preserve"> Cross-references for "my belly": Ezek 2:10; Ezek 3:14.</w:t>
      </w:r>
    </w:p>
  </w:footnote>
  <w:footnote w:id="18933">
    <w:p>
      <w:pPr>
        <w:pStyle w:val="FootnoteText"/>
      </w:pPr>
      <w:r>
        <w:rPr>
          <w:rStyle w:val="FootnoteReference"/>
        </w:rPr>
        <w:footnoteRef/>
      </w:r>
      <w:r>
        <w:t xml:space="preserve"> Cross-references: Jer 1:9-10; Jer 25:15-30; Rev 11:9; Rev 14:6; Rev 17:15.</w:t>
      </w:r>
    </w:p>
  </w:footnote>
  <w:footnote w:id="18934">
    <w:p>
      <w:pPr>
        <w:pStyle w:val="FootnoteText"/>
      </w:pPr>
      <w:r>
        <w:rPr>
          <w:rStyle w:val="FootnoteReference"/>
        </w:rPr>
        <w:footnoteRef/>
      </w:r>
      <w:r>
        <w:t xml:space="preserve"> Cross-references for "a reed": Isa 28:17; Ezek 40:3-5; Ezek 42:15-20; Zech 2:1-2; Gal 6:14-16; Rev 21:15.</w:t>
      </w:r>
    </w:p>
  </w:footnote>
  <w:footnote w:id="18935">
    <w:p>
      <w:pPr>
        <w:pStyle w:val="FootnoteText"/>
      </w:pPr>
      <w:r>
        <w:rPr>
          <w:rStyle w:val="FootnoteReference"/>
        </w:rPr>
        <w:footnoteRef/>
      </w:r>
      <w:r>
        <w:t xml:space="preserve"> Cross-references for "Rise": Num 33:18; 1Cor 3:16-17; 2Cor 6:16; Eph 2:20-22; 1Pet 2:5; 1Pet 2:9.</w:t>
      </w:r>
    </w:p>
  </w:footnote>
  <w:footnote w:id="189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9">
    <w:p>
      <w:pPr>
        <w:pStyle w:val="FootnoteText"/>
      </w:pPr>
      <w:r>
        <w:rPr>
          <w:rStyle w:val="FootnoteReference"/>
        </w:rPr>
        <w:footnoteRef/>
      </w:r>
      <w:r>
        <w:t xml:space="preserve"> Cross-references for "the court": Ezek 40:17-20; Ezek 42:20.</w:t>
      </w:r>
    </w:p>
  </w:footnote>
  <w:footnote w:id="18940">
    <w:p>
      <w:pPr>
        <w:pStyle w:val="FootnoteText"/>
      </w:pPr>
      <w:r>
        <w:rPr>
          <w:rStyle w:val="FootnoteReference"/>
        </w:rPr>
        <w:footnoteRef/>
      </w:r>
      <w:r>
        <w:t xml:space="preserve"> Cross-references for "tread": Dan 7:19; Dan 8:10; Dan 8:24-25; Matt 5:13; Heb 10:29.</w:t>
      </w:r>
    </w:p>
  </w:footnote>
  <w:footnote w:id="18941">
    <w:p>
      <w:pPr>
        <w:pStyle w:val="FootnoteText"/>
      </w:pPr>
      <w:r>
        <w:rPr>
          <w:rStyle w:val="FootnoteReference"/>
        </w:rPr>
        <w:footnoteRef/>
      </w:r>
      <w:r>
        <w:t xml:space="preserve"> Cross-references for "forty": Num 14:34; Dan 7:25; Dan 12:7; Dan 12:11-12; Rev 11:3; Rev 11:11; Rev 12:6; Rev 13:5.</w:t>
      </w:r>
    </w:p>
  </w:footnote>
  <w:footnote w:id="18942">
    <w:p>
      <w:pPr>
        <w:pStyle w:val="FootnoteText"/>
      </w:pPr>
      <w:r>
        <w:rPr>
          <w:rStyle w:val="FootnoteReference"/>
        </w:rPr>
        <w:footnoteRef/>
      </w:r>
      <w:r>
        <w:t xml:space="preserve"> Cross-references for "I will give power": John 3:27; 1Cor 12:28; Eph 4:11.</w:t>
      </w:r>
    </w:p>
  </w:footnote>
  <w:footnote w:id="18943">
    <w:p>
      <w:pPr>
        <w:pStyle w:val="FootnoteText"/>
      </w:pPr>
      <w:r>
        <w:rPr>
          <w:rStyle w:val="FootnoteReference"/>
        </w:rPr>
        <w:footnoteRef/>
      </w:r>
      <w:r>
        <w:t xml:space="preserve"> Cross-references for "witnesses": Luke 24:48; John 15:27; Acts 1:8; Acts 2:32; Acts 3:15; Acts 13:31; Rev 20:4.</w:t>
      </w:r>
    </w:p>
  </w:footnote>
  <w:footnote w:id="18944">
    <w:p>
      <w:pPr>
        <w:pStyle w:val="FootnoteText"/>
      </w:pPr>
      <w:r>
        <w:rPr>
          <w:rStyle w:val="FootnoteReference"/>
        </w:rPr>
        <w:footnoteRef/>
      </w:r>
      <w:r>
        <w:t xml:space="preserve"> Cross-references for "a thousand": Rev 11:2; Rev 12:6.</w:t>
      </w:r>
    </w:p>
  </w:footnote>
  <w:footnote w:id="18945">
    <w:p>
      <w:pPr>
        <w:pStyle w:val="FootnoteText"/>
      </w:pPr>
      <w:r>
        <w:rPr>
          <w:rStyle w:val="FootnoteReference"/>
        </w:rPr>
        <w:footnoteRef/>
      </w:r>
      <w:r>
        <w:t xml:space="preserve"> Cross-references for "clothed": Gen 37:34; 1Chr 21:16; Job 16:15; Isa 22:12; Lam 2:10; John 3:5-8; Esth 4:1-2.</w:t>
      </w:r>
    </w:p>
  </w:footnote>
  <w:footnote w:id="18946">
    <w:p>
      <w:pPr>
        <w:pStyle w:val="FootnoteText"/>
      </w:pPr>
      <w:r>
        <w:rPr>
          <w:rStyle w:val="FootnoteReference"/>
        </w:rPr>
        <w:footnoteRef/>
      </w:r>
      <w:r>
        <w:t xml:space="preserve"> Cross-references: Num 11:26; Deut 17:6; Deut 19:15; Matt 18:16; 2Cor 13:1.</w:t>
      </w:r>
    </w:p>
  </w:footnote>
  <w:footnote w:id="18947">
    <w:p>
      <w:pPr>
        <w:pStyle w:val="FootnoteText"/>
      </w:pPr>
      <w:r>
        <w:rPr>
          <w:rStyle w:val="FootnoteReference"/>
        </w:rPr>
        <w:footnoteRef/>
      </w:r>
      <w:r>
        <w:t xml:space="preserve"> Cross-references for "two olive": Ps 52:8; Jer 11:16; Zech 4:2-3; Zech 4:11-14; Rom 11:17.</w:t>
      </w:r>
    </w:p>
  </w:footnote>
  <w:footnote w:id="18948">
    <w:p>
      <w:pPr>
        <w:pStyle w:val="FootnoteText"/>
      </w:pPr>
      <w:r>
        <w:rPr>
          <w:rStyle w:val="FootnoteReference"/>
        </w:rPr>
        <w:footnoteRef/>
      </w:r>
      <w:r>
        <w:t xml:space="preserve"> Cross-references for "two candlesticks": Matt 5:14-16; Luke 11:33; Rev 1:20.</w:t>
      </w:r>
    </w:p>
  </w:footnote>
  <w:footnote w:id="18949">
    <w:p>
      <w:pPr>
        <w:pStyle w:val="FootnoteText"/>
      </w:pPr>
      <w:r>
        <w:rPr>
          <w:rStyle w:val="FootnoteReference"/>
        </w:rPr>
        <w:footnoteRef/>
      </w:r>
      <w:r>
        <w:t xml:space="preserve"> Cross-references for "standing": Deut 10:8; 1Kgs 17:1.</w:t>
      </w:r>
    </w:p>
  </w:footnote>
  <w:footnote w:id="18950">
    <w:p>
      <w:pPr>
        <w:pStyle w:val="FootnoteText"/>
      </w:pPr>
      <w:r>
        <w:rPr>
          <w:rStyle w:val="FootnoteReference"/>
        </w:rPr>
        <w:footnoteRef/>
      </w:r>
      <w:r>
        <w:t xml:space="preserve"> Cross-references for "the God": Exod 8:22; Isa 54:5; Mic 4:13; Zech 4:14.</w:t>
      </w:r>
    </w:p>
  </w:footnote>
  <w:footnote w:id="18951">
    <w:p>
      <w:pPr>
        <w:pStyle w:val="FootnoteText"/>
      </w:pPr>
      <w:r>
        <w:rPr>
          <w:rStyle w:val="FootnoteReference"/>
        </w:rPr>
        <w:footnoteRef/>
      </w:r>
      <w:r>
        <w:t xml:space="preserve"> Cross-references for "fire": Num 16:28-35; 2Kgs 1:10-12; Ps 18:8; Isa 11:4; Jer 1:10; Jer 5:14; Ezek 43:3; Hos 6:5; Zech 1:6; Zech 2:8; Acts 9:4-5.</w:t>
      </w:r>
    </w:p>
  </w:footnote>
  <w:footnote w:id="18952">
    <w:p>
      <w:pPr>
        <w:pStyle w:val="FootnoteText"/>
      </w:pPr>
      <w:r>
        <w:rPr>
          <w:rStyle w:val="FootnoteReference"/>
        </w:rPr>
        <w:footnoteRef/>
      </w:r>
      <w:r>
        <w:t xml:space="preserve"> Cross-references for "power": 1Kgs 17:1; Luke 4:25; Jas 5:16-18.</w:t>
      </w:r>
    </w:p>
  </w:footnote>
  <w:footnote w:id="18953">
    <w:p>
      <w:pPr>
        <w:pStyle w:val="FootnoteText"/>
      </w:pPr>
      <w:r>
        <w:rPr>
          <w:rStyle w:val="FootnoteReference"/>
        </w:rPr>
        <w:footnoteRef/>
      </w:r>
      <w:r>
        <w:t xml:space="preserve"> Cross-references for "have power over": Ps 105:26-36; Ezek 12:14.</w:t>
      </w:r>
    </w:p>
  </w:footnote>
  <w:footnote w:id="18954">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5">
    <w:p>
      <w:pPr>
        <w:pStyle w:val="FootnoteText"/>
      </w:pPr>
      <w:r>
        <w:rPr>
          <w:rStyle w:val="FootnoteReference"/>
        </w:rPr>
        <w:footnoteRef/>
      </w:r>
      <w:r>
        <w:t xml:space="preserve"> Cross-references: Rev 9:2.</w:t>
      </w:r>
    </w:p>
  </w:footnote>
  <w:footnote w:id="18956">
    <w:p>
      <w:pPr>
        <w:pStyle w:val="FootnoteText"/>
      </w:pPr>
      <w:r>
        <w:rPr>
          <w:rStyle w:val="FootnoteReference"/>
        </w:rPr>
        <w:footnoteRef/>
      </w:r>
      <w:r>
        <w:t xml:space="preserve"> Cross-references for "their dead": Ps 79:2-3; Jer 26:23; Ezek 37:11; Rev 11:9.</w:t>
      </w:r>
    </w:p>
  </w:footnote>
  <w:footnote w:id="18957">
    <w:p>
      <w:pPr>
        <w:pStyle w:val="FootnoteText"/>
      </w:pPr>
      <w:r>
        <w:rPr>
          <w:rStyle w:val="FootnoteReference"/>
        </w:rPr>
        <w:footnoteRef/>
      </w:r>
      <w:r>
        <w:t xml:space="preserve"> Cross-references for "the great": Rev 11:13; Rev 14:8; Rev 16:19; Rev 17:1; Rev 17:5; Rev 18:2; Rev 18:10; Rev 18:18; Rev 18:21.</w:t>
      </w:r>
    </w:p>
  </w:footnote>
  <w:footnote w:id="18958">
    <w:p>
      <w:pPr>
        <w:pStyle w:val="FootnoteText"/>
      </w:pPr>
      <w:r>
        <w:rPr>
          <w:rStyle w:val="FootnoteReference"/>
        </w:rPr>
        <w:footnoteRef/>
      </w:r>
      <w:r>
        <w:t xml:space="preserve"> Place name: Sodom. Place-name meaning: Sodom — their secret; their cement. Source form: Sodom. Greek form: σοδομων.</w:t>
      </w:r>
    </w:p>
  </w:footnote>
  <w:footnote w:id="1895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60">
    <w:p>
      <w:pPr>
        <w:pStyle w:val="FootnoteText"/>
      </w:pPr>
      <w:r>
        <w:rPr>
          <w:rStyle w:val="FootnoteReference"/>
        </w:rPr>
        <w:footnoteRef/>
      </w:r>
      <w:r>
        <w:t xml:space="preserve"> Cross-references for "our Lord": Luke 13:33-34; Acts 9:4; Heb 6:6; Heb 13:12; Rev 18:24.</w:t>
      </w:r>
    </w:p>
  </w:footnote>
  <w:footnote w:id="18961">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2">
    <w:p>
      <w:pPr>
        <w:pStyle w:val="FootnoteText"/>
      </w:pPr>
      <w:r>
        <w:rPr>
          <w:rStyle w:val="FootnoteReference"/>
        </w:rPr>
        <w:footnoteRef/>
      </w:r>
      <w:r>
        <w:t xml:space="preserve"> Cross-references for "Sodom": Gen 13:13; Gen 19:24; Isa 1:10; Jer 23:14; Ezek 16:53-55; Amos 4:11; Matt 10:15; 2Pet 2:6; Jude 1:7.</w:t>
      </w:r>
    </w:p>
  </w:footnote>
  <w:footnote w:id="18963">
    <w:p>
      <w:pPr>
        <w:pStyle w:val="FootnoteText"/>
      </w:pPr>
      <w:r>
        <w:rPr>
          <w:rStyle w:val="FootnoteReference"/>
        </w:rPr>
        <w:footnoteRef/>
      </w:r>
      <w:r>
        <w:t xml:space="preserve"> Cross-references for "Egypt": Exod 1:13-14; Exod 3:7; Exod 20:2; Ps 78:43-51.</w:t>
      </w:r>
    </w:p>
  </w:footnote>
  <w:footnote w:id="18964">
    <w:p>
      <w:pPr>
        <w:pStyle w:val="FootnoteText"/>
      </w:pPr>
      <w:r>
        <w:rPr>
          <w:rStyle w:val="FootnoteReference"/>
        </w:rPr>
        <w:footnoteRef/>
      </w:r>
      <w:r>
        <w:t xml:space="preserve"> Cross-references for "three": Rev 11:2-3; Rev 11:11.</w:t>
      </w:r>
    </w:p>
  </w:footnote>
  <w:footnote w:id="18965">
    <w:p>
      <w:pPr>
        <w:pStyle w:val="FootnoteText"/>
      </w:pPr>
      <w:r>
        <w:rPr>
          <w:rStyle w:val="FootnoteReference"/>
        </w:rPr>
        <w:footnoteRef/>
      </w:r>
      <w:r>
        <w:t xml:space="preserve"> Cross-references for "and shall not": Ps 79:2-3; Eccl 6:3; Isa 33:1; Jer 7:33; Matt 7:2; Rev 5:8; Rev 19:17-18.</w:t>
      </w:r>
    </w:p>
  </w:footnote>
  <w:footnote w:id="18966">
    <w:p>
      <w:pPr>
        <w:pStyle w:val="FootnoteText"/>
      </w:pPr>
      <w:r>
        <w:rPr>
          <w:rStyle w:val="FootnoteReference"/>
        </w:rPr>
        <w:footnoteRef/>
      </w:r>
      <w:r>
        <w:t xml:space="preserve"> Cross-references for "dwell": Matt 10:22; Rev 12:13; Rev 13:8; Rev 13:14.</w:t>
      </w:r>
    </w:p>
  </w:footnote>
  <w:footnote w:id="18967">
    <w:p>
      <w:pPr>
        <w:pStyle w:val="FootnoteText"/>
      </w:pPr>
      <w:r>
        <w:rPr>
          <w:rStyle w:val="FootnoteReference"/>
        </w:rPr>
        <w:footnoteRef/>
      </w:r>
      <w:r>
        <w:t xml:space="preserve"> Cross-references for "rejoice": Judg 16:23-24; Ps 13:4; Ps 35:19; Ps 35:24-26; Ps 89:42; Prov 24:17; Jer 50:11; Obad 1:12; Mic 7:8; John 16:20.</w:t>
      </w:r>
    </w:p>
  </w:footnote>
  <w:footnote w:id="18968">
    <w:p>
      <w:pPr>
        <w:pStyle w:val="FootnoteText"/>
      </w:pPr>
      <w:r>
        <w:rPr>
          <w:rStyle w:val="FootnoteReference"/>
        </w:rPr>
        <w:footnoteRef/>
      </w:r>
      <w:r>
        <w:t xml:space="preserve"> Cross-references for "make": Neh 8:10-12; 1Cor 13:6; Esth 9:19-22.</w:t>
      </w:r>
    </w:p>
  </w:footnote>
  <w:footnote w:id="18969">
    <w:p>
      <w:pPr>
        <w:pStyle w:val="FootnoteText"/>
      </w:pPr>
      <w:r>
        <w:rPr>
          <w:rStyle w:val="FootnoteReference"/>
        </w:rPr>
        <w:footnoteRef/>
      </w:r>
      <w:r>
        <w:t xml:space="preserve"> Cross-references for "three": Rev 11:9.</w:t>
      </w:r>
    </w:p>
  </w:footnote>
  <w:footnote w:id="18970">
    <w:p>
      <w:pPr>
        <w:pStyle w:val="FootnoteText"/>
      </w:pPr>
      <w:r>
        <w:rPr>
          <w:rStyle w:val="FootnoteReference"/>
        </w:rPr>
        <w:footnoteRef/>
      </w:r>
      <w:r>
        <w:t xml:space="preserve"> Cross-references for "the spirit": Gen 2:7; Ezek 37:5-14; Rom 8:2; Rom 8:11.</w:t>
      </w:r>
    </w:p>
  </w:footnote>
  <w:footnote w:id="18971">
    <w:p>
      <w:pPr>
        <w:pStyle w:val="FootnoteText"/>
      </w:pPr>
      <w:r>
        <w:rPr>
          <w:rStyle w:val="FootnoteReference"/>
        </w:rPr>
        <w:footnoteRef/>
      </w:r>
      <w:r>
        <w:t xml:space="preserve"> Cross-references for "great": Rev 11:13.</w:t>
      </w:r>
    </w:p>
  </w:footnote>
  <w:footnote w:id="18972">
    <w:p>
      <w:pPr>
        <w:pStyle w:val="FootnoteText"/>
      </w:pPr>
      <w:r>
        <w:rPr>
          <w:rStyle w:val="FootnoteReference"/>
        </w:rPr>
        <w:footnoteRef/>
      </w:r>
      <w:r>
        <w:t xml:space="preserve"> Cross-references for "and their": Exod 14:25; 2Kgs 2:1; 2Kgs 2:5; 2Kgs 2:7; Ps 86:17; Ps 112:10; Mal 3:18; Luke 16:23.</w:t>
      </w:r>
    </w:p>
  </w:footnote>
  <w:footnote w:id="18973">
    <w:p>
      <w:pPr>
        <w:pStyle w:val="FootnoteText"/>
      </w:pPr>
      <w:r>
        <w:rPr>
          <w:rStyle w:val="FootnoteReference"/>
        </w:rPr>
        <w:footnoteRef/>
      </w:r>
      <w:r>
        <w:t xml:space="preserve"> Cross-references: Isa 60:8; Acts 1:9; 1Thess 4:17.</w:t>
      </w:r>
    </w:p>
  </w:footnote>
  <w:footnote w:id="18974">
    <w:p>
      <w:pPr>
        <w:pStyle w:val="FootnoteText"/>
      </w:pPr>
      <w:r>
        <w:rPr>
          <w:rStyle w:val="FootnoteReference"/>
        </w:rPr>
        <w:footnoteRef/>
      </w:r>
      <w:r>
        <w:t xml:space="preserve"> Cross-references for "was there": Rev 6:12; Rev 8:5; Rev 11:19; Rev 16:18.</w:t>
      </w:r>
    </w:p>
  </w:footnote>
  <w:footnote w:id="18975">
    <w:p>
      <w:pPr>
        <w:pStyle w:val="FootnoteText"/>
      </w:pPr>
      <w:r>
        <w:rPr>
          <w:rStyle w:val="FootnoteReference"/>
        </w:rPr>
        <w:footnoteRef/>
      </w:r>
      <w:r>
        <w:t xml:space="preserve"> Cross-references for "and the tenth": Rev 8:9-12; Rev 13:1-3; Rev 16:10; Rev 16:19.</w:t>
      </w:r>
    </w:p>
  </w:footnote>
  <w:footnote w:id="18976">
    <w:p>
      <w:pPr>
        <w:pStyle w:val="FootnoteText"/>
      </w:pPr>
      <w:r>
        <w:rPr>
          <w:rStyle w:val="FootnoteReference"/>
        </w:rPr>
        <w:footnoteRef/>
      </w:r>
      <w:r>
        <w:t xml:space="preserve"> Cross-references for "and the remnant": Rev 11:11.</w:t>
      </w:r>
    </w:p>
  </w:footnote>
  <w:footnote w:id="18977">
    <w:p>
      <w:pPr>
        <w:pStyle w:val="FootnoteText"/>
      </w:pPr>
      <w:r>
        <w:rPr>
          <w:rStyle w:val="FootnoteReference"/>
        </w:rPr>
        <w:footnoteRef/>
      </w:r>
      <w:r>
        <w:t xml:space="preserve"> Cross-references for "gave": Josh 7:19; 1Sam 6:5; Isa 26:15-16; Jer 13:16; Mal 2:2; Rev 14:7; Rev 15:4; Rev 16:9.</w:t>
      </w:r>
    </w:p>
  </w:footnote>
  <w:footnote w:id="18978">
    <w:p>
      <w:pPr>
        <w:pStyle w:val="FootnoteText"/>
      </w:pPr>
      <w:r>
        <w:rPr>
          <w:rStyle w:val="FootnoteReference"/>
        </w:rPr>
        <w:footnoteRef/>
      </w:r>
      <w:r>
        <w:t xml:space="preserve"> Cross-references: Gen 6:4; Acts 1:15; Rev 3:4.</w:t>
      </w:r>
    </w:p>
  </w:footnote>
  <w:footnote w:id="18979">
    <w:p>
      <w:pPr>
        <w:pStyle w:val="FootnoteText"/>
      </w:pPr>
      <w:r>
        <w:rPr>
          <w:rStyle w:val="FootnoteReference"/>
        </w:rPr>
        <w:footnoteRef/>
      </w:r>
      <w:r>
        <w:t xml:space="preserve"> Cross-references: Rev 8:13; Rev 9:12; Rev 15:1; Rev 16:1-21.</w:t>
      </w:r>
    </w:p>
  </w:footnote>
  <w:footnote w:id="18980">
    <w:p>
      <w:pPr>
        <w:pStyle w:val="FootnoteText"/>
      </w:pPr>
      <w:r>
        <w:rPr>
          <w:rStyle w:val="FootnoteReference"/>
        </w:rPr>
        <w:footnoteRef/>
      </w:r>
      <w:r>
        <w:t xml:space="preserve"> Cross-references for "the seventh": Rev 8:2-6; Rev 8:12; Rev 9:1; Rev 9:13; Rev 10:7.</w:t>
      </w:r>
    </w:p>
  </w:footnote>
  <w:footnote w:id="18981">
    <w:p>
      <w:pPr>
        <w:pStyle w:val="FootnoteText"/>
      </w:pPr>
      <w:r>
        <w:rPr>
          <w:rStyle w:val="FootnoteReference"/>
        </w:rPr>
        <w:footnoteRef/>
      </w:r>
      <w:r>
        <w:t xml:space="preserve"> Cross-references for "and there": Isa 27:13; Isa 44:23; Luke 15:6; Luke 15:10; Rev 12:10; Rev 16:17; Rev 19:6.</w:t>
      </w:r>
    </w:p>
  </w:footnote>
  <w:footnote w:id="18982">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3">
    <w:p>
      <w:pPr>
        <w:pStyle w:val="FootnoteText"/>
      </w:pPr>
      <w:r>
        <w:rPr>
          <w:rStyle w:val="FootnoteReference"/>
        </w:rPr>
        <w:footnoteRef/>
      </w:r>
      <w:r>
        <w:t xml:space="preserve"> Personal name: Christ. Personal-name meaning: Christ — anointed. Source form: Christ.</w:t>
      </w:r>
    </w:p>
  </w:footnote>
  <w:footnote w:id="18984">
    <w:p>
      <w:pPr>
        <w:pStyle w:val="FootnoteText"/>
      </w:pPr>
      <w:r>
        <w:rPr>
          <w:rStyle w:val="FootnoteReference"/>
        </w:rPr>
        <w:footnoteRef/>
      </w:r>
      <w:r>
        <w:t xml:space="preserve"> Cross-references: Rev 4:4; Rev 4:10; Rev 5:5-8; Rev 5:14; Rev 7:11; Rev 19:4.</w:t>
      </w:r>
    </w:p>
  </w:footnote>
  <w:footnote w:id="18985">
    <w:p>
      <w:pPr>
        <w:pStyle w:val="FootnoteText"/>
      </w:pPr>
      <w:r>
        <w:rPr>
          <w:rStyle w:val="FootnoteReference"/>
        </w:rPr>
        <w:footnoteRef/>
      </w:r>
      <w:r>
        <w:t xml:space="preserve"> Cross-references for "We give": Dan 2:23; Dan 6:10; Matt 11:25; Luke 10:21; John 11:41; 2Cor 2:14; 2Cor 9:15; 1Tim 1:12; Rev 4:9.</w:t>
      </w:r>
    </w:p>
  </w:footnote>
  <w:footnote w:id="18986">
    <w:p>
      <w:pPr>
        <w:pStyle w:val="FootnoteText"/>
      </w:pPr>
      <w:r>
        <w:rPr>
          <w:rStyle w:val="FootnoteReference"/>
        </w:rPr>
        <w:footnoteRef/>
      </w:r>
      <w:r>
        <w:t xml:space="preserve"> Cross-references for "Lord God Almighty": Gen 17:1; Rev 1:8; Rev 4:8; Rev 15:3; Rev 16:7; Rev 16:14.</w:t>
      </w:r>
    </w:p>
  </w:footnote>
  <w:footnote w:id="18987">
    <w:p>
      <w:pPr>
        <w:pStyle w:val="FootnoteText"/>
      </w:pPr>
      <w:r>
        <w:rPr>
          <w:rStyle w:val="FootnoteReference"/>
        </w:rPr>
        <w:footnoteRef/>
      </w:r>
      <w:r>
        <w:t xml:space="preserve"> Cross-references: Ps 21:13; Ps 57:11; Ps 64:9-10; Ps 98:1-3; Ps 102:13-18; Isa 51:9-11; Isa 52:10; Rev 11:15; Rev 19:6; Rev 19:11-21; Rev 20:1-3.</w:t>
      </w:r>
    </w:p>
  </w:footnote>
  <w:footnote w:id="18988">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9">
    <w:p>
      <w:pPr>
        <w:pStyle w:val="FootnoteText"/>
      </w:pPr>
      <w:r>
        <w:rPr>
          <w:rStyle w:val="FootnoteReference"/>
        </w:rPr>
        <w:footnoteRef/>
      </w:r>
      <w:r>
        <w:t xml:space="preserve"> Cross-references for "and the time": Isa 26:19-21; Dan 7:9-10; Dan 12:1-2; Heb 9:27; Rev 6:10-11; Rev 20:4-5; Rev 20:12; Rev 20:15.</w:t>
      </w:r>
    </w:p>
  </w:footnote>
  <w:footnote w:id="18990">
    <w:p>
      <w:pPr>
        <w:pStyle w:val="FootnoteText"/>
      </w:pPr>
      <w:r>
        <w:rPr>
          <w:rStyle w:val="FootnoteReference"/>
        </w:rPr>
        <w:footnoteRef/>
      </w:r>
      <w:r>
        <w:t xml:space="preserve"> Cross-references for "and that": Matt 5:12; 2Thess 1:5-7; Heb 11:25-26; Rev 22:12.</w:t>
      </w:r>
    </w:p>
  </w:footnote>
  <w:footnote w:id="18991">
    <w:p>
      <w:pPr>
        <w:pStyle w:val="FootnoteText"/>
      </w:pPr>
      <w:r>
        <w:rPr>
          <w:rStyle w:val="FootnoteReference"/>
        </w:rPr>
        <w:footnoteRef/>
      </w:r>
      <w:r>
        <w:t xml:space="preserve"> Cross-references: Rev 6:15-17; Rev 14:10; Rev 15:1; Rev 15:7; Rev 16:1-21; Rev 19:15.</w:t>
      </w:r>
    </w:p>
  </w:footnote>
  <w:footnote w:id="18992">
    <w:p>
      <w:pPr>
        <w:pStyle w:val="FootnoteText"/>
      </w:pPr>
      <w:r>
        <w:rPr>
          <w:rStyle w:val="FootnoteReference"/>
        </w:rPr>
        <w:footnoteRef/>
      </w:r>
      <w:r>
        <w:t xml:space="preserve"> Cross-references: Ps 85:9; Ps 103:11; Ps 115:13-14; Ps 147:11; Eccl 8:12; Eccl 12:13; Luke 1:50; Rev 19:5.</w:t>
      </w:r>
    </w:p>
  </w:footnote>
  <w:footnote w:id="18993">
    <w:p>
      <w:pPr>
        <w:pStyle w:val="FootnoteText"/>
      </w:pPr>
      <w:r>
        <w:rPr>
          <w:rStyle w:val="FootnoteReference"/>
        </w:rPr>
        <w:footnoteRef/>
      </w:r>
      <w:r>
        <w:t xml:space="preserve"> Cross-references: Dan 7:26; Dan 8:25; Dan 11:44-45; Rev 13:10; Rev 18:6; Rev 18:16-24; Rev 19:19; Rev 19:21.</w:t>
      </w:r>
    </w:p>
  </w:footnote>
  <w:footnote w:id="18994">
    <w:p>
      <w:pPr>
        <w:pStyle w:val="FootnoteText"/>
      </w:pPr>
      <w:r>
        <w:rPr>
          <w:rStyle w:val="FootnoteReference"/>
        </w:rPr>
        <w:footnoteRef/>
      </w:r>
      <w:r>
        <w:t xml:space="preserve"> Cross-references for "the temple": Isa 6:1-4; Rev 14:15-17; Rev 15:5-8; Rev 19:11.</w:t>
      </w:r>
    </w:p>
  </w:footnote>
  <w:footnote w:id="18995">
    <w:p>
      <w:pPr>
        <w:pStyle w:val="FootnoteText"/>
      </w:pPr>
      <w:r>
        <w:rPr>
          <w:rStyle w:val="FootnoteReference"/>
        </w:rPr>
        <w:footnoteRef/>
      </w:r>
      <w:r>
        <w:t xml:space="preserve"> Cross-references for "the ark": Exod 25:21-22; Num 4:5; Num 4:15; Num 10:33; 2Cor 3:14-16; Heb 9:4-8.</w:t>
      </w:r>
    </w:p>
  </w:footnote>
  <w:footnote w:id="18996">
    <w:p>
      <w:pPr>
        <w:pStyle w:val="FootnoteText"/>
      </w:pPr>
      <w:r>
        <w:rPr>
          <w:rStyle w:val="FootnoteReference"/>
        </w:rPr>
        <w:footnoteRef/>
      </w:r>
      <w:r>
        <w:t xml:space="preserve"> Cross-references for "and there were": Rev 4:5; Rev 8:5; Rev 11:13; Rev 11:15; Rev 16:18.</w:t>
      </w:r>
    </w:p>
  </w:footnote>
  <w:footnote w:id="18997">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8">
    <w:p>
      <w:pPr>
        <w:pStyle w:val="FootnoteText"/>
      </w:pPr>
      <w:r>
        <w:rPr>
          <w:rStyle w:val="FootnoteReference"/>
        </w:rPr>
        <w:footnoteRef/>
      </w:r>
      <w:r>
        <w:t xml:space="preserve"> Cross-references for "wonder": Matt 12:38; Matt 24:30; Luke 21:11; Luke 21:25.</w:t>
      </w:r>
    </w:p>
  </w:footnote>
  <w:footnote w:id="18999">
    <w:p>
      <w:pPr>
        <w:pStyle w:val="FootnoteText"/>
      </w:pPr>
      <w:r>
        <w:rPr>
          <w:rStyle w:val="FootnoteReference"/>
        </w:rPr>
        <w:footnoteRef/>
      </w:r>
      <w:r>
        <w:t xml:space="preserve"> Cross-references for "a woman": Isa 49:14-23; Isa 54:5-7; Isa 60:1-4; Hos 2:19-20; John 3:29; 2Cor 11:2; Eph 5:25-27; Eph 5:32.</w:t>
      </w:r>
    </w:p>
  </w:footnote>
  <w:footnote w:id="19000">
    <w:p>
      <w:pPr>
        <w:pStyle w:val="FootnoteText"/>
      </w:pPr>
      <w:r>
        <w:rPr>
          <w:rStyle w:val="FootnoteReference"/>
        </w:rPr>
        <w:footnoteRef/>
      </w:r>
      <w:r>
        <w:t xml:space="preserve"> Cross-references for "clothed": Ps 84:11; Isa 60:19-20; Isa 61:10; Mal 4:2; Rom 3:22; Rom 13:14; Gal 3:27; Rev 21:23.</w:t>
      </w:r>
    </w:p>
  </w:footnote>
  <w:footnote w:id="19001">
    <w:p>
      <w:pPr>
        <w:pStyle w:val="FootnoteText"/>
      </w:pPr>
      <w:r>
        <w:rPr>
          <w:rStyle w:val="FootnoteReference"/>
        </w:rPr>
        <w:footnoteRef/>
      </w:r>
      <w:r>
        <w:t xml:space="preserve"> Cross-references for "crown": Isa 62:3; Zech 9:16; Rev 1:20; Rev 21:14.</w:t>
      </w:r>
    </w:p>
  </w:footnote>
  <w:footnote w:id="19002">
    <w:p>
      <w:pPr>
        <w:pStyle w:val="FootnoteText"/>
      </w:pPr>
      <w:r>
        <w:rPr>
          <w:rStyle w:val="FootnoteReference"/>
        </w:rPr>
        <w:footnoteRef/>
      </w:r>
      <w:r>
        <w:t xml:space="preserve"> Cross-references for "travailing": Isa 53:11; Isa 54:1; Isa 66:7-8; Mic 5:3; John 16:21; Gal 4:19; Gal 4:27; Rev 12:4.</w:t>
      </w:r>
    </w:p>
  </w:footnote>
  <w:footnote w:id="19003">
    <w:p>
      <w:pPr>
        <w:pStyle w:val="FootnoteText"/>
      </w:pPr>
      <w:r>
        <w:rPr>
          <w:rStyle w:val="FootnoteReference"/>
        </w:rPr>
        <w:footnoteRef/>
      </w:r>
      <w:r>
        <w:t xml:space="preserve"> Cross-references for "wonder": Rev 12:1.</w:t>
      </w:r>
    </w:p>
  </w:footnote>
  <w:footnote w:id="19004">
    <w:p>
      <w:pPr>
        <w:pStyle w:val="FootnoteText"/>
      </w:pPr>
      <w:r>
        <w:rPr>
          <w:rStyle w:val="FootnoteReference"/>
        </w:rPr>
        <w:footnoteRef/>
      </w:r>
      <w:r>
        <w:t xml:space="preserve"> Cross-references for "a great": Isa 27:1; Isa 51:9; Rev 12:4; Rev 12:9; Rev 12:17; Rev 13:2; Rev 13:4; Rev 16:13; Rev 17:3-4; Rev 20:2.</w:t>
      </w:r>
    </w:p>
  </w:footnote>
  <w:footnote w:id="19005">
    <w:p>
      <w:pPr>
        <w:pStyle w:val="FootnoteText"/>
      </w:pPr>
      <w:r>
        <w:rPr>
          <w:rStyle w:val="FootnoteReference"/>
        </w:rPr>
        <w:footnoteRef/>
      </w:r>
      <w:r>
        <w:t xml:space="preserve"> Cross-references for "seven heads": Rev 13:1; Rev 13:3; Rev 17:9-10.</w:t>
      </w:r>
    </w:p>
  </w:footnote>
  <w:footnote w:id="19006">
    <w:p>
      <w:pPr>
        <w:pStyle w:val="FootnoteText"/>
      </w:pPr>
      <w:r>
        <w:rPr>
          <w:rStyle w:val="FootnoteReference"/>
        </w:rPr>
        <w:footnoteRef/>
      </w:r>
      <w:r>
        <w:t xml:space="preserve"> Cross-references for "seven crowns": Rev 13:1.</w:t>
      </w:r>
    </w:p>
  </w:footnote>
  <w:footnote w:id="19007">
    <w:p>
      <w:pPr>
        <w:pStyle w:val="FootnoteText"/>
      </w:pPr>
      <w:r>
        <w:rPr>
          <w:rStyle w:val="FootnoteReference"/>
        </w:rPr>
        <w:footnoteRef/>
      </w:r>
      <w:r>
        <w:t xml:space="preserve"> Cross-references: Isa 9:15; Dan 2:42; Dan 7:7-8; Dan 7:20; Dan 7:24; Rev 17:3; Rev 17:7; Rev 17:12; Rev 17:16.</w:t>
      </w:r>
    </w:p>
  </w:footnote>
  <w:footnote w:id="19008">
    <w:p>
      <w:pPr>
        <w:pStyle w:val="FootnoteText"/>
      </w:pPr>
      <w:r>
        <w:rPr>
          <w:rStyle w:val="FootnoteReference"/>
        </w:rPr>
        <w:footnoteRef/>
      </w:r>
      <w:r>
        <w:t xml:space="preserve"> Cross-references for "his tail": Dan 8:9-12; Rev 9:10; Rev 9:19.</w:t>
      </w:r>
    </w:p>
  </w:footnote>
  <w:footnote w:id="19009">
    <w:p>
      <w:pPr>
        <w:pStyle w:val="FootnoteText"/>
      </w:pPr>
      <w:r>
        <w:rPr>
          <w:rStyle w:val="FootnoteReference"/>
        </w:rPr>
        <w:footnoteRef/>
      </w:r>
      <w:r>
        <w:t xml:space="preserve"> Cross-references for "of the": Rev 17:18.</w:t>
      </w:r>
    </w:p>
  </w:footnote>
  <w:footnote w:id="19010">
    <w:p>
      <w:pPr>
        <w:pStyle w:val="FootnoteText"/>
      </w:pPr>
      <w:r>
        <w:rPr>
          <w:rStyle w:val="FootnoteReference"/>
        </w:rPr>
        <w:footnoteRef/>
      </w:r>
      <w:r>
        <w:t xml:space="preserve"> Cross-references for "the dragon": Exod 1:16; Matt 2:3-16; John 8:44; 1Pet 5:8; Rev 12:2.</w:t>
      </w:r>
    </w:p>
  </w:footnote>
  <w:footnote w:id="19011">
    <w:p>
      <w:pPr>
        <w:pStyle w:val="FootnoteText"/>
      </w:pPr>
      <w:r>
        <w:rPr>
          <w:rStyle w:val="FootnoteReference"/>
        </w:rPr>
        <w:footnoteRef/>
      </w:r>
      <w:r>
        <w:t xml:space="preserve"> Cross-references for "rule": Ps 2:9-10; Rev 2:26-27; Rev 19:15.</w:t>
      </w:r>
    </w:p>
  </w:footnote>
  <w:footnote w:id="19012">
    <w:p>
      <w:pPr>
        <w:pStyle w:val="FootnoteText"/>
      </w:pPr>
      <w:r>
        <w:rPr>
          <w:rStyle w:val="FootnoteReference"/>
        </w:rPr>
        <w:footnoteRef/>
      </w:r>
      <w:r>
        <w:t xml:space="preserve"> Cross-references for "caught": Mark 16:19; Rev 11:12.</w:t>
      </w:r>
    </w:p>
  </w:footnote>
  <w:footnote w:id="190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6">
    <w:p>
      <w:pPr>
        <w:pStyle w:val="FootnoteText"/>
      </w:pPr>
      <w:r>
        <w:rPr>
          <w:rStyle w:val="FootnoteReference"/>
        </w:rPr>
        <w:footnoteRef/>
      </w:r>
      <w:r>
        <w:t xml:space="preserve"> Cross-references: Isa 7:14; Jer 31:22; Mic 5:3; Matt 1:25; Rev 12:2.</w:t>
      </w:r>
    </w:p>
  </w:footnote>
  <w:footnote w:id="19017">
    <w:p>
      <w:pPr>
        <w:pStyle w:val="FootnoteText"/>
      </w:pPr>
      <w:r>
        <w:rPr>
          <w:rStyle w:val="FootnoteReference"/>
        </w:rPr>
        <w:footnoteRef/>
      </w:r>
      <w:r>
        <w:t xml:space="preserve"> Cross-references for "the woman": Rev 12:4; Rev 12:14.</w:t>
      </w:r>
    </w:p>
  </w:footnote>
  <w:footnote w:id="19018">
    <w:p>
      <w:pPr>
        <w:pStyle w:val="FootnoteText"/>
      </w:pPr>
      <w:r>
        <w:rPr>
          <w:rStyle w:val="FootnoteReference"/>
        </w:rPr>
        <w:footnoteRef/>
      </w:r>
      <w:r>
        <w:t xml:space="preserve"> Cross-references for "a thousand": Rev 11:2-3.</w:t>
      </w:r>
    </w:p>
  </w:footnote>
  <w:footnote w:id="19019">
    <w:p>
      <w:pPr>
        <w:pStyle w:val="FootnoteText"/>
      </w:pPr>
      <w:r>
        <w:rPr>
          <w:rStyle w:val="FootnoteReference"/>
        </w:rPr>
        <w:footnoteRef/>
      </w:r>
      <w:r>
        <w:t xml:space="preserve"> Divine or supernatural name: Michael. Divine/supernatural-name meaning: Michael — Who is like God?. Source form: Michael.</w:t>
      </w:r>
    </w:p>
  </w:footnote>
  <w:footnote w:id="19020">
    <w:p>
      <w:pPr>
        <w:pStyle w:val="FootnoteText"/>
      </w:pPr>
      <w:r>
        <w:rPr>
          <w:rStyle w:val="FootnoteReference"/>
        </w:rPr>
        <w:footnoteRef/>
      </w:r>
      <w:r>
        <w:t xml:space="preserve"> Cross-references for "his angels": Ps 78:49; Matt 25:41; 2Cor 12:7; 2Pet 2:4; Rev 12:9.</w:t>
      </w:r>
    </w:p>
  </w:footnote>
  <w:footnote w:id="19021">
    <w:p>
      <w:pPr>
        <w:pStyle w:val="FootnoteText"/>
      </w:pPr>
      <w:r>
        <w:rPr>
          <w:rStyle w:val="FootnoteReference"/>
        </w:rPr>
        <w:footnoteRef/>
      </w:r>
      <w:r>
        <w:t xml:space="preserve"> Cross-references for "the dragon": Rev 12:3-4; Rev 20:2.</w:t>
      </w:r>
    </w:p>
  </w:footnote>
  <w:footnote w:id="19022">
    <w:p>
      <w:pPr>
        <w:pStyle w:val="FootnoteText"/>
      </w:pPr>
      <w:r>
        <w:rPr>
          <w:rStyle w:val="FootnoteReference"/>
        </w:rPr>
        <w:footnoteRef/>
      </w:r>
      <w:r>
        <w:t xml:space="preserve"> Cross-references: Isa 34:5; Eph 6:12; Rev 13:7; Rev 19:11-20.</w:t>
      </w:r>
    </w:p>
  </w:footnote>
  <w:footnote w:id="19023">
    <w:p>
      <w:pPr>
        <w:pStyle w:val="FootnoteText"/>
      </w:pPr>
      <w:r>
        <w:rPr>
          <w:rStyle w:val="FootnoteReference"/>
        </w:rPr>
        <w:footnoteRef/>
      </w:r>
      <w:r>
        <w:t xml:space="preserve"> Cross-references for "Michael": Isa 55:4; Dan 10:13; Dan 10:21; Dan 12:1; Heb 2:10; Jude 1:9.</w:t>
      </w:r>
    </w:p>
  </w:footnote>
  <w:footnote w:id="19024">
    <w:p>
      <w:pPr>
        <w:pStyle w:val="FootnoteText"/>
      </w:pPr>
      <w:r>
        <w:rPr>
          <w:rStyle w:val="FootnoteReference"/>
        </w:rPr>
        <w:footnoteRef/>
      </w:r>
      <w:r>
        <w:t xml:space="preserve"> Cross-references for "did not prevail": Ps 13:4; Ps 118:10-13; Ps 129:2; Jer 1:19; Jer 5:22; Matt 16:18; Rom 8:31-39; Rev 12:11.</w:t>
      </w:r>
    </w:p>
  </w:footnote>
  <w:footnote w:id="19025">
    <w:p>
      <w:pPr>
        <w:pStyle w:val="FootnoteText"/>
      </w:pPr>
      <w:r>
        <w:rPr>
          <w:rStyle w:val="FootnoteReference"/>
        </w:rPr>
        <w:footnoteRef/>
      </w:r>
      <w:r>
        <w:t xml:space="preserve"> Cross-references for "their": Job 7:10; Job 8:18; Job 20:9; Job 27:21-23; Ps 37:10; Acts 1:25; Jude 1:6.</w:t>
      </w:r>
    </w:p>
  </w:footnote>
  <w:footnote w:id="19026">
    <w:p>
      <w:pPr>
        <w:pStyle w:val="FootnoteText"/>
      </w:pPr>
      <w:r>
        <w:rPr>
          <w:rStyle w:val="FootnoteReference"/>
        </w:rPr>
        <w:footnoteRef/>
      </w:r>
      <w:r>
        <w:t xml:space="preserve"> Cross-references for "the great": Luke 10:18; John 12:31; Rev 12:3; Rev 12:7.</w:t>
      </w:r>
    </w:p>
  </w:footnote>
  <w:footnote w:id="19027">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28">
    <w:p>
      <w:pPr>
        <w:pStyle w:val="FootnoteText"/>
      </w:pPr>
      <w:r>
        <w:rPr>
          <w:rStyle w:val="FootnoteReference"/>
        </w:rPr>
        <w:footnoteRef/>
      </w:r>
      <w:r>
        <w:t xml:space="preserve"> Divine or supernatural name: Satan. Divine/supernatural-name meaning: Satan — contrary; adversary; enemy; accuser. Source form: Satan.</w:t>
      </w:r>
    </w:p>
  </w:footnote>
  <w:footnote w:id="19029">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30">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31">
    <w:p>
      <w:pPr>
        <w:pStyle w:val="FootnoteText"/>
      </w:pPr>
      <w:r>
        <w:rPr>
          <w:rStyle w:val="FootnoteReference"/>
        </w:rPr>
        <w:footnoteRef/>
      </w:r>
      <w:r>
        <w:t xml:space="preserve"> Cross-references for "I heard": Rev 11:15; Rev 19:1-7.</w:t>
      </w:r>
    </w:p>
  </w:footnote>
  <w:footnote w:id="19032">
    <w:p>
      <w:pPr>
        <w:pStyle w:val="FootnoteText"/>
      </w:pPr>
      <w:r>
        <w:rPr>
          <w:rStyle w:val="FootnoteReference"/>
        </w:rPr>
        <w:footnoteRef/>
      </w:r>
      <w:r>
        <w:t xml:space="preserve"> Cross-references for "the kingdom": 1Chr 29:11; Ps 22:28; Ps 45:6; Ps 145:11-13; Dan 2:44; Matt 6:10; Luke 11:2.</w:t>
      </w:r>
    </w:p>
  </w:footnote>
  <w:footnote w:id="19033">
    <w:p>
      <w:pPr>
        <w:pStyle w:val="FootnoteText"/>
      </w:pPr>
      <w:r>
        <w:rPr>
          <w:rStyle w:val="FootnoteReference"/>
        </w:rPr>
        <w:footnoteRef/>
      </w:r>
      <w:r>
        <w:t xml:space="preserve"> Cross-references for "the power": Ps 2:8-12; Ps 110:5-6; Matt 26:64; Matt 28:18; 1Cor 5:4; 2Cor 12:9; Rev 2:26.</w:t>
      </w:r>
    </w:p>
  </w:footnote>
  <w:footnote w:id="19034">
    <w:p>
      <w:pPr>
        <w:pStyle w:val="FootnoteText"/>
      </w:pPr>
      <w:r>
        <w:rPr>
          <w:rStyle w:val="FootnoteReference"/>
        </w:rPr>
        <w:footnoteRef/>
      </w:r>
      <w:r>
        <w:t xml:space="preserve"> Personal name: Christ. Personal-name meaning: Christ — anointed. Source form: Christ.</w:t>
      </w:r>
    </w:p>
  </w:footnote>
  <w:footnote w:id="19035">
    <w:p>
      <w:pPr>
        <w:pStyle w:val="FootnoteText"/>
      </w:pPr>
      <w:r>
        <w:rPr>
          <w:rStyle w:val="FootnoteReference"/>
        </w:rPr>
        <w:footnoteRef/>
      </w:r>
      <w:r>
        <w:t xml:space="preserve"> Cross-references for "the accuser": Job 1:9; Job 2:5; Zech 3:1-2; Luke 22:31; Titus 2:3.</w:t>
      </w:r>
    </w:p>
  </w:footnote>
  <w:footnote w:id="19036">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7">
    <w:p>
      <w:pPr>
        <w:pStyle w:val="FootnoteText"/>
      </w:pPr>
      <w:r>
        <w:rPr>
          <w:rStyle w:val="FootnoteReference"/>
        </w:rPr>
        <w:footnoteRef/>
      </w:r>
      <w:r>
        <w:t xml:space="preserve"> Cross-references for "the blood": Rev 7:10-14; Rev 14:1-4; Rev 15:3.</w:t>
      </w:r>
    </w:p>
  </w:footnote>
  <w:footnote w:id="19038">
    <w:p>
      <w:pPr>
        <w:pStyle w:val="FootnoteText"/>
      </w:pPr>
      <w:r>
        <w:rPr>
          <w:rStyle w:val="FootnoteReference"/>
        </w:rPr>
        <w:footnoteRef/>
      </w:r>
      <w:r>
        <w:t xml:space="preserve"> Cross-references for "the word": Rev 1:2; Rev 1:9; Rev 6:9; Rev 11:7; Rev 12:17; Rev 19:10.</w:t>
      </w:r>
    </w:p>
  </w:footnote>
  <w:footnote w:id="19039">
    <w:p>
      <w:pPr>
        <w:pStyle w:val="FootnoteText"/>
      </w:pPr>
      <w:r>
        <w:rPr>
          <w:rStyle w:val="FootnoteReference"/>
        </w:rPr>
        <w:footnoteRef/>
      </w:r>
      <w:r>
        <w:t xml:space="preserve"> Cross-references for "they loved not": Luke 14:26; Acts 20:24; Acts 21:13; Heb 11:35-38; Rev 2:10; Rev 2:13; Rev 20:4.</w:t>
      </w:r>
    </w:p>
  </w:footnote>
  <w:footnote w:id="19040">
    <w:p>
      <w:pPr>
        <w:pStyle w:val="FootnoteText"/>
      </w:pPr>
      <w:r>
        <w:rPr>
          <w:rStyle w:val="FootnoteReference"/>
        </w:rPr>
        <w:footnoteRef/>
      </w:r>
      <w:r>
        <w:t xml:space="preserve"> Cross-references for "rejoice": Ps 96:11-13; Ps 148:1-4; Isa 49:13; Isa 55:12-13; Luke 2:14; Luke 15:10; Rev 18:20; Rev 19:1-7.</w:t>
      </w:r>
    </w:p>
  </w:footnote>
  <w:footnote w:id="19041">
    <w:p>
      <w:pPr>
        <w:pStyle w:val="FootnoteText"/>
      </w:pPr>
      <w:r>
        <w:rPr>
          <w:rStyle w:val="FootnoteReference"/>
        </w:rPr>
        <w:footnoteRef/>
      </w:r>
      <w:r>
        <w:t xml:space="preserve"> Cross-references: Rev 8:13; Rev 9:12; Rev 11:10; Rev 11:14.</w:t>
      </w:r>
    </w:p>
  </w:footnote>
  <w:footnote w:id="19042">
    <w:p>
      <w:pPr>
        <w:pStyle w:val="FootnoteText"/>
      </w:pPr>
      <w:r>
        <w:rPr>
          <w:rStyle w:val="FootnoteReference"/>
        </w:rPr>
        <w:footnoteRef/>
      </w:r>
      <w:r>
        <w:t xml:space="preserve"> Cross-references: Gen 3:15; Ps 37:12-14; John 16:33; Rev 12:4-5.</w:t>
      </w:r>
    </w:p>
  </w:footnote>
  <w:footnote w:id="19043">
    <w:p>
      <w:pPr>
        <w:pStyle w:val="FootnoteText"/>
      </w:pPr>
      <w:r>
        <w:rPr>
          <w:rStyle w:val="FootnoteReference"/>
        </w:rPr>
        <w:footnoteRef/>
      </w:r>
      <w:r>
        <w:t xml:space="preserve"> Cross-references for "she might": Rev 12:6; Rev 17:3.</w:t>
      </w:r>
    </w:p>
  </w:footnote>
  <w:footnote w:id="19044">
    <w:p>
      <w:pPr>
        <w:pStyle w:val="FootnoteText"/>
      </w:pPr>
      <w:r>
        <w:rPr>
          <w:rStyle w:val="FootnoteReference"/>
        </w:rPr>
        <w:footnoteRef/>
      </w:r>
      <w:r>
        <w:t xml:space="preserve"> Cross-references for "for a time": Dan 7:25; Dan 12:7; Rev 11:2-3.</w:t>
      </w:r>
    </w:p>
  </w:footnote>
  <w:footnote w:id="19045">
    <w:p>
      <w:pPr>
        <w:pStyle w:val="FootnoteText"/>
      </w:pPr>
      <w:r>
        <w:rPr>
          <w:rStyle w:val="FootnoteReference"/>
        </w:rPr>
        <w:footnoteRef/>
      </w:r>
      <w:r>
        <w:t xml:space="preserve"> Cross-references for "cast": Ps 18:4; Ps 65:7; Ps 93:3-4; Isa 8:7; Isa 28:2; Isa 59:19; Rev 17:15.</w:t>
      </w:r>
    </w:p>
  </w:footnote>
  <w:footnote w:id="19046">
    <w:p>
      <w:pPr>
        <w:pStyle w:val="FootnoteText"/>
      </w:pPr>
      <w:r>
        <w:rPr>
          <w:rStyle w:val="FootnoteReference"/>
        </w:rPr>
        <w:footnoteRef/>
      </w:r>
      <w:r>
        <w:t xml:space="preserve"> Cross-references: Exod 12:35-36; 1Kgs 17:6; 2Kgs 8:9.</w:t>
      </w:r>
    </w:p>
  </w:footnote>
  <w:footnote w:id="19047">
    <w:p>
      <w:pPr>
        <w:pStyle w:val="FootnoteText"/>
      </w:pPr>
      <w:r>
        <w:rPr>
          <w:rStyle w:val="FootnoteReference"/>
        </w:rPr>
        <w:footnoteRef/>
      </w:r>
      <w:r>
        <w:t xml:space="preserve"> Cross-references for "the dragon": John 8:44; 1Pet 5:8; Rev 12:12.</w:t>
      </w:r>
    </w:p>
  </w:footnote>
  <w:footnote w:id="19048">
    <w:p>
      <w:pPr>
        <w:pStyle w:val="FootnoteText"/>
      </w:pPr>
      <w:r>
        <w:rPr>
          <w:rStyle w:val="FootnoteReference"/>
        </w:rPr>
        <w:footnoteRef/>
      </w:r>
      <w:r>
        <w:t xml:space="preserve"> Cross-references for "to make": Gen 3:15; Dan 7:23-26; Dan 11:36; Rev 11:7; Rev 13:7; Rev 17:6; Rev 17:14; Rev 18:20; Rev 19:19; Rev 20:8-9.</w:t>
      </w:r>
    </w:p>
  </w:footnote>
  <w:footnote w:id="19049">
    <w:p>
      <w:pPr>
        <w:pStyle w:val="FootnoteText"/>
      </w:pPr>
      <w:r>
        <w:rPr>
          <w:rStyle w:val="FootnoteReference"/>
        </w:rPr>
        <w:footnoteRef/>
      </w:r>
      <w:r>
        <w:t xml:space="preserve"> Name meaning: Jesus (Yeshua) — Yahweh saves. He will save His people from their sins.</w:t>
      </w:r>
    </w:p>
  </w:footnote>
  <w:footnote w:id="190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51">
    <w:p>
      <w:pPr>
        <w:pStyle w:val="FootnoteText"/>
      </w:pPr>
      <w:r>
        <w:rPr>
          <w:rStyle w:val="FootnoteReference"/>
        </w:rPr>
        <w:footnoteRef/>
      </w:r>
      <w:r>
        <w:t xml:space="preserve"> Cross-references for "upon": Jer 5:22.</w:t>
      </w:r>
    </w:p>
  </w:footnote>
  <w:footnote w:id="19052">
    <w:p>
      <w:pPr>
        <w:pStyle w:val="FootnoteText"/>
      </w:pPr>
      <w:r>
        <w:rPr>
          <w:rStyle w:val="FootnoteReference"/>
        </w:rPr>
        <w:footnoteRef/>
      </w:r>
      <w:r>
        <w:t xml:space="preserve"> Cross-references for "and saw": Dan 7:2-3; Rev 11:7; Rev 17:8.</w:t>
      </w:r>
    </w:p>
  </w:footnote>
  <w:footnote w:id="19053">
    <w:p>
      <w:pPr>
        <w:pStyle w:val="FootnoteText"/>
      </w:pPr>
      <w:r>
        <w:rPr>
          <w:rStyle w:val="FootnoteReference"/>
        </w:rPr>
        <w:footnoteRef/>
      </w:r>
      <w:r>
        <w:t xml:space="preserve"> Cross-references for "ten crowns": Rev 12:3.</w:t>
      </w:r>
    </w:p>
  </w:footnote>
  <w:footnote w:id="19054">
    <w:p>
      <w:pPr>
        <w:pStyle w:val="FootnoteText"/>
      </w:pPr>
      <w:r>
        <w:rPr>
          <w:rStyle w:val="FootnoteReference"/>
        </w:rPr>
        <w:footnoteRef/>
      </w:r>
      <w:r>
        <w:t xml:space="preserve"> Cross-references for "blasphemy": Dan 7:25; Dan 11:36; 2Thess 2:3-4; Rev 13:5-6; Rev 17:3; Rev 17:5.</w:t>
      </w:r>
    </w:p>
  </w:footnote>
  <w:footnote w:id="19055">
    <w:p>
      <w:pPr>
        <w:pStyle w:val="FootnoteText"/>
      </w:pPr>
      <w:r>
        <w:rPr>
          <w:rStyle w:val="FootnoteReference"/>
        </w:rPr>
        <w:footnoteRef/>
      </w:r>
      <w:r>
        <w:t xml:space="preserve"> Cross-references for "was like": Jer 5:6; Jer 13:23; Dan 7:6-7; Hos 13:7; Hab 1:8.</w:t>
      </w:r>
    </w:p>
  </w:footnote>
  <w:footnote w:id="19056">
    <w:p>
      <w:pPr>
        <w:pStyle w:val="FootnoteText"/>
      </w:pPr>
      <w:r>
        <w:rPr>
          <w:rStyle w:val="FootnoteReference"/>
        </w:rPr>
        <w:footnoteRef/>
      </w:r>
      <w:r>
        <w:t xml:space="preserve"> Cross-references for "and his feet": 1Sam 17:34-37; 2Kgs 2:24; Prov 17:12; Prov 28:15; Dan 7:4-5; Hos 13:8; Amos 5:19.</w:t>
      </w:r>
    </w:p>
  </w:footnote>
  <w:footnote w:id="19057">
    <w:p>
      <w:pPr>
        <w:pStyle w:val="FootnoteText"/>
      </w:pPr>
      <w:r>
        <w:rPr>
          <w:rStyle w:val="FootnoteReference"/>
        </w:rPr>
        <w:footnoteRef/>
      </w:r>
      <w:r>
        <w:t xml:space="preserve"> Cross-references for "and his mouth": Ps 22:21; Isa 5:29; Hos 11:10; Amos 3:12; 2Tim 4:17; 1Pet 5:8.</w:t>
      </w:r>
    </w:p>
  </w:footnote>
  <w:footnote w:id="19058">
    <w:p>
      <w:pPr>
        <w:pStyle w:val="FootnoteText"/>
      </w:pPr>
      <w:r>
        <w:rPr>
          <w:rStyle w:val="FootnoteReference"/>
        </w:rPr>
        <w:footnoteRef/>
      </w:r>
      <w:r>
        <w:t xml:space="preserve"> Cross-references for "dragon": Rev 12:3-4; Rev 12:9; Rev 12:13; Rev 12:15.</w:t>
      </w:r>
    </w:p>
  </w:footnote>
  <w:footnote w:id="19059">
    <w:p>
      <w:pPr>
        <w:pStyle w:val="FootnoteText"/>
      </w:pPr>
      <w:r>
        <w:rPr>
          <w:rStyle w:val="FootnoteReference"/>
        </w:rPr>
        <w:footnoteRef/>
      </w:r>
      <w:r>
        <w:t xml:space="preserve"> Cross-references for "gave": Rev 16:10; Rev 17:12; Rev 19:20; Rev 20:2.</w:t>
      </w:r>
    </w:p>
  </w:footnote>
  <w:footnote w:id="19060">
    <w:p>
      <w:pPr>
        <w:pStyle w:val="FootnoteText"/>
      </w:pPr>
      <w:r>
        <w:rPr>
          <w:rStyle w:val="FootnoteReference"/>
        </w:rPr>
        <w:footnoteRef/>
      </w:r>
      <w:r>
        <w:t xml:space="preserve"> Cross-references: Rev 13:1-2; Rev 13:14; Rev 17:10.</w:t>
      </w:r>
    </w:p>
  </w:footnote>
  <w:footnote w:id="19061">
    <w:p>
      <w:pPr>
        <w:pStyle w:val="FootnoteText"/>
      </w:pPr>
      <w:r>
        <w:rPr>
          <w:rStyle w:val="FootnoteReference"/>
        </w:rPr>
        <w:footnoteRef/>
      </w:r>
      <w:r>
        <w:t xml:space="preserve"> Cross-references: Luke 2:1; John 12:19; Acts 8:10-11; Acts 8:13; 2Thess 2:9-12; Rev 17:6; Rev 17:8; Rev 17:13; Rev 17:17.</w:t>
      </w:r>
    </w:p>
  </w:footnote>
  <w:footnote w:id="19062">
    <w:p>
      <w:pPr>
        <w:pStyle w:val="FootnoteText"/>
      </w:pPr>
      <w:r>
        <w:rPr>
          <w:rStyle w:val="FootnoteReference"/>
        </w:rPr>
        <w:footnoteRef/>
      </w:r>
      <w:r>
        <w:t xml:space="preserve"> Cross-references for "Who is like": Rev 18:18.</w:t>
      </w:r>
    </w:p>
  </w:footnote>
  <w:footnote w:id="19063">
    <w:p>
      <w:pPr>
        <w:pStyle w:val="FootnoteText"/>
      </w:pPr>
      <w:r>
        <w:rPr>
          <w:rStyle w:val="FootnoteReference"/>
        </w:rPr>
        <w:footnoteRef/>
      </w:r>
      <w:r>
        <w:t xml:space="preserve"> Cross-references for "who is able": Deut 9:2; 1Sam 17:24; Rev 17:14.</w:t>
      </w:r>
    </w:p>
  </w:footnote>
  <w:footnote w:id="19064">
    <w:p>
      <w:pPr>
        <w:pStyle w:val="FootnoteText"/>
      </w:pPr>
      <w:r>
        <w:rPr>
          <w:rStyle w:val="FootnoteReference"/>
        </w:rPr>
        <w:footnoteRef/>
      </w:r>
      <w:r>
        <w:t xml:space="preserve"> Cross-references for "a mouth": Dan 7:8; Dan 7:11; Dan 7:25; Dan 11:36.</w:t>
      </w:r>
    </w:p>
  </w:footnote>
  <w:footnote w:id="19065">
    <w:p>
      <w:pPr>
        <w:pStyle w:val="FootnoteText"/>
      </w:pPr>
      <w:r>
        <w:rPr>
          <w:rStyle w:val="FootnoteReference"/>
        </w:rPr>
        <w:footnoteRef/>
      </w:r>
      <w:r>
        <w:t xml:space="preserve"> Cross-references for "and power": Rev 11:2-3; Rev 12:6; Rev 12:14.</w:t>
      </w:r>
    </w:p>
  </w:footnote>
  <w:footnote w:id="19066">
    <w:p>
      <w:pPr>
        <w:pStyle w:val="FootnoteText"/>
      </w:pPr>
      <w:r>
        <w:rPr>
          <w:rStyle w:val="FootnoteReference"/>
        </w:rPr>
        <w:footnoteRef/>
      </w:r>
      <w:r>
        <w:t xml:space="preserve"> Cross-references for "to continue": Rev 11:7; Rev 13:7.</w:t>
      </w:r>
    </w:p>
  </w:footnote>
  <w:footnote w:id="19067">
    <w:p>
      <w:pPr>
        <w:pStyle w:val="FootnoteText"/>
      </w:pPr>
      <w:r>
        <w:rPr>
          <w:rStyle w:val="FootnoteReference"/>
        </w:rPr>
        <w:footnoteRef/>
      </w:r>
      <w:r>
        <w:t xml:space="preserve"> Cross-references for "he opened": Job 3:1; Matt 12:34; Matt 15:19; Rom 3:13.</w:t>
      </w:r>
    </w:p>
  </w:footnote>
  <w:footnote w:id="190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71">
    <w:p>
      <w:pPr>
        <w:pStyle w:val="FootnoteText"/>
      </w:pPr>
      <w:r>
        <w:rPr>
          <w:rStyle w:val="FootnoteReference"/>
        </w:rPr>
        <w:footnoteRef/>
      </w:r>
      <w:r>
        <w:t xml:space="preserve"> Cross-references: Heb 12:22-23; Rev 4:1; Rev 4:4; Rev 5:13; Rev 7:9; Rev 11:12; Rev 12:12; Rev 18:20; Rev 19:1-6.</w:t>
      </w:r>
    </w:p>
  </w:footnote>
  <w:footnote w:id="19072">
    <w:p>
      <w:pPr>
        <w:pStyle w:val="FootnoteText"/>
      </w:pPr>
      <w:r>
        <w:rPr>
          <w:rStyle w:val="FootnoteReference"/>
        </w:rPr>
        <w:footnoteRef/>
      </w:r>
      <w:r>
        <w:t xml:space="preserve"> Cross-references for "to make": Dan 7:21; Dan 7:25; Dan 8:24-25; Dan 11:36-39; Dan 12:1; Rev 11:7; Rev 12:17.</w:t>
      </w:r>
    </w:p>
  </w:footnote>
  <w:footnote w:id="19073">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4">
    <w:p>
      <w:pPr>
        <w:pStyle w:val="FootnoteText"/>
      </w:pPr>
      <w:r>
        <w:rPr>
          <w:rStyle w:val="FootnoteReference"/>
        </w:rPr>
        <w:footnoteRef/>
      </w:r>
      <w:r>
        <w:t xml:space="preserve"> Cross-references for "Lamb": John 1:29; Rev 5:6-9; Rev 5:12.</w:t>
      </w:r>
    </w:p>
  </w:footnote>
  <w:footnote w:id="19075">
    <w:p>
      <w:pPr>
        <w:pStyle w:val="FootnoteText"/>
      </w:pPr>
      <w:r>
        <w:rPr>
          <w:rStyle w:val="FootnoteReference"/>
        </w:rPr>
        <w:footnoteRef/>
      </w:r>
      <w:r>
        <w:t xml:space="preserve"> Cross-references: Rev 13:3-4; Rev 13:14-15.</w:t>
      </w:r>
    </w:p>
  </w:footnote>
  <w:footnote w:id="19076">
    <w:p>
      <w:pPr>
        <w:pStyle w:val="FootnoteText"/>
      </w:pPr>
      <w:r>
        <w:rPr>
          <w:rStyle w:val="FootnoteReference"/>
        </w:rPr>
        <w:footnoteRef/>
      </w:r>
      <w:r>
        <w:t xml:space="preserve"> Cross-references: Rev 2:7; Rev 2:11; Rev 2:17; Rev 2:29.</w:t>
      </w:r>
    </w:p>
  </w:footnote>
  <w:footnote w:id="19077">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8">
    <w:p>
      <w:pPr>
        <w:pStyle w:val="FootnoteText"/>
      </w:pPr>
      <w:r>
        <w:rPr>
          <w:rStyle w:val="FootnoteReference"/>
        </w:rPr>
        <w:footnoteRef/>
      </w:r>
      <w:r>
        <w:t xml:space="preserve"> Cross-references: Exod 21:23-25; Isa 14:2; Isa 33:1; Matt 7:2.</w:t>
      </w:r>
    </w:p>
  </w:footnote>
  <w:footnote w:id="19079">
    <w:p>
      <w:pPr>
        <w:pStyle w:val="FootnoteText"/>
      </w:pPr>
      <w:r>
        <w:rPr>
          <w:rStyle w:val="FootnoteReference"/>
        </w:rPr>
        <w:footnoteRef/>
      </w:r>
      <w:r>
        <w:t xml:space="preserve"> Cross-references: Gen 9:5-6; Isa 26:21; Matt 26:52; Rev 16:6.</w:t>
      </w:r>
    </w:p>
  </w:footnote>
  <w:footnote w:id="19080">
    <w:p>
      <w:pPr>
        <w:pStyle w:val="FootnoteText"/>
      </w:pPr>
      <w:r>
        <w:rPr>
          <w:rStyle w:val="FootnoteReference"/>
        </w:rPr>
        <w:footnoteRef/>
      </w:r>
      <w:r>
        <w:t xml:space="preserve"> Cross-references for "coming": Rev 11:7; Rev 13:1; Rev 17:8.</w:t>
      </w:r>
    </w:p>
  </w:footnote>
  <w:footnote w:id="19081">
    <w:p>
      <w:pPr>
        <w:pStyle w:val="FootnoteText"/>
      </w:pPr>
      <w:r>
        <w:rPr>
          <w:rStyle w:val="FootnoteReference"/>
        </w:rPr>
        <w:footnoteRef/>
      </w:r>
      <w:r>
        <w:t xml:space="preserve"> Cross-references for "and he had": Matt 7:15; Rom 16:18; 2Cor 11:13-15.</w:t>
      </w:r>
    </w:p>
  </w:footnote>
  <w:footnote w:id="19082">
    <w:p>
      <w:pPr>
        <w:pStyle w:val="FootnoteText"/>
      </w:pPr>
      <w:r>
        <w:rPr>
          <w:rStyle w:val="FootnoteReference"/>
        </w:rPr>
        <w:footnoteRef/>
      </w:r>
      <w:r>
        <w:t xml:space="preserve"> Cross-references: Dan 7:8; Dan 7:24-25; 2Thess 2:4; Rev 12:3-4; Rev 12:17; Rev 13:17; Rev 17:6.</w:t>
      </w:r>
    </w:p>
  </w:footnote>
  <w:footnote w:id="19083">
    <w:p>
      <w:pPr>
        <w:pStyle w:val="FootnoteText"/>
      </w:pPr>
      <w:r>
        <w:rPr>
          <w:rStyle w:val="FootnoteReference"/>
        </w:rPr>
        <w:footnoteRef/>
      </w:r>
      <w:r>
        <w:t xml:space="preserve"> Cross-references: 2Thess 2:4; Rev 13:3; Rev 13:14-17; Rev 17:10-11.</w:t>
      </w:r>
    </w:p>
  </w:footnote>
  <w:footnote w:id="19084">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5">
    <w:p>
      <w:pPr>
        <w:pStyle w:val="FootnoteText"/>
      </w:pPr>
      <w:r>
        <w:rPr>
          <w:rStyle w:val="FootnoteReference"/>
        </w:rPr>
        <w:footnoteRef/>
      </w:r>
      <w:r>
        <w:t xml:space="preserve"> Cross-references: Num 16:35; 1Kgs 18:38; 2Kgs 1:10-14; Matt 16:1; Luke 9:54-56; 2Tim 3:8; Rev 11:5.</w:t>
      </w:r>
    </w:p>
  </w:footnote>
  <w:footnote w:id="19086">
    <w:p>
      <w:pPr>
        <w:pStyle w:val="FootnoteText"/>
      </w:pPr>
      <w:r>
        <w:rPr>
          <w:rStyle w:val="FootnoteReference"/>
        </w:rPr>
        <w:footnoteRef/>
      </w:r>
      <w:r>
        <w:t xml:space="preserve"> Cross-references for "dwell": Rev 13:3; Rev 13:8.</w:t>
      </w:r>
    </w:p>
  </w:footnote>
  <w:footnote w:id="19087">
    <w:p>
      <w:pPr>
        <w:pStyle w:val="FootnoteText"/>
      </w:pPr>
      <w:r>
        <w:rPr>
          <w:rStyle w:val="FootnoteReference"/>
        </w:rPr>
        <w:footnoteRef/>
      </w:r>
      <w:r>
        <w:t xml:space="preserve"> Cross-references: 2Kgs 22:20; Job 12:16; Isa 44:20; Ezek 14:9; 2Thess 2:9-12; Rev 12:9; Rev 18:23; Rev 19:20; Rev 20:3; Rev 20:10.</w:t>
      </w:r>
    </w:p>
  </w:footnote>
  <w:footnote w:id="19088">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9">
    <w:p>
      <w:pPr>
        <w:pStyle w:val="FootnoteText"/>
      </w:pPr>
      <w:r>
        <w:rPr>
          <w:rStyle w:val="FootnoteReference"/>
        </w:rPr>
        <w:footnoteRef/>
      </w:r>
      <w:r>
        <w:t xml:space="preserve"> Cross-references for "life": Gen 2:7; Ps 135:17; Jer 10:14; Jer 51:17; Hab 2:19; Jas 2:26.</w:t>
      </w:r>
    </w:p>
  </w:footnote>
  <w:footnote w:id="19090">
    <w:p>
      <w:pPr>
        <w:pStyle w:val="FootnoteText"/>
      </w:pPr>
      <w:r>
        <w:rPr>
          <w:rStyle w:val="FootnoteReference"/>
        </w:rPr>
        <w:footnoteRef/>
      </w:r>
      <w:r>
        <w:t xml:space="preserve"> Cross-references for "speak": Ps 115:5; Ps 135:16; Jer 10:5.</w:t>
      </w:r>
    </w:p>
  </w:footnote>
  <w:footnote w:id="19091">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2">
    <w:p>
      <w:pPr>
        <w:pStyle w:val="FootnoteText"/>
      </w:pPr>
      <w:r>
        <w:rPr>
          <w:rStyle w:val="FootnoteReference"/>
        </w:rPr>
        <w:footnoteRef/>
      </w:r>
      <w:r>
        <w:t xml:space="preserve"> Cross-references for "both": 2Chr 15:13; Ps 115:13; Acts 26:22; Rev 11:18; Rev 19:5; Rev 19:18; Rev 20:12.</w:t>
      </w:r>
    </w:p>
  </w:footnote>
  <w:footnote w:id="19093">
    <w:p>
      <w:pPr>
        <w:pStyle w:val="FootnoteText"/>
      </w:pPr>
      <w:r>
        <w:rPr>
          <w:rStyle w:val="FootnoteReference"/>
        </w:rPr>
        <w:footnoteRef/>
      </w:r>
      <w:r>
        <w:t xml:space="preserve"> Cross-references for "rich": Job 34:19; Ps 49:2.</w:t>
      </w:r>
    </w:p>
  </w:footnote>
  <w:footnote w:id="19094">
    <w:p>
      <w:pPr>
        <w:pStyle w:val="FootnoteText"/>
      </w:pPr>
      <w:r>
        <w:rPr>
          <w:rStyle w:val="FootnoteReference"/>
        </w:rPr>
        <w:footnoteRef/>
      </w:r>
      <w:r>
        <w:t xml:space="preserve"> Cross-references for "free": 1Cor 12:13; Gal 3:28; Eph 6:8; Col 3:11; Rev 6:15; Rev 19:18.</w:t>
      </w:r>
    </w:p>
  </w:footnote>
  <w:footnote w:id="19095">
    <w:p>
      <w:pPr>
        <w:pStyle w:val="FootnoteText"/>
      </w:pPr>
      <w:r>
        <w:rPr>
          <w:rStyle w:val="FootnoteReference"/>
        </w:rPr>
        <w:footnoteRef/>
      </w:r>
      <w:r>
        <w:t xml:space="preserve"> Cross-references for "a mark": Zech 13:6; Rev 14:9-11; Rev 15:2; Rev 19:20; Rev 20:4.</w:t>
      </w:r>
    </w:p>
  </w:footnote>
  <w:footnote w:id="19096">
    <w:p>
      <w:pPr>
        <w:pStyle w:val="FootnoteText"/>
      </w:pPr>
      <w:r>
        <w:rPr>
          <w:rStyle w:val="FootnoteReference"/>
        </w:rPr>
        <w:footnoteRef/>
      </w:r>
      <w:r>
        <w:t xml:space="preserve"> Cross-references: Exod 13:9; Deut 6:8; Deut 11:18; Ezek 9:4; 2Tim 3:8; Rev 7:3.</w:t>
      </w:r>
    </w:p>
  </w:footnote>
  <w:footnote w:id="19097">
    <w:p>
      <w:pPr>
        <w:pStyle w:val="FootnoteText"/>
      </w:pPr>
      <w:r>
        <w:rPr>
          <w:rStyle w:val="FootnoteReference"/>
        </w:rPr>
        <w:footnoteRef/>
      </w:r>
      <w:r>
        <w:t xml:space="preserve"> Cross-references for "mark": Rev 13:16.</w:t>
      </w:r>
    </w:p>
  </w:footnote>
  <w:footnote w:id="19098">
    <w:p>
      <w:pPr>
        <w:pStyle w:val="FootnoteText"/>
      </w:pPr>
      <w:r>
        <w:rPr>
          <w:rStyle w:val="FootnoteReference"/>
        </w:rPr>
        <w:footnoteRef/>
      </w:r>
      <w:r>
        <w:t xml:space="preserve"> Cross-references for "name": Rev 3:12; Rev 14:11; Rev 17:5; Rev 22:4.</w:t>
      </w:r>
    </w:p>
  </w:footnote>
  <w:footnote w:id="19099">
    <w:p>
      <w:pPr>
        <w:pStyle w:val="FootnoteText"/>
      </w:pPr>
      <w:r>
        <w:rPr>
          <w:rStyle w:val="FootnoteReference"/>
        </w:rPr>
        <w:footnoteRef/>
      </w:r>
      <w:r>
        <w:t xml:space="preserve"> Cross-references for "the number": Rev 13:18; Rev 15:2.</w:t>
      </w:r>
    </w:p>
  </w:footnote>
  <w:footnote w:id="19100">
    <w:p>
      <w:pPr>
        <w:pStyle w:val="FootnoteText"/>
      </w:pPr>
      <w:r>
        <w:rPr>
          <w:rStyle w:val="FootnoteReference"/>
        </w:rPr>
        <w:footnoteRef/>
      </w:r>
      <w:r>
        <w:t xml:space="preserve"> Cross-references for "Here": Ps 107:43; Dan 12:10; Hos 14:9; Mark 13:14; Rev 1:3; Rev 17:9.</w:t>
      </w:r>
    </w:p>
  </w:footnote>
  <w:footnote w:id="19101">
    <w:p>
      <w:pPr>
        <w:pStyle w:val="FootnoteText"/>
      </w:pPr>
      <w:r>
        <w:rPr>
          <w:rStyle w:val="FootnoteReference"/>
        </w:rPr>
        <w:footnoteRef/>
      </w:r>
      <w:r>
        <w:t xml:space="preserve"> Cross-references for "count": Rev 15:2.</w:t>
      </w:r>
    </w:p>
  </w:footnote>
  <w:footnote w:id="19102">
    <w:p>
      <w:pPr>
        <w:pStyle w:val="FootnoteText"/>
      </w:pPr>
      <w:r>
        <w:rPr>
          <w:rStyle w:val="FootnoteReference"/>
        </w:rPr>
        <w:footnoteRef/>
      </w:r>
      <w:r>
        <w:t xml:space="preserve"> Cross-references for "the number": Deut 3:11; Rom 3:5; Rev 21:17.</w:t>
      </w:r>
    </w:p>
  </w:footnote>
  <w:footnote w:id="19103">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4">
    <w:p>
      <w:pPr>
        <w:pStyle w:val="FootnoteText"/>
      </w:pPr>
      <w:r>
        <w:rPr>
          <w:rStyle w:val="FootnoteReference"/>
        </w:rPr>
        <w:footnoteRef/>
      </w:r>
      <w:r>
        <w:t xml:space="preserve"> Cross-references for "a Lamb": Rev 5:5-9; Rev 5:12-13; Rev 7:9-17.</w:t>
      </w:r>
    </w:p>
  </w:footnote>
  <w:footnote w:id="19105">
    <w:p>
      <w:pPr>
        <w:pStyle w:val="FootnoteText"/>
      </w:pPr>
      <w:r>
        <w:rPr>
          <w:rStyle w:val="FootnoteReference"/>
        </w:rPr>
        <w:footnoteRef/>
      </w:r>
      <w:r>
        <w:t xml:space="preserve"> Cross-references for "mount": Ps 2:6; Ps 132:13-14; Isa 49:14; Joel 2:32; Mic 4:7; Rom 9:33; Heb 12:22-24.</w:t>
      </w:r>
    </w:p>
  </w:footnote>
  <w:footnote w:id="1910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7">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8">
    <w:p>
      <w:pPr>
        <w:pStyle w:val="FootnoteText"/>
      </w:pPr>
      <w:r>
        <w:rPr>
          <w:rStyle w:val="FootnoteReference"/>
        </w:rPr>
        <w:footnoteRef/>
      </w:r>
      <w:r>
        <w:t xml:space="preserve"> Cross-references: Rev 7:4-8.</w:t>
      </w:r>
    </w:p>
  </w:footnote>
  <w:footnote w:id="19109">
    <w:p>
      <w:pPr>
        <w:pStyle w:val="FootnoteText"/>
      </w:pPr>
      <w:r>
        <w:rPr>
          <w:rStyle w:val="FootnoteReference"/>
        </w:rPr>
        <w:footnoteRef/>
      </w:r>
      <w:r>
        <w:t xml:space="preserve"> Cross-references for "a voice": Rev 10:4; Rev 11:12; Rev 11:15; Rev 19:1-7.</w:t>
      </w:r>
    </w:p>
  </w:footnote>
  <w:footnote w:id="19110">
    <w:p>
      <w:pPr>
        <w:pStyle w:val="FootnoteText"/>
      </w:pPr>
      <w:r>
        <w:rPr>
          <w:rStyle w:val="FootnoteReference"/>
        </w:rPr>
        <w:footnoteRef/>
      </w:r>
      <w:r>
        <w:t xml:space="preserve"> Cross-references for "of many": Ps 93:4; Isa 17:13; Ezek 43:2; Rev 1:15; Rev 19:6.</w:t>
      </w:r>
    </w:p>
  </w:footnote>
  <w:footnote w:id="19111">
    <w:p>
      <w:pPr>
        <w:pStyle w:val="FootnoteText"/>
      </w:pPr>
      <w:r>
        <w:rPr>
          <w:rStyle w:val="FootnoteReference"/>
        </w:rPr>
        <w:footnoteRef/>
      </w:r>
      <w:r>
        <w:t xml:space="preserve"> Cross-references for "of a": Exod 19:16; Exod 20:18; Zech 9:14; Rev 1:10; Rev 8:7-13; Rev 9:1; Rev 10:3-4; Rev 11:15.</w:t>
      </w:r>
    </w:p>
  </w:footnote>
  <w:footnote w:id="19112">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3">
    <w:p>
      <w:pPr>
        <w:pStyle w:val="FootnoteText"/>
      </w:pPr>
      <w:r>
        <w:rPr>
          <w:rStyle w:val="FootnoteReference"/>
        </w:rPr>
        <w:footnoteRef/>
      </w:r>
      <w:r>
        <w:t xml:space="preserve"> Cross-references for "throne": Rev 4:2-11.</w:t>
      </w:r>
    </w:p>
  </w:footnote>
  <w:footnote w:id="19114">
    <w:p>
      <w:pPr>
        <w:pStyle w:val="FootnoteText"/>
      </w:pPr>
      <w:r>
        <w:rPr>
          <w:rStyle w:val="FootnoteReference"/>
        </w:rPr>
        <w:footnoteRef/>
      </w:r>
      <w:r>
        <w:t xml:space="preserve"> Cross-references for "redeemed": Rev 5:9.</w:t>
      </w:r>
    </w:p>
  </w:footnote>
  <w:footnote w:id="19115">
    <w:p>
      <w:pPr>
        <w:pStyle w:val="FootnoteText"/>
      </w:pPr>
      <w:r>
        <w:rPr>
          <w:rStyle w:val="FootnoteReference"/>
        </w:rPr>
        <w:footnoteRef/>
      </w:r>
      <w:r>
        <w:t xml:space="preserve"> Cross-references: Ps 33:3; Ps 40:3; Ps 96:1; Ps 98:1; Ps 144:9; Ps 149:1; Isa 42:10; Rev 5:9; Rev 15:3.</w:t>
      </w:r>
    </w:p>
  </w:footnote>
  <w:footnote w:id="19116">
    <w:p>
      <w:pPr>
        <w:pStyle w:val="FootnoteText"/>
      </w:pPr>
      <w:r>
        <w:rPr>
          <w:rStyle w:val="FootnoteReference"/>
        </w:rPr>
        <w:footnoteRef/>
      </w:r>
      <w:r>
        <w:t xml:space="preserve"> Cross-references: Ps 25:14; Matt 11:25-27; 1Cor 1:18; 1Cor 2:14; Rev 2:17; Rev 14:1.</w:t>
      </w:r>
    </w:p>
  </w:footnote>
  <w:footnote w:id="19117">
    <w:p>
      <w:pPr>
        <w:pStyle w:val="FootnoteText"/>
      </w:pPr>
      <w:r>
        <w:rPr>
          <w:rStyle w:val="FootnoteReference"/>
        </w:rPr>
        <w:footnoteRef/>
      </w:r>
      <w:r>
        <w:t xml:space="preserve"> Cross-references for "These were": Rev 5:9.</w:t>
      </w:r>
    </w:p>
  </w:footnote>
  <w:footnote w:id="19118">
    <w:p>
      <w:pPr>
        <w:pStyle w:val="FootnoteText"/>
      </w:pPr>
      <w:r>
        <w:rPr>
          <w:rStyle w:val="FootnoteReference"/>
        </w:rPr>
        <w:footnoteRef/>
      </w:r>
      <w:r>
        <w:t xml:space="preserve"> Cross-references for "redeemed": Ps 74:2; Jer 2:3; Amos 6:1; Acts 20:28; 1Cor 6:20; 1Cor 16:15; Eph 1:14; Jas 1:18; 1Pet 2:9.</w:t>
      </w:r>
    </w:p>
  </w:footnote>
  <w:footnote w:id="191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2">
    <w:p>
      <w:pPr>
        <w:pStyle w:val="FootnoteText"/>
      </w:pPr>
      <w:r>
        <w:rPr>
          <w:rStyle w:val="FootnoteReference"/>
        </w:rPr>
        <w:footnoteRef/>
      </w:r>
      <w:r>
        <w:t xml:space="preserve"> Cross-references: Ps 45:14; Song 1:3; Song 6:8; Matt 25:1; 1Cor 7:25-26; 1Cor 7:28; 2Cor 11:2; 1Tim 4:3.</w:t>
      </w:r>
    </w:p>
  </w:footnote>
  <w:footnote w:id="19123">
    <w:p>
      <w:pPr>
        <w:pStyle w:val="FootnoteText"/>
      </w:pPr>
      <w:r>
        <w:rPr>
          <w:rStyle w:val="FootnoteReference"/>
        </w:rPr>
        <w:footnoteRef/>
      </w:r>
      <w:r>
        <w:t xml:space="preserve"> Cross-references: Matt 8:19; Luke 9:57-62; John 8:12; John 10:27; John 12:26; John 13:37; Rev 3:4; Rev 7:15-17; Rev 17:14.</w:t>
      </w:r>
    </w:p>
  </w:footnote>
  <w:footnote w:id="19124">
    <w:p>
      <w:pPr>
        <w:pStyle w:val="FootnoteText"/>
      </w:pPr>
      <w:r>
        <w:rPr>
          <w:rStyle w:val="FootnoteReference"/>
        </w:rPr>
        <w:footnoteRef/>
      </w:r>
      <w:r>
        <w:t xml:space="preserve"> Cross-references: Ps 32:2; Ps 34:13; Ps 55:11; Prov 8:8; Isa 53:9; Zeph 3:13; Matt 12:34; John 1:47; 1Pet 3:10.</w:t>
      </w:r>
    </w:p>
  </w:footnote>
  <w:footnote w:id="19125">
    <w:p>
      <w:pPr>
        <w:pStyle w:val="FootnoteText"/>
      </w:pPr>
      <w:r>
        <w:rPr>
          <w:rStyle w:val="FootnoteReference"/>
        </w:rPr>
        <w:footnoteRef/>
      </w:r>
      <w:r>
        <w:t xml:space="preserve"> Cross-references for "another": Isa 6:2; Isa 6:6-7; Ezek 1:14; Dan 9:21; Rev 8:13.</w:t>
      </w:r>
    </w:p>
  </w:footnote>
  <w:footnote w:id="19126">
    <w:p>
      <w:pPr>
        <w:pStyle w:val="FootnoteText"/>
      </w:pPr>
      <w:r>
        <w:rPr>
          <w:rStyle w:val="FootnoteReference"/>
        </w:rPr>
        <w:footnoteRef/>
      </w:r>
      <w:r>
        <w:t xml:space="preserve"> Cross-references for "preach": Matt 10:27; Mark 16:15; Rom 16:25; Col 1:23.</w:t>
      </w:r>
    </w:p>
  </w:footnote>
  <w:footnote w:id="19127">
    <w:p>
      <w:pPr>
        <w:pStyle w:val="FootnoteText"/>
      </w:pPr>
      <w:r>
        <w:rPr>
          <w:rStyle w:val="FootnoteReference"/>
        </w:rPr>
        <w:footnoteRef/>
      </w:r>
      <w:r>
        <w:t xml:space="preserve"> Cross-references: Gen 1:6.</w:t>
      </w:r>
    </w:p>
  </w:footnote>
  <w:footnote w:id="19128">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9">
    <w:p>
      <w:pPr>
        <w:pStyle w:val="FootnoteText"/>
      </w:pPr>
      <w:r>
        <w:rPr>
          <w:rStyle w:val="FootnoteReference"/>
        </w:rPr>
        <w:footnoteRef/>
      </w:r>
      <w:r>
        <w:t xml:space="preserve"> Cross-references for "Fear": Gen 22:12; Ps 36:1; Ps 89:7; Eccl 12:13-14; Rev 11:18; Rev 15:4; Rev 19:5.</w:t>
      </w:r>
    </w:p>
  </w:footnote>
  <w:footnote w:id="19130">
    <w:p>
      <w:pPr>
        <w:pStyle w:val="FootnoteText"/>
      </w:pPr>
      <w:r>
        <w:rPr>
          <w:rStyle w:val="FootnoteReference"/>
        </w:rPr>
        <w:footnoteRef/>
      </w:r>
      <w:r>
        <w:t xml:space="preserve"> Cross-references for "give": Josh 7:19; 1Sam 6:5; Isa 42:12; Mal 2:2; Luke 17:18; Rev 4:9; Rev 16:9.</w:t>
      </w:r>
    </w:p>
  </w:footnote>
  <w:footnote w:id="19131">
    <w:p>
      <w:pPr>
        <w:pStyle w:val="FootnoteText"/>
      </w:pPr>
      <w:r>
        <w:rPr>
          <w:rStyle w:val="FootnoteReference"/>
        </w:rPr>
        <w:footnoteRef/>
      </w:r>
      <w:r>
        <w:t xml:space="preserve"> Cross-references for "hour": Ezek 7:2; Ezek 7:6; Dan 8:19; Matt 25:13; John 5:25-29; 1Pet 4:7; Rev 11:18; Rev 15:4; Rev 18:10; Rev 18:17; Rev 18:19.</w:t>
      </w:r>
    </w:p>
  </w:footnote>
  <w:footnote w:id="19132">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3">
    <w:p>
      <w:pPr>
        <w:pStyle w:val="FootnoteText"/>
      </w:pPr>
      <w:r>
        <w:rPr>
          <w:rStyle w:val="FootnoteReference"/>
        </w:rPr>
        <w:footnoteRef/>
      </w:r>
      <w:r>
        <w:t xml:space="preserve"> Place name: Babylon. Place-name meaning: Babylon — confusion; mixture. Source form: Babylon. Greek form: βαβυλωνος.</w:t>
      </w:r>
    </w:p>
  </w:footnote>
  <w:footnote w:id="19134">
    <w:p>
      <w:pPr>
        <w:pStyle w:val="FootnoteText"/>
      </w:pPr>
      <w:r>
        <w:rPr>
          <w:rStyle w:val="FootnoteReference"/>
        </w:rPr>
        <w:footnoteRef/>
      </w:r>
      <w:r>
        <w:t xml:space="preserve"> Cross-references for "wrath": Rev 13:15-17; Rev 17:6.</w:t>
      </w:r>
    </w:p>
  </w:footnote>
  <w:footnote w:id="1913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6">
    <w:p>
      <w:pPr>
        <w:pStyle w:val="FootnoteText"/>
      </w:pPr>
      <w:r>
        <w:rPr>
          <w:rStyle w:val="FootnoteReference"/>
        </w:rPr>
        <w:footnoteRef/>
      </w:r>
      <w:r>
        <w:t xml:space="preserve"> Cross-references for "Babylon": Isa 21:9; Jer 51:7-8; Jer 51:64; Rev 16:19; Rev 17:5; Rev 17:18; Rev 18:2-3; Rev 18:10-11; Rev 18:18-21.</w:t>
      </w:r>
    </w:p>
  </w:footnote>
  <w:footnote w:id="19137">
    <w:p>
      <w:pPr>
        <w:pStyle w:val="FootnoteText"/>
      </w:pPr>
      <w:r>
        <w:rPr>
          <w:rStyle w:val="FootnoteReference"/>
        </w:rPr>
        <w:footnoteRef/>
      </w:r>
      <w:r>
        <w:t xml:space="preserve"> Cross-references for "the third": Jer 44:4; Rev 14:6-8.</w:t>
      </w:r>
    </w:p>
  </w:footnote>
  <w:footnote w:id="19138">
    <w:p>
      <w:pPr>
        <w:pStyle w:val="FootnoteText"/>
      </w:pPr>
      <w:r>
        <w:rPr>
          <w:rStyle w:val="FootnoteReference"/>
        </w:rPr>
        <w:footnoteRef/>
      </w:r>
      <w:r>
        <w:t xml:space="preserve"> Cross-references: Rev 13:3-6; Rev 13:11-17; Rev 14:11.</w:t>
      </w:r>
    </w:p>
  </w:footnote>
  <w:footnote w:id="19139">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40">
    <w:p>
      <w:pPr>
        <w:pStyle w:val="FootnoteText"/>
      </w:pPr>
      <w:r>
        <w:rPr>
          <w:rStyle w:val="FootnoteReference"/>
        </w:rPr>
        <w:footnoteRef/>
      </w:r>
      <w:r>
        <w:t xml:space="preserve"> Cross-references: Gen 19:24; Deut 29:23; Job 18:15; Ps 11:6; Isa 30:33; Isa 34:9; Matt 25:41; Jude 1:7; Rev 9:17-18; Rev 19:20; Rev 20:10; Rev 21:8.</w:t>
      </w:r>
    </w:p>
  </w:footnote>
  <w:footnote w:id="19141">
    <w:p>
      <w:pPr>
        <w:pStyle w:val="FootnoteText"/>
      </w:pPr>
      <w:r>
        <w:rPr>
          <w:rStyle w:val="FootnoteReference"/>
        </w:rPr>
        <w:footnoteRef/>
      </w:r>
      <w:r>
        <w:t xml:space="preserve"> Cross-references for "smoke": Gen 19:28; Isa 33:14; Isa 34:10; Joel 2:30; Luke 16:23; Rev 18:18; Rev 19:3.</w:t>
      </w:r>
    </w:p>
  </w:footnote>
  <w:footnote w:id="19142">
    <w:p>
      <w:pPr>
        <w:pStyle w:val="FootnoteText"/>
      </w:pPr>
      <w:r>
        <w:rPr>
          <w:rStyle w:val="FootnoteReference"/>
        </w:rPr>
        <w:footnoteRef/>
      </w:r>
      <w:r>
        <w:t xml:space="preserve"> Cross-references: Exod 15:18; Ps 10:16; Ps 145:1; Matt 25:41; Matt 25:46; Heb 1:8; Rev 4:9-10; Rev 5:13-14; Rev 7:12; Rev 11:15; Rev 20:10; Rev 22:5.</w:t>
      </w:r>
    </w:p>
  </w:footnote>
  <w:footnote w:id="19143">
    <w:p>
      <w:pPr>
        <w:pStyle w:val="FootnoteText"/>
      </w:pPr>
      <w:r>
        <w:rPr>
          <w:rStyle w:val="FootnoteReference"/>
        </w:rPr>
        <w:footnoteRef/>
      </w:r>
      <w:r>
        <w:t xml:space="preserve"> Cross-references: Deut 28:65; Isa 57:20; Matt 11:28; Mark 9:43-49; Luke 16:24.</w:t>
      </w:r>
    </w:p>
  </w:footnote>
  <w:footnote w:id="19144">
    <w:p>
      <w:pPr>
        <w:pStyle w:val="FootnoteText"/>
      </w:pPr>
      <w:r>
        <w:rPr>
          <w:rStyle w:val="FootnoteReference"/>
        </w:rPr>
        <w:footnoteRef/>
      </w:r>
      <w:r>
        <w:t xml:space="preserve"> Cross-references for "here are": Rev 12:17.</w:t>
      </w:r>
    </w:p>
  </w:footnote>
  <w:footnote w:id="19145">
    <w:p>
      <w:pPr>
        <w:pStyle w:val="FootnoteText"/>
      </w:pPr>
      <w:r>
        <w:rPr>
          <w:rStyle w:val="FootnoteReference"/>
        </w:rPr>
        <w:footnoteRef/>
      </w:r>
      <w:r>
        <w:t xml:space="preserve"> Cross-references for "the faith": 2Tim 4:7; Rev 3:8; Rev 3:10.</w:t>
      </w:r>
    </w:p>
  </w:footnote>
  <w:footnote w:id="19146">
    <w:p>
      <w:pPr>
        <w:pStyle w:val="FootnoteText"/>
      </w:pPr>
      <w:r>
        <w:rPr>
          <w:rStyle w:val="FootnoteReference"/>
        </w:rPr>
        <w:footnoteRef/>
      </w:r>
      <w:r>
        <w:t xml:space="preserve"> Name meaning: Jesus (Yeshua) — Yahweh saves. He will save His people from their sins.</w:t>
      </w:r>
    </w:p>
  </w:footnote>
  <w:footnote w:id="191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8">
    <w:p>
      <w:pPr>
        <w:pStyle w:val="FootnoteText"/>
      </w:pPr>
      <w:r>
        <w:rPr>
          <w:rStyle w:val="FootnoteReference"/>
        </w:rPr>
        <w:footnoteRef/>
      </w:r>
      <w:r>
        <w:t xml:space="preserve"> Cross-references: Rev 13:10.</w:t>
      </w:r>
    </w:p>
  </w:footnote>
  <w:footnote w:id="19149">
    <w:p>
      <w:pPr>
        <w:pStyle w:val="FootnoteText"/>
      </w:pPr>
      <w:r>
        <w:rPr>
          <w:rStyle w:val="FootnoteReference"/>
        </w:rPr>
        <w:footnoteRef/>
      </w:r>
      <w:r>
        <w:t xml:space="preserve"> Cross-references for "a voice": Matt 3:17; Rev 11:15; Rev 11:19; Rev 16:17.</w:t>
      </w:r>
    </w:p>
  </w:footnote>
  <w:footnote w:id="19150">
    <w:p>
      <w:pPr>
        <w:pStyle w:val="FootnoteText"/>
      </w:pPr>
      <w:r>
        <w:rPr>
          <w:rStyle w:val="FootnoteReference"/>
        </w:rPr>
        <w:footnoteRef/>
      </w:r>
      <w:r>
        <w:t xml:space="preserve"> Cross-references for "Write": Rev 1:11; Rev 2:1; Rev 10:4; Rev 19:9; Rev 21:5.</w:t>
      </w:r>
    </w:p>
  </w:footnote>
  <w:footnote w:id="19151">
    <w:p>
      <w:pPr>
        <w:pStyle w:val="FootnoteText"/>
      </w:pPr>
      <w:r>
        <w:rPr>
          <w:rStyle w:val="FootnoteReference"/>
        </w:rPr>
        <w:footnoteRef/>
      </w:r>
      <w:r>
        <w:t xml:space="preserve"> Cross-references for "Blessed": Eccl 4:1-2; Isa 57:1-2; 2Cor 5:8; Phil 1:21-23; Rev 20:6.</w:t>
      </w:r>
    </w:p>
  </w:footnote>
  <w:footnote w:id="19152">
    <w:p>
      <w:pPr>
        <w:pStyle w:val="FootnoteText"/>
      </w:pPr>
      <w:r>
        <w:rPr>
          <w:rStyle w:val="FootnoteReference"/>
        </w:rPr>
        <w:footnoteRef/>
      </w:r>
      <w:r>
        <w:t xml:space="preserve"> Cross-references for "and their": Ps 19:11; Ps 85:13; Matt 25:35-40; Luke 16:9; 1Cor 15:58; Gal 6:7-8; Phil 2:17; 2Tim 4:7-8; Heb 6:10-11.</w:t>
      </w:r>
    </w:p>
  </w:footnote>
  <w:footnote w:id="19153">
    <w:p>
      <w:pPr>
        <w:pStyle w:val="FootnoteText"/>
      </w:pPr>
      <w:r>
        <w:rPr>
          <w:rStyle w:val="FootnoteReference"/>
        </w:rPr>
        <w:footnoteRef/>
      </w:r>
      <w:r>
        <w:t xml:space="preserve"> Cross-references: Rom 14:8; 1Cor 15:18; 1Thess 4:14; 1Thess 4:16; 1Thess 5:10.</w:t>
      </w:r>
    </w:p>
  </w:footnote>
  <w:footnote w:id="19154">
    <w:p>
      <w:pPr>
        <w:pStyle w:val="FootnoteText"/>
      </w:pPr>
      <w:r>
        <w:rPr>
          <w:rStyle w:val="FootnoteReference"/>
        </w:rPr>
        <w:footnoteRef/>
      </w:r>
      <w:r>
        <w:t xml:space="preserve"> Cross-references: Job 3:17-19; Isa 35:10; Isa 57:2; Luke 16:25; 2Thess 1:6-7; Heb 4:9-11; Rev 6:11; Rev 7:14-17.</w:t>
      </w:r>
    </w:p>
  </w:footnote>
  <w:footnote w:id="19155">
    <w:p>
      <w:pPr>
        <w:pStyle w:val="FootnoteText"/>
      </w:pPr>
      <w:r>
        <w:rPr>
          <w:rStyle w:val="FootnoteReference"/>
        </w:rPr>
        <w:footnoteRef/>
      </w:r>
      <w:r>
        <w:t xml:space="preserve"> Cross-references for "a golden": Ps 21:3; Heb 2:9; Rev 6:2; Rev 11:17; Rev 19:12.</w:t>
      </w:r>
    </w:p>
  </w:footnote>
  <w:footnote w:id="19156">
    <w:p>
      <w:pPr>
        <w:pStyle w:val="FootnoteText"/>
      </w:pPr>
      <w:r>
        <w:rPr>
          <w:rStyle w:val="FootnoteReference"/>
        </w:rPr>
        <w:footnoteRef/>
      </w:r>
      <w:r>
        <w:t xml:space="preserve"> Cross-references for "a sharp": Joel 3:12-13; Matt 13:30; Mark 4:29; Rev 14:15-17.</w:t>
      </w:r>
    </w:p>
  </w:footnote>
  <w:footnote w:id="19157">
    <w:p>
      <w:pPr>
        <w:pStyle w:val="FootnoteText"/>
      </w:pPr>
      <w:r>
        <w:rPr>
          <w:rStyle w:val="FootnoteReference"/>
        </w:rPr>
        <w:footnoteRef/>
      </w:r>
      <w:r>
        <w:t xml:space="preserve"> Cross-references: Ps 97:2; Isa 19:1; Matt 17:5; Luke 21:27; Rev 1:7; Rev 10:1; Rev 14:15-16; Rev 20:11.</w:t>
      </w:r>
    </w:p>
  </w:footnote>
  <w:footnote w:id="19158">
    <w:p>
      <w:pPr>
        <w:pStyle w:val="FootnoteText"/>
      </w:pPr>
      <w:r>
        <w:rPr>
          <w:rStyle w:val="FootnoteReference"/>
        </w:rPr>
        <w:footnoteRef/>
      </w:r>
      <w:r>
        <w:t xml:space="preserve"> Cross-references for "crying": Isa 62:1; Isa 62:6-7; Rev 6:10.</w:t>
      </w:r>
    </w:p>
  </w:footnote>
  <w:footnote w:id="19159">
    <w:p>
      <w:pPr>
        <w:pStyle w:val="FootnoteText"/>
      </w:pPr>
      <w:r>
        <w:rPr>
          <w:rStyle w:val="FootnoteReference"/>
        </w:rPr>
        <w:footnoteRef/>
      </w:r>
      <w:r>
        <w:t xml:space="preserve"> Cross-references for "Thrust": Rev 14:14.</w:t>
      </w:r>
    </w:p>
  </w:footnote>
  <w:footnote w:id="19160">
    <w:p>
      <w:pPr>
        <w:pStyle w:val="FootnoteText"/>
      </w:pPr>
      <w:r>
        <w:rPr>
          <w:rStyle w:val="FootnoteReference"/>
        </w:rPr>
        <w:footnoteRef/>
      </w:r>
      <w:r>
        <w:t xml:space="preserve"> Cross-references for "harvest": Jer 51:33; Joel 3:13; Matt 13:30; Matt 13:39; Rev 13:12.</w:t>
      </w:r>
    </w:p>
  </w:footnote>
  <w:footnote w:id="19161">
    <w:p>
      <w:pPr>
        <w:pStyle w:val="FootnoteText"/>
      </w:pPr>
      <w:r>
        <w:rPr>
          <w:rStyle w:val="FootnoteReference"/>
        </w:rPr>
        <w:footnoteRef/>
      </w:r>
      <w:r>
        <w:t xml:space="preserve"> Cross-references for "ripe": Gen 15:6; Zech 5:6-11; Matt 23:32; 1Thess 2:16; Rev 14:18.</w:t>
      </w:r>
    </w:p>
  </w:footnote>
  <w:footnote w:id="19162">
    <w:p>
      <w:pPr>
        <w:pStyle w:val="FootnoteText"/>
      </w:pPr>
      <w:r>
        <w:rPr>
          <w:rStyle w:val="FootnoteReference"/>
        </w:rPr>
        <w:footnoteRef/>
      </w:r>
      <w:r>
        <w:t xml:space="preserve"> Cross-references for "thrust": Rev 14:19; Rev 16:1-21.</w:t>
      </w:r>
    </w:p>
  </w:footnote>
  <w:footnote w:id="19163">
    <w:p>
      <w:pPr>
        <w:pStyle w:val="FootnoteText"/>
      </w:pPr>
      <w:r>
        <w:rPr>
          <w:rStyle w:val="FootnoteReference"/>
        </w:rPr>
        <w:footnoteRef/>
      </w:r>
      <w:r>
        <w:t xml:space="preserve"> Cross-references: Matt 16:27; John 5:22-23; Rev 14:14.</w:t>
      </w:r>
    </w:p>
  </w:footnote>
  <w:footnote w:id="19164">
    <w:p>
      <w:pPr>
        <w:pStyle w:val="FootnoteText"/>
      </w:pPr>
      <w:r>
        <w:rPr>
          <w:rStyle w:val="FootnoteReference"/>
        </w:rPr>
        <w:footnoteRef/>
      </w:r>
      <w:r>
        <w:t xml:space="preserve"> Cross-references for "and cried": Rev 14:15-16.</w:t>
      </w:r>
    </w:p>
  </w:footnote>
  <w:footnote w:id="19165">
    <w:p>
      <w:pPr>
        <w:pStyle w:val="FootnoteText"/>
      </w:pPr>
      <w:r>
        <w:rPr>
          <w:rStyle w:val="FootnoteReference"/>
        </w:rPr>
        <w:footnoteRef/>
      </w:r>
      <w:r>
        <w:t xml:space="preserve"> Cross-references for "Thrust": Joel 3:13.</w:t>
      </w:r>
    </w:p>
  </w:footnote>
  <w:footnote w:id="19166">
    <w:p>
      <w:pPr>
        <w:pStyle w:val="FootnoteText"/>
      </w:pPr>
      <w:r>
        <w:rPr>
          <w:rStyle w:val="FootnoteReference"/>
        </w:rPr>
        <w:footnoteRef/>
      </w:r>
      <w:r>
        <w:t xml:space="preserve"> Cross-references for "and cast": Deut 32:32-33; Rev 19:15-21.</w:t>
      </w:r>
    </w:p>
  </w:footnote>
  <w:footnote w:id="19167">
    <w:p>
      <w:pPr>
        <w:pStyle w:val="FootnoteText"/>
      </w:pPr>
      <w:r>
        <w:rPr>
          <w:rStyle w:val="FootnoteReference"/>
        </w:rPr>
        <w:footnoteRef/>
      </w:r>
      <w:r>
        <w:t xml:space="preserve"> Cross-references for "the winepress": Isa 63:1-3; Lam 1:15.</w:t>
      </w:r>
    </w:p>
  </w:footnote>
  <w:footnote w:id="19168">
    <w:p>
      <w:pPr>
        <w:pStyle w:val="FootnoteText"/>
      </w:pPr>
      <w:r>
        <w:rPr>
          <w:rStyle w:val="FootnoteReference"/>
        </w:rPr>
        <w:footnoteRef/>
      </w:r>
      <w:r>
        <w:t xml:space="preserve"> Cross-references for "and blood": Isa 34:5-7; Isa 66:24; Ezek 39:17-21; Rev 19:14-21.</w:t>
      </w:r>
    </w:p>
  </w:footnote>
  <w:footnote w:id="19169">
    <w:p>
      <w:pPr>
        <w:pStyle w:val="FootnoteText"/>
      </w:pPr>
      <w:r>
        <w:rPr>
          <w:rStyle w:val="FootnoteReference"/>
        </w:rPr>
        <w:footnoteRef/>
      </w:r>
      <w:r>
        <w:t xml:space="preserve"> Cross-references for "I saw": Dan 4:2-3; Dan 6:27; Rev 12:1-3.</w:t>
      </w:r>
    </w:p>
  </w:footnote>
  <w:footnote w:id="19170">
    <w:p>
      <w:pPr>
        <w:pStyle w:val="FootnoteText"/>
      </w:pPr>
      <w:r>
        <w:rPr>
          <w:rStyle w:val="FootnoteReference"/>
        </w:rPr>
        <w:footnoteRef/>
      </w:r>
      <w:r>
        <w:t xml:space="preserve"> Cross-references for "seven angels": Matt 13:41-42; Matt 13:49-50; Rev 8:2; Rev 8:6; Rev 10:3; Rev 15:6; Rev 16:1-17; Rev 21:9.</w:t>
      </w:r>
    </w:p>
  </w:footnote>
  <w:footnote w:id="19171">
    <w:p>
      <w:pPr>
        <w:pStyle w:val="FootnoteText"/>
      </w:pPr>
      <w:r>
        <w:rPr>
          <w:rStyle w:val="FootnoteReference"/>
        </w:rPr>
        <w:footnoteRef/>
      </w:r>
      <w:r>
        <w:t xml:space="preserve"> Cross-references for "last": Rev 8:13; Rev 11:14; Rev 16:17-21; Rev 17:1.</w:t>
      </w:r>
    </w:p>
  </w:footnote>
  <w:footnote w:id="19172">
    <w:p>
      <w:pPr>
        <w:pStyle w:val="FootnoteText"/>
      </w:pPr>
      <w:r>
        <w:rPr>
          <w:rStyle w:val="FootnoteReference"/>
        </w:rPr>
        <w:footnoteRef/>
      </w:r>
      <w:r>
        <w:t xml:space="preserve"> Cross-references for "is filled": Dan 12:6-7; Dan 12:11-12; Rev 14:10; Rev 14:19; Rev 15:7; Rev 16:19; Rev 19:15.</w:t>
      </w:r>
    </w:p>
  </w:footnote>
  <w:footnote w:id="191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6">
    <w:p>
      <w:pPr>
        <w:pStyle w:val="FootnoteText"/>
      </w:pPr>
      <w:r>
        <w:rPr>
          <w:rStyle w:val="FootnoteReference"/>
        </w:rPr>
        <w:footnoteRef/>
      </w:r>
      <w:r>
        <w:t xml:space="preserve"> Cross-references for "a sea": Rev 4:6; Rev 21:18.</w:t>
      </w:r>
    </w:p>
  </w:footnote>
  <w:footnote w:id="19177">
    <w:p>
      <w:pPr>
        <w:pStyle w:val="FootnoteText"/>
      </w:pPr>
      <w:r>
        <w:rPr>
          <w:rStyle w:val="FootnoteReference"/>
        </w:rPr>
        <w:footnoteRef/>
      </w:r>
      <w:r>
        <w:t xml:space="preserve"> Cross-references for "mingled": Isa 4:4-5; Matt 3:11; 1Pet 1:7; 1Pet 4:12.</w:t>
      </w:r>
    </w:p>
  </w:footnote>
  <w:footnote w:id="19178">
    <w:p>
      <w:pPr>
        <w:pStyle w:val="FootnoteText"/>
      </w:pPr>
      <w:r>
        <w:rPr>
          <w:rStyle w:val="FootnoteReference"/>
        </w:rPr>
        <w:footnoteRef/>
      </w:r>
      <w:r>
        <w:t xml:space="preserve"> Cross-references for "stand": Ezek 22:30-31.</w:t>
      </w:r>
    </w:p>
  </w:footnote>
  <w:footnote w:id="19179">
    <w:p>
      <w:pPr>
        <w:pStyle w:val="FootnoteText"/>
      </w:pPr>
      <w:r>
        <w:rPr>
          <w:rStyle w:val="FootnoteReference"/>
        </w:rPr>
        <w:footnoteRef/>
      </w:r>
      <w:r>
        <w:t xml:space="preserve"> Cross-references: Rev 11:11-12; Rev 12:11; Rev 13:14-18; Rev 14:1-5.</w:t>
      </w:r>
    </w:p>
  </w:footnote>
  <w:footnote w:id="19180">
    <w:p>
      <w:pPr>
        <w:pStyle w:val="FootnoteText"/>
      </w:pPr>
      <w:r>
        <w:rPr>
          <w:rStyle w:val="FootnoteReference"/>
        </w:rPr>
        <w:footnoteRef/>
      </w:r>
      <w:r>
        <w:t xml:space="preserve"> Cross-references for "sing the song": Exod 15:1-18; Deut 31:30; Deut 32:1-43.</w:t>
      </w:r>
    </w:p>
  </w:footnote>
  <w:footnote w:id="19181">
    <w:p>
      <w:pPr>
        <w:pStyle w:val="FootnoteText"/>
      </w:pPr>
      <w:r>
        <w:rPr>
          <w:rStyle w:val="FootnoteReference"/>
        </w:rPr>
        <w:footnoteRef/>
      </w:r>
      <w:r>
        <w:t xml:space="preserve"> Personal name: Moses. Personal-name meaning: Moses — Drawn out. Source form: Moses.</w:t>
      </w:r>
    </w:p>
  </w:footnote>
  <w:footnote w:id="19182">
    <w:p>
      <w:pPr>
        <w:pStyle w:val="FootnoteText"/>
      </w:pPr>
      <w:r>
        <w:rPr>
          <w:rStyle w:val="FootnoteReference"/>
        </w:rPr>
        <w:footnoteRef/>
      </w:r>
      <w:r>
        <w:t xml:space="preserve"> Cross-references for "and the song": Rev 5:9-13; Rev 7:10-11; Rev 14:3; Rev 14:8.</w:t>
      </w:r>
    </w:p>
  </w:footnote>
  <w:footnote w:id="19183">
    <w:p>
      <w:pPr>
        <w:pStyle w:val="FootnoteText"/>
      </w:pPr>
      <w:r>
        <w:rPr>
          <w:rStyle w:val="FootnoteReference"/>
        </w:rPr>
        <w:footnoteRef/>
      </w:r>
      <w:r>
        <w:t xml:space="preserve"> Cross-references for "Lord God Almighty": Gen 17:1; Rev 4:8; Rev 11:17.</w:t>
      </w:r>
    </w:p>
  </w:footnote>
  <w:footnote w:id="19184">
    <w:p>
      <w:pPr>
        <w:pStyle w:val="FootnoteText"/>
      </w:pPr>
      <w:r>
        <w:rPr>
          <w:rStyle w:val="FootnoteReference"/>
        </w:rPr>
        <w:footnoteRef/>
      </w:r>
      <w:r>
        <w:t xml:space="preserve"> Cross-references for "just": Deut 32:4; Ps 85:10-11; Ps 99:4; Ps 100:5; Ps 145:17; Isa 45:21; Hos 14:9; Mic 7:20; Zeph 3:5; Rev 16:5-7; Rev 19:2.</w:t>
      </w:r>
    </w:p>
  </w:footnote>
  <w:footnote w:id="19185">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6">
    <w:p>
      <w:pPr>
        <w:pStyle w:val="FootnoteText"/>
      </w:pPr>
      <w:r>
        <w:rPr>
          <w:rStyle w:val="FootnoteReference"/>
        </w:rPr>
        <w:footnoteRef/>
      </w:r>
      <w:r>
        <w:t xml:space="preserve"> Cross-references: Deut 34:5; 1Chr 6:49; 2Chr 24:6; Neh 9:14; Dan 6:20; Dan 9:11; John 1:17; Heb 3:5.</w:t>
      </w:r>
    </w:p>
  </w:footnote>
  <w:footnote w:id="19187">
    <w:p>
      <w:pPr>
        <w:pStyle w:val="FootnoteText"/>
      </w:pPr>
      <w:r>
        <w:rPr>
          <w:rStyle w:val="FootnoteReference"/>
        </w:rPr>
        <w:footnoteRef/>
      </w:r>
      <w:r>
        <w:t xml:space="preserve"> Cross-references: Isa 9:6-7; Isa 32:1-2; Isa 33:22; Zech 9:9.</w:t>
      </w:r>
    </w:p>
  </w:footnote>
  <w:footnote w:id="19188">
    <w:p>
      <w:pPr>
        <w:pStyle w:val="FootnoteText"/>
      </w:pPr>
      <w:r>
        <w:rPr>
          <w:rStyle w:val="FootnoteReference"/>
        </w:rPr>
        <w:footnoteRef/>
      </w:r>
      <w:r>
        <w:t xml:space="preserve"> Cross-references: Rev 17:14; Rev 19:16.</w:t>
      </w:r>
    </w:p>
  </w:footnote>
  <w:footnote w:id="19189">
    <w:p>
      <w:pPr>
        <w:pStyle w:val="FootnoteText"/>
      </w:pPr>
      <w:r>
        <w:rPr>
          <w:rStyle w:val="FootnoteReference"/>
        </w:rPr>
        <w:footnoteRef/>
      </w:r>
      <w:r>
        <w:t xml:space="preserve"> Cross-references for "and glorify": Ps 22:23; Ps 86:9; Isa 24:15; Isa 25:3; Rom 15:9; 2Thess 1:10-12.</w:t>
      </w:r>
    </w:p>
  </w:footnote>
  <w:footnote w:id="19190">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91">
    <w:p>
      <w:pPr>
        <w:pStyle w:val="FootnoteText"/>
      </w:pPr>
      <w:r>
        <w:rPr>
          <w:rStyle w:val="FootnoteReference"/>
        </w:rPr>
        <w:footnoteRef/>
      </w:r>
      <w:r>
        <w:t xml:space="preserve"> Cross-references: Exod 15:14-16; Ps 89:7; Isa 60:5; Jer 5:22; Jer 10:7; Hos 3:5; Luke 12:4-5.</w:t>
      </w:r>
    </w:p>
  </w:footnote>
  <w:footnote w:id="19192">
    <w:p>
      <w:pPr>
        <w:pStyle w:val="FootnoteText"/>
      </w:pPr>
      <w:r>
        <w:rPr>
          <w:rStyle w:val="FootnoteReference"/>
        </w:rPr>
        <w:footnoteRef/>
      </w:r>
      <w:r>
        <w:t xml:space="preserve"> Cross-references: 1Sam 2:2; Ps 22:3; Ps 99:5; Ps 99:9; Ps 111:9; Isa 6:3; Isa 57:15; Hab 1:12; 1Pet 1:16; Rev 3:7; Rev 4:8; Rev 6:10.</w:t>
      </w:r>
    </w:p>
  </w:footnote>
  <w:footnote w:id="19193">
    <w:p>
      <w:pPr>
        <w:pStyle w:val="FootnoteText"/>
      </w:pPr>
      <w:r>
        <w:rPr>
          <w:rStyle w:val="FootnoteReference"/>
        </w:rPr>
        <w:footnoteRef/>
      </w:r>
      <w:r>
        <w:t xml:space="preserve"> Cross-references: Ps 97:8; Ps 105:7; Isa 26:9; Rev 16:7; Rev 19:2.</w:t>
      </w:r>
    </w:p>
  </w:footnote>
  <w:footnote w:id="19194">
    <w:p>
      <w:pPr>
        <w:pStyle w:val="FootnoteText"/>
      </w:pPr>
      <w:r>
        <w:rPr>
          <w:rStyle w:val="FootnoteReference"/>
        </w:rPr>
        <w:footnoteRef/>
      </w:r>
      <w:r>
        <w:t xml:space="preserve"> Cross-references: Exod 25:21; Num 1:50; Num 1:53; Matt 27:51; Rev 11:19.</w:t>
      </w:r>
    </w:p>
  </w:footnote>
  <w:footnote w:id="19195">
    <w:p>
      <w:pPr>
        <w:pStyle w:val="FootnoteText"/>
      </w:pPr>
      <w:r>
        <w:rPr>
          <w:rStyle w:val="FootnoteReference"/>
        </w:rPr>
        <w:footnoteRef/>
      </w:r>
      <w:r>
        <w:t xml:space="preserve"> Cross-references for "the seven angels": Rev 15:1.</w:t>
      </w:r>
    </w:p>
  </w:footnote>
  <w:footnote w:id="19196">
    <w:p>
      <w:pPr>
        <w:pStyle w:val="FootnoteText"/>
      </w:pPr>
      <w:r>
        <w:rPr>
          <w:rStyle w:val="FootnoteReference"/>
        </w:rPr>
        <w:footnoteRef/>
      </w:r>
      <w:r>
        <w:t xml:space="preserve"> Cross-references for "clothed": Exod 28:5-8; Ezek 44:17-18; Luke 24:4; Rev 1:13.</w:t>
      </w:r>
    </w:p>
  </w:footnote>
  <w:footnote w:id="19197">
    <w:p>
      <w:pPr>
        <w:pStyle w:val="FootnoteText"/>
      </w:pPr>
      <w:r>
        <w:rPr>
          <w:rStyle w:val="FootnoteReference"/>
        </w:rPr>
        <w:footnoteRef/>
      </w:r>
      <w:r>
        <w:t xml:space="preserve"> Cross-references for "seven": Ps 75:8; Jer 25:15; Rev 5:8; Rev 16:2-21; Rev 17:1; Rev 21:9.</w:t>
      </w:r>
    </w:p>
  </w:footnote>
  <w:footnote w:id="19198">
    <w:p>
      <w:pPr>
        <w:pStyle w:val="FootnoteText"/>
      </w:pPr>
      <w:r>
        <w:rPr>
          <w:rStyle w:val="FootnoteReference"/>
        </w:rPr>
        <w:footnoteRef/>
      </w:r>
      <w:r>
        <w:t xml:space="preserve"> Cross-references: Rev 4:6-9.</w:t>
      </w:r>
    </w:p>
  </w:footnote>
  <w:footnote w:id="19199">
    <w:p>
      <w:pPr>
        <w:pStyle w:val="FootnoteText"/>
      </w:pPr>
      <w:r>
        <w:rPr>
          <w:rStyle w:val="FootnoteReference"/>
        </w:rPr>
        <w:footnoteRef/>
      </w:r>
      <w:r>
        <w:t xml:space="preserve"> Cross-references: 1Thess 1:9; Rev 4:9; Rev 10:6.</w:t>
      </w:r>
    </w:p>
  </w:footnote>
  <w:footnote w:id="19200">
    <w:p>
      <w:pPr>
        <w:pStyle w:val="FootnoteText"/>
      </w:pPr>
      <w:r>
        <w:rPr>
          <w:rStyle w:val="FootnoteReference"/>
        </w:rPr>
        <w:footnoteRef/>
      </w:r>
      <w:r>
        <w:t xml:space="preserve"> Cross-references for "from the": Ps 29:9; 2Thess 1:9.</w:t>
      </w:r>
    </w:p>
  </w:footnote>
  <w:footnote w:id="19201">
    <w:p>
      <w:pPr>
        <w:pStyle w:val="FootnoteText"/>
      </w:pPr>
      <w:r>
        <w:rPr>
          <w:rStyle w:val="FootnoteReference"/>
        </w:rPr>
        <w:footnoteRef/>
      </w:r>
      <w:r>
        <w:t xml:space="preserve"> Cross-references for "till": Rev 15:1.</w:t>
      </w:r>
    </w:p>
  </w:footnote>
  <w:footnote w:id="19202">
    <w:p>
      <w:pPr>
        <w:pStyle w:val="FootnoteText"/>
      </w:pPr>
      <w:r>
        <w:rPr>
          <w:rStyle w:val="FootnoteReference"/>
        </w:rPr>
        <w:footnoteRef/>
      </w:r>
      <w:r>
        <w:t xml:space="preserve"> Cross-references: Exod 40:34; 1Kgs 8:10; 2Chr 5:14; Ps 18:8-14; Isa 6:4.</w:t>
      </w:r>
    </w:p>
  </w:footnote>
  <w:footnote w:id="19203">
    <w:p>
      <w:pPr>
        <w:pStyle w:val="FootnoteText"/>
      </w:pPr>
      <w:r>
        <w:rPr>
          <w:rStyle w:val="FootnoteReference"/>
        </w:rPr>
        <w:footnoteRef/>
      </w:r>
      <w:r>
        <w:t xml:space="preserve"> Cross-references: Jer 15:1; Lam 3:44; Rom 11:33.</w:t>
      </w:r>
    </w:p>
  </w:footnote>
  <w:footnote w:id="19204">
    <w:p>
      <w:pPr>
        <w:pStyle w:val="FootnoteText"/>
      </w:pPr>
      <w:r>
        <w:rPr>
          <w:rStyle w:val="FootnoteReference"/>
        </w:rPr>
        <w:footnoteRef/>
      </w:r>
      <w:r>
        <w:t xml:space="preserve"> Cross-references for "I heard": Rev 14:15; Rev 14:18; Rev 15:5-8.</w:t>
      </w:r>
    </w:p>
  </w:footnote>
  <w:footnote w:id="19205">
    <w:p>
      <w:pPr>
        <w:pStyle w:val="FootnoteText"/>
      </w:pPr>
      <w:r>
        <w:rPr>
          <w:rStyle w:val="FootnoteReference"/>
        </w:rPr>
        <w:footnoteRef/>
      </w:r>
      <w:r>
        <w:t xml:space="preserve"> Cross-references for "the seven": Rev 15:1; Rev 15:6.</w:t>
      </w:r>
    </w:p>
  </w:footnote>
  <w:footnote w:id="19206">
    <w:p>
      <w:pPr>
        <w:pStyle w:val="FootnoteText"/>
      </w:pPr>
      <w:r>
        <w:rPr>
          <w:rStyle w:val="FootnoteReference"/>
        </w:rPr>
        <w:footnoteRef/>
      </w:r>
      <w:r>
        <w:t xml:space="preserve"> Cross-references for "and pour": 1Sam 15:3; 1Sam 15:18; Ezek 9:5-8; Ezek 10:2; Matt 13:41-42; Rev 14:9-11; Rev 15:7; Rev 16:2-12; Rev 16:17.</w:t>
      </w:r>
    </w:p>
  </w:footnote>
  <w:footnote w:id="19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10">
    <w:p>
      <w:pPr>
        <w:pStyle w:val="FootnoteText"/>
      </w:pPr>
      <w:r>
        <w:rPr>
          <w:rStyle w:val="FootnoteReference"/>
        </w:rPr>
        <w:footnoteRef/>
      </w:r>
      <w:r>
        <w:t xml:space="preserve"> Cross-references for "upon the earth": Rev 8:7; Rev 14:16.</w:t>
      </w:r>
    </w:p>
  </w:footnote>
  <w:footnote w:id="19211">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2">
    <w:p>
      <w:pPr>
        <w:pStyle w:val="FootnoteText"/>
      </w:pPr>
      <w:r>
        <w:rPr>
          <w:rStyle w:val="FootnoteReference"/>
        </w:rPr>
        <w:footnoteRef/>
      </w:r>
      <w:r>
        <w:t xml:space="preserve"> Cross-references: Rev 13:15-18.</w:t>
      </w:r>
    </w:p>
  </w:footnote>
  <w:footnote w:id="19213">
    <w:p>
      <w:pPr>
        <w:pStyle w:val="FootnoteText"/>
      </w:pPr>
      <w:r>
        <w:rPr>
          <w:rStyle w:val="FootnoteReference"/>
        </w:rPr>
        <w:footnoteRef/>
      </w:r>
      <w:r>
        <w:t xml:space="preserve"> Cross-references for "upon": Rev 8:8; Rev 10:2; Rev 13:1.</w:t>
      </w:r>
    </w:p>
  </w:footnote>
  <w:footnote w:id="19214">
    <w:p>
      <w:pPr>
        <w:pStyle w:val="FootnoteText"/>
      </w:pPr>
      <w:r>
        <w:rPr>
          <w:rStyle w:val="FootnoteReference"/>
        </w:rPr>
        <w:footnoteRef/>
      </w:r>
      <w:r>
        <w:t xml:space="preserve"> Cross-references for "it became": Exod 7:17-21; Ps 78:44; Ps 105:29; Ezek 16:38; Rev 11:6.</w:t>
      </w:r>
    </w:p>
  </w:footnote>
  <w:footnote w:id="19215">
    <w:p>
      <w:pPr>
        <w:pStyle w:val="FootnoteText"/>
      </w:pPr>
      <w:r>
        <w:rPr>
          <w:rStyle w:val="FootnoteReference"/>
        </w:rPr>
        <w:footnoteRef/>
      </w:r>
      <w:r>
        <w:t xml:space="preserve"> Cross-references for "and every": Gen 7:22; Rev 8:9.</w:t>
      </w:r>
    </w:p>
  </w:footnote>
  <w:footnote w:id="19216">
    <w:p>
      <w:pPr>
        <w:pStyle w:val="FootnoteText"/>
      </w:pPr>
      <w:r>
        <w:rPr>
          <w:rStyle w:val="FootnoteReference"/>
        </w:rPr>
        <w:footnoteRef/>
      </w:r>
      <w:r>
        <w:t xml:space="preserve"> Cross-references for "upon": Rev 8:10-11.</w:t>
      </w:r>
    </w:p>
  </w:footnote>
  <w:footnote w:id="19217">
    <w:p>
      <w:pPr>
        <w:pStyle w:val="FootnoteText"/>
      </w:pPr>
      <w:r>
        <w:rPr>
          <w:rStyle w:val="FootnoteReference"/>
        </w:rPr>
        <w:footnoteRef/>
      </w:r>
      <w:r>
        <w:t xml:space="preserve"> Cross-references for "the angel": Rev 16:4.</w:t>
      </w:r>
    </w:p>
  </w:footnote>
  <w:footnote w:id="19218">
    <w:p>
      <w:pPr>
        <w:pStyle w:val="FootnoteText"/>
      </w:pPr>
      <w:r>
        <w:rPr>
          <w:rStyle w:val="FootnoteReference"/>
        </w:rPr>
        <w:footnoteRef/>
      </w:r>
      <w:r>
        <w:t xml:space="preserve"> Cross-references: Gen 18:25; Ps 129:4; Ps 145:17; Lam 1:18; Dan 9:14; Rom 2:5; Rom 3:5; 2Thess 1:5-6; Rev 15:3; Rev 16:7; Rev 19:2.</w:t>
      </w:r>
    </w:p>
  </w:footnote>
  <w:footnote w:id="19219">
    <w:p>
      <w:pPr>
        <w:pStyle w:val="FootnoteText"/>
      </w:pPr>
      <w:r>
        <w:rPr>
          <w:rStyle w:val="FootnoteReference"/>
        </w:rPr>
        <w:footnoteRef/>
      </w:r>
      <w:r>
        <w:t xml:space="preserve"> Cross-references: Rev 1:4; Rev 1:8; Rev 4:8; Rev 11:17.</w:t>
      </w:r>
    </w:p>
  </w:footnote>
  <w:footnote w:id="19220">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21">
    <w:p>
      <w:pPr>
        <w:pStyle w:val="FootnoteText"/>
      </w:pPr>
      <w:r>
        <w:rPr>
          <w:rStyle w:val="FootnoteReference"/>
        </w:rPr>
        <w:footnoteRef/>
      </w:r>
      <w:r>
        <w:t xml:space="preserve"> Cross-references for "for they are": Jer 26:11; Jer 26:16; Luke 12:48; Heb 10:29; Rev 11:18; Rev 18:20.</w:t>
      </w:r>
    </w:p>
  </w:footnote>
  <w:footnote w:id="19222">
    <w:p>
      <w:pPr>
        <w:pStyle w:val="FootnoteText"/>
      </w:pPr>
      <w:r>
        <w:rPr>
          <w:rStyle w:val="FootnoteReference"/>
        </w:rPr>
        <w:footnoteRef/>
      </w:r>
      <w:r>
        <w:t xml:space="preserve"> Cross-references for "true": Rev 13:10; Rev 14:10; Rev 19:2.</w:t>
      </w:r>
    </w:p>
  </w:footnote>
  <w:footnote w:id="19223">
    <w:p>
      <w:pPr>
        <w:pStyle w:val="FootnoteText"/>
      </w:pPr>
      <w:r>
        <w:rPr>
          <w:rStyle w:val="FootnoteReference"/>
        </w:rPr>
        <w:footnoteRef/>
      </w:r>
      <w:r>
        <w:t xml:space="preserve"> Cross-references: Isa 6:6; Ezek 10:2; Ezek 10:7; Rev 6:9; Rev 8:3-5; Rev 14:18.</w:t>
      </w:r>
    </w:p>
  </w:footnote>
  <w:footnote w:id="19224">
    <w:p>
      <w:pPr>
        <w:pStyle w:val="FootnoteText"/>
      </w:pPr>
      <w:r>
        <w:rPr>
          <w:rStyle w:val="FootnoteReference"/>
        </w:rPr>
        <w:footnoteRef/>
      </w:r>
      <w:r>
        <w:t xml:space="preserve"> Cross-references for "upon": Isa 24:23; Luke 21:25; Acts 2:20; Rev 6:12; Rev 8:12; Rev 9:2.</w:t>
      </w:r>
    </w:p>
  </w:footnote>
  <w:footnote w:id="19225">
    <w:p>
      <w:pPr>
        <w:pStyle w:val="FootnoteText"/>
      </w:pPr>
      <w:r>
        <w:rPr>
          <w:rStyle w:val="FootnoteReference"/>
        </w:rPr>
        <w:footnoteRef/>
      </w:r>
      <w:r>
        <w:t xml:space="preserve"> Cross-references for "and power": Jonah 4:8; Matt 13:6; Rev 7:16; Rev 9:17-18; Rev 14:18.</w:t>
      </w:r>
    </w:p>
  </w:footnote>
  <w:footnote w:id="19226">
    <w:p>
      <w:pPr>
        <w:pStyle w:val="FootnoteText"/>
      </w:pPr>
      <w:r>
        <w:rPr>
          <w:rStyle w:val="FootnoteReference"/>
        </w:rPr>
        <w:footnoteRef/>
      </w:r>
      <w:r>
        <w:t xml:space="preserve"> Cross-references for "blasphemed": 2Kgs 6:33; 2Chr 28:22; Isa 1:5; Isa 8:21; Jer 5:3; Jer 6:29-30; Ezek 24:13; Rev 16:10-11; Rev 16:21.</w:t>
      </w:r>
    </w:p>
  </w:footnote>
  <w:footnote w:id="19227">
    <w:p>
      <w:pPr>
        <w:pStyle w:val="FootnoteText"/>
      </w:pPr>
      <w:r>
        <w:rPr>
          <w:rStyle w:val="FootnoteReference"/>
        </w:rPr>
        <w:footnoteRef/>
      </w:r>
      <w:r>
        <w:t xml:space="preserve"> Cross-references for "to give": Josh 7:19; Jer 13:6; Amos 4:6-12; Rev 11:13; Rev 14:7.</w:t>
      </w:r>
    </w:p>
  </w:footnote>
  <w:footnote w:id="19228">
    <w:p>
      <w:pPr>
        <w:pStyle w:val="FootnoteText"/>
      </w:pPr>
      <w:r>
        <w:rPr>
          <w:rStyle w:val="FootnoteReference"/>
        </w:rPr>
        <w:footnoteRef/>
      </w:r>
      <w:r>
        <w:t xml:space="preserve"> Cross-references for "upon": Rev 11:2; Rev 11:8; Rev 13:2-4; Rev 17:9; Rev 17:17; Rev 18:2; Rev 18:21; Rev 18:23.</w:t>
      </w:r>
    </w:p>
  </w:footnote>
  <w:footnote w:id="19229">
    <w:p>
      <w:pPr>
        <w:pStyle w:val="FootnoteText"/>
      </w:pPr>
      <w:r>
        <w:rPr>
          <w:rStyle w:val="FootnoteReference"/>
        </w:rPr>
        <w:footnoteRef/>
      </w:r>
      <w:r>
        <w:t xml:space="preserve"> Cross-references for "full": Exod 10:21-23; Ps 78:49; Isa 8:21-22; Matt 8:12; Matt 22:13; 1Pet 2:17; Rev 9:2; Rev 18:11-19.</w:t>
      </w:r>
    </w:p>
  </w:footnote>
  <w:footnote w:id="19230">
    <w:p>
      <w:pPr>
        <w:pStyle w:val="FootnoteText"/>
      </w:pPr>
      <w:r>
        <w:rPr>
          <w:rStyle w:val="FootnoteReference"/>
        </w:rPr>
        <w:footnoteRef/>
      </w:r>
      <w:r>
        <w:t xml:space="preserve"> Cross-references: Matt 13:42; Matt 13:50; Matt 24:51; Luke 13:28; Rev 11:10.</w:t>
      </w:r>
    </w:p>
  </w:footnote>
  <w:footnote w:id="19231">
    <w:p>
      <w:pPr>
        <w:pStyle w:val="FootnoteText"/>
      </w:pPr>
      <w:r>
        <w:rPr>
          <w:rStyle w:val="FootnoteReference"/>
        </w:rPr>
        <w:footnoteRef/>
      </w:r>
      <w:r>
        <w:t xml:space="preserve"> Cross-references for "blasphemed": Rev 16:9; Rev 16:21.</w:t>
      </w:r>
    </w:p>
  </w:footnote>
  <w:footnote w:id="19232">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3">
    <w:p>
      <w:pPr>
        <w:pStyle w:val="FootnoteText"/>
      </w:pPr>
      <w:r>
        <w:rPr>
          <w:rStyle w:val="FootnoteReference"/>
        </w:rPr>
        <w:footnoteRef/>
      </w:r>
      <w:r>
        <w:t xml:space="preserve"> Cross-references for "and did not repent": 2Tim 3:13; Rev 16:9.</w:t>
      </w:r>
    </w:p>
  </w:footnote>
  <w:footnote w:id="19234">
    <w:p>
      <w:pPr>
        <w:pStyle w:val="FootnoteText"/>
      </w:pPr>
      <w:r>
        <w:rPr>
          <w:rStyle w:val="FootnoteReference"/>
        </w:rPr>
        <w:footnoteRef/>
      </w:r>
      <w:r>
        <w:t xml:space="preserve"> Cross-references for "upon": Isa 8:7; Rev 9:14; Rev 11:14.</w:t>
      </w:r>
    </w:p>
  </w:footnote>
  <w:footnote w:id="19235">
    <w:p>
      <w:pPr>
        <w:pStyle w:val="FootnoteText"/>
      </w:pPr>
      <w:r>
        <w:rPr>
          <w:rStyle w:val="FootnoteReference"/>
        </w:rPr>
        <w:footnoteRef/>
      </w:r>
      <w:r>
        <w:t xml:space="preserve"> Place name: Euphrates. Place-name meaning: Euphrates — that makes fruitful. Source form: Euphrates. Greek form: ευφρατη.</w:t>
      </w:r>
    </w:p>
  </w:footnote>
  <w:footnote w:id="19236">
    <w:p>
      <w:pPr>
        <w:pStyle w:val="FootnoteText"/>
      </w:pPr>
      <w:r>
        <w:rPr>
          <w:rStyle w:val="FootnoteReference"/>
        </w:rPr>
        <w:footnoteRef/>
      </w:r>
      <w:r>
        <w:t xml:space="preserve"> Cross-references for "and the water": Isa 11:15; Isa 42:15; Isa 44:27; Jer 50:38-40; Jer 51:36; Rev 17:15.</w:t>
      </w:r>
    </w:p>
  </w:footnote>
  <w:footnote w:id="19237">
    <w:p>
      <w:pPr>
        <w:pStyle w:val="FootnoteText"/>
      </w:pPr>
      <w:r>
        <w:rPr>
          <w:rStyle w:val="FootnoteReference"/>
        </w:rPr>
        <w:footnoteRef/>
      </w:r>
      <w:r>
        <w:t xml:space="preserve"> Cross-references for "three": 2Thess 2:9-11; 1Tim 4:1-3; 2Tim 3:1-6; 2Pet 2:1-3; 1John 4:1-3; Rev 16:14.</w:t>
      </w:r>
    </w:p>
  </w:footnote>
  <w:footnote w:id="19238">
    <w:p>
      <w:pPr>
        <w:pStyle w:val="FootnoteText"/>
      </w:pPr>
      <w:r>
        <w:rPr>
          <w:rStyle w:val="FootnoteReference"/>
        </w:rPr>
        <w:footnoteRef/>
      </w:r>
      <w:r>
        <w:t xml:space="preserve"> Cross-references for "come out of": Rev 12:3-4; Rev 12:9-13; Rev 13:1-7; Rev 13:11-18.</w:t>
      </w:r>
    </w:p>
  </w:footnote>
  <w:footnote w:id="19239">
    <w:p>
      <w:pPr>
        <w:pStyle w:val="FootnoteText"/>
      </w:pPr>
      <w:r>
        <w:rPr>
          <w:rStyle w:val="FootnoteReference"/>
        </w:rPr>
        <w:footnoteRef/>
      </w:r>
      <w:r>
        <w:t xml:space="preserve"> Cross-references for "the false": Rev 19:20; Rev 20:10.</w:t>
      </w:r>
    </w:p>
  </w:footnote>
  <w:footnote w:id="19240">
    <w:p>
      <w:pPr>
        <w:pStyle w:val="FootnoteText"/>
      </w:pPr>
      <w:r>
        <w:rPr>
          <w:rStyle w:val="FootnoteReference"/>
        </w:rPr>
        <w:footnoteRef/>
      </w:r>
      <w:r>
        <w:t xml:space="preserve"> Cross-references for "the spirits": 1Kgs 22:19-23; 2Chr 18:18-22; Ezek 14:9; John 8:44; 2Cor 11:13-15; 1Tim 4:1; Jas 3:15; Rev 12:9.</w:t>
      </w:r>
    </w:p>
  </w:footnote>
  <w:footnote w:id="19241">
    <w:p>
      <w:pPr>
        <w:pStyle w:val="FootnoteText"/>
      </w:pPr>
      <w:r>
        <w:rPr>
          <w:rStyle w:val="FootnoteReference"/>
        </w:rPr>
        <w:footnoteRef/>
      </w:r>
      <w:r>
        <w:t xml:space="preserve"> Cross-references for "working": Deut 13:1-2; Matt 24:24; Mark 13:22; 2Thess 2:9; Rev 13:13-14; Rev 19:20.</w:t>
      </w:r>
    </w:p>
  </w:footnote>
  <w:footnote w:id="19242">
    <w:p>
      <w:pPr>
        <w:pStyle w:val="FootnoteText"/>
      </w:pPr>
      <w:r>
        <w:rPr>
          <w:rStyle w:val="FootnoteReference"/>
        </w:rPr>
        <w:footnoteRef/>
      </w:r>
      <w:r>
        <w:t xml:space="preserve"> Cross-references for "the whole": Luke 2:1; Rom 1:8; 1John 5:19; Rev 3:10; Rev 12:9; Rev 13:3.</w:t>
      </w:r>
    </w:p>
  </w:footnote>
  <w:footnote w:id="19243">
    <w:p>
      <w:pPr>
        <w:pStyle w:val="FootnoteText"/>
      </w:pPr>
      <w:r>
        <w:rPr>
          <w:rStyle w:val="FootnoteReference"/>
        </w:rPr>
        <w:footnoteRef/>
      </w:r>
      <w:r>
        <w:t xml:space="preserve"> Cross-references for "to gather": Isa 34:1-8; Isa 63:1-6; Ezek 38:8-12; Joel 3:11-14; Rev 16:16; Rev 17:14; Rev 19:19; Rev 20:8.</w:t>
      </w:r>
    </w:p>
  </w:footnote>
  <w:footnote w:id="19244">
    <w:p>
      <w:pPr>
        <w:pStyle w:val="FootnoteText"/>
      </w:pPr>
      <w:r>
        <w:rPr>
          <w:rStyle w:val="FootnoteReference"/>
        </w:rPr>
        <w:footnoteRef/>
      </w:r>
      <w:r>
        <w:t xml:space="preserve"> Cross-references for "God Almighty": Rev 16:7.</w:t>
      </w:r>
    </w:p>
  </w:footnote>
  <w:footnote w:id="19245">
    <w:p>
      <w:pPr>
        <w:pStyle w:val="FootnoteText"/>
      </w:pPr>
      <w:r>
        <w:rPr>
          <w:rStyle w:val="FootnoteReference"/>
        </w:rPr>
        <w:footnoteRef/>
      </w:r>
      <w:r>
        <w:t xml:space="preserve"> Cross-references for "I come": Matt 24:43; 1Thess 5:2-3; 2Pet 3:10; Rev 3:3.</w:t>
      </w:r>
    </w:p>
  </w:footnote>
  <w:footnote w:id="19246">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7">
    <w:p>
      <w:pPr>
        <w:pStyle w:val="FootnoteText"/>
      </w:pPr>
      <w:r>
        <w:rPr>
          <w:rStyle w:val="FootnoteReference"/>
        </w:rPr>
        <w:footnoteRef/>
      </w:r>
      <w:r>
        <w:t xml:space="preserve"> Personal name: Hebrew. Personal-name meaning: Hebrew — from Eber; one from beyond. Source form: Hebrew.</w:t>
      </w:r>
    </w:p>
  </w:footnote>
  <w:footnote w:id="19248">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9">
    <w:p>
      <w:pPr>
        <w:pStyle w:val="FootnoteText"/>
      </w:pPr>
      <w:r>
        <w:rPr>
          <w:rStyle w:val="FootnoteReference"/>
        </w:rPr>
        <w:footnoteRef/>
      </w:r>
      <w:r>
        <w:t xml:space="preserve"> Cross-references: Judg 4:7; Joel 3:9-14; Zech 14:2-3; Rev 17:14; Rev 19:17-21.</w:t>
      </w:r>
    </w:p>
  </w:footnote>
  <w:footnote w:id="19250">
    <w:p>
      <w:pPr>
        <w:pStyle w:val="FootnoteText"/>
      </w:pPr>
      <w:r>
        <w:rPr>
          <w:rStyle w:val="FootnoteReference"/>
        </w:rPr>
        <w:footnoteRef/>
      </w:r>
      <w:r>
        <w:t xml:space="preserve"> Cross-references for "the Hebrew": John 5:2; John 19:13; John 19:17; Acts 26:14; Rev 9:11.</w:t>
      </w:r>
    </w:p>
  </w:footnote>
  <w:footnote w:id="19251">
    <w:p>
      <w:pPr>
        <w:pStyle w:val="FootnoteText"/>
      </w:pPr>
      <w:r>
        <w:rPr>
          <w:rStyle w:val="FootnoteReference"/>
        </w:rPr>
        <w:footnoteRef/>
      </w:r>
      <w:r>
        <w:t xml:space="preserve"> Cross-references for "Armageddon": Judg 5:19; 2Kgs 23:29-30; Zech 12:11.</w:t>
      </w:r>
    </w:p>
  </w:footnote>
  <w:footnote w:id="19252">
    <w:p>
      <w:pPr>
        <w:pStyle w:val="FootnoteText"/>
      </w:pPr>
      <w:r>
        <w:rPr>
          <w:rStyle w:val="FootnoteReference"/>
        </w:rPr>
        <w:footnoteRef/>
      </w:r>
      <w:r>
        <w:t xml:space="preserve"> Cross-references: Rev 4:5; Rev 8:5; Rev 11:19.</w:t>
      </w:r>
    </w:p>
  </w:footnote>
  <w:footnote w:id="19253">
    <w:p>
      <w:pPr>
        <w:pStyle w:val="FootnoteText"/>
      </w:pPr>
      <w:r>
        <w:rPr>
          <w:rStyle w:val="FootnoteReference"/>
        </w:rPr>
        <w:footnoteRef/>
      </w:r>
      <w:r>
        <w:t xml:space="preserve"> Cross-references: Dan 12:1; Rev 11:13.</w:t>
      </w:r>
    </w:p>
  </w:footnote>
  <w:footnote w:id="19254">
    <w:p>
      <w:pPr>
        <w:pStyle w:val="FootnoteText"/>
      </w:pPr>
      <w:r>
        <w:rPr>
          <w:rStyle w:val="FootnoteReference"/>
        </w:rPr>
        <w:footnoteRef/>
      </w:r>
      <w:r>
        <w:t xml:space="preserve"> Cross-references for "the great": Rev 14:8; Rev 17:18; Rev 18:2; Rev 18:10; Rev 18:16-19; Rev 18:21.</w:t>
      </w:r>
    </w:p>
  </w:footnote>
  <w:footnote w:id="19255">
    <w:p>
      <w:pPr>
        <w:pStyle w:val="FootnoteText"/>
      </w:pPr>
      <w:r>
        <w:rPr>
          <w:rStyle w:val="FootnoteReference"/>
        </w:rPr>
        <w:footnoteRef/>
      </w:r>
      <w:r>
        <w:t xml:space="preserve"> Place name: Babylon. Place-name meaning: Babylon — confusion; mixture. Source form: Babylon. Greek form: βαβυλωνος.</w:t>
      </w:r>
    </w:p>
  </w:footnote>
  <w:footnote w:id="1925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7">
    <w:p>
      <w:pPr>
        <w:pStyle w:val="FootnoteText"/>
      </w:pPr>
      <w:r>
        <w:rPr>
          <w:rStyle w:val="FootnoteReference"/>
        </w:rPr>
        <w:footnoteRef/>
      </w:r>
      <w:r>
        <w:t xml:space="preserve"> Cross-references for "great": Rev 17:5.</w:t>
      </w:r>
    </w:p>
  </w:footnote>
  <w:footnote w:id="19258">
    <w:p>
      <w:pPr>
        <w:pStyle w:val="FootnoteText"/>
      </w:pPr>
      <w:r>
        <w:rPr>
          <w:rStyle w:val="FootnoteReference"/>
        </w:rPr>
        <w:footnoteRef/>
      </w:r>
      <w:r>
        <w:t xml:space="preserve"> Cross-references: Isa 49:26; Isa 51:17-23; Jer 25:15-16; Jer 25:26; Rev 14:8-10; Rev 18:5.</w:t>
      </w:r>
    </w:p>
  </w:footnote>
  <w:footnote w:id="19259">
    <w:p>
      <w:pPr>
        <w:pStyle w:val="FootnoteText"/>
      </w:pPr>
      <w:r>
        <w:rPr>
          <w:rStyle w:val="FootnoteReference"/>
        </w:rPr>
        <w:footnoteRef/>
      </w:r>
      <w:r>
        <w:t xml:space="preserve"> Cross-references: Isa 2:14-17; Jer 4:23-25; Rev 6:14; Rev 20:11.</w:t>
      </w:r>
    </w:p>
  </w:footnote>
  <w:footnote w:id="19260">
    <w:p>
      <w:pPr>
        <w:pStyle w:val="FootnoteText"/>
      </w:pPr>
      <w:r>
        <w:rPr>
          <w:rStyle w:val="FootnoteReference"/>
        </w:rPr>
        <w:footnoteRef/>
      </w:r>
      <w:r>
        <w:t xml:space="preserve"> Cross-references for "there fell": Exod 9:23-26; Josh 10:11; Isa 30:30; Ezek 13:11; Ezek 13:13; Ezek 38:21-22; Rev 8:7; Rev 11:19.</w:t>
      </w:r>
    </w:p>
  </w:footnote>
  <w:footnote w:id="19261">
    <w:p>
      <w:pPr>
        <w:pStyle w:val="FootnoteText"/>
      </w:pPr>
      <w:r>
        <w:rPr>
          <w:rStyle w:val="FootnoteReference"/>
        </w:rPr>
        <w:footnoteRef/>
      </w:r>
      <w:r>
        <w:t xml:space="preserve"> Cross-references for "blasphemed": Isa 8:21; Rev 16:9; Rev 16:11.</w:t>
      </w:r>
    </w:p>
  </w:footnote>
  <w:footnote w:id="19262">
    <w:p>
      <w:pPr>
        <w:pStyle w:val="FootnoteText"/>
      </w:pPr>
      <w:r>
        <w:rPr>
          <w:rStyle w:val="FootnoteReference"/>
        </w:rPr>
        <w:footnoteRef/>
      </w:r>
      <w:r>
        <w:t xml:space="preserve"> Cross-references for "talked": Luke 9:30; Luke 24:32; Rev 4:1; Rev 21:15.</w:t>
      </w:r>
    </w:p>
  </w:footnote>
  <w:footnote w:id="19263">
    <w:p>
      <w:pPr>
        <w:pStyle w:val="FootnoteText"/>
      </w:pPr>
      <w:r>
        <w:rPr>
          <w:rStyle w:val="FootnoteReference"/>
        </w:rPr>
        <w:footnoteRef/>
      </w:r>
      <w:r>
        <w:t xml:space="preserve"> Cross-references for "the great": Isa 57:3; Nah 3:4-5; Rev 17:4-5; Rev 17:15-16; Rev 19:2.</w:t>
      </w:r>
    </w:p>
  </w:footnote>
  <w:footnote w:id="19264">
    <w:p>
      <w:pPr>
        <w:pStyle w:val="FootnoteText"/>
      </w:pPr>
      <w:r>
        <w:rPr>
          <w:rStyle w:val="FootnoteReference"/>
        </w:rPr>
        <w:footnoteRef/>
      </w:r>
      <w:r>
        <w:t xml:space="preserve"> Cross-references: Rev 15:1; Rev 15:6; Rev 17:1-17; Rev 21:9.</w:t>
      </w:r>
    </w:p>
  </w:footnote>
  <w:footnote w:id="19265">
    <w:p>
      <w:pPr>
        <w:pStyle w:val="FootnoteText"/>
      </w:pPr>
      <w:r>
        <w:rPr>
          <w:rStyle w:val="FootnoteReference"/>
        </w:rPr>
        <w:footnoteRef/>
      </w:r>
      <w:r>
        <w:t xml:space="preserve"> Cross-references: Jer 51:13; Rev 17:15.</w:t>
      </w:r>
    </w:p>
  </w:footnote>
  <w:footnote w:id="19266">
    <w:p>
      <w:pPr>
        <w:pStyle w:val="FootnoteText"/>
      </w:pPr>
      <w:r>
        <w:rPr>
          <w:rStyle w:val="FootnoteReference"/>
        </w:rPr>
        <w:footnoteRef/>
      </w:r>
      <w:r>
        <w:t xml:space="preserve"> Cross-references: Jer 51:7; Rev 14:8; Rev 17:13; Rev 17:17; Rev 18:3; Rev 18:9; Rev 18:23.</w:t>
      </w:r>
    </w:p>
  </w:footnote>
  <w:footnote w:id="19267">
    <w:p>
      <w:pPr>
        <w:pStyle w:val="FootnoteText"/>
      </w:pPr>
      <w:r>
        <w:rPr>
          <w:rStyle w:val="FootnoteReference"/>
        </w:rPr>
        <w:footnoteRef/>
      </w:r>
      <w:r>
        <w:t xml:space="preserve"> Cross-references for "he carried": 1Kgs 18:12; 2Kgs 2:16; Ezek 3:12; Ezek 8:3; Ezek 11:24; Acts 8:39; Rev 1:10; Rev 4:2; Rev 21:10.</w:t>
      </w:r>
    </w:p>
  </w:footnote>
  <w:footnote w:id="19268">
    <w:p>
      <w:pPr>
        <w:pStyle w:val="FootnoteText"/>
      </w:pPr>
      <w:r>
        <w:rPr>
          <w:rStyle w:val="FootnoteReference"/>
        </w:rPr>
        <w:footnoteRef/>
      </w:r>
      <w:r>
        <w:t xml:space="preserve"> Cross-references for "a woman": Rev 12:3; Rev 17:4; Rev 17:6; Rev 17:18.</w:t>
      </w:r>
    </w:p>
  </w:footnote>
  <w:footnote w:id="19269">
    <w:p>
      <w:pPr>
        <w:pStyle w:val="FootnoteText"/>
      </w:pPr>
      <w:r>
        <w:rPr>
          <w:rStyle w:val="FootnoteReference"/>
        </w:rPr>
        <w:footnoteRef/>
      </w:r>
      <w:r>
        <w:t xml:space="preserve"> Cross-references for "full": Dan 7:8; Dan 7:20; Dan 7:25; Dan 11:36; 2Thess 2:4; Rev 13:1-6.</w:t>
      </w:r>
    </w:p>
  </w:footnote>
  <w:footnote w:id="19270">
    <w:p>
      <w:pPr>
        <w:pStyle w:val="FootnoteText"/>
      </w:pPr>
      <w:r>
        <w:rPr>
          <w:rStyle w:val="FootnoteReference"/>
        </w:rPr>
        <w:footnoteRef/>
      </w:r>
      <w:r>
        <w:t xml:space="preserve"> Cross-references for "arrayed": Rev 18:7; Rev 18:12; Rev 18:16.</w:t>
      </w:r>
    </w:p>
  </w:footnote>
  <w:footnote w:id="19271">
    <w:p>
      <w:pPr>
        <w:pStyle w:val="FootnoteText"/>
      </w:pPr>
      <w:r>
        <w:rPr>
          <w:rStyle w:val="FootnoteReference"/>
        </w:rPr>
        <w:footnoteRef/>
      </w:r>
      <w:r>
        <w:t xml:space="preserve"> Cross-references for "decked": Dan 11:38.</w:t>
      </w:r>
    </w:p>
  </w:footnote>
  <w:footnote w:id="19272">
    <w:p>
      <w:pPr>
        <w:pStyle w:val="FootnoteText"/>
      </w:pPr>
      <w:r>
        <w:rPr>
          <w:rStyle w:val="FootnoteReference"/>
        </w:rPr>
        <w:footnoteRef/>
      </w:r>
      <w:r>
        <w:t xml:space="preserve"> Cross-references for "golden": Jer 51:7; 2Thess 2:3-10; Rev 14:8; Rev 18:6; Rev 19:2.</w:t>
      </w:r>
    </w:p>
  </w:footnote>
  <w:footnote w:id="19273">
    <w:p>
      <w:pPr>
        <w:pStyle w:val="FootnoteText"/>
      </w:pPr>
      <w:r>
        <w:rPr>
          <w:rStyle w:val="FootnoteReference"/>
        </w:rPr>
        <w:footnoteRef/>
      </w:r>
      <w:r>
        <w:t xml:space="preserve"> Cross-references for "abominations": Deut 29:17; 1Kgs 14:24; 2Kgs 21:2; Isa 66:3; Ezek 20:30; Hos 9:10.</w:t>
      </w:r>
    </w:p>
  </w:footnote>
  <w:footnote w:id="19274">
    <w:p>
      <w:pPr>
        <w:pStyle w:val="FootnoteText"/>
      </w:pPr>
      <w:r>
        <w:rPr>
          <w:rStyle w:val="FootnoteReference"/>
        </w:rPr>
        <w:footnoteRef/>
      </w:r>
      <w:r>
        <w:t xml:space="preserve"> Cross-references for "filthiness": Ezra 9:11; Lam 1:9; Ezek 24:11; Ezek 24:13; Ezek 36:25.</w:t>
      </w:r>
    </w:p>
  </w:footnote>
  <w:footnote w:id="19275">
    <w:p>
      <w:pPr>
        <w:pStyle w:val="FootnoteText"/>
      </w:pPr>
      <w:r>
        <w:rPr>
          <w:rStyle w:val="FootnoteReference"/>
        </w:rPr>
        <w:footnoteRef/>
      </w:r>
      <w:r>
        <w:t xml:space="preserve"> Cross-references for "upon": Isa 3:9; Phil 3:19; Rev 7:3.</w:t>
      </w:r>
    </w:p>
  </w:footnote>
  <w:footnote w:id="19276">
    <w:p>
      <w:pPr>
        <w:pStyle w:val="FootnoteText"/>
      </w:pPr>
      <w:r>
        <w:rPr>
          <w:rStyle w:val="FootnoteReference"/>
        </w:rPr>
        <w:footnoteRef/>
      </w:r>
      <w:r>
        <w:t xml:space="preserve"> Cross-references for "MYSTERY": 2Thess 2:7; 2Tim 3:1-5.</w:t>
      </w:r>
    </w:p>
  </w:footnote>
  <w:footnote w:id="192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8">
    <w:p>
      <w:pPr>
        <w:pStyle w:val="FootnoteText"/>
      </w:pPr>
      <w:r>
        <w:rPr>
          <w:rStyle w:val="FootnoteReference"/>
        </w:rPr>
        <w:footnoteRef/>
      </w:r>
      <w:r>
        <w:t xml:space="preserve"> Cross-references for "THE MOTHER": Rev 18:9; Rev 19:2.</w:t>
      </w:r>
    </w:p>
  </w:footnote>
  <w:footnote w:id="19279">
    <w:p>
      <w:pPr>
        <w:pStyle w:val="FootnoteText"/>
      </w:pPr>
      <w:r>
        <w:rPr>
          <w:rStyle w:val="FootnoteReference"/>
        </w:rPr>
        <w:footnoteRef/>
      </w:r>
      <w:r>
        <w:t xml:space="preserve"> Cross-references for "BABYLON": Jer 51:47-48; Rev 11:8; Rev 14:8; Rev 16:19; Rev 18:2; Rev 18:10; Rev 18:21.</w:t>
      </w:r>
    </w:p>
  </w:footnote>
  <w:footnote w:id="19280">
    <w:p>
      <w:pPr>
        <w:pStyle w:val="FootnoteText"/>
      </w:pPr>
      <w:r>
        <w:rPr>
          <w:rStyle w:val="FootnoteReference"/>
        </w:rPr>
        <w:footnoteRef/>
      </w:r>
      <w:r>
        <w:t xml:space="preserve"> Cross-references for "drunken": Dan 7:21; Dan 7:25; Rev 13:7; Rev 13:15; Rev 16:6; Rev 18:20-24.</w:t>
      </w:r>
    </w:p>
  </w:footnote>
  <w:footnote w:id="19281">
    <w:p>
      <w:pPr>
        <w:pStyle w:val="FootnoteText"/>
      </w:pPr>
      <w:r>
        <w:rPr>
          <w:rStyle w:val="FootnoteReference"/>
        </w:rPr>
        <w:footnoteRef/>
      </w:r>
      <w:r>
        <w:t xml:space="preserve"> Cross-references for "the martyrs": Acts 22:20; Rev 2:13; Rev 6:9-10; Rev 12:11.</w:t>
      </w:r>
    </w:p>
  </w:footnote>
  <w:footnote w:id="19282">
    <w:p>
      <w:pPr>
        <w:pStyle w:val="FootnoteText"/>
      </w:pPr>
      <w:r>
        <w:rPr>
          <w:rStyle w:val="FootnoteReference"/>
        </w:rPr>
        <w:footnoteRef/>
      </w:r>
      <w:r>
        <w:t xml:space="preserve"> Name meaning: Jesus (Yeshua) — Yahweh saves. He will save His people from their sins.</w:t>
      </w:r>
    </w:p>
  </w:footnote>
  <w:footnote w:id="19283">
    <w:p>
      <w:pPr>
        <w:pStyle w:val="FootnoteText"/>
      </w:pPr>
      <w:r>
        <w:rPr>
          <w:rStyle w:val="FootnoteReference"/>
        </w:rPr>
        <w:footnoteRef/>
      </w:r>
      <w:r>
        <w:t xml:space="preserve"> Cross-references for "I wondered": Hab 1:13.</w:t>
      </w:r>
    </w:p>
  </w:footnote>
  <w:footnote w:id="192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5">
    <w:p>
      <w:pPr>
        <w:pStyle w:val="FootnoteText"/>
      </w:pPr>
      <w:r>
        <w:rPr>
          <w:rStyle w:val="FootnoteReference"/>
        </w:rPr>
        <w:footnoteRef/>
      </w:r>
      <w:r>
        <w:t xml:space="preserve"> Cross-references for "shall wonder": Rev 13:3-4.</w:t>
      </w:r>
    </w:p>
  </w:footnote>
  <w:footnote w:id="19286">
    <w:p>
      <w:pPr>
        <w:pStyle w:val="FootnoteText"/>
      </w:pPr>
      <w:r>
        <w:rPr>
          <w:rStyle w:val="FootnoteReference"/>
        </w:rPr>
        <w:footnoteRef/>
      </w:r>
      <w:r>
        <w:t xml:space="preserve"> Cross-references for "the beast that was": Rev 13:1-4; Rev 13:11-12.</w:t>
      </w:r>
    </w:p>
  </w:footnote>
  <w:footnote w:id="19287">
    <w:p>
      <w:pPr>
        <w:pStyle w:val="FootnoteText"/>
      </w:pPr>
      <w:r>
        <w:rPr>
          <w:rStyle w:val="FootnoteReference"/>
        </w:rPr>
        <w:footnoteRef/>
      </w:r>
      <w:r>
        <w:t xml:space="preserve"> Cross-references: Rev 9:2; Rev 11:7; Rev 13:1-11.</w:t>
      </w:r>
    </w:p>
  </w:footnote>
  <w:footnote w:id="19288">
    <w:p>
      <w:pPr>
        <w:pStyle w:val="FootnoteText"/>
      </w:pPr>
      <w:r>
        <w:rPr>
          <w:rStyle w:val="FootnoteReference"/>
        </w:rPr>
        <w:footnoteRef/>
      </w:r>
      <w:r>
        <w:t xml:space="preserve"> Cross-references: Dan 7:11; Dan 7:26; Dan 11:45; 2Thess 2:3-8; Rev 14:8-20; Rev 17:11; Rev 19:15-21; Rev 20:10.</w:t>
      </w:r>
    </w:p>
  </w:footnote>
  <w:footnote w:id="19289">
    <w:p>
      <w:pPr>
        <w:pStyle w:val="FootnoteText"/>
      </w:pPr>
      <w:r>
        <w:rPr>
          <w:rStyle w:val="FootnoteReference"/>
        </w:rPr>
        <w:footnoteRef/>
      </w:r>
      <w:r>
        <w:t xml:space="preserve"> Cross-references for "here": Dan 12:4; Dan 12:8-10; Hos 14:9; Matt 13:11; Matt 24:15; Rev 13:18.</w:t>
      </w:r>
    </w:p>
  </w:footnote>
  <w:footnote w:id="19290">
    <w:p>
      <w:pPr>
        <w:pStyle w:val="FootnoteText"/>
      </w:pPr>
      <w:r>
        <w:rPr>
          <w:rStyle w:val="FootnoteReference"/>
        </w:rPr>
        <w:footnoteRef/>
      </w:r>
      <w:r>
        <w:t xml:space="preserve"> Cross-references for "The seven": Rev 13:1; Rev 17:3; Rev 17:7; Rev 17:18.</w:t>
      </w:r>
    </w:p>
  </w:footnote>
  <w:footnote w:id="19291">
    <w:p>
      <w:pPr>
        <w:pStyle w:val="FootnoteText"/>
      </w:pPr>
      <w:r>
        <w:rPr>
          <w:rStyle w:val="FootnoteReference"/>
        </w:rPr>
        <w:footnoteRef/>
      </w:r>
      <w:r>
        <w:t xml:space="preserve"> Cross-references for "that was": Rev 17:8.</w:t>
      </w:r>
    </w:p>
  </w:footnote>
  <w:footnote w:id="19292">
    <w:p>
      <w:pPr>
        <w:pStyle w:val="FootnoteText"/>
      </w:pPr>
      <w:r>
        <w:rPr>
          <w:rStyle w:val="FootnoteReference"/>
        </w:rPr>
        <w:footnoteRef/>
      </w:r>
      <w:r>
        <w:t xml:space="preserve"> Cross-references for "the ten": Dan 2:40-43; Dan 7:7-8; Dan 7:20; Dan 7:24; Zech 1:18-21; Rev 12:3; Rev 13:1.</w:t>
      </w:r>
    </w:p>
  </w:footnote>
  <w:footnote w:id="19293">
    <w:p>
      <w:pPr>
        <w:pStyle w:val="FootnoteText"/>
      </w:pPr>
      <w:r>
        <w:rPr>
          <w:rStyle w:val="FootnoteReference"/>
        </w:rPr>
        <w:footnoteRef/>
      </w:r>
      <w:r>
        <w:t xml:space="preserve"> Cross-references: Phil 1:27; Phil 2:2.</w:t>
      </w:r>
    </w:p>
  </w:footnote>
  <w:footnote w:id="19294">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5">
    <w:p>
      <w:pPr>
        <w:pStyle w:val="FootnoteText"/>
      </w:pPr>
      <w:r>
        <w:rPr>
          <w:rStyle w:val="FootnoteReference"/>
        </w:rPr>
        <w:footnoteRef/>
      </w:r>
      <w:r>
        <w:t xml:space="preserve"> Cross-references for "the Lamb shall": Ps 2:8-9; Ps 21:8-12; Ps 110:5; Jer 50:44; Dan 2:44; Dan 7:26-27; 1Cor 15:24; Rev 6:12-17.</w:t>
      </w:r>
    </w:p>
  </w:footnote>
  <w:footnote w:id="19296">
    <w:p>
      <w:pPr>
        <w:pStyle w:val="FootnoteText"/>
      </w:pPr>
      <w:r>
        <w:rPr>
          <w:rStyle w:val="FootnoteReference"/>
        </w:rPr>
        <w:footnoteRef/>
      </w:r>
      <w:r>
        <w:t xml:space="preserve"> Cross-references for "Lord": Rev 1:5; Rev 19:16.</w:t>
      </w:r>
    </w:p>
  </w:footnote>
  <w:footnote w:id="19297">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8">
    <w:p>
      <w:pPr>
        <w:pStyle w:val="FootnoteText"/>
      </w:pPr>
      <w:r>
        <w:rPr>
          <w:rStyle w:val="FootnoteReference"/>
        </w:rPr>
        <w:footnoteRef/>
      </w:r>
      <w:r>
        <w:t xml:space="preserve"> Cross-references for "and faithful": Rev 2:10.</w:t>
      </w:r>
    </w:p>
  </w:footnote>
  <w:footnote w:id="19299">
    <w:p>
      <w:pPr>
        <w:pStyle w:val="FootnoteText"/>
      </w:pPr>
      <w:r>
        <w:rPr>
          <w:rStyle w:val="FootnoteReference"/>
        </w:rPr>
        <w:footnoteRef/>
      </w:r>
      <w:r>
        <w:t xml:space="preserve"> Cross-references for "The waters": Ps 18:4; Ps 65:7; Ps 93:3-4; Isa 8:7-8; Jer 51:13; Jer 51:42; Jer 51:55; Rev 17:1.</w:t>
      </w:r>
    </w:p>
  </w:footnote>
  <w:footnote w:id="19300">
    <w:p>
      <w:pPr>
        <w:pStyle w:val="FootnoteText"/>
      </w:pPr>
      <w:r>
        <w:rPr>
          <w:rStyle w:val="FootnoteReference"/>
        </w:rPr>
        <w:footnoteRef/>
      </w:r>
      <w:r>
        <w:t xml:space="preserve"> Cross-references: Rev 10:11; Rev 11:9; Rev 13:7-8.</w:t>
      </w:r>
    </w:p>
  </w:footnote>
  <w:footnote w:id="19301">
    <w:p>
      <w:pPr>
        <w:pStyle w:val="FootnoteText"/>
      </w:pPr>
      <w:r>
        <w:rPr>
          <w:rStyle w:val="FootnoteReference"/>
        </w:rPr>
        <w:footnoteRef/>
      </w:r>
      <w:r>
        <w:t xml:space="preserve"> Cross-references for "the ten": Rev 17:2; Rev 17:10; Rev 17:12.</w:t>
      </w:r>
    </w:p>
  </w:footnote>
  <w:footnote w:id="19302">
    <w:p>
      <w:pPr>
        <w:pStyle w:val="FootnoteText"/>
      </w:pPr>
      <w:r>
        <w:rPr>
          <w:rStyle w:val="FootnoteReference"/>
        </w:rPr>
        <w:footnoteRef/>
      </w:r>
      <w:r>
        <w:t xml:space="preserve"> Cross-references for "and naked": Ezek 16:37-44; Ezek 23:45-49; Rev 18:16-17.</w:t>
      </w:r>
    </w:p>
  </w:footnote>
  <w:footnote w:id="19303">
    <w:p>
      <w:pPr>
        <w:pStyle w:val="FootnoteText"/>
      </w:pPr>
      <w:r>
        <w:rPr>
          <w:rStyle w:val="FootnoteReference"/>
        </w:rPr>
        <w:footnoteRef/>
      </w:r>
      <w:r>
        <w:t xml:space="preserve"> Cross-references for "and burn": Lev 21:9; Rev 18:8; Rev 18:16.</w:t>
      </w:r>
    </w:p>
  </w:footnote>
  <w:footnote w:id="19304">
    <w:p>
      <w:pPr>
        <w:pStyle w:val="FootnoteText"/>
      </w:pPr>
      <w:r>
        <w:rPr>
          <w:rStyle w:val="FootnoteReference"/>
        </w:rPr>
        <w:footnoteRef/>
      </w:r>
      <w:r>
        <w:t xml:space="preserve"> Cross-references: Job 31:31; Ps 27:2; Dan 7:5.</w:t>
      </w:r>
    </w:p>
  </w:footnote>
  <w:footnote w:id="193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8">
    <w:p>
      <w:pPr>
        <w:pStyle w:val="FootnoteText"/>
      </w:pPr>
      <w:r>
        <w:rPr>
          <w:rStyle w:val="FootnoteReference"/>
        </w:rPr>
        <w:footnoteRef/>
      </w:r>
      <w:r>
        <w:t xml:space="preserve"> Cross-references: Acts 4:27-28; Rev 17:13.</w:t>
      </w:r>
    </w:p>
  </w:footnote>
  <w:footnote w:id="19309">
    <w:p>
      <w:pPr>
        <w:pStyle w:val="FootnoteText"/>
      </w:pPr>
      <w:r>
        <w:rPr>
          <w:rStyle w:val="FootnoteReference"/>
        </w:rPr>
        <w:footnoteRef/>
      </w:r>
      <w:r>
        <w:t xml:space="preserve"> Cross-references: Ezra 7:27; Ps 105:25; Prov 21:1; Jer 32:40; 2Thess 2:10-12; Jas 1:13-17.</w:t>
      </w:r>
    </w:p>
  </w:footnote>
  <w:footnote w:id="19310">
    <w:p>
      <w:pPr>
        <w:pStyle w:val="FootnoteText"/>
      </w:pPr>
      <w:r>
        <w:rPr>
          <w:rStyle w:val="FootnoteReference"/>
        </w:rPr>
        <w:footnoteRef/>
      </w:r>
      <w:r>
        <w:t xml:space="preserve"> Cross-references: Luke 22:3; Luke 22:22; Luke 22:37; John 13:2; John 13:18.</w:t>
      </w:r>
    </w:p>
  </w:footnote>
  <w:footnote w:id="19311">
    <w:p>
      <w:pPr>
        <w:pStyle w:val="FootnoteText"/>
      </w:pPr>
      <w:r>
        <w:rPr>
          <w:rStyle w:val="FootnoteReference"/>
        </w:rPr>
        <w:footnoteRef/>
      </w:r>
      <w:r>
        <w:t xml:space="preserve"> Cross-references for "the woman": Dan 2:40-41; Dan 7:23; Luke 2:1; Rev 16:19; Rev 18:2.</w:t>
      </w:r>
    </w:p>
  </w:footnote>
  <w:footnote w:id="19312">
    <w:p>
      <w:pPr>
        <w:pStyle w:val="FootnoteText"/>
      </w:pPr>
      <w:r>
        <w:rPr>
          <w:rStyle w:val="FootnoteReference"/>
        </w:rPr>
        <w:footnoteRef/>
      </w:r>
      <w:r>
        <w:t xml:space="preserve"> Cross-references: Rev 12:4.</w:t>
      </w:r>
    </w:p>
  </w:footnote>
  <w:footnote w:id="19313">
    <w:p>
      <w:pPr>
        <w:pStyle w:val="FootnoteText"/>
      </w:pPr>
      <w:r>
        <w:rPr>
          <w:rStyle w:val="FootnoteReference"/>
        </w:rPr>
        <w:footnoteRef/>
      </w:r>
      <w:r>
        <w:t xml:space="preserve"> Cross-references for "I saw": Rev 17:1.</w:t>
      </w:r>
    </w:p>
  </w:footnote>
  <w:footnote w:id="19314">
    <w:p>
      <w:pPr>
        <w:pStyle w:val="FootnoteText"/>
      </w:pPr>
      <w:r>
        <w:rPr>
          <w:rStyle w:val="FootnoteReference"/>
        </w:rPr>
        <w:footnoteRef/>
      </w:r>
      <w:r>
        <w:t xml:space="preserve"> Cross-references for "cried": Jer 25:30; Joel 3:16; Rev 1:15; Rev 5:2; Rev 10:3; Rev 14:15.</w:t>
      </w:r>
    </w:p>
  </w:footnote>
  <w:footnote w:id="19315">
    <w:p>
      <w:pPr>
        <w:pStyle w:val="FootnoteText"/>
      </w:pPr>
      <w:r>
        <w:rPr>
          <w:rStyle w:val="FootnoteReference"/>
        </w:rPr>
        <w:footnoteRef/>
      </w:r>
      <w:r>
        <w:t xml:space="preserve"> Place name: Babylon. Place-name meaning: Babylon — confusion; mixture. Source form: Babylon. Greek form: βαβυλωνος.</w:t>
      </w:r>
    </w:p>
  </w:footnote>
  <w:footnote w:id="19316">
    <w:p>
      <w:pPr>
        <w:pStyle w:val="FootnoteText"/>
      </w:pPr>
      <w:r>
        <w:rPr>
          <w:rStyle w:val="FootnoteReference"/>
        </w:rPr>
        <w:footnoteRef/>
      </w:r>
      <w:r>
        <w:t xml:space="preserve"> Cross-references for "become": Lev 11:13-19; Isa 13:20-22; Isa 14:23; Isa 21:8; Isa 34:11-15; Jer 50:39-40; Jer 51:37; Mark 5:3-5; Luke 8:27-28.</w:t>
      </w:r>
    </w:p>
  </w:footnote>
  <w:footnote w:id="1931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8">
    <w:p>
      <w:pPr>
        <w:pStyle w:val="FootnoteText"/>
      </w:pPr>
      <w:r>
        <w:rPr>
          <w:rStyle w:val="FootnoteReference"/>
        </w:rPr>
        <w:footnoteRef/>
      </w:r>
      <w:r>
        <w:t xml:space="preserve"> Cross-references for "Babylon": Isa 13:19; Isa 21:9; Jer 51:8; Jer 51:60-64; Rev 14:8; Rev 16:19; Rev 17:5; Rev 17:18; Rev 18:10; Rev 18:21.</w:t>
      </w:r>
    </w:p>
  </w:footnote>
  <w:footnote w:id="19319">
    <w:p>
      <w:pPr>
        <w:pStyle w:val="FootnoteText"/>
      </w:pPr>
      <w:r>
        <w:rPr>
          <w:rStyle w:val="FootnoteReference"/>
        </w:rPr>
        <w:footnoteRef/>
      </w:r>
      <w:r>
        <w:t xml:space="preserve"> Cross-references for "the merchants": Isa 47:15; 2Pet 2:1-3; Rev 18:11-17; Rev 18:23.</w:t>
      </w:r>
    </w:p>
  </w:footnote>
  <w:footnote w:id="19320">
    <w:p>
      <w:pPr>
        <w:pStyle w:val="FootnoteText"/>
      </w:pPr>
      <w:r>
        <w:rPr>
          <w:rStyle w:val="FootnoteReference"/>
        </w:rPr>
        <w:footnoteRef/>
      </w:r>
      <w:r>
        <w:t xml:space="preserve"> Cross-references for "abundance": Prov 23:1-3.</w:t>
      </w:r>
    </w:p>
  </w:footnote>
  <w:footnote w:id="19321">
    <w:p>
      <w:pPr>
        <w:pStyle w:val="FootnoteText"/>
      </w:pPr>
      <w:r>
        <w:rPr>
          <w:rStyle w:val="FootnoteReference"/>
        </w:rPr>
        <w:footnoteRef/>
      </w:r>
      <w:r>
        <w:t xml:space="preserve"> Cross-references for "her delicacies": Jer 51:34; Lam 4:5; Luke 7:25.</w:t>
      </w:r>
    </w:p>
  </w:footnote>
  <w:footnote w:id="19322">
    <w:p>
      <w:pPr>
        <w:pStyle w:val="FootnoteText"/>
      </w:pPr>
      <w:r>
        <w:rPr>
          <w:rStyle w:val="FootnoteReference"/>
        </w:rPr>
        <w:footnoteRef/>
      </w:r>
      <w:r>
        <w:t xml:space="preserve"> Cross-references: Jer 51:7; Rev 14:8; Rev 17:2; Rev 18:9.</w:t>
      </w:r>
    </w:p>
  </w:footnote>
  <w:footnote w:id="19323">
    <w:p>
      <w:pPr>
        <w:pStyle w:val="FootnoteText"/>
      </w:pPr>
      <w:r>
        <w:rPr>
          <w:rStyle w:val="FootnoteReference"/>
        </w:rPr>
        <w:footnoteRef/>
      </w:r>
      <w:r>
        <w:t xml:space="preserve"> Cross-references for "partakers": Ps 50:18; Matt 23:30; 1Tim 5:22; 2John 1:11.</w:t>
      </w:r>
    </w:p>
  </w:footnote>
  <w:footnote w:id="19324">
    <w:p>
      <w:pPr>
        <w:pStyle w:val="FootnoteText"/>
      </w:pPr>
      <w:r>
        <w:rPr>
          <w:rStyle w:val="FootnoteReference"/>
        </w:rPr>
        <w:footnoteRef/>
      </w:r>
      <w:r>
        <w:t xml:space="preserve"> Cross-references for "reached": Gen 18:20-21; 2Chr 28:9; Ezra 9:6; Jer 51:9; Jonah 1:2.</w:t>
      </w:r>
    </w:p>
  </w:footnote>
  <w:footnote w:id="1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8">
    <w:p>
      <w:pPr>
        <w:pStyle w:val="FootnoteText"/>
      </w:pPr>
      <w:r>
        <w:rPr>
          <w:rStyle w:val="FootnoteReference"/>
        </w:rPr>
        <w:footnoteRef/>
      </w:r>
      <w:r>
        <w:t xml:space="preserve"> Cross-references: Rev 16:19.</w:t>
      </w:r>
    </w:p>
  </w:footnote>
  <w:footnote w:id="19329">
    <w:p>
      <w:pPr>
        <w:pStyle w:val="FootnoteText"/>
      </w:pPr>
      <w:r>
        <w:rPr>
          <w:rStyle w:val="FootnoteReference"/>
        </w:rPr>
        <w:footnoteRef/>
      </w:r>
      <w:r>
        <w:t xml:space="preserve"> Cross-references for "Reward": Exod 21:23-25; Ps 137:8; Jer 50:15; Jer 50:29; Jer 51:24; Jer 51:49; 2Tim 4:14; Rev 13:10; Rev 16:5-6.</w:t>
      </w:r>
    </w:p>
  </w:footnote>
  <w:footnote w:id="19330">
    <w:p>
      <w:pPr>
        <w:pStyle w:val="FootnoteText"/>
      </w:pPr>
      <w:r>
        <w:rPr>
          <w:rStyle w:val="FootnoteReference"/>
        </w:rPr>
        <w:footnoteRef/>
      </w:r>
      <w:r>
        <w:t xml:space="preserve"> Cross-references for "the cup": Rev 14:10; Rev 16:19; Rev 17:2; Rev 17:4.</w:t>
      </w:r>
    </w:p>
  </w:footnote>
  <w:footnote w:id="19331">
    <w:p>
      <w:pPr>
        <w:pStyle w:val="FootnoteText"/>
      </w:pPr>
      <w:r>
        <w:rPr>
          <w:rStyle w:val="FootnoteReference"/>
        </w:rPr>
        <w:footnoteRef/>
      </w:r>
      <w:r>
        <w:t xml:space="preserve"> Cross-references: Isa 40:2; Isa 61:7; Jer 16:18; Jer 17:18; Zech 9:12.</w:t>
      </w:r>
    </w:p>
  </w:footnote>
  <w:footnote w:id="19332">
    <w:p>
      <w:pPr>
        <w:pStyle w:val="FootnoteText"/>
      </w:pPr>
      <w:r>
        <w:rPr>
          <w:rStyle w:val="FootnoteReference"/>
        </w:rPr>
        <w:footnoteRef/>
      </w:r>
      <w:r>
        <w:t xml:space="preserve"> Cross-references for "much she": Isa 22:12-14; Isa 47:1-2; Isa 47:7-9; Ezek 28:2-10; Zeph 2:15; 2Thess 2:4-8.</w:t>
      </w:r>
    </w:p>
  </w:footnote>
  <w:footnote w:id="19333">
    <w:p>
      <w:pPr>
        <w:pStyle w:val="FootnoteText"/>
      </w:pPr>
      <w:r>
        <w:rPr>
          <w:rStyle w:val="FootnoteReference"/>
        </w:rPr>
        <w:footnoteRef/>
      </w:r>
      <w:r>
        <w:t xml:space="preserve"> Cross-references for "I sit": Ps 45:9; Jer 13:18.</w:t>
      </w:r>
    </w:p>
  </w:footnote>
  <w:footnote w:id="19334">
    <w:p>
      <w:pPr>
        <w:pStyle w:val="FootnoteText"/>
      </w:pPr>
      <w:r>
        <w:rPr>
          <w:rStyle w:val="FootnoteReference"/>
        </w:rPr>
        <w:footnoteRef/>
      </w:r>
      <w:r>
        <w:t xml:space="preserve"> Cross-references for "no widow": Isa 47:7-8; Lam 1:1.</w:t>
      </w:r>
    </w:p>
  </w:footnote>
  <w:footnote w:id="19335">
    <w:p>
      <w:pPr>
        <w:pStyle w:val="FootnoteText"/>
      </w:pPr>
      <w:r>
        <w:rPr>
          <w:rStyle w:val="FootnoteReference"/>
        </w:rPr>
        <w:footnoteRef/>
      </w:r>
      <w:r>
        <w:t xml:space="preserve"> Cross-references for "shall her": Isa 47:9-11; Jer 51:6; Rev 18:10; Rev 18:17; Rev 18:19.</w:t>
      </w:r>
    </w:p>
  </w:footnote>
  <w:footnote w:id="19336">
    <w:p>
      <w:pPr>
        <w:pStyle w:val="FootnoteText"/>
      </w:pPr>
      <w:r>
        <w:rPr>
          <w:rStyle w:val="FootnoteReference"/>
        </w:rPr>
        <w:footnoteRef/>
      </w:r>
      <w:r>
        <w:t xml:space="preserve"> Cross-references for "and she": Jer 51:58; Rev 17:18; Rev 18:9; Rev 19:3.</w:t>
      </w:r>
    </w:p>
  </w:footnote>
  <w:footnote w:id="19337">
    <w:p>
      <w:pPr>
        <w:pStyle w:val="FootnoteText"/>
      </w:pPr>
      <w:r>
        <w:rPr>
          <w:rStyle w:val="FootnoteReference"/>
        </w:rPr>
        <w:footnoteRef/>
      </w:r>
      <w:r>
        <w:t xml:space="preserve"> Cross-references: Job 9:19; Ps 62:11; Isa 27:1; Jer 50:31; Jer 50:34; 1Cor 10:22; Rev 11:17.</w:t>
      </w:r>
    </w:p>
  </w:footnote>
  <w:footnote w:id="19338">
    <w:p>
      <w:pPr>
        <w:pStyle w:val="FootnoteText"/>
      </w:pPr>
      <w:r>
        <w:rPr>
          <w:rStyle w:val="FootnoteReference"/>
        </w:rPr>
        <w:footnoteRef/>
      </w:r>
      <w:r>
        <w:t xml:space="preserve"> Cross-references for "the kings": Rev 17:2; Rev 17:12-13; Rev 18:3; Rev 18:7.</w:t>
      </w:r>
    </w:p>
  </w:footnote>
  <w:footnote w:id="19339">
    <w:p>
      <w:pPr>
        <w:pStyle w:val="FootnoteText"/>
      </w:pPr>
      <w:r>
        <w:rPr>
          <w:rStyle w:val="FootnoteReference"/>
        </w:rPr>
        <w:footnoteRef/>
      </w:r>
      <w:r>
        <w:t xml:space="preserve"> Cross-references for "the smoke": Gen 19:28; Deut 29:23; Isa 13:19; Isa 30:33; Isa 34:9-10; Jer 50:40; Rev 14:11; Rev 18:18; Rev 19:3.</w:t>
      </w:r>
    </w:p>
  </w:footnote>
  <w:footnote w:id="19340">
    <w:p>
      <w:pPr>
        <w:pStyle w:val="FootnoteText"/>
      </w:pPr>
      <w:r>
        <w:rPr>
          <w:rStyle w:val="FootnoteReference"/>
        </w:rPr>
        <w:footnoteRef/>
      </w:r>
      <w:r>
        <w:t xml:space="preserve"> Cross-references: Ps 58:10; Jer 50:46; Ezek 26:16-17; Ezek 32:9-10; Dan 4:14; Zech 11:2-3; Rev 18:20.</w:t>
      </w:r>
    </w:p>
  </w:footnote>
  <w:footnote w:id="19341">
    <w:p>
      <w:pPr>
        <w:pStyle w:val="FootnoteText"/>
      </w:pPr>
      <w:r>
        <w:rPr>
          <w:rStyle w:val="FootnoteReference"/>
        </w:rPr>
        <w:footnoteRef/>
      </w:r>
      <w:r>
        <w:t xml:space="preserve"> Cross-references for "Alas": Jer 30:7; Joel 1:15; Amos 5:16; Rev 18:16; Rev 18:19.</w:t>
      </w:r>
    </w:p>
  </w:footnote>
  <w:footnote w:id="19342">
    <w:p>
      <w:pPr>
        <w:pStyle w:val="FootnoteText"/>
      </w:pPr>
      <w:r>
        <w:rPr>
          <w:rStyle w:val="FootnoteReference"/>
        </w:rPr>
        <w:footnoteRef/>
      </w:r>
      <w:r>
        <w:t xml:space="preserve"> Cross-references for "that great": Isa 21:9; Rev 14:8.</w:t>
      </w:r>
    </w:p>
  </w:footnote>
  <w:footnote w:id="19343">
    <w:p>
      <w:pPr>
        <w:pStyle w:val="FootnoteText"/>
      </w:pPr>
      <w:r>
        <w:rPr>
          <w:rStyle w:val="FootnoteReference"/>
        </w:rPr>
        <w:footnoteRef/>
      </w:r>
      <w:r>
        <w:t xml:space="preserve"> Cross-references: Num 16:34.</w:t>
      </w:r>
    </w:p>
  </w:footnote>
  <w:footnote w:id="19344">
    <w:p>
      <w:pPr>
        <w:pStyle w:val="FootnoteText"/>
      </w:pPr>
      <w:r>
        <w:rPr>
          <w:rStyle w:val="FootnoteReference"/>
        </w:rPr>
        <w:footnoteRef/>
      </w:r>
      <w:r>
        <w:t xml:space="preserve"> Cross-references: Jer 51:8-9; Rev 18:8; Rev 18:17; Rev 18:19.</w:t>
      </w:r>
    </w:p>
  </w:footnote>
  <w:footnote w:id="19345">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6">
    <w:p>
      <w:pPr>
        <w:pStyle w:val="FootnoteText"/>
      </w:pPr>
      <w:r>
        <w:rPr>
          <w:rStyle w:val="FootnoteReference"/>
        </w:rPr>
        <w:footnoteRef/>
      </w:r>
      <w:r>
        <w:t xml:space="preserve"> Cross-references: Prov 3:14; Matt 22:5; John 2:16; 2Pet 2:3.</w:t>
      </w:r>
    </w:p>
  </w:footnote>
  <w:footnote w:id="19347">
    <w:p>
      <w:pPr>
        <w:pStyle w:val="FootnoteText"/>
      </w:pPr>
      <w:r>
        <w:rPr>
          <w:rStyle w:val="FootnoteReference"/>
        </w:rPr>
        <w:footnoteRef/>
      </w:r>
      <w:r>
        <w:t xml:space="preserve"> Cross-references for "merchandise": 1Kgs 10:11-12; Prov 8:10-11; Ezek 27:5-25; Rev 17:4.</w:t>
      </w:r>
    </w:p>
  </w:footnote>
  <w:footnote w:id="19348">
    <w:p>
      <w:pPr>
        <w:pStyle w:val="FootnoteText"/>
      </w:pPr>
      <w:r>
        <w:rPr>
          <w:rStyle w:val="FootnoteReference"/>
        </w:rPr>
        <w:footnoteRef/>
      </w:r>
      <w:r>
        <w:t xml:space="preserve"> Cross-references for "thyine": 1Kgs 10:11; 2Chr 2:8.</w:t>
      </w:r>
    </w:p>
  </w:footnote>
  <w:footnote w:id="19349">
    <w:p>
      <w:pPr>
        <w:pStyle w:val="FootnoteText"/>
      </w:pPr>
      <w:r>
        <w:rPr>
          <w:rStyle w:val="FootnoteReference"/>
        </w:rPr>
        <w:footnoteRef/>
      </w:r>
      <w:r>
        <w:t xml:space="preserve"> Cross-references for "cinnamon": 1Kgs 10:10; 1Kgs 10:15; 1Kgs 10:25; 2Chr 9:9; Prov 7:17; Song 1:3; Song 4:13-14; Song 5:5; Amos 6:6; John 12:3-8.</w:t>
      </w:r>
    </w:p>
  </w:footnote>
  <w:footnote w:id="19350">
    <w:p>
      <w:pPr>
        <w:pStyle w:val="FootnoteText"/>
      </w:pPr>
      <w:r>
        <w:rPr>
          <w:rStyle w:val="FootnoteReference"/>
        </w:rPr>
        <w:footnoteRef/>
      </w:r>
      <w:r>
        <w:t xml:space="preserve"> Cross-references for "slaves": Exod 21:16; Deut 24:7; Deut 28:68; Neh 5:4-5; Neh 5:8; Isa 50:1; Ezek 27:13; Amos 2:6; Amos 8:6; 1Tim 1:10.</w:t>
      </w:r>
    </w:p>
  </w:footnote>
  <w:footnote w:id="19351">
    <w:p>
      <w:pPr>
        <w:pStyle w:val="FootnoteText"/>
      </w:pPr>
      <w:r>
        <w:rPr>
          <w:rStyle w:val="FootnoteReference"/>
        </w:rPr>
        <w:footnoteRef/>
      </w:r>
      <w:r>
        <w:t xml:space="preserve"> Cross-references for "and souls": 2Pet 2:3.</w:t>
      </w:r>
    </w:p>
  </w:footnote>
  <w:footnote w:id="19352">
    <w:p>
      <w:pPr>
        <w:pStyle w:val="FootnoteText"/>
      </w:pPr>
      <w:r>
        <w:rPr>
          <w:rStyle w:val="FootnoteReference"/>
        </w:rPr>
        <w:footnoteRef/>
      </w:r>
      <w:r>
        <w:t xml:space="preserve"> Cross-references for "departed": Luke 12:20; Luke 16:25.</w:t>
      </w:r>
    </w:p>
  </w:footnote>
  <w:footnote w:id="19353">
    <w:p>
      <w:pPr>
        <w:pStyle w:val="FootnoteText"/>
      </w:pPr>
      <w:r>
        <w:rPr>
          <w:rStyle w:val="FootnoteReference"/>
        </w:rPr>
        <w:footnoteRef/>
      </w:r>
      <w:r>
        <w:t xml:space="preserve"> Cross-references: Num 11:4; Num 11:34; Ps 78:18; Ps 106:14; 1Cor 10:6; Jas 4:2; 1John 2:16-17.</w:t>
      </w:r>
    </w:p>
  </w:footnote>
  <w:footnote w:id="19354">
    <w:p>
      <w:pPr>
        <w:pStyle w:val="FootnoteText"/>
      </w:pPr>
      <w:r>
        <w:rPr>
          <w:rStyle w:val="FootnoteReference"/>
        </w:rPr>
        <w:footnoteRef/>
      </w:r>
      <w:r>
        <w:t xml:space="preserve"> Cross-references for "Alas": Luke 16:19-31; Rev 17:4; Rev 18:10-11.</w:t>
      </w:r>
    </w:p>
  </w:footnote>
  <w:footnote w:id="19355">
    <w:p>
      <w:pPr>
        <w:pStyle w:val="FootnoteText"/>
      </w:pPr>
      <w:r>
        <w:rPr>
          <w:rStyle w:val="FootnoteReference"/>
        </w:rPr>
        <w:footnoteRef/>
      </w:r>
      <w:r>
        <w:t xml:space="preserve"> Cross-references for "in one": Isa 47:9; Jer 51:8; Lam 4:6; Rev 18:10.</w:t>
      </w:r>
    </w:p>
  </w:footnote>
  <w:footnote w:id="19356">
    <w:p>
      <w:pPr>
        <w:pStyle w:val="FootnoteText"/>
      </w:pPr>
      <w:r>
        <w:rPr>
          <w:rStyle w:val="FootnoteReference"/>
        </w:rPr>
        <w:footnoteRef/>
      </w:r>
      <w:r>
        <w:t xml:space="preserve"> Cross-references for "And every": Isa 23:14; Ezek 27:27-36; Jonah 1:6; Rev 18:11.</w:t>
      </w:r>
    </w:p>
  </w:footnote>
  <w:footnote w:id="19357">
    <w:p>
      <w:pPr>
        <w:pStyle w:val="FootnoteText"/>
      </w:pPr>
      <w:r>
        <w:rPr>
          <w:rStyle w:val="FootnoteReference"/>
        </w:rPr>
        <w:footnoteRef/>
      </w:r>
      <w:r>
        <w:t xml:space="preserve"> Cross-references for "they cast": Josh 7:6; 1Sam 4:12; 2Sam 13:19; Neh 9:1; Job 2:12; Ezek 27:30.</w:t>
      </w:r>
    </w:p>
  </w:footnote>
  <w:footnote w:id="19358">
    <w:p>
      <w:pPr>
        <w:pStyle w:val="FootnoteText"/>
      </w:pPr>
      <w:r>
        <w:rPr>
          <w:rStyle w:val="FootnoteReference"/>
        </w:rPr>
        <w:footnoteRef/>
      </w:r>
      <w:r>
        <w:t xml:space="preserve"> Cross-references for "weeping": Rev 18:10; Rev 18:15-16.</w:t>
      </w:r>
    </w:p>
  </w:footnote>
  <w:footnote w:id="19359">
    <w:p>
      <w:pPr>
        <w:pStyle w:val="FootnoteText"/>
      </w:pPr>
      <w:r>
        <w:rPr>
          <w:rStyle w:val="FootnoteReference"/>
        </w:rPr>
        <w:footnoteRef/>
      </w:r>
      <w:r>
        <w:t xml:space="preserve"> Cross-references: Rev 18:8.</w:t>
      </w:r>
    </w:p>
  </w:footnote>
  <w:footnote w:id="19360">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61">
    <w:p>
      <w:pPr>
        <w:pStyle w:val="FootnoteText"/>
      </w:pPr>
      <w:r>
        <w:rPr>
          <w:rStyle w:val="FootnoteReference"/>
        </w:rPr>
        <w:footnoteRef/>
      </w:r>
      <w:r>
        <w:t xml:space="preserve"> Cross-references: Eph 2:20; Eph 3:5; Eph 4:11; 2Pet 3:2; Jude 1:17.</w:t>
      </w:r>
    </w:p>
  </w:footnote>
  <w:footnote w:id="19362">
    <w:p>
      <w:pPr>
        <w:pStyle w:val="FootnoteText"/>
      </w:pPr>
      <w:r>
        <w:rPr>
          <w:rStyle w:val="FootnoteReference"/>
        </w:rPr>
        <w:footnoteRef/>
      </w:r>
      <w:r>
        <w:t xml:space="preserve"> Cross-references: Deut 32:42; Ps 18:47; Ps 94:1; Isa 26:21; Luke 11:49-50; Luke 18:7-8; Rev 6:10; Rev 19:2.</w:t>
      </w:r>
    </w:p>
  </w:footnote>
  <w:footnote w:id="19363">
    <w:p>
      <w:pPr>
        <w:pStyle w:val="FootnoteText"/>
      </w:pPr>
      <w:r>
        <w:rPr>
          <w:rStyle w:val="FootnoteReference"/>
        </w:rPr>
        <w:footnoteRef/>
      </w:r>
      <w:r>
        <w:t xml:space="preserve"> Cross-references for "Thus": Exod 15:5; Neh 9:11; Jer 51:63-64.</w:t>
      </w:r>
    </w:p>
  </w:footnote>
  <w:footnote w:id="19364">
    <w:p>
      <w:pPr>
        <w:pStyle w:val="FootnoteText"/>
      </w:pPr>
      <w:r>
        <w:rPr>
          <w:rStyle w:val="FootnoteReference"/>
        </w:rPr>
        <w:footnoteRef/>
      </w:r>
      <w:r>
        <w:t xml:space="preserve"> Cross-references for "and shall": Job 20:8; Ps 37:36; Ezek 26:21; Dan 11:19; Rev 12:8; Rev 16:20; Rev 18:22; Rev 20:11.</w:t>
      </w:r>
    </w:p>
  </w:footnote>
  <w:footnote w:id="19365">
    <w:p>
      <w:pPr>
        <w:pStyle w:val="FootnoteText"/>
      </w:pPr>
      <w:r>
        <w:rPr>
          <w:rStyle w:val="FootnoteReference"/>
        </w:rPr>
        <w:footnoteRef/>
      </w:r>
      <w:r>
        <w:t xml:space="preserve"> Cross-references for "the voice": Isa 24:8-9; Jer 7:34; Jer 16:9; Jer 25:10; Jer 33:11; Ezek 26:13.</w:t>
      </w:r>
    </w:p>
  </w:footnote>
  <w:footnote w:id="19366">
    <w:p>
      <w:pPr>
        <w:pStyle w:val="FootnoteText"/>
      </w:pPr>
      <w:r>
        <w:rPr>
          <w:rStyle w:val="FootnoteReference"/>
        </w:rPr>
        <w:footnoteRef/>
      </w:r>
      <w:r>
        <w:t xml:space="preserve"> Cross-references for "the light": Job 21:17; Prov 4:18-19; Prov 24:20; Rev 22:5.</w:t>
      </w:r>
    </w:p>
  </w:footnote>
  <w:footnote w:id="19367">
    <w:p>
      <w:pPr>
        <w:pStyle w:val="FootnoteText"/>
      </w:pPr>
      <w:r>
        <w:rPr>
          <w:rStyle w:val="FootnoteReference"/>
        </w:rPr>
        <w:footnoteRef/>
      </w:r>
      <w:r>
        <w:t xml:space="preserve"> Cross-references for "the voice": Rev 18:22.</w:t>
      </w:r>
    </w:p>
  </w:footnote>
  <w:footnote w:id="19368">
    <w:p>
      <w:pPr>
        <w:pStyle w:val="FootnoteText"/>
      </w:pPr>
      <w:r>
        <w:rPr>
          <w:rStyle w:val="FootnoteReference"/>
        </w:rPr>
        <w:footnoteRef/>
      </w:r>
      <w:r>
        <w:t xml:space="preserve"> Cross-references: Isa 23:8; Ezek 27:24-25; Ezek 27:33-34; Rev 18:3; Rev 18:11-19.</w:t>
      </w:r>
    </w:p>
  </w:footnote>
  <w:footnote w:id="19369">
    <w:p>
      <w:pPr>
        <w:pStyle w:val="FootnoteText"/>
      </w:pPr>
      <w:r>
        <w:rPr>
          <w:rStyle w:val="FootnoteReference"/>
        </w:rPr>
        <w:footnoteRef/>
      </w:r>
      <w:r>
        <w:t xml:space="preserve"> Cross-references: 2Kgs 9:22; Isa 47:9; Nah 3:4; Acts 8:11; Rev 12:9; Rev 13:13-16; Rev 17:2; Rev 17:5; Rev 18:3; Rev 18:9; Rev 21:8; Rev 22:15.</w:t>
      </w:r>
    </w:p>
  </w:footnote>
  <w:footnote w:id="19370">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71">
    <w:p>
      <w:pPr>
        <w:pStyle w:val="FootnoteText"/>
      </w:pPr>
      <w:r>
        <w:rPr>
          <w:rStyle w:val="FootnoteReference"/>
        </w:rPr>
        <w:footnoteRef/>
      </w:r>
      <w:r>
        <w:t xml:space="preserve"> Cross-references: Jer 51:49.</w:t>
      </w:r>
    </w:p>
  </w:footnote>
  <w:footnote w:id="19372">
    <w:p>
      <w:pPr>
        <w:pStyle w:val="FootnoteText"/>
      </w:pPr>
      <w:r>
        <w:rPr>
          <w:rStyle w:val="FootnoteReference"/>
        </w:rPr>
        <w:footnoteRef/>
      </w:r>
      <w:r>
        <w:t xml:space="preserve"> Cross-references for "I heard": Rev 11:15; Rev 18:20.</w:t>
      </w:r>
    </w:p>
  </w:footnote>
  <w:footnote w:id="19373">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4">
    <w:p>
      <w:pPr>
        <w:pStyle w:val="FootnoteText"/>
      </w:pPr>
      <w:r>
        <w:rPr>
          <w:rStyle w:val="FootnoteReference"/>
        </w:rPr>
        <w:footnoteRef/>
      </w:r>
      <w:r>
        <w:t xml:space="preserve"> Cross-references for "Salvation": 1Chr 29:11; Ps 3:8; Jonah 2:9; Matt 6:13; 1Tim 1:16-17; Rev 4:10-11; Rev 5:9-13; Rev 7:10-12; Rev 11:15; Rev 12:10.</w:t>
      </w:r>
    </w:p>
  </w:footnote>
  <w:footnote w:id="19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8">
    <w:p>
      <w:pPr>
        <w:pStyle w:val="FootnoteText"/>
      </w:pPr>
      <w:r>
        <w:rPr>
          <w:rStyle w:val="FootnoteReference"/>
        </w:rPr>
        <w:footnoteRef/>
      </w:r>
      <w:r>
        <w:t xml:space="preserve"> Cross-references for "Alleluia": Ps 106:1; Ps 111:1; Ps 115:18; Ps 146:1; Ps 148:1; Ps 149:1; Ps 150:1; Rev 19:3-4; Rev 19:6.</w:t>
      </w:r>
    </w:p>
  </w:footnote>
  <w:footnote w:id="19379">
    <w:p>
      <w:pPr>
        <w:pStyle w:val="FootnoteText"/>
      </w:pPr>
      <w:r>
        <w:rPr>
          <w:rStyle w:val="FootnoteReference"/>
        </w:rPr>
        <w:footnoteRef/>
      </w:r>
      <w:r>
        <w:t xml:space="preserve"> Cross-references for "true": Deut 32:4; Ps 19:9; Isa 25:1; Rev 15:3; Rev 16:5-7.</w:t>
      </w:r>
    </w:p>
  </w:footnote>
  <w:footnote w:id="19380">
    <w:p>
      <w:pPr>
        <w:pStyle w:val="FootnoteText"/>
      </w:pPr>
      <w:r>
        <w:rPr>
          <w:rStyle w:val="FootnoteReference"/>
        </w:rPr>
        <w:footnoteRef/>
      </w:r>
      <w:r>
        <w:t xml:space="preserve"> Cross-references for "judged": Rev 17:1-2; Rev 17:15-16; Rev 18:3; Rev 18:9-10; Rev 18:23.</w:t>
      </w:r>
    </w:p>
  </w:footnote>
  <w:footnote w:id="19381">
    <w:p>
      <w:pPr>
        <w:pStyle w:val="FootnoteText"/>
      </w:pPr>
      <w:r>
        <w:rPr>
          <w:rStyle w:val="FootnoteReference"/>
        </w:rPr>
        <w:footnoteRef/>
      </w:r>
      <w:r>
        <w:t xml:space="preserve"> Cross-references: Deut 32:35; Deut 32:43; Rev 6:10; Rev 18:20; Rev 18:24.</w:t>
      </w:r>
    </w:p>
  </w:footnote>
  <w:footnote w:id="19382">
    <w:p>
      <w:pPr>
        <w:pStyle w:val="FootnoteText"/>
      </w:pPr>
      <w:r>
        <w:rPr>
          <w:rStyle w:val="FootnoteReference"/>
        </w:rPr>
        <w:footnoteRef/>
      </w:r>
      <w:r>
        <w:t xml:space="preserve"> Cross-references for "Alleluia": Rev 19:1.</w:t>
      </w:r>
    </w:p>
  </w:footnote>
  <w:footnote w:id="19383">
    <w:p>
      <w:pPr>
        <w:pStyle w:val="FootnoteText"/>
      </w:pPr>
      <w:r>
        <w:rPr>
          <w:rStyle w:val="FootnoteReference"/>
        </w:rPr>
        <w:footnoteRef/>
      </w:r>
      <w:r>
        <w:t xml:space="preserve"> Cross-references for "And her": Gen 19:28; Isa 34:10; Jude 1:7; Rev 14:11; Rev 18:9; Rev 18:18.</w:t>
      </w:r>
    </w:p>
  </w:footnote>
  <w:footnote w:id="19384">
    <w:p>
      <w:pPr>
        <w:pStyle w:val="FootnoteText"/>
      </w:pPr>
      <w:r>
        <w:rPr>
          <w:rStyle w:val="FootnoteReference"/>
        </w:rPr>
        <w:footnoteRef/>
      </w:r>
      <w:r>
        <w:t xml:space="preserve"> Cross-references for "the four": Rev 4:4-10; Rev 5:8-11; Rev 5:14; Rev 11:15-16; Rev 15:7.</w:t>
      </w:r>
    </w:p>
  </w:footnote>
  <w:footnote w:id="19385">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6">
    <w:p>
      <w:pPr>
        <w:pStyle w:val="FootnoteText"/>
      </w:pPr>
      <w:r>
        <w:rPr>
          <w:rStyle w:val="FootnoteReference"/>
        </w:rPr>
        <w:footnoteRef/>
      </w:r>
      <w:r>
        <w:t xml:space="preserve"> Cross-references for "Alleluia": Rev 19:1.</w:t>
      </w:r>
    </w:p>
  </w:footnote>
  <w:footnote w:id="19387">
    <w:p>
      <w:pPr>
        <w:pStyle w:val="FootnoteText"/>
      </w:pPr>
      <w:r>
        <w:rPr>
          <w:rStyle w:val="FootnoteReference"/>
        </w:rPr>
        <w:footnoteRef/>
      </w:r>
      <w:r>
        <w:t xml:space="preserve"> Cross-references for "a voice": Rev 7:15; Rev 11:19; Rev 16:17.</w:t>
      </w:r>
    </w:p>
  </w:footnote>
  <w:footnote w:id="19388">
    <w:p>
      <w:pPr>
        <w:pStyle w:val="FootnoteText"/>
      </w:pPr>
      <w:r>
        <w:rPr>
          <w:rStyle w:val="FootnoteReference"/>
        </w:rPr>
        <w:footnoteRef/>
      </w:r>
      <w:r>
        <w:t xml:space="preserve"> Cross-references for "Praise": Ps 103:20-22; Ps 134:1; Ps 135:1; Ps 135:19-20; Ps 148:11-13; Ps 150:6.</w:t>
      </w:r>
    </w:p>
  </w:footnote>
  <w:footnote w:id="19389">
    <w:p>
      <w:pPr>
        <w:pStyle w:val="FootnoteText"/>
      </w:pPr>
      <w:r>
        <w:rPr>
          <w:rStyle w:val="FootnoteReference"/>
        </w:rPr>
        <w:footnoteRef/>
      </w:r>
      <w:r>
        <w:t xml:space="preserve"> Cross-references for "both": Rev 11:18; Rev 20:12.</w:t>
      </w:r>
    </w:p>
  </w:footnote>
  <w:footnote w:id="19390">
    <w:p>
      <w:pPr>
        <w:pStyle w:val="FootnoteText"/>
      </w:pPr>
      <w:r>
        <w:rPr>
          <w:rStyle w:val="FootnoteReference"/>
        </w:rPr>
        <w:footnoteRef/>
      </w:r>
      <w:r>
        <w:t xml:space="preserve"> Cross-references for "and as the voice of many": Ezek 1:24; Ezek 43:2; Rev 1:15; Rev 14:2.</w:t>
      </w:r>
    </w:p>
  </w:footnote>
  <w:footnote w:id="19391">
    <w:p>
      <w:pPr>
        <w:pStyle w:val="FootnoteText"/>
      </w:pPr>
      <w:r>
        <w:rPr>
          <w:rStyle w:val="FootnoteReference"/>
        </w:rPr>
        <w:footnoteRef/>
      </w:r>
      <w:r>
        <w:t xml:space="preserve"> Cross-references for "and as the voice of mighty": Job 40:9; Ps 29:3-9; Ps 77:18; Rev 4:5; Rev 6:1; Rev 8:5; Rev 14:2; Rev 19:6.</w:t>
      </w:r>
    </w:p>
  </w:footnote>
  <w:footnote w:id="19392">
    <w:p>
      <w:pPr>
        <w:pStyle w:val="FootnoteText"/>
      </w:pPr>
      <w:r>
        <w:rPr>
          <w:rStyle w:val="FootnoteReference"/>
        </w:rPr>
        <w:footnoteRef/>
      </w:r>
      <w:r>
        <w:t xml:space="preserve"> Cross-references: Ps 47:2; Ps 47:7; Ps 93:1; Ps 97:1; Ps 97:12; Ps 99:1; Isa 52:7; Matt 6:13; Rev 11:15-18; Rev 12:10; Rev 21:22.</w:t>
      </w:r>
    </w:p>
  </w:footnote>
  <w:footnote w:id="19393">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4">
    <w:p>
      <w:pPr>
        <w:pStyle w:val="FootnoteText"/>
      </w:pPr>
      <w:r>
        <w:rPr>
          <w:rStyle w:val="FootnoteReference"/>
        </w:rPr>
        <w:footnoteRef/>
      </w:r>
      <w:r>
        <w:t xml:space="preserve"> Cross-references: Ps 45:10-16; Song 3:11; Isa 62:5; Hos 2:19-20; Matt 22:2; Matt 25:1-10; 2Cor 11:2; Eph 5:32; Rev 21:2; Rev 21:9.</w:t>
      </w:r>
    </w:p>
  </w:footnote>
  <w:footnote w:id="19395">
    <w:p>
      <w:pPr>
        <w:pStyle w:val="FootnoteText"/>
      </w:pPr>
      <w:r>
        <w:rPr>
          <w:rStyle w:val="FootnoteReference"/>
        </w:rPr>
        <w:footnoteRef/>
      </w:r>
      <w:r>
        <w:t xml:space="preserve"> Cross-references for "to her": Ps 45:13-14; Isa 61:10; Ezek 16:10; Matt 22:12; Rom 3:22; Rom 13:14; Eph 5:26-27; Rev 3:4-5; Rev 3:18.</w:t>
      </w:r>
    </w:p>
  </w:footnote>
  <w:footnote w:id="19396">
    <w:p>
      <w:pPr>
        <w:pStyle w:val="FootnoteText"/>
      </w:pPr>
      <w:r>
        <w:rPr>
          <w:rStyle w:val="FootnoteReference"/>
        </w:rPr>
        <w:footnoteRef/>
      </w:r>
      <w:r>
        <w:t xml:space="preserve"> Cross-references for "white": Matt 17:2; Mark 9:3; Luke 24:4; Acts 1:10.</w:t>
      </w:r>
    </w:p>
  </w:footnote>
  <w:footnote w:id="19397">
    <w:p>
      <w:pPr>
        <w:pStyle w:val="FootnoteText"/>
      </w:pPr>
      <w:r>
        <w:rPr>
          <w:rStyle w:val="FootnoteReference"/>
        </w:rPr>
        <w:footnoteRef/>
      </w:r>
      <w:r>
        <w:t xml:space="preserve"> Cross-references for "the fine": Ps 132:9; Rev 7:13-14.</w:t>
      </w:r>
    </w:p>
  </w:footnote>
  <w:footnote w:id="19398">
    <w:p>
      <w:pPr>
        <w:pStyle w:val="FootnoteText"/>
      </w:pPr>
      <w:r>
        <w:rPr>
          <w:rStyle w:val="FootnoteReference"/>
        </w:rPr>
        <w:footnoteRef/>
      </w:r>
      <w:r>
        <w:t xml:space="preserve"> Cross-references for "Write": Isa 8:1; Hab 2:2; Rev 1:19; Rev 2:1; Rev 2:8; Rev 2:12; Rev 2:18; Rev 3:1; Rev 3:7; Rev 3:14; Rev 10:4; Rev 14:13.</w:t>
      </w:r>
    </w:p>
  </w:footnote>
  <w:footnote w:id="19399">
    <w:p>
      <w:pPr>
        <w:pStyle w:val="FootnoteText"/>
      </w:pPr>
      <w:r>
        <w:rPr>
          <w:rStyle w:val="FootnoteReference"/>
        </w:rPr>
        <w:footnoteRef/>
      </w:r>
      <w:r>
        <w:t xml:space="preserve"> Cross-references for "Blessed": Matt 22:2-4; Luke 14:15-16; Rev 3:20; Rev 19:7-8.</w:t>
      </w:r>
    </w:p>
  </w:footnote>
  <w:footnote w:id="19400">
    <w:p>
      <w:pPr>
        <w:pStyle w:val="FootnoteText"/>
      </w:pPr>
      <w:r>
        <w:rPr>
          <w:rStyle w:val="FootnoteReference"/>
        </w:rPr>
        <w:footnoteRef/>
      </w:r>
      <w:r>
        <w:t xml:space="preserve"> Cross-references for "I fell": Mark 5:22; Mark 7:25; Acts 10:25-26; Acts 14:11-15; 1John 5:21; Rev 22:8-9.</w:t>
      </w:r>
    </w:p>
  </w:footnote>
  <w:footnote w:id="19401">
    <w:p>
      <w:pPr>
        <w:pStyle w:val="FootnoteText"/>
      </w:pPr>
      <w:r>
        <w:rPr>
          <w:rStyle w:val="FootnoteReference"/>
        </w:rPr>
        <w:footnoteRef/>
      </w:r>
      <w:r>
        <w:t xml:space="preserve"> Cross-references for "worship": Exod 34:14; 2Kgs 17:36; Ps 45:11; Matt 4:10; John 4:22-24; Phil 3:3; Rev 4:10; Rev 14:7; Rev 15:4.</w:t>
      </w:r>
    </w:p>
  </w:footnote>
  <w:footnote w:id="1940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3">
    <w:p>
      <w:pPr>
        <w:pStyle w:val="FootnoteText"/>
      </w:pPr>
      <w:r>
        <w:rPr>
          <w:rStyle w:val="FootnoteReference"/>
        </w:rPr>
        <w:footnoteRef/>
      </w:r>
      <w:r>
        <w:t xml:space="preserve"> Cross-references for "the testimony": 1John 5:10; Rev 1:9; Rev 12:11; Rev 12:17; Rev 22:9.</w:t>
      </w:r>
    </w:p>
  </w:footnote>
  <w:footnote w:id="19404">
    <w:p>
      <w:pPr>
        <w:pStyle w:val="FootnoteText"/>
      </w:pPr>
      <w:r>
        <w:rPr>
          <w:rStyle w:val="FootnoteReference"/>
        </w:rPr>
        <w:footnoteRef/>
      </w:r>
      <w:r>
        <w:t xml:space="preserve"> Name meaning: Jesus (Yeshua) — Yahweh saves. He will save His people from their sins.</w:t>
      </w:r>
    </w:p>
  </w:footnote>
  <w:footnote w:id="194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6">
    <w:p>
      <w:pPr>
        <w:pStyle w:val="FootnoteText"/>
      </w:pPr>
      <w:r>
        <w:rPr>
          <w:rStyle w:val="FootnoteReference"/>
        </w:rPr>
        <w:footnoteRef/>
      </w:r>
      <w:r>
        <w:t xml:space="preserve"> Cross-references: 2Cor 8:7; Eph 5:15; Eph 5:33; 1Thess 5:15; Heb 12:25.</w:t>
      </w:r>
    </w:p>
  </w:footnote>
  <w:footnote w:id="19407">
    <w:p>
      <w:pPr>
        <w:pStyle w:val="FootnoteText"/>
      </w:pPr>
      <w:r>
        <w:rPr>
          <w:rStyle w:val="FootnoteReference"/>
        </w:rPr>
        <w:footnoteRef/>
      </w:r>
      <w:r>
        <w:t xml:space="preserve"> Cross-references for "heaven": Rev 4:1; Rev 11:19; Rev 15:5.</w:t>
      </w:r>
    </w:p>
  </w:footnote>
  <w:footnote w:id="19408">
    <w:p>
      <w:pPr>
        <w:pStyle w:val="FootnoteText"/>
      </w:pPr>
      <w:r>
        <w:rPr>
          <w:rStyle w:val="FootnoteReference"/>
        </w:rPr>
        <w:footnoteRef/>
      </w:r>
      <w:r>
        <w:t xml:space="preserve"> Cross-references for "a white": Zech 1:8; Rev 6:2.</w:t>
      </w:r>
    </w:p>
  </w:footnote>
  <w:footnote w:id="19409">
    <w:p>
      <w:pPr>
        <w:pStyle w:val="FootnoteText"/>
      </w:pPr>
      <w:r>
        <w:rPr>
          <w:rStyle w:val="FootnoteReference"/>
        </w:rPr>
        <w:footnoteRef/>
      </w:r>
      <w:r>
        <w:t xml:space="preserve"> Cross-references for "Faithful": John 14:6; Rev 1:5; Rev 3:7; Rev 3:14.</w:t>
      </w:r>
    </w:p>
  </w:footnote>
  <w:footnote w:id="19410">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11">
    <w:p>
      <w:pPr>
        <w:pStyle w:val="FootnoteText"/>
      </w:pPr>
      <w:r>
        <w:rPr>
          <w:rStyle w:val="FootnoteReference"/>
        </w:rPr>
        <w:footnoteRef/>
      </w:r>
      <w:r>
        <w:t xml:space="preserve"> Cross-references for "eyes": Rev 1:14; Rev 2:18.</w:t>
      </w:r>
    </w:p>
  </w:footnote>
  <w:footnote w:id="19412">
    <w:p>
      <w:pPr>
        <w:pStyle w:val="FootnoteText"/>
      </w:pPr>
      <w:r>
        <w:rPr>
          <w:rStyle w:val="FootnoteReference"/>
        </w:rPr>
        <w:footnoteRef/>
      </w:r>
      <w:r>
        <w:t xml:space="preserve"> Cross-references for "on his": Ps 8:5; Song 3:11; Isa 62:3; Zech 9:16; Matt 21:5; Matt 28:18; Heb 2:9; Rev 6:2; Rev 12:3; Rev 13:1.</w:t>
      </w:r>
    </w:p>
  </w:footnote>
  <w:footnote w:id="19413">
    <w:p>
      <w:pPr>
        <w:pStyle w:val="FootnoteText"/>
      </w:pPr>
      <w:r>
        <w:rPr>
          <w:rStyle w:val="FootnoteReference"/>
        </w:rPr>
        <w:footnoteRef/>
      </w:r>
      <w:r>
        <w:t xml:space="preserve"> Cross-references for "a name": Gen 32:29; Exod 23:21; Judg 13:18; Isa 9:6; Matt 11:27; Luke 10:22; Rev 2:17; Rev 3:12; Rev 19:16.</w:t>
      </w:r>
    </w:p>
  </w:footnote>
  <w:footnote w:id="19414">
    <w:p>
      <w:pPr>
        <w:pStyle w:val="FootnoteText"/>
      </w:pPr>
      <w:r>
        <w:rPr>
          <w:rStyle w:val="FootnoteReference"/>
        </w:rPr>
        <w:footnoteRef/>
      </w:r>
      <w:r>
        <w:t xml:space="preserve"> Cross-references for "clothed": Ps 58:10; Isa 9:5; Isa 34:3-8; Isa 63:1-6; Rev 14:20.</w:t>
      </w:r>
    </w:p>
  </w:footnote>
  <w:footnote w:id="19415">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6">
    <w:p>
      <w:pPr>
        <w:pStyle w:val="FootnoteText"/>
      </w:pPr>
      <w:r>
        <w:rPr>
          <w:rStyle w:val="FootnoteReference"/>
        </w:rPr>
        <w:footnoteRef/>
      </w:r>
      <w:r>
        <w:t xml:space="preserve"> Cross-references: John 1:1; John 1:14; 1John 1:1; 1John 5:7.</w:t>
      </w:r>
    </w:p>
  </w:footnote>
  <w:footnote w:id="19417">
    <w:p>
      <w:pPr>
        <w:pStyle w:val="FootnoteText"/>
      </w:pPr>
      <w:r>
        <w:rPr>
          <w:rStyle w:val="FootnoteReference"/>
        </w:rPr>
        <w:footnoteRef/>
      </w:r>
      <w:r>
        <w:t xml:space="preserve"> Cross-references for "the armies": Ps 68:17; Ps 149:6-9; Zech 14:5; Matt 26:53; 2Thess 1:7; Jude 1:14; Rev 14:1; Rev 14:20; Rev 17:14.</w:t>
      </w:r>
    </w:p>
  </w:footnote>
  <w:footnote w:id="19418">
    <w:p>
      <w:pPr>
        <w:pStyle w:val="FootnoteText"/>
      </w:pPr>
      <w:r>
        <w:rPr>
          <w:rStyle w:val="FootnoteReference"/>
        </w:rPr>
        <w:footnoteRef/>
      </w:r>
      <w:r>
        <w:t xml:space="preserve"> Cross-references for "white horses": Rev 19:11.</w:t>
      </w:r>
    </w:p>
  </w:footnote>
  <w:footnote w:id="19419">
    <w:p>
      <w:pPr>
        <w:pStyle w:val="FootnoteText"/>
      </w:pPr>
      <w:r>
        <w:rPr>
          <w:rStyle w:val="FootnoteReference"/>
        </w:rPr>
        <w:footnoteRef/>
      </w:r>
      <w:r>
        <w:t xml:space="preserve"> Cross-references for "clothed": Matt 28:3; Rev 4:4; Rev 7:9; Rev 19:8.</w:t>
      </w:r>
    </w:p>
  </w:footnote>
  <w:footnote w:id="19420">
    <w:p>
      <w:pPr>
        <w:pStyle w:val="FootnoteText"/>
      </w:pPr>
      <w:r>
        <w:rPr>
          <w:rStyle w:val="FootnoteReference"/>
        </w:rPr>
        <w:footnoteRef/>
      </w:r>
      <w:r>
        <w:t xml:space="preserve"> Cross-references for "and he shall": Ps 2:9; Rev 2:27; Rev 12:5.</w:t>
      </w:r>
    </w:p>
  </w:footnote>
  <w:footnote w:id="19421">
    <w:p>
      <w:pPr>
        <w:pStyle w:val="FootnoteText"/>
      </w:pPr>
      <w:r>
        <w:rPr>
          <w:rStyle w:val="FootnoteReference"/>
        </w:rPr>
        <w:footnoteRef/>
      </w:r>
      <w:r>
        <w:t xml:space="preserve"> Cross-references: Isa 11:4; Isa 30:33; 2Thess 2:8; Rev 1:16; Rev 2:12; Rev 2:16; Rev 19:21.</w:t>
      </w:r>
    </w:p>
  </w:footnote>
  <w:footnote w:id="19422">
    <w:p>
      <w:pPr>
        <w:pStyle w:val="FootnoteText"/>
      </w:pPr>
      <w:r>
        <w:rPr>
          <w:rStyle w:val="FootnoteReference"/>
        </w:rPr>
        <w:footnoteRef/>
      </w:r>
      <w:r>
        <w:t xml:space="preserve"> Cross-references: Isa 63:2-6; Rev 14:17-20.</w:t>
      </w:r>
    </w:p>
  </w:footnote>
  <w:footnote w:id="19423">
    <w:p>
      <w:pPr>
        <w:pStyle w:val="FootnoteText"/>
      </w:pPr>
      <w:r>
        <w:rPr>
          <w:rStyle w:val="FootnoteReference"/>
        </w:rPr>
        <w:footnoteRef/>
      </w:r>
      <w:r>
        <w:t xml:space="preserve"> Cross-references for "on his vesture": Rev 19:12-13.</w:t>
      </w:r>
    </w:p>
  </w:footnote>
  <w:footnote w:id="19424">
    <w:p>
      <w:pPr>
        <w:pStyle w:val="FootnoteText"/>
      </w:pPr>
      <w:r>
        <w:rPr>
          <w:rStyle w:val="FootnoteReference"/>
        </w:rPr>
        <w:footnoteRef/>
      </w:r>
      <w:r>
        <w:t xml:space="preserve"> Cross-references for "KING": Rev 17:14.</w:t>
      </w:r>
    </w:p>
  </w:footnote>
  <w:footnote w:id="19425">
    <w:p>
      <w:pPr>
        <w:pStyle w:val="FootnoteText"/>
      </w:pPr>
      <w:r>
        <w:rPr>
          <w:rStyle w:val="FootnoteReference"/>
        </w:rPr>
        <w:footnoteRef/>
      </w:r>
      <w:r>
        <w:t xml:space="preserve"> Cross-references for "an angel": Isa 34:1-8; Rev 8:13; Rev 14:6.</w:t>
      </w:r>
    </w:p>
  </w:footnote>
  <w:footnote w:id="19426">
    <w:p>
      <w:pPr>
        <w:pStyle w:val="FootnoteText"/>
      </w:pPr>
      <w:r>
        <w:rPr>
          <w:rStyle w:val="FootnoteReference"/>
        </w:rPr>
        <w:footnoteRef/>
      </w:r>
      <w:r>
        <w:t xml:space="preserve"> Cross-references for "saying": Isa 56:9; Jer 12:9; Ezek 39:17-20; Rev 19:21.</w:t>
      </w:r>
    </w:p>
  </w:footnote>
  <w:footnote w:id="19427">
    <w:p>
      <w:pPr>
        <w:pStyle w:val="FootnoteText"/>
      </w:pPr>
      <w:r>
        <w:rPr>
          <w:rStyle w:val="FootnoteReference"/>
        </w:rPr>
        <w:footnoteRef/>
      </w:r>
      <w:r>
        <w:t xml:space="preserve"> Cross-references for "of all": Rev 6:15; Rev 13:16.</w:t>
      </w:r>
    </w:p>
  </w:footnote>
  <w:footnote w:id="19428">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9">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30">
    <w:p>
      <w:pPr>
        <w:pStyle w:val="FootnoteText"/>
      </w:pPr>
      <w:r>
        <w:rPr>
          <w:rStyle w:val="FootnoteReference"/>
        </w:rPr>
        <w:footnoteRef/>
      </w:r>
      <w:r>
        <w:t xml:space="preserve"> Cross-references: Rev 19:11-14.</w:t>
      </w:r>
    </w:p>
  </w:footnote>
  <w:footnote w:id="19431">
    <w:p>
      <w:pPr>
        <w:pStyle w:val="FootnoteText"/>
      </w:pPr>
      <w:r>
        <w:rPr>
          <w:rStyle w:val="FootnoteReference"/>
        </w:rPr>
        <w:footnoteRef/>
      </w:r>
      <w:r>
        <w:t xml:space="preserve"> Cross-references for "the beast": Dan 2:40-45; Dan 7:7; Dan 7:12-14; Dan 7:19-21; Dan 7:23; Rev 13:1-8; Rev 13:18; Rev 17:3-8; Rev 17:12; Rev 19:19.</w:t>
      </w:r>
    </w:p>
  </w:footnote>
  <w:footnote w:id="19432">
    <w:p>
      <w:pPr>
        <w:pStyle w:val="FootnoteText"/>
      </w:pPr>
      <w:r>
        <w:rPr>
          <w:rStyle w:val="FootnoteReference"/>
        </w:rPr>
        <w:footnoteRef/>
      </w:r>
      <w:r>
        <w:t xml:space="preserve"> Cross-references for "the false": Dan 7:8-11; Dan 7:24-26; Dan 8:24; Dan 8:26; 2Thess 2:8-11; Rev 13:11-17; Rev 16:13-14; Rev 20:10; Rev 22:15.</w:t>
      </w:r>
    </w:p>
  </w:footnote>
  <w:footnote w:id="19433">
    <w:p>
      <w:pPr>
        <w:pStyle w:val="FootnoteText"/>
      </w:pPr>
      <w:r>
        <w:rPr>
          <w:rStyle w:val="FootnoteReference"/>
        </w:rPr>
        <w:footnoteRef/>
      </w:r>
      <w:r>
        <w:t xml:space="preserve"> Cross-references for "burning": Gen 19:24; Deut 29:23; Job 18:15; Ps 11:6; Isa 30:33; Isa 34:9; Ezek 38:22; Rev 14:10; Rev 21:8.</w:t>
      </w:r>
    </w:p>
  </w:footnote>
  <w:footnote w:id="19434">
    <w:p>
      <w:pPr>
        <w:pStyle w:val="FootnoteText"/>
      </w:pPr>
      <w:r>
        <w:rPr>
          <w:rStyle w:val="FootnoteReference"/>
        </w:rPr>
        <w:footnoteRef/>
      </w:r>
      <w:r>
        <w:t xml:space="preserve"> Cross-references for "the remnant": Rev 1:16; Rev 19:11-15.</w:t>
      </w:r>
    </w:p>
  </w:footnote>
  <w:footnote w:id="19435">
    <w:p>
      <w:pPr>
        <w:pStyle w:val="FootnoteText"/>
      </w:pPr>
      <w:r>
        <w:rPr>
          <w:rStyle w:val="FootnoteReference"/>
        </w:rPr>
        <w:footnoteRef/>
      </w:r>
      <w:r>
        <w:t xml:space="preserve"> Cross-references for "I saw": Rev 10:1; Rev 18:1.</w:t>
      </w:r>
    </w:p>
  </w:footnote>
  <w:footnote w:id="19436">
    <w:p>
      <w:pPr>
        <w:pStyle w:val="FootnoteText"/>
      </w:pPr>
      <w:r>
        <w:rPr>
          <w:rStyle w:val="FootnoteReference"/>
        </w:rPr>
        <w:footnoteRef/>
      </w:r>
      <w:r>
        <w:t xml:space="preserve"> Cross-references for "a great": 2Pet 2:4; Jude 1:6.</w:t>
      </w:r>
    </w:p>
  </w:footnote>
  <w:footnote w:id="19437">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8">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9">
    <w:p>
      <w:pPr>
        <w:pStyle w:val="FootnoteText"/>
      </w:pPr>
      <w:r>
        <w:rPr>
          <w:rStyle w:val="FootnoteReference"/>
        </w:rPr>
        <w:footnoteRef/>
      </w:r>
      <w:r>
        <w:t xml:space="preserve"> Divine or supernatural name: Satan. Divine/supernatural-name meaning: Satan — contrary; adversary; enemy; accuser. Source form: Satan.</w:t>
      </w:r>
    </w:p>
  </w:footnote>
  <w:footnote w:id="19440">
    <w:p>
      <w:pPr>
        <w:pStyle w:val="FootnoteText"/>
      </w:pPr>
      <w:r>
        <w:rPr>
          <w:rStyle w:val="FootnoteReference"/>
        </w:rPr>
        <w:footnoteRef/>
      </w:r>
      <w:r>
        <w:t xml:space="preserve"> Cross-references for "cast": Rev 17:8; Rev 20:1.</w:t>
      </w:r>
    </w:p>
  </w:footnote>
  <w:footnote w:id="19441">
    <w:p>
      <w:pPr>
        <w:pStyle w:val="FootnoteText"/>
      </w:pPr>
      <w:r>
        <w:rPr>
          <w:rStyle w:val="FootnoteReference"/>
        </w:rPr>
        <w:footnoteRef/>
      </w:r>
      <w:r>
        <w:t xml:space="preserve"> Cross-references for "and set": Dan 6:17; Matt 27:66.</w:t>
      </w:r>
    </w:p>
  </w:footnote>
  <w:footnote w:id="19442">
    <w:p>
      <w:pPr>
        <w:pStyle w:val="FootnoteText"/>
      </w:pPr>
      <w:r>
        <w:rPr>
          <w:rStyle w:val="FootnoteReference"/>
        </w:rPr>
        <w:footnoteRef/>
      </w:r>
      <w:r>
        <w:t xml:space="preserve"> Cross-references for "should deceive": Matt 24:24; 2Cor 11:3; 2Cor 11:13-15; 2Thess 2:9-11; Rev 12:9; Rev 13:14; Rev 16:14-16; Rev 17:2; Rev 20:8.</w:t>
      </w:r>
    </w:p>
  </w:footnote>
  <w:footnote w:id="19443">
    <w:p>
      <w:pPr>
        <w:pStyle w:val="FootnoteText"/>
      </w:pPr>
      <w:r>
        <w:rPr>
          <w:rStyle w:val="FootnoteReference"/>
        </w:rPr>
        <w:footnoteRef/>
      </w:r>
      <w:r>
        <w:t xml:space="preserve"> Cross-references for "the thousand": Ps 90:4; 2Pet 3:8.</w:t>
      </w:r>
    </w:p>
  </w:footnote>
  <w:footnote w:id="19444">
    <w:p>
      <w:pPr>
        <w:pStyle w:val="FootnoteText"/>
      </w:pPr>
      <w:r>
        <w:rPr>
          <w:rStyle w:val="FootnoteReference"/>
        </w:rPr>
        <w:footnoteRef/>
      </w:r>
      <w:r>
        <w:t xml:space="preserve"> Cross-references for "and after": Rev 20:7-10.</w:t>
      </w:r>
    </w:p>
  </w:footnote>
  <w:footnote w:id="19445">
    <w:p>
      <w:pPr>
        <w:pStyle w:val="FootnoteText"/>
      </w:pPr>
      <w:r>
        <w:rPr>
          <w:rStyle w:val="FootnoteReference"/>
        </w:rPr>
        <w:footnoteRef/>
      </w:r>
      <w:r>
        <w:t xml:space="preserve"> Cross-references for "thrones": Dan 7:9; Dan 7:18; Dan 7:22; Dan 7:27; Matt 19:28; Luke 22:30; 1Cor 6:2-3.</w:t>
      </w:r>
    </w:p>
  </w:footnote>
  <w:footnote w:id="19446">
    <w:p>
      <w:pPr>
        <w:pStyle w:val="FootnoteText"/>
      </w:pPr>
      <w:r>
        <w:rPr>
          <w:rStyle w:val="FootnoteReference"/>
        </w:rPr>
        <w:footnoteRef/>
      </w:r>
      <w:r>
        <w:t xml:space="preserve"> Cross-references for "the souls": Mal 4:5; Matt 17:10-13; Mark 9:11; Luke 1:17; Luke 9:7-9; Rev 6:9.</w:t>
      </w:r>
    </w:p>
  </w:footnote>
  <w:footnote w:id="19447">
    <w:p>
      <w:pPr>
        <w:pStyle w:val="FootnoteText"/>
      </w:pPr>
      <w:r>
        <w:rPr>
          <w:rStyle w:val="FootnoteReference"/>
        </w:rPr>
        <w:footnoteRef/>
      </w:r>
      <w:r>
        <w:t xml:space="preserve"> Cross-references for "beheaded": Matt 24:10; Mark 6:16; Mark 6:27; Luke 9:9.</w:t>
      </w:r>
    </w:p>
  </w:footnote>
  <w:footnote w:id="19448">
    <w:p>
      <w:pPr>
        <w:pStyle w:val="FootnoteText"/>
      </w:pPr>
      <w:r>
        <w:rPr>
          <w:rStyle w:val="FootnoteReference"/>
        </w:rPr>
        <w:footnoteRef/>
      </w:r>
      <w:r>
        <w:t xml:space="preserve"> Cross-references for "the witness": Rev 1:9; Rev 11:3; Rev 11:7; Rev 12:11.</w:t>
      </w:r>
    </w:p>
  </w:footnote>
  <w:footnote w:id="19449">
    <w:p>
      <w:pPr>
        <w:pStyle w:val="FootnoteText"/>
      </w:pPr>
      <w:r>
        <w:rPr>
          <w:rStyle w:val="FootnoteReference"/>
        </w:rPr>
        <w:footnoteRef/>
      </w:r>
      <w:r>
        <w:t xml:space="preserve"> Name meaning: Jesus (Yeshua) — Yahweh saves. He will save His people from their sins.</w:t>
      </w:r>
    </w:p>
  </w:footnote>
  <w:footnote w:id="194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51">
    <w:p>
      <w:pPr>
        <w:pStyle w:val="FootnoteText"/>
      </w:pPr>
      <w:r>
        <w:rPr>
          <w:rStyle w:val="FootnoteReference"/>
        </w:rPr>
        <w:footnoteRef/>
      </w:r>
      <w:r>
        <w:t xml:space="preserve"> Personal name: Christ. Personal-name meaning: Christ — anointed. Source form: Christ.</w:t>
      </w:r>
    </w:p>
  </w:footnote>
  <w:footnote w:id="194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5">
    <w:p>
      <w:pPr>
        <w:pStyle w:val="FootnoteText"/>
      </w:pPr>
      <w:r>
        <w:rPr>
          <w:rStyle w:val="FootnoteReference"/>
        </w:rPr>
        <w:footnoteRef/>
      </w:r>
      <w:r>
        <w:t xml:space="preserve"> Cross-references: Rev 13:12-17; Rev 14:11; Rev 15:2; Rev 17:8.</w:t>
      </w:r>
    </w:p>
  </w:footnote>
  <w:footnote w:id="19456">
    <w:p>
      <w:pPr>
        <w:pStyle w:val="FootnoteText"/>
      </w:pPr>
      <w:r>
        <w:rPr>
          <w:rStyle w:val="FootnoteReference"/>
        </w:rPr>
        <w:footnoteRef/>
      </w:r>
      <w:r>
        <w:t xml:space="preserve"> Cross-references for "the rest": Rev 19:20-21; Rev 20:8-9.</w:t>
      </w:r>
    </w:p>
  </w:footnote>
  <w:footnote w:id="19457">
    <w:p>
      <w:pPr>
        <w:pStyle w:val="FootnoteText"/>
      </w:pPr>
      <w:r>
        <w:rPr>
          <w:rStyle w:val="FootnoteReference"/>
        </w:rPr>
        <w:footnoteRef/>
      </w:r>
      <w:r>
        <w:t xml:space="preserve"> Cross-references for "Blessed": Isa 4:3; Dan 12:12; Luke 14:15; Rev 14:13; Rev 20:5; Rev 22:7.</w:t>
      </w:r>
    </w:p>
  </w:footnote>
  <w:footnote w:id="19458">
    <w:p>
      <w:pPr>
        <w:pStyle w:val="FootnoteText"/>
      </w:pPr>
      <w:r>
        <w:rPr>
          <w:rStyle w:val="FootnoteReference"/>
        </w:rPr>
        <w:footnoteRef/>
      </w:r>
      <w:r>
        <w:t xml:space="preserve"> Cross-references for "the second": Rev 2:11; Rev 20:14; Rev 21:8.</w:t>
      </w:r>
    </w:p>
  </w:footnote>
  <w:footnote w:id="19459">
    <w:p>
      <w:pPr>
        <w:pStyle w:val="FootnoteText"/>
      </w:pPr>
      <w:r>
        <w:rPr>
          <w:rStyle w:val="FootnoteReference"/>
        </w:rPr>
        <w:footnoteRef/>
      </w:r>
      <w:r>
        <w:t xml:space="preserve"> Cross-references for "priests": Isa 61:6; Rom 12:1; 1Pet 2:5; 1Pet 2:9; Rev 1:6; Rev 5:10.</w:t>
      </w:r>
    </w:p>
  </w:footnote>
  <w:footnote w:id="19460">
    <w:p>
      <w:pPr>
        <w:pStyle w:val="FootnoteText"/>
      </w:pPr>
      <w:r>
        <w:rPr>
          <w:rStyle w:val="FootnoteReference"/>
        </w:rPr>
        <w:footnoteRef/>
      </w:r>
      <w:r>
        <w:t xml:space="preserve"> Cross-references for "and shall": Rom 8:17; 2Tim 2:12; Rev 1:6; Rev 5:10; Rev 20:4.</w:t>
      </w:r>
    </w:p>
  </w:footnote>
  <w:footnote w:id="19461">
    <w:p>
      <w:pPr>
        <w:pStyle w:val="FootnoteText"/>
      </w:pPr>
      <w:r>
        <w:rPr>
          <w:rStyle w:val="FootnoteReference"/>
        </w:rPr>
        <w:footnoteRef/>
      </w:r>
      <w:r>
        <w:t xml:space="preserve"> Cross-references: Rev 20:2.</w:t>
      </w:r>
    </w:p>
  </w:footnote>
  <w:footnote w:id="19462">
    <w:p>
      <w:pPr>
        <w:pStyle w:val="FootnoteText"/>
      </w:pPr>
      <w:r>
        <w:rPr>
          <w:rStyle w:val="FootnoteReference"/>
        </w:rPr>
        <w:footnoteRef/>
      </w:r>
      <w:r>
        <w:t xml:space="preserve"> Cross-references for "to deceive": Rev 20:3; Rev 20:10.</w:t>
      </w:r>
    </w:p>
  </w:footnote>
  <w:footnote w:id="19463">
    <w:p>
      <w:pPr>
        <w:pStyle w:val="FootnoteText"/>
      </w:pPr>
      <w:r>
        <w:rPr>
          <w:rStyle w:val="FootnoteReference"/>
        </w:rPr>
        <w:footnoteRef/>
      </w:r>
      <w:r>
        <w:t xml:space="preserve"> People-name: Gog. People-name meaning: Gog — roof; covering. Source form: Gog.</w:t>
      </w:r>
    </w:p>
  </w:footnote>
  <w:footnote w:id="19464">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5">
    <w:p>
      <w:pPr>
        <w:pStyle w:val="FootnoteText"/>
      </w:pPr>
      <w:r>
        <w:rPr>
          <w:rStyle w:val="FootnoteReference"/>
        </w:rPr>
        <w:footnoteRef/>
      </w:r>
      <w:r>
        <w:t xml:space="preserve"> Cross-references for "to gather": Rev 16:14.</w:t>
      </w:r>
    </w:p>
  </w:footnote>
  <w:footnote w:id="19466">
    <w:p>
      <w:pPr>
        <w:pStyle w:val="FootnoteText"/>
      </w:pPr>
      <w:r>
        <w:rPr>
          <w:rStyle w:val="FootnoteReference"/>
        </w:rPr>
        <w:footnoteRef/>
      </w:r>
      <w:r>
        <w:t xml:space="preserve"> Cross-references for "the number": Judg 7:12; 1Sam 13:5; 1Kgs 4:20; Isa 10:22; Jer 33:22; Heb 11:12.</w:t>
      </w:r>
    </w:p>
  </w:footnote>
  <w:footnote w:id="19467">
    <w:p>
      <w:pPr>
        <w:pStyle w:val="FootnoteText"/>
      </w:pPr>
      <w:r>
        <w:rPr>
          <w:rStyle w:val="FootnoteReference"/>
        </w:rPr>
        <w:footnoteRef/>
      </w:r>
      <w:r>
        <w:t xml:space="preserve"> Cross-references for "went": Isa 8:7-8; Ezek 38:9; Ezek 38:16; Hab 1:6.</w:t>
      </w:r>
    </w:p>
  </w:footnote>
  <w:footnote w:id="19468">
    <w:p>
      <w:pPr>
        <w:pStyle w:val="FootnoteText"/>
      </w:pPr>
      <w:r>
        <w:rPr>
          <w:rStyle w:val="FootnoteReference"/>
        </w:rPr>
        <w:footnoteRef/>
      </w:r>
      <w:r>
        <w:t xml:space="preserve"> Cross-references for "and compassed": 2Kgs 6:15; Mic 2:13; Matt 16:16-18; Luke 19:43; Luke 21:20.</w:t>
      </w:r>
    </w:p>
  </w:footnote>
  <w:footnote w:id="19469">
    <w:p>
      <w:pPr>
        <w:pStyle w:val="FootnoteText"/>
      </w:pPr>
      <w:r>
        <w:rPr>
          <w:rStyle w:val="FootnoteReference"/>
        </w:rPr>
        <w:footnoteRef/>
      </w:r>
      <w:r>
        <w:t xml:space="preserve"> Cross-references for "the camp": Ps 48:1-3; Ps 74:2-4; Ps 125:1-2; Heb 13:13.</w:t>
      </w:r>
    </w:p>
  </w:footnote>
  <w:footnote w:id="19470">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71">
    <w:p>
      <w:pPr>
        <w:pStyle w:val="FootnoteText"/>
      </w:pPr>
      <w:r>
        <w:rPr>
          <w:rStyle w:val="FootnoteReference"/>
        </w:rPr>
        <w:footnoteRef/>
      </w:r>
      <w:r>
        <w:t xml:space="preserve"> Cross-references for "the devil": Rev 20:2-3; Rev 20:8.</w:t>
      </w:r>
    </w:p>
  </w:footnote>
  <w:footnote w:id="19472">
    <w:p>
      <w:pPr>
        <w:pStyle w:val="FootnoteText"/>
      </w:pPr>
      <w:r>
        <w:rPr>
          <w:rStyle w:val="FootnoteReference"/>
        </w:rPr>
        <w:footnoteRef/>
      </w:r>
      <w:r>
        <w:t xml:space="preserve"> Cross-references for "the lake": Rev 19:20; Rev 20:14-15.</w:t>
      </w:r>
    </w:p>
  </w:footnote>
  <w:footnote w:id="19473">
    <w:p>
      <w:pPr>
        <w:pStyle w:val="FootnoteText"/>
      </w:pPr>
      <w:r>
        <w:rPr>
          <w:rStyle w:val="FootnoteReference"/>
        </w:rPr>
        <w:footnoteRef/>
      </w:r>
      <w:r>
        <w:t xml:space="preserve"> Cross-references for "tormented": Matt 25:41; Matt 25:46; Rev 14:10.</w:t>
      </w:r>
    </w:p>
  </w:footnote>
  <w:footnote w:id="19474">
    <w:p>
      <w:pPr>
        <w:pStyle w:val="FootnoteText"/>
      </w:pPr>
      <w:r>
        <w:rPr>
          <w:rStyle w:val="FootnoteReference"/>
        </w:rPr>
        <w:footnoteRef/>
      </w:r>
      <w:r>
        <w:t xml:space="preserve"> Cross-references for "I saw": Gen 18:25; Ps 9:7-8; Ps 14:6-7; Ps 47:8; Ps 89:14; Ps 97:2; Matt 25:31; Acts 17:30-31; Rom 2:5; Rev 19:11; Rev 20:2.</w:t>
      </w:r>
    </w:p>
  </w:footnote>
  <w:footnote w:id="19475">
    <w:p>
      <w:pPr>
        <w:pStyle w:val="FootnoteText"/>
      </w:pPr>
      <w:r>
        <w:rPr>
          <w:rStyle w:val="FootnoteReference"/>
        </w:rPr>
        <w:footnoteRef/>
      </w:r>
      <w:r>
        <w:t xml:space="preserve"> Cross-references for "and there": Job 9:6; Rev 12:8.</w:t>
      </w:r>
    </w:p>
  </w:footnote>
  <w:footnote w:id="19476">
    <w:p>
      <w:pPr>
        <w:pStyle w:val="FootnoteText"/>
      </w:pPr>
      <w:r>
        <w:rPr>
          <w:rStyle w:val="FootnoteReference"/>
        </w:rPr>
        <w:footnoteRef/>
      </w:r>
      <w:r>
        <w:t xml:space="preserve"> Cross-references for "I saw": Dan 12:2; John 5:28-29; John 11:25-26; Acts 24:15; 1Cor 15:21-23; 1Thess 4:15-17; Rev 20:11.</w:t>
      </w:r>
    </w:p>
  </w:footnote>
  <w:footnote w:id="19477">
    <w:p>
      <w:pPr>
        <w:pStyle w:val="FootnoteText"/>
      </w:pPr>
      <w:r>
        <w:rPr>
          <w:rStyle w:val="FootnoteReference"/>
        </w:rPr>
        <w:footnoteRef/>
      </w:r>
      <w:r>
        <w:t xml:space="preserve"> Cross-references for "small": Rev 19:5.</w:t>
      </w:r>
    </w:p>
  </w:footnote>
  <w:footnote w:id="19478">
    <w:p>
      <w:pPr>
        <w:pStyle w:val="FootnoteText"/>
      </w:pPr>
      <w:r>
        <w:rPr>
          <w:rStyle w:val="FootnoteReference"/>
        </w:rPr>
        <w:footnoteRef/>
      </w:r>
      <w:r>
        <w:t xml:space="preserve"> Cross-references for "stand": Rom 14:10-12; 1Cor 4:5; 2Cor 5:10.</w:t>
      </w:r>
    </w:p>
  </w:footnote>
  <w:footnote w:id="19479">
    <w:p>
      <w:pPr>
        <w:pStyle w:val="FootnoteText"/>
      </w:pPr>
      <w:r>
        <w:rPr>
          <w:rStyle w:val="FootnoteReference"/>
        </w:rPr>
        <w:footnoteRef/>
      </w:r>
      <w:r>
        <w:t xml:space="preserve"> Cross-references for "the books": Dan 7:10.</w:t>
      </w:r>
    </w:p>
  </w:footnote>
  <w:footnote w:id="19480">
    <w:p>
      <w:pPr>
        <w:pStyle w:val="FootnoteText"/>
      </w:pPr>
      <w:r>
        <w:rPr>
          <w:rStyle w:val="FootnoteReference"/>
        </w:rPr>
        <w:footnoteRef/>
      </w:r>
      <w:r>
        <w:t xml:space="preserve"> Cross-references for "and another": Ps 69:28; Dan 12:1; Luke 10:20; Phil 4:3; Rev 3:5; Rev 13:8; Rev 17:8; Rev 21:27.</w:t>
      </w:r>
    </w:p>
  </w:footnote>
  <w:footnote w:id="19481">
    <w:p>
      <w:pPr>
        <w:pStyle w:val="FootnoteText"/>
      </w:pPr>
      <w:r>
        <w:rPr>
          <w:rStyle w:val="FootnoteReference"/>
        </w:rPr>
        <w:footnoteRef/>
      </w:r>
      <w:r>
        <w:t xml:space="preserve"> Cross-references for "the sea": John 5:28-29.</w:t>
      </w:r>
    </w:p>
  </w:footnote>
  <w:footnote w:id="19482">
    <w:p>
      <w:pPr>
        <w:pStyle w:val="FootnoteText"/>
      </w:pPr>
      <w:r>
        <w:rPr>
          <w:rStyle w:val="FootnoteReference"/>
        </w:rPr>
        <w:footnoteRef/>
      </w:r>
      <w:r>
        <w:t xml:space="preserve"> Cross-references for "and death": Hos 13:14; 1Cor 15:50-58; Rev 6:8; Rev 20:14.</w:t>
      </w:r>
    </w:p>
  </w:footnote>
  <w:footnote w:id="19483">
    <w:p>
      <w:pPr>
        <w:pStyle w:val="FootnoteText"/>
      </w:pPr>
      <w:r>
        <w:rPr>
          <w:rStyle w:val="FootnoteReference"/>
        </w:rPr>
        <w:footnoteRef/>
      </w:r>
      <w:r>
        <w:t xml:space="preserve"> Cross-references: 1Cor 15:55.</w:t>
      </w:r>
    </w:p>
  </w:footnote>
  <w:footnote w:id="19484">
    <w:p>
      <w:pPr>
        <w:pStyle w:val="FootnoteText"/>
      </w:pPr>
      <w:r>
        <w:rPr>
          <w:rStyle w:val="FootnoteReference"/>
        </w:rPr>
        <w:footnoteRef/>
      </w:r>
      <w:r>
        <w:t xml:space="preserve"> Cross-references for "death": Hos 13:14; 1Cor 15:26; 1Cor 15:53; Rev 19:20.</w:t>
      </w:r>
    </w:p>
  </w:footnote>
  <w:footnote w:id="19485">
    <w:p>
      <w:pPr>
        <w:pStyle w:val="FootnoteText"/>
      </w:pPr>
      <w:r>
        <w:rPr>
          <w:rStyle w:val="FootnoteReference"/>
        </w:rPr>
        <w:footnoteRef/>
      </w:r>
      <w:r>
        <w:t xml:space="preserve"> Cross-references for "was cast": Matt 25:41; Mark 9:43-48; Rev 19:20.</w:t>
      </w:r>
    </w:p>
  </w:footnote>
  <w:footnote w:id="19486">
    <w:p>
      <w:pPr>
        <w:pStyle w:val="FootnoteText"/>
      </w:pPr>
      <w:r>
        <w:rPr>
          <w:rStyle w:val="FootnoteReference"/>
        </w:rPr>
        <w:footnoteRef/>
      </w:r>
      <w:r>
        <w:t xml:space="preserve"> Cross-references: Mark 16:16; John 3:18-19; John 3:36; John 14:6; Acts 4:12; Heb 2:3; Heb 12:25; 1John 5:11-12.</w:t>
      </w:r>
    </w:p>
  </w:footnote>
  <w:footnote w:id="19487">
    <w:p>
      <w:pPr>
        <w:pStyle w:val="FootnoteText"/>
      </w:pPr>
      <w:r>
        <w:rPr>
          <w:rStyle w:val="FootnoteReference"/>
        </w:rPr>
        <w:footnoteRef/>
      </w:r>
      <w:r>
        <w:t xml:space="preserve"> Cross-references for "a new": Isa 65:17-19; Isa 66:22; 2Pet 3:13; Rev 21:5.</w:t>
      </w:r>
    </w:p>
  </w:footnote>
  <w:footnote w:id="19488">
    <w:p>
      <w:pPr>
        <w:pStyle w:val="FootnoteText"/>
      </w:pPr>
      <w:r>
        <w:rPr>
          <w:rStyle w:val="FootnoteReference"/>
        </w:rPr>
        <w:footnoteRef/>
      </w:r>
      <w:r>
        <w:t xml:space="preserve"> Cross-references for "and there": Isa 27:1; Isa 57:20; Dan 7:3; Rev 13:1.</w:t>
      </w:r>
    </w:p>
  </w:footnote>
  <w:footnote w:id="19489">
    <w:p>
      <w:pPr>
        <w:pStyle w:val="FootnoteText"/>
      </w:pPr>
      <w:r>
        <w:rPr>
          <w:rStyle w:val="FootnoteReference"/>
        </w:rPr>
        <w:footnoteRef/>
      </w:r>
      <w:r>
        <w:t xml:space="preserve"> Cross-references: Rev 20:11.</w:t>
      </w:r>
    </w:p>
  </w:footnote>
  <w:footnote w:id="19490">
    <w:p>
      <w:pPr>
        <w:pStyle w:val="FootnoteText"/>
      </w:pPr>
      <w:r>
        <w:rPr>
          <w:rStyle w:val="FootnoteReference"/>
        </w:rPr>
        <w:footnoteRef/>
      </w:r>
      <w:r>
        <w:t xml:space="preserve"> Name meaning: John (Yochanan) — Yahweh is gracious. Forerunner of Jesus; proclaimed God’s grace.</w:t>
      </w:r>
    </w:p>
  </w:footnote>
  <w:footnote w:id="19491">
    <w:p>
      <w:pPr>
        <w:pStyle w:val="FootnoteText"/>
      </w:pPr>
      <w:r>
        <w:rPr>
          <w:rStyle w:val="FootnoteReference"/>
        </w:rPr>
        <w:footnoteRef/>
      </w:r>
      <w:r>
        <w:t xml:space="preserve"> Cross-references for "the holy": Ps 48:1-3; Ps 87:3; Isa 1:21; Isa 52:1; Jer 31:23; Heb 11:10; Heb 12:22; Heb 13:14; Rev 3:12.</w:t>
      </w:r>
    </w:p>
  </w:footnote>
  <w:footnote w:id="19492">
    <w:p>
      <w:pPr>
        <w:pStyle w:val="FootnoteText"/>
      </w:pPr>
      <w:r>
        <w:rPr>
          <w:rStyle w:val="FootnoteReference"/>
        </w:rPr>
        <w:footnoteRef/>
      </w:r>
      <w:r>
        <w:t xml:space="preserve"> Place name: Jerusalem. Place-name meaning: Jerusalem — vision of peace. Source form: Jerusalem. Greek form: ιεροσολυμα.</w:t>
      </w:r>
    </w:p>
  </w:footnote>
  <w:footnote w:id="19493">
    <w:p>
      <w:pPr>
        <w:pStyle w:val="FootnoteText"/>
      </w:pPr>
      <w:r>
        <w:rPr>
          <w:rStyle w:val="FootnoteReference"/>
        </w:rPr>
        <w:footnoteRef/>
      </w:r>
      <w:r>
        <w:t xml:space="preserve"> Cross-references for "coming": Gal 4:25-26; Rev 21:10.</w:t>
      </w:r>
    </w:p>
  </w:footnote>
  <w:footnote w:id="194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7">
    <w:p>
      <w:pPr>
        <w:pStyle w:val="FootnoteText"/>
      </w:pPr>
      <w:r>
        <w:rPr>
          <w:rStyle w:val="FootnoteReference"/>
        </w:rPr>
        <w:footnoteRef/>
      </w:r>
      <w:r>
        <w:t xml:space="preserve"> Cross-references: Rev 1:1; Rev 1:4; Rev 1:9.</w:t>
      </w:r>
    </w:p>
  </w:footnote>
  <w:footnote w:id="19498">
    <w:p>
      <w:pPr>
        <w:pStyle w:val="FootnoteText"/>
      </w:pPr>
      <w:r>
        <w:rPr>
          <w:rStyle w:val="FootnoteReference"/>
        </w:rPr>
        <w:footnoteRef/>
      </w:r>
      <w:r>
        <w:t xml:space="preserve"> Cross-references: Ps 45:9-14; Isa 54:5; Isa 61:10; Isa 62:4; John 3:29; 2Cor 11:2; Eph 5:25-27; Eph 5:30-32; Rev 19:7-8.</w:t>
      </w:r>
    </w:p>
  </w:footnote>
  <w:footnote w:id="19499">
    <w:p>
      <w:pPr>
        <w:pStyle w:val="FootnoteText"/>
      </w:pPr>
      <w:r>
        <w:rPr>
          <w:rStyle w:val="FootnoteReference"/>
        </w:rPr>
        <w:footnoteRef/>
      </w:r>
      <w:r>
        <w:t xml:space="preserve"> Cross-references for "a great": Rev 10:4; Rev 10:8; Rev 12:10.</w:t>
      </w:r>
    </w:p>
  </w:footnote>
  <w:footnote w:id="19500">
    <w:p>
      <w:pPr>
        <w:pStyle w:val="FootnoteText"/>
      </w:pPr>
      <w:r>
        <w:rPr>
          <w:rStyle w:val="FootnoteReference"/>
        </w:rPr>
        <w:footnoteRef/>
      </w:r>
      <w:r>
        <w:t xml:space="preserve"> Cross-references for "God himself": Zech 8:8.</w:t>
      </w:r>
    </w:p>
  </w:footnote>
  <w:footnote w:id="19501">
    <w:p>
      <w:pPr>
        <w:pStyle w:val="FootnoteText"/>
      </w:pPr>
      <w:r>
        <w:rPr>
          <w:rStyle w:val="FootnoteReference"/>
        </w:rPr>
        <w:footnoteRef/>
      </w:r>
      <w:r>
        <w:t xml:space="preserve"> Cross-references: Lev 26:11-12; 1Kgs 8:27; 2Chr 6:18; Isa 12:6; Ezek 37:27; Ezek 43:7; John 1:14; John 14:23; 2Cor 6:16; Rev 7:15.</w:t>
      </w:r>
    </w:p>
  </w:footnote>
  <w:footnote w:id="19502">
    <w:p>
      <w:pPr>
        <w:pStyle w:val="FootnoteText"/>
      </w:pPr>
      <w:r>
        <w:rPr>
          <w:rStyle w:val="FootnoteReference"/>
        </w:rPr>
        <w:footnoteRef/>
      </w:r>
      <w:r>
        <w:t xml:space="preserve"> Cross-references for "God shall": Isa 25:8; Rev 7:17.</w:t>
      </w:r>
    </w:p>
  </w:footnote>
  <w:footnote w:id="19503">
    <w:p>
      <w:pPr>
        <w:pStyle w:val="FootnoteText"/>
      </w:pPr>
      <w:r>
        <w:rPr>
          <w:rStyle w:val="FootnoteReference"/>
        </w:rPr>
        <w:footnoteRef/>
      </w:r>
      <w:r>
        <w:t xml:space="preserve"> Cross-references for "neither sorrow": Isa 30:19; Isa 35:10; Isa 60:20; Isa 61:3; Isa 65:18-19; Jer 31:13.</w:t>
      </w:r>
    </w:p>
  </w:footnote>
  <w:footnote w:id="19504">
    <w:p>
      <w:pPr>
        <w:pStyle w:val="FootnoteText"/>
      </w:pPr>
      <w:r>
        <w:rPr>
          <w:rStyle w:val="FootnoteReference"/>
        </w:rPr>
        <w:footnoteRef/>
      </w:r>
      <w:r>
        <w:t xml:space="preserve"> Cross-references for "the former": Ps 144:4; Matt 24:35; 1Cor 7:31; 2Cor 6:17; 2Pet 3:10; 1John 2:17; Rev 21:1.</w:t>
      </w:r>
    </w:p>
  </w:footnote>
  <w:footnote w:id="19505">
    <w:p>
      <w:pPr>
        <w:pStyle w:val="FootnoteText"/>
      </w:pPr>
      <w:r>
        <w:rPr>
          <w:rStyle w:val="FootnoteReference"/>
        </w:rPr>
        <w:footnoteRef/>
      </w:r>
      <w:r>
        <w:t xml:space="preserve"> Cross-references: Isa 25:8; Hos 13:14; 1Cor 15:26; 1Cor 15:54-58; Heb 2:14-15; Rev 20:14; Rev 22:3.</w:t>
      </w:r>
    </w:p>
  </w:footnote>
  <w:footnote w:id="19506">
    <w:p>
      <w:pPr>
        <w:pStyle w:val="FootnoteText"/>
      </w:pPr>
      <w:r>
        <w:rPr>
          <w:rStyle w:val="FootnoteReference"/>
        </w:rPr>
        <w:footnoteRef/>
      </w:r>
      <w:r>
        <w:t xml:space="preserve"> Cross-references for "Write": Rev 1:11; Rev 1:19.</w:t>
      </w:r>
    </w:p>
  </w:footnote>
  <w:footnote w:id="19507">
    <w:p>
      <w:pPr>
        <w:pStyle w:val="FootnoteText"/>
      </w:pPr>
      <w:r>
        <w:rPr>
          <w:rStyle w:val="FootnoteReference"/>
        </w:rPr>
        <w:footnoteRef/>
      </w:r>
      <w:r>
        <w:t xml:space="preserve"> Cross-references: Rev 4:2; Rev 4:9; Rev 5:1; Rev 20:11.</w:t>
      </w:r>
    </w:p>
  </w:footnote>
  <w:footnote w:id="19508">
    <w:p>
      <w:pPr>
        <w:pStyle w:val="FootnoteText"/>
      </w:pPr>
      <w:r>
        <w:rPr>
          <w:rStyle w:val="FootnoteReference"/>
        </w:rPr>
        <w:footnoteRef/>
      </w:r>
      <w:r>
        <w:t xml:space="preserve"> Cross-references: Isa 42:9; Isa 43:19; 2Cor 5:17.</w:t>
      </w:r>
    </w:p>
  </w:footnote>
  <w:footnote w:id="195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10">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11">
    <w:p>
      <w:pPr>
        <w:pStyle w:val="FootnoteText"/>
      </w:pPr>
      <w:r>
        <w:rPr>
          <w:rStyle w:val="FootnoteReference"/>
        </w:rPr>
        <w:footnoteRef/>
      </w:r>
      <w:r>
        <w:t xml:space="preserve"> Cross-references for "the fountain": Ps 36:9; Jer 2:13; Joel 3:18.</w:t>
      </w:r>
    </w:p>
  </w:footnote>
  <w:footnote w:id="19512">
    <w:p>
      <w:pPr>
        <w:pStyle w:val="FootnoteText"/>
      </w:pPr>
      <w:r>
        <w:rPr>
          <w:rStyle w:val="FootnoteReference"/>
        </w:rPr>
        <w:footnoteRef/>
      </w:r>
      <w:r>
        <w:t xml:space="preserve"> Cross-references for "freely": Hos 14:4; Rom 3:24; Rom 8:32; 1Cor 2:12; 1Cor 3:5; 1Cor 3:12; 1Cor 3:21; 1John 5:4-5.</w:t>
      </w:r>
    </w:p>
  </w:footnote>
  <w:footnote w:id="19513">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4">
    <w:p>
      <w:pPr>
        <w:pStyle w:val="FootnoteText"/>
      </w:pPr>
      <w:r>
        <w:rPr>
          <w:rStyle w:val="FootnoteReference"/>
        </w:rPr>
        <w:footnoteRef/>
      </w:r>
      <w:r>
        <w:t xml:space="preserve"> Cross-references for "inherit": 1Sam 2:8; Prov 3:35; Isa 65:9; Matt 19:29; Matt 25:34; Mark 10:17; 1Cor 3:21-23; 1Pet 1:3-4; 1Pet 3:9.</w:t>
      </w:r>
    </w:p>
  </w:footnote>
  <w:footnote w:id="19515">
    <w:p>
      <w:pPr>
        <w:pStyle w:val="FootnoteText"/>
      </w:pPr>
      <w:r>
        <w:rPr>
          <w:rStyle w:val="FootnoteReference"/>
        </w:rPr>
        <w:footnoteRef/>
      </w:r>
      <w:r>
        <w:t xml:space="preserve"> Cross-references: Rev 2:11; Rev 2:17; Rev 2:25.</w:t>
      </w:r>
    </w:p>
  </w:footnote>
  <w:footnote w:id="19516">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7">
    <w:p>
      <w:pPr>
        <w:pStyle w:val="FootnoteText"/>
      </w:pPr>
      <w:r>
        <w:rPr>
          <w:rStyle w:val="FootnoteReference"/>
        </w:rPr>
        <w:footnoteRef/>
      </w:r>
      <w:r>
        <w:t xml:space="preserve"> Cross-references for "and idolaters": 1Cor 10:20-21.</w:t>
      </w:r>
    </w:p>
  </w:footnote>
  <w:footnote w:id="19518">
    <w:p>
      <w:pPr>
        <w:pStyle w:val="FootnoteText"/>
      </w:pPr>
      <w:r>
        <w:rPr>
          <w:rStyle w:val="FootnoteReference"/>
        </w:rPr>
        <w:footnoteRef/>
      </w:r>
      <w:r>
        <w:t xml:space="preserve"> Cross-references for "the lake": Rev 19:20; Rev 20:14-15.</w:t>
      </w:r>
    </w:p>
  </w:footnote>
  <w:footnote w:id="19519">
    <w:p>
      <w:pPr>
        <w:pStyle w:val="FootnoteText"/>
      </w:pPr>
      <w:r>
        <w:rPr>
          <w:rStyle w:val="FootnoteReference"/>
        </w:rPr>
        <w:footnoteRef/>
      </w:r>
      <w:r>
        <w:t xml:space="preserve"> Cross-references for "which is": Rev 20:14.</w:t>
      </w:r>
    </w:p>
  </w:footnote>
  <w:footnote w:id="19520">
    <w:p>
      <w:pPr>
        <w:pStyle w:val="FootnoteText"/>
      </w:pPr>
      <w:r>
        <w:rPr>
          <w:rStyle w:val="FootnoteReference"/>
        </w:rPr>
        <w:footnoteRef/>
      </w:r>
      <w:r>
        <w:t xml:space="preserve"> Cross-references for "the Lamb's": Rev 19:7; Rev 21:2.</w:t>
      </w:r>
    </w:p>
  </w:footnote>
  <w:footnote w:id="19521">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2">
    <w:p>
      <w:pPr>
        <w:pStyle w:val="FootnoteText"/>
      </w:pPr>
      <w:r>
        <w:rPr>
          <w:rStyle w:val="FootnoteReference"/>
        </w:rPr>
        <w:footnoteRef/>
      </w:r>
      <w:r>
        <w:t xml:space="preserve"> Cross-references for "the glory": Isa 4:5; Isa 60:1-2; Isa 60:19-20; Ezek 48:35; Rev 21:22-23; Rev 22:5.</w:t>
      </w:r>
    </w:p>
  </w:footnote>
  <w:footnote w:id="19523">
    <w:p>
      <w:pPr>
        <w:pStyle w:val="FootnoteText"/>
      </w:pPr>
      <w:r>
        <w:rPr>
          <w:rStyle w:val="FootnoteReference"/>
        </w:rPr>
        <w:footnoteRef/>
      </w:r>
      <w:r>
        <w:t xml:space="preserve"> Cross-references for "clear": Job 28:17; Ezek 1:22; Rev 4:6; Rev 21:18; Rev 22:1.</w:t>
      </w:r>
    </w:p>
  </w:footnote>
  <w:footnote w:id="19524">
    <w:p>
      <w:pPr>
        <w:pStyle w:val="FootnoteText"/>
      </w:pPr>
      <w:r>
        <w:rPr>
          <w:rStyle w:val="FootnoteReference"/>
        </w:rPr>
        <w:footnoteRef/>
      </w:r>
      <w:r>
        <w:t xml:space="preserve"> Cross-references: Ezek 1:26; Ezek 28:13-14; Ezek 28:16; Rev 21:19.</w:t>
      </w:r>
    </w:p>
  </w:footnote>
  <w:footnote w:id="19525">
    <w:p>
      <w:pPr>
        <w:pStyle w:val="FootnoteText"/>
      </w:pPr>
      <w:r>
        <w:rPr>
          <w:rStyle w:val="FootnoteReference"/>
        </w:rPr>
        <w:footnoteRef/>
      </w:r>
      <w:r>
        <w:t xml:space="preserve"> Cross-references for "a wall": Ezra 9:9; Neh 12:27; Ps 51:18; Ps 122:7; Rev 21:17-20.</w:t>
      </w:r>
    </w:p>
  </w:footnote>
  <w:footnote w:id="19526">
    <w:p>
      <w:pPr>
        <w:pStyle w:val="FootnoteText"/>
      </w:pPr>
      <w:r>
        <w:rPr>
          <w:rStyle w:val="FootnoteReference"/>
        </w:rPr>
        <w:footnoteRef/>
      </w:r>
      <w:r>
        <w:t xml:space="preserve"> Cross-references for "twelve gates": Isa 54:12; Isa 60:18; Ezek 48:31-34; Rev 21:21; Rev 21:25.</w:t>
      </w:r>
    </w:p>
  </w:footnote>
  <w:footnote w:id="19527">
    <w:p>
      <w:pPr>
        <w:pStyle w:val="FootnoteText"/>
      </w:pPr>
      <w:r>
        <w:rPr>
          <w:rStyle w:val="FootnoteReference"/>
        </w:rPr>
        <w:footnoteRef/>
      </w:r>
      <w:r>
        <w:t xml:space="preserve"> Cross-references for "twelve angels": Matt 18:10; Luke 15:10; Luke 16:22; Heb 1:14.</w:t>
      </w:r>
    </w:p>
  </w:footnote>
  <w:footnote w:id="19528">
    <w:p>
      <w:pPr>
        <w:pStyle w:val="FootnoteText"/>
      </w:pPr>
      <w:r>
        <w:rPr>
          <w:rStyle w:val="FootnoteReference"/>
        </w:rPr>
        <w:footnoteRef/>
      </w:r>
      <w:r>
        <w:t xml:space="preserve"> Cross-references for "and names": Num 2:2-32; Acts 26:7; Rev 7:4-8.</w:t>
      </w:r>
    </w:p>
  </w:footnote>
  <w:footnote w:id="19529">
    <w:p>
      <w:pPr>
        <w:pStyle w:val="FootnoteText"/>
      </w:pPr>
      <w:r>
        <w:rPr>
          <w:rStyle w:val="FootnoteReference"/>
        </w:rPr>
        <w:footnoteRef/>
      </w:r>
      <w:r>
        <w:t xml:space="preserve"> Place name: Israel. Place-name meaning: Israel — God contends; strives with God. Source form: Israel. Greek form: ισραηλ.</w:t>
      </w:r>
    </w:p>
  </w:footnote>
  <w:footnote w:id="19530">
    <w:p>
      <w:pPr>
        <w:pStyle w:val="FootnoteText"/>
      </w:pPr>
      <w:r>
        <w:rPr>
          <w:rStyle w:val="FootnoteReference"/>
        </w:rPr>
        <w:footnoteRef/>
      </w:r>
      <w:r>
        <w:t xml:space="preserve"> Cross-references: Ezek 48:31-34.</w:t>
      </w:r>
    </w:p>
  </w:footnote>
  <w:footnote w:id="19531">
    <w:p>
      <w:pPr>
        <w:pStyle w:val="FootnoteText"/>
      </w:pPr>
      <w:r>
        <w:rPr>
          <w:rStyle w:val="FootnoteReference"/>
        </w:rPr>
        <w:footnoteRef/>
      </w:r>
      <w:r>
        <w:t xml:space="preserve"> Cross-references for "foundations": Isa 54:11; Heb 11:10; Rev 21:19-21.</w:t>
      </w:r>
    </w:p>
  </w:footnote>
  <w:footnote w:id="19532">
    <w:p>
      <w:pPr>
        <w:pStyle w:val="FootnoteText"/>
      </w:pPr>
      <w:r>
        <w:rPr>
          <w:rStyle w:val="FootnoteReference"/>
        </w:rPr>
        <w:footnoteRef/>
      </w:r>
      <w:r>
        <w:t xml:space="preserve"> Cross-references for "and in": Matt 10:2-4; Matt 16:18; 1Cor 3:10-11; Gal 2:9; Eph 2:20; Eph 3:5; Eph 4:11; Jude 1:17; Rev 18:20.</w:t>
      </w:r>
    </w:p>
  </w:footnote>
  <w:footnote w:id="19533">
    <w:p>
      <w:pPr>
        <w:pStyle w:val="FootnoteText"/>
      </w:pPr>
      <w:r>
        <w:rPr>
          <w:rStyle w:val="FootnoteReference"/>
        </w:rPr>
        <w:footnoteRef/>
      </w:r>
      <w:r>
        <w:t xml:space="preserve"> Cross-references for "a golden": Exod 40:3-5; Ezek 41:1-5; Zech 2:1; Rev 11:1-2.</w:t>
      </w:r>
    </w:p>
  </w:footnote>
  <w:footnote w:id="19534">
    <w:p>
      <w:pPr>
        <w:pStyle w:val="FootnoteText"/>
      </w:pPr>
      <w:r>
        <w:rPr>
          <w:rStyle w:val="FootnoteReference"/>
        </w:rPr>
        <w:footnoteRef/>
      </w:r>
      <w:r>
        <w:t xml:space="preserve"> Cross-references for "twelve": Ezek 48:8-19.</w:t>
      </w:r>
    </w:p>
  </w:footnote>
  <w:footnote w:id="19535">
    <w:p>
      <w:pPr>
        <w:pStyle w:val="FootnoteText"/>
      </w:pPr>
      <w:r>
        <w:rPr>
          <w:rStyle w:val="FootnoteReference"/>
        </w:rPr>
        <w:footnoteRef/>
      </w:r>
      <w:r>
        <w:t xml:space="preserve"> Cross-references: Ezek 48:17-18; Ezek 48:20; Ezek 48:35.</w:t>
      </w:r>
    </w:p>
  </w:footnote>
  <w:footnote w:id="19536">
    <w:p>
      <w:pPr>
        <w:pStyle w:val="FootnoteText"/>
      </w:pPr>
      <w:r>
        <w:rPr>
          <w:rStyle w:val="FootnoteReference"/>
        </w:rPr>
        <w:footnoteRef/>
      </w:r>
      <w:r>
        <w:t xml:space="preserve"> Cross-references: Rev 7:4; Rev 14:3.</w:t>
      </w:r>
    </w:p>
  </w:footnote>
  <w:footnote w:id="19537">
    <w:p>
      <w:pPr>
        <w:pStyle w:val="FootnoteText"/>
      </w:pPr>
      <w:r>
        <w:rPr>
          <w:rStyle w:val="FootnoteReference"/>
        </w:rPr>
        <w:footnoteRef/>
      </w:r>
      <w:r>
        <w:t xml:space="preserve"> Cross-references for "was of": Rev 21:11; Rev 21:19.</w:t>
      </w:r>
    </w:p>
  </w:footnote>
  <w:footnote w:id="19538">
    <w:p>
      <w:pPr>
        <w:pStyle w:val="FootnoteText"/>
      </w:pPr>
      <w:r>
        <w:rPr>
          <w:rStyle w:val="FootnoteReference"/>
        </w:rPr>
        <w:footnoteRef/>
      </w:r>
      <w:r>
        <w:t xml:space="preserve"> Cross-references for "the foundations": Job 28:16-19; Prov 3:15; Isa 54:11-12.</w:t>
      </w:r>
    </w:p>
  </w:footnote>
  <w:footnote w:id="19539">
    <w:p>
      <w:pPr>
        <w:pStyle w:val="FootnoteText"/>
      </w:pPr>
      <w:r>
        <w:rPr>
          <w:rStyle w:val="FootnoteReference"/>
        </w:rPr>
        <w:footnoteRef/>
      </w:r>
      <w:r>
        <w:t xml:space="preserve"> Cross-references for "sapphire": Exod 28:17-21; Exod 29:10-14.</w:t>
      </w:r>
    </w:p>
  </w:footnote>
  <w:footnote w:id="19540">
    <w:p>
      <w:pPr>
        <w:pStyle w:val="FootnoteText"/>
      </w:pPr>
      <w:r>
        <w:rPr>
          <w:rStyle w:val="FootnoteReference"/>
        </w:rPr>
        <w:footnoteRef/>
      </w:r>
      <w:r>
        <w:t xml:space="preserve"> Cross-references: Revelation 4:3 (3).</w:t>
      </w:r>
    </w:p>
  </w:footnote>
  <w:footnote w:id="19541">
    <w:p>
      <w:pPr>
        <w:pStyle w:val="FootnoteText"/>
      </w:pPr>
      <w:r>
        <w:rPr>
          <w:rStyle w:val="FootnoteReference"/>
        </w:rPr>
        <w:footnoteRef/>
      </w:r>
      <w:r>
        <w:t xml:space="preserve"> Cross-references for "the twelve": Matt 13:45-46; Rev 17:4; Rev 21:12.</w:t>
      </w:r>
    </w:p>
  </w:footnote>
  <w:footnote w:id="19542">
    <w:p>
      <w:pPr>
        <w:pStyle w:val="FootnoteText"/>
      </w:pPr>
      <w:r>
        <w:rPr>
          <w:rStyle w:val="FootnoteReference"/>
        </w:rPr>
        <w:footnoteRef/>
      </w:r>
      <w:r>
        <w:t xml:space="preserve"> Cross-references for "pure": 1Kgs 6:20; Isa 60:17-18; Rev 17:4; Rev 18:16; Rev 21:18; Rev 22:2.</w:t>
      </w:r>
    </w:p>
  </w:footnote>
  <w:footnote w:id="19543">
    <w:p>
      <w:pPr>
        <w:pStyle w:val="FootnoteText"/>
      </w:pPr>
      <w:r>
        <w:rPr>
          <w:rStyle w:val="FootnoteReference"/>
        </w:rPr>
        <w:footnoteRef/>
      </w:r>
      <w:r>
        <w:t xml:space="preserve"> Cross-references for "as it": Rev 21:11; Rev 21:18.</w:t>
      </w:r>
    </w:p>
  </w:footnote>
  <w:footnote w:id="19544">
    <w:p>
      <w:pPr>
        <w:pStyle w:val="FootnoteText"/>
      </w:pPr>
      <w:r>
        <w:rPr>
          <w:rStyle w:val="FootnoteReference"/>
        </w:rPr>
        <w:footnoteRef/>
      </w:r>
      <w:r>
        <w:t xml:space="preserve"> Cross-references for "I saw": 1Kgs 8:27; 2Chr 2:6; 2Chr 6:18; Isa 66:1; John 4:23; Rev 21:4-5.</w:t>
      </w:r>
    </w:p>
  </w:footnote>
  <w:footnote w:id="19545">
    <w:p>
      <w:pPr>
        <w:pStyle w:val="FootnoteText"/>
      </w:pPr>
      <w:r>
        <w:rPr>
          <w:rStyle w:val="FootnoteReference"/>
        </w:rPr>
        <w:footnoteRef/>
      </w:r>
      <w:r>
        <w:t xml:space="preserve"> Cross-references for "the Lord": Rev 1:8; Rev 4:8; Rev 11:17; Rev 15:3; Rev 16:7; Rev 16:14; Rev 19:15.</w:t>
      </w:r>
    </w:p>
  </w:footnote>
  <w:footnote w:id="19546">
    <w:p>
      <w:pPr>
        <w:pStyle w:val="FootnoteText"/>
      </w:pPr>
      <w:r>
        <w:rPr>
          <w:rStyle w:val="FootnoteReference"/>
        </w:rPr>
        <w:footnoteRef/>
      </w:r>
      <w:r>
        <w:t xml:space="preserve"> Cross-references for "the Lamb": John 2:19-21; John 10:30; Col 1:19; Col 2:9; Heb 9:1-12.</w:t>
      </w:r>
    </w:p>
  </w:footnote>
  <w:footnote w:id="19547">
    <w:p>
      <w:pPr>
        <w:pStyle w:val="FootnoteText"/>
      </w:pPr>
      <w:r>
        <w:rPr>
          <w:rStyle w:val="FootnoteReference"/>
        </w:rPr>
        <w:footnoteRef/>
      </w:r>
      <w:r>
        <w:t xml:space="preserve"> Cross-references for "the Lamb": Luke 2:32; John 1:4; John 1:9; John 1:14; John 1:18; John 5:23.</w:t>
      </w:r>
    </w:p>
  </w:footnote>
  <w:footnote w:id="19548">
    <w:p>
      <w:pPr>
        <w:pStyle w:val="FootnoteText"/>
      </w:pPr>
      <w:r>
        <w:rPr>
          <w:rStyle w:val="FootnoteReference"/>
        </w:rPr>
        <w:footnoteRef/>
      </w:r>
      <w:r>
        <w:t xml:space="preserve"> Cross-references: Isa 2:10; Isa 2:19; Isa 2:21; Hab 3:3; Matt 16:27; Mark 8:38; John 17:24; Acts 22:11; Rev 18:1; Rev 21:11.</w:t>
      </w:r>
    </w:p>
  </w:footnote>
  <w:footnote w:id="19549">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50">
    <w:p>
      <w:pPr>
        <w:pStyle w:val="FootnoteText"/>
      </w:pPr>
      <w:r>
        <w:rPr>
          <w:rStyle w:val="FootnoteReference"/>
        </w:rPr>
        <w:footnoteRef/>
      </w:r>
      <w:r>
        <w:t xml:space="preserve"> Cross-references for "walk": Isa 2:5.</w:t>
      </w:r>
    </w:p>
  </w:footnote>
  <w:footnote w:id="19551">
    <w:p>
      <w:pPr>
        <w:pStyle w:val="FootnoteText"/>
      </w:pPr>
      <w:r>
        <w:rPr>
          <w:rStyle w:val="FootnoteReference"/>
        </w:rPr>
        <w:footnoteRef/>
      </w:r>
      <w:r>
        <w:t xml:space="preserve"> Cross-references for "the kings": Ps 72:10-11; Isa 60:3-10; Isa 60:13; Isa 66:11-12.</w:t>
      </w:r>
    </w:p>
  </w:footnote>
  <w:footnote w:id="19552">
    <w:p>
      <w:pPr>
        <w:pStyle w:val="FootnoteText"/>
      </w:pPr>
      <w:r>
        <w:rPr>
          <w:rStyle w:val="FootnoteReference"/>
        </w:rPr>
        <w:footnoteRef/>
      </w:r>
      <w:r>
        <w:t xml:space="preserve"> Cross-references for "the gates": Isa 60:11.</w:t>
      </w:r>
    </w:p>
  </w:footnote>
  <w:footnote w:id="19553">
    <w:p>
      <w:pPr>
        <w:pStyle w:val="FootnoteText"/>
      </w:pPr>
      <w:r>
        <w:rPr>
          <w:rStyle w:val="FootnoteReference"/>
        </w:rPr>
        <w:footnoteRef/>
      </w:r>
      <w:r>
        <w:t xml:space="preserve"> Cross-references: Isa 60:20; Zech 14:7; Rev 22:5.</w:t>
      </w:r>
    </w:p>
  </w:footnote>
  <w:footnote w:id="19554">
    <w:p>
      <w:pPr>
        <w:pStyle w:val="FootnoteText"/>
      </w:pPr>
      <w:r>
        <w:rPr>
          <w:rStyle w:val="FootnoteReference"/>
        </w:rPr>
        <w:footnoteRef/>
      </w:r>
      <w:r>
        <w:t xml:space="preserve"> Cross-references for "the glory": Rev 21:24.</w:t>
      </w:r>
    </w:p>
  </w:footnote>
  <w:footnote w:id="19555">
    <w:p>
      <w:pPr>
        <w:pStyle w:val="FootnoteText"/>
      </w:pPr>
      <w:r>
        <w:rPr>
          <w:rStyle w:val="FootnoteReference"/>
        </w:rPr>
        <w:footnoteRef/>
      </w:r>
      <w:r>
        <w:t xml:space="preserve"> Cross-references: Rev 17:4-5.</w:t>
      </w:r>
    </w:p>
  </w:footnote>
  <w:footnote w:id="19556">
    <w:p>
      <w:pPr>
        <w:pStyle w:val="FootnoteText"/>
      </w:pPr>
      <w:r>
        <w:rPr>
          <w:rStyle w:val="FootnoteReference"/>
        </w:rPr>
        <w:footnoteRef/>
      </w:r>
      <w:r>
        <w:t xml:space="preserve"> Cross-references: Rev 21:8; Rev 22:14-15.</w:t>
      </w:r>
    </w:p>
  </w:footnote>
  <w:footnote w:id="19557">
    <w:p>
      <w:pPr>
        <w:pStyle w:val="FootnoteText"/>
      </w:pPr>
      <w:r>
        <w:rPr>
          <w:rStyle w:val="FootnoteReference"/>
        </w:rPr>
        <w:footnoteRef/>
      </w:r>
      <w:r>
        <w:t xml:space="preserve"> Cross-references: Phil 4:3; Rev 3:5; Rev 13:8; Rev 20:12; Rev 20:15.</w:t>
      </w:r>
    </w:p>
  </w:footnote>
  <w:footnote w:id="19558">
    <w:p>
      <w:pPr>
        <w:pStyle w:val="FootnoteText"/>
      </w:pPr>
      <w:r>
        <w:rPr>
          <w:rStyle w:val="FootnoteReference"/>
        </w:rPr>
        <w:footnoteRef/>
      </w:r>
      <w:r>
        <w:t xml:space="preserve"> Cross-references for "a pure": Ps 36:8; Ps 46:4; Isa 41:18; Isa 48:18; Isa 66:12; Ezek 47:1-9; Zech 14:8; John 7:38-39.</w:t>
      </w:r>
    </w:p>
  </w:footnote>
  <w:footnote w:id="19559">
    <w:p>
      <w:pPr>
        <w:pStyle w:val="FootnoteText"/>
      </w:pPr>
      <w:r>
        <w:rPr>
          <w:rStyle w:val="FootnoteReference"/>
        </w:rPr>
        <w:footnoteRef/>
      </w:r>
      <w:r>
        <w:t xml:space="preserve"> Cross-references for "water": Ps 36:9; Jer 2:13; Jer 17:13; John 4:10-11; John 4:14; Rev 7:17; Rev 21:6.</w:t>
      </w:r>
    </w:p>
  </w:footnote>
  <w:footnote w:id="19560">
    <w:p>
      <w:pPr>
        <w:pStyle w:val="FootnoteText"/>
      </w:pPr>
      <w:r>
        <w:rPr>
          <w:rStyle w:val="FootnoteReference"/>
        </w:rPr>
        <w:footnoteRef/>
      </w:r>
      <w:r>
        <w:t xml:space="preserve"> Cross-references for "clear": Rev 21:11.</w:t>
      </w:r>
    </w:p>
  </w:footnote>
  <w:footnote w:id="19561">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5">
    <w:p>
      <w:pPr>
        <w:pStyle w:val="FootnoteText"/>
      </w:pPr>
      <w:r>
        <w:rPr>
          <w:rStyle w:val="FootnoteReference"/>
        </w:rPr>
        <w:footnoteRef/>
      </w:r>
      <w:r>
        <w:t xml:space="preserve"> Cross-references for "the midst": Ezek 47:1; Ezek 47:12; Rev 21:21; Rev 22:1.</w:t>
      </w:r>
    </w:p>
  </w:footnote>
  <w:footnote w:id="19566">
    <w:p>
      <w:pPr>
        <w:pStyle w:val="FootnoteText"/>
      </w:pPr>
      <w:r>
        <w:rPr>
          <w:rStyle w:val="FootnoteReference"/>
        </w:rPr>
        <w:footnoteRef/>
      </w:r>
      <w:r>
        <w:t xml:space="preserve"> Cross-references for "the tree of life": Gen 2:9; Gen 3:22-24; Prov 3:18; Rev 2:7; Rev 22:14.</w:t>
      </w:r>
    </w:p>
  </w:footnote>
  <w:footnote w:id="19567">
    <w:p>
      <w:pPr>
        <w:pStyle w:val="FootnoteText"/>
      </w:pPr>
      <w:r>
        <w:rPr>
          <w:rStyle w:val="FootnoteReference"/>
        </w:rPr>
        <w:footnoteRef/>
      </w:r>
      <w:r>
        <w:t xml:space="preserve"> Cross-references for "healing": Ps 147:3; Isa 6:10; Isa 57:18-19; Jer 17:14; Ezek 47:8-11; Hos 14:4; Mal 4:2; Luke 4:18; 1Pet 2:24; Rev 21:24.</w:t>
      </w:r>
    </w:p>
  </w:footnote>
  <w:footnote w:id="19568">
    <w:p>
      <w:pPr>
        <w:pStyle w:val="FootnoteText"/>
      </w:pPr>
      <w:r>
        <w:rPr>
          <w:rStyle w:val="FootnoteReference"/>
        </w:rPr>
        <w:footnoteRef/>
      </w:r>
      <w:r>
        <w:t xml:space="preserve"> Cross-references: Ps 16:11; Ps 17:15; Isa 12:6; Ezek 48:35; Matt 25:21; John 14:3; John 17:24; Rev 7:15-17; Rev 21:22-23.</w:t>
      </w:r>
    </w:p>
  </w:footnote>
  <w:footnote w:id="19569">
    <w:p>
      <w:pPr>
        <w:pStyle w:val="FootnoteText"/>
      </w:pPr>
      <w:r>
        <w:rPr>
          <w:rStyle w:val="FootnoteReference"/>
        </w:rPr>
        <w:footnoteRef/>
      </w:r>
      <w:r>
        <w:t xml:space="preserve"> Cross-references: John 12:26; Rev 7:15.</w:t>
      </w:r>
    </w:p>
  </w:footnote>
  <w:footnote w:id="19570">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71">
    <w:p>
      <w:pPr>
        <w:pStyle w:val="FootnoteText"/>
      </w:pPr>
      <w:r>
        <w:rPr>
          <w:rStyle w:val="FootnoteReference"/>
        </w:rPr>
        <w:footnoteRef/>
      </w:r>
      <w:r>
        <w:t xml:space="preserve"> Cross-references for "no night": Ps 36:9; Ps 84:11; Prov 4:18-19; Isa 60:19-20; Rev 18:23; Rev 21:22-25.</w:t>
      </w:r>
    </w:p>
  </w:footnote>
  <w:footnote w:id="19572">
    <w:p>
      <w:pPr>
        <w:pStyle w:val="FootnoteText"/>
      </w:pPr>
      <w:r>
        <w:rPr>
          <w:rStyle w:val="FootnoteReference"/>
        </w:rPr>
        <w:footnoteRef/>
      </w:r>
      <w:r>
        <w:t xml:space="preserve"> Cross-references for "the holy": Luke 1:70; Luke 16:16; Acts 3:18; Rom 1:2; 1Pet 1:11-12; 2Pet 1:21; 2Pet 3:2; Rev 18:20.</w:t>
      </w:r>
    </w:p>
  </w:footnote>
  <w:footnote w:id="19573">
    <w:p>
      <w:pPr>
        <w:pStyle w:val="FootnoteText"/>
      </w:pPr>
      <w:r>
        <w:rPr>
          <w:rStyle w:val="FootnoteReference"/>
        </w:rPr>
        <w:footnoteRef/>
      </w:r>
      <w:r>
        <w:t xml:space="preserve"> Cross-references for "sent": Dan 3:28; Dan 6:22; Matt 13:41; Acts 12:11; 2Thess 1:7; Rev 1:1.</w:t>
      </w:r>
    </w:p>
  </w:footnote>
  <w:footnote w:id="19574">
    <w:p>
      <w:pPr>
        <w:pStyle w:val="FootnoteText"/>
      </w:pPr>
      <w:r>
        <w:rPr>
          <w:rStyle w:val="FootnoteReference"/>
        </w:rPr>
        <w:footnoteRef/>
      </w:r>
      <w:r>
        <w:t xml:space="preserve"> Cross-references for "I come": Rev 3:11; Rev 22:10; Rev 22:12; Rev 22:20.</w:t>
      </w:r>
    </w:p>
  </w:footnote>
  <w:footnote w:id="19575">
    <w:p>
      <w:pPr>
        <w:pStyle w:val="FootnoteText"/>
      </w:pPr>
      <w:r>
        <w:rPr>
          <w:rStyle w:val="FootnoteReference"/>
        </w:rPr>
        <w:footnoteRef/>
      </w:r>
      <w:r>
        <w:t xml:space="preserve"> Cross-references for "blessed": Rev 1:3; Rev 22:9.</w:t>
      </w:r>
    </w:p>
  </w:footnote>
  <w:footnote w:id="19576">
    <w:p>
      <w:pPr>
        <w:pStyle w:val="FootnoteText"/>
      </w:pPr>
      <w:r>
        <w:rPr>
          <w:rStyle w:val="FootnoteReference"/>
        </w:rPr>
        <w:footnoteRef/>
      </w:r>
      <w:r>
        <w:t xml:space="preserve"> Name meaning: John (Yochanan) — Yahweh is gracious. Forerunner of Jesus; proclaimed God’s grace.</w:t>
      </w:r>
    </w:p>
  </w:footnote>
  <w:footnote w:id="19577">
    <w:p>
      <w:pPr>
        <w:pStyle w:val="FootnoteText"/>
      </w:pPr>
      <w:r>
        <w:rPr>
          <w:rStyle w:val="FootnoteReference"/>
        </w:rPr>
        <w:footnoteRef/>
      </w:r>
      <w:r>
        <w:t xml:space="preserve"> Cross-references for "I fell": Rev 19:10; Rev 19:19.</w:t>
      </w:r>
    </w:p>
  </w:footnote>
  <w:footnote w:id="195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9">
    <w:p>
      <w:pPr>
        <w:pStyle w:val="FootnoteText"/>
      </w:pPr>
      <w:r>
        <w:rPr>
          <w:rStyle w:val="FootnoteReference"/>
        </w:rPr>
        <w:footnoteRef/>
      </w:r>
      <w:r>
        <w:t xml:space="preserve"> Cross-references for "worship God": Exod 34:14; 2Kgs 17:36; Ps 45:11; Matt 4:9; Luke 4:7; John 4:22-23; Rev 4:10; Rev 9:20; Rev 14:7; Rev 15:4.</w:t>
      </w:r>
    </w:p>
  </w:footnote>
  <w:footnote w:id="19580">
    <w:p>
      <w:pPr>
        <w:pStyle w:val="FootnoteText"/>
      </w:pPr>
      <w:r>
        <w:rPr>
          <w:rStyle w:val="FootnoteReference"/>
        </w:rPr>
        <w:footnoteRef/>
      </w:r>
      <w:r>
        <w:t xml:space="preserve"> Cross-references: Deut 4:19; Col 2:18-19; 1John 5:20; Rev 19:10.</w:t>
      </w:r>
    </w:p>
  </w:footnote>
  <w:footnote w:id="19581">
    <w:p>
      <w:pPr>
        <w:pStyle w:val="FootnoteText"/>
      </w:pPr>
      <w:r>
        <w:rPr>
          <w:rStyle w:val="FootnoteReference"/>
        </w:rPr>
        <w:footnoteRef/>
      </w:r>
      <w:r>
        <w:t xml:space="preserve"> Cross-references for "Seal": Isa 8:16; Dan 8:26; Dan 12:4; Dan 12:9; Matt 10:27; Rev 5:1; Rev 10:4.</w:t>
      </w:r>
    </w:p>
  </w:footnote>
  <w:footnote w:id="19582">
    <w:p>
      <w:pPr>
        <w:pStyle w:val="FootnoteText"/>
      </w:pPr>
      <w:r>
        <w:rPr>
          <w:rStyle w:val="FootnoteReference"/>
        </w:rPr>
        <w:footnoteRef/>
      </w:r>
      <w:r>
        <w:t xml:space="preserve"> Cross-references: Rev 22:12-13; Rev 22:16; Rev 22:20.</w:t>
      </w:r>
    </w:p>
  </w:footnote>
  <w:footnote w:id="19583">
    <w:p>
      <w:pPr>
        <w:pStyle w:val="FootnoteText"/>
      </w:pPr>
      <w:r>
        <w:rPr>
          <w:rStyle w:val="FootnoteReference"/>
        </w:rPr>
        <w:footnoteRef/>
      </w:r>
      <w:r>
        <w:t xml:space="preserve"> Cross-references: Isa 13:6; Ezek 12:23; Rom 13:12; 2Thess 2:3; 1Pet 4:7; Rev 1:3.</w:t>
      </w:r>
    </w:p>
  </w:footnote>
  <w:footnote w:id="19584">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5">
    <w:p>
      <w:pPr>
        <w:pStyle w:val="FootnoteText"/>
      </w:pPr>
      <w:r>
        <w:rPr>
          <w:rStyle w:val="FootnoteReference"/>
        </w:rPr>
        <w:footnoteRef/>
      </w:r>
      <w:r>
        <w:t xml:space="preserve"> Cross-references: Job 17:9; Prov 4:18; Matt 5:6; Eph 5:27; Col 1:22; Jude 1:24; Rev 7:13-15; Rev 22:3.</w:t>
      </w:r>
    </w:p>
  </w:footnote>
  <w:footnote w:id="19586">
    <w:p>
      <w:pPr>
        <w:pStyle w:val="FootnoteText"/>
      </w:pPr>
      <w:r>
        <w:rPr>
          <w:rStyle w:val="FootnoteReference"/>
        </w:rPr>
        <w:footnoteRef/>
      </w:r>
      <w:r>
        <w:t xml:space="preserve"> Cross-references for "I come": Zeph 1:14; Rev 22:7.</w:t>
      </w:r>
    </w:p>
  </w:footnote>
  <w:footnote w:id="19587">
    <w:p>
      <w:pPr>
        <w:pStyle w:val="FootnoteText"/>
      </w:pPr>
      <w:r>
        <w:rPr>
          <w:rStyle w:val="FootnoteReference"/>
        </w:rPr>
        <w:footnoteRef/>
      </w:r>
      <w:r>
        <w:t xml:space="preserve"> Cross-references for "and my": Isa 3:10-11; Isa 40:10; Isa 62:11; 1Cor 3:8; 1Cor 3:14; 1Cor 9:17-18; Rev 11:18.</w:t>
      </w:r>
    </w:p>
  </w:footnote>
  <w:footnote w:id="19588">
    <w:p>
      <w:pPr>
        <w:pStyle w:val="FootnoteText"/>
      </w:pPr>
      <w:r>
        <w:rPr>
          <w:rStyle w:val="FootnoteReference"/>
        </w:rPr>
        <w:footnoteRef/>
      </w:r>
      <w:r>
        <w:t xml:space="preserve"> Cross-references for "to give": Matt 16:27; Rom 2:6-11; Rom 14:12; Rev 20:12.</w:t>
      </w:r>
    </w:p>
  </w:footnote>
  <w:footnote w:id="1958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90">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91">
    <w:p>
      <w:pPr>
        <w:pStyle w:val="FootnoteText"/>
      </w:pPr>
      <w:r>
        <w:rPr>
          <w:rStyle w:val="FootnoteReference"/>
        </w:rPr>
        <w:footnoteRef/>
      </w:r>
      <w:r>
        <w:t xml:space="preserve"> Cross-references: Isa 41:4; Isa 44:6; Isa 48:12; Rev 1:8; Rev 1:11; Rev 21:6.</w:t>
      </w:r>
    </w:p>
  </w:footnote>
  <w:footnote w:id="19592">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3">
    <w:p>
      <w:pPr>
        <w:pStyle w:val="FootnoteText"/>
      </w:pPr>
      <w:r>
        <w:rPr>
          <w:rStyle w:val="FootnoteReference"/>
        </w:rPr>
        <w:footnoteRef/>
      </w:r>
      <w:r>
        <w:t xml:space="preserve"> Cross-references for "may have": John 4:12; 1Cor 8:9; 1Cor 9:5.</w:t>
      </w:r>
    </w:p>
  </w:footnote>
  <w:footnote w:id="19594">
    <w:p>
      <w:pPr>
        <w:pStyle w:val="FootnoteText"/>
      </w:pPr>
      <w:r>
        <w:rPr>
          <w:rStyle w:val="FootnoteReference"/>
        </w:rPr>
        <w:footnoteRef/>
      </w:r>
      <w:r>
        <w:t xml:space="preserve"> Cross-references for "and may": John 10:7; John 10:9; John 14:6; Rev 21:27.</w:t>
      </w:r>
    </w:p>
  </w:footnote>
  <w:footnote w:id="19595">
    <w:p>
      <w:pPr>
        <w:pStyle w:val="FootnoteText"/>
      </w:pPr>
      <w:r>
        <w:rPr>
          <w:rStyle w:val="FootnoteReference"/>
        </w:rPr>
        <w:footnoteRef/>
      </w:r>
      <w:r>
        <w:t xml:space="preserve"> Cross-references for "dogs": Phil 3:2.</w:t>
      </w:r>
    </w:p>
  </w:footnote>
  <w:footnote w:id="19596">
    <w:p>
      <w:pPr>
        <w:pStyle w:val="FootnoteText"/>
      </w:pPr>
      <w:r>
        <w:rPr>
          <w:rStyle w:val="FootnoteReference"/>
        </w:rPr>
        <w:footnoteRef/>
      </w:r>
      <w:r>
        <w:t xml:space="preserve"> Cross-references for "sorcerers": Isa 47:9; Isa 47:12; Isa 57:3; Mal 3:5; Acts 8:11; Acts 13:6-11; Rev 9:21; Rev 18:23.</w:t>
      </w:r>
    </w:p>
  </w:footnote>
  <w:footnote w:id="19597">
    <w:p>
      <w:pPr>
        <w:pStyle w:val="FootnoteText"/>
      </w:pPr>
      <w:r>
        <w:rPr>
          <w:rStyle w:val="FootnoteReference"/>
        </w:rPr>
        <w:footnoteRef/>
      </w:r>
      <w:r>
        <w:t xml:space="preserve"> Cross-references: Rev 17:1-6.</w:t>
      </w:r>
    </w:p>
  </w:footnote>
  <w:footnote w:id="19598">
    <w:p>
      <w:pPr>
        <w:pStyle w:val="FootnoteText"/>
      </w:pPr>
      <w:r>
        <w:rPr>
          <w:rStyle w:val="FootnoteReference"/>
        </w:rPr>
        <w:footnoteRef/>
      </w:r>
      <w:r>
        <w:t xml:space="preserve"> Cross-references: 1Kgs 22:8; 1Kgs 22:21-23; Isa 9:15-16; Jer 5:31; John 3:18-21; John 8:46; 2Thess 2:10-12; Rev 21:8; Rev 21:27.</w:t>
      </w:r>
    </w:p>
  </w:footnote>
  <w:footnote w:id="19599">
    <w:p>
      <w:pPr>
        <w:pStyle w:val="FootnoteText"/>
      </w:pPr>
      <w:r>
        <w:rPr>
          <w:rStyle w:val="FootnoteReference"/>
        </w:rPr>
        <w:footnoteRef/>
      </w:r>
      <w:r>
        <w:t xml:space="preserve"> Name meaning: Jesus (Yeshua) — Yahweh saves. He will save His people from their sins.</w:t>
      </w:r>
    </w:p>
  </w:footnote>
  <w:footnote w:id="19600">
    <w:p>
      <w:pPr>
        <w:pStyle w:val="FootnoteText"/>
      </w:pPr>
      <w:r>
        <w:rPr>
          <w:rStyle w:val="FootnoteReference"/>
        </w:rPr>
        <w:footnoteRef/>
      </w:r>
      <w:r>
        <w:t xml:space="preserve"> Cross-references for "to testify": Rev 22:20.</w:t>
      </w:r>
    </w:p>
  </w:footnote>
  <w:footnote w:id="19601">
    <w:p>
      <w:pPr>
        <w:pStyle w:val="FootnoteText"/>
      </w:pPr>
      <w:r>
        <w:rPr>
          <w:rStyle w:val="FootnoteReference"/>
        </w:rPr>
        <w:footnoteRef/>
      </w:r>
      <w:r>
        <w:t xml:space="preserve"> Personal name: David. Personal-name meaning: David — Beloved. Source form: David.</w:t>
      </w:r>
    </w:p>
  </w:footnote>
  <w:footnote w:id="19602">
    <w:p>
      <w:pPr>
        <w:pStyle w:val="FootnoteText"/>
      </w:pPr>
      <w:r>
        <w:rPr>
          <w:rStyle w:val="FootnoteReference"/>
        </w:rPr>
        <w:footnoteRef/>
      </w:r>
      <w:r>
        <w:t xml:space="preserve"> Cross-references for "the bright": Num 24:17; Matt 2:2; Matt 2:7-10; Luke 1:78; 2Pet 1:19; Rev 2:28.</w:t>
      </w:r>
    </w:p>
  </w:footnote>
  <w:footnote w:id="196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4">
    <w:p>
      <w:pPr>
        <w:pStyle w:val="FootnoteText"/>
      </w:pPr>
      <w:r>
        <w:rPr>
          <w:rStyle w:val="FootnoteReference"/>
        </w:rPr>
        <w:footnoteRef/>
      </w:r>
      <w:r>
        <w:t xml:space="preserve"> Cross-references: Rev 2:7; Rev 2:11; Rev 2:17; Rev 2:29; Rev 3:6; Rev 3:13; Rev 3:22; Rev 22:1; Rev 22:11.</w:t>
      </w:r>
    </w:p>
  </w:footnote>
  <w:footnote w:id="19605">
    <w:p>
      <w:pPr>
        <w:pStyle w:val="FootnoteText"/>
      </w:pPr>
      <w:r>
        <w:rPr>
          <w:rStyle w:val="FootnoteReference"/>
        </w:rPr>
        <w:footnoteRef/>
      </w:r>
      <w:r>
        <w:t xml:space="preserve"> Cross-references for "I Jesus": Rev 1:1; Rev 22:6.</w:t>
      </w:r>
    </w:p>
  </w:footnote>
  <w:footnote w:id="19606">
    <w:p>
      <w:pPr>
        <w:pStyle w:val="FootnoteText"/>
      </w:pPr>
      <w:r>
        <w:rPr>
          <w:rStyle w:val="FootnoteReference"/>
        </w:rPr>
        <w:footnoteRef/>
      </w:r>
      <w:r>
        <w:t xml:space="preserve"> Cross-references for "the Spirit": Isa 55:1-3; John 16:7-15; Rev 22:16.</w:t>
      </w:r>
    </w:p>
  </w:footnote>
  <w:footnote w:id="19607">
    <w:p>
      <w:pPr>
        <w:pStyle w:val="FootnoteText"/>
      </w:pPr>
      <w:r>
        <w:rPr>
          <w:rStyle w:val="FootnoteReference"/>
        </w:rPr>
        <w:footnoteRef/>
      </w:r>
      <w:r>
        <w:t xml:space="preserve"> Cross-references for "the bride": Rev 21:2; Rev 21:9.</w:t>
      </w:r>
    </w:p>
  </w:footnote>
  <w:footnote w:id="19608">
    <w:p>
      <w:pPr>
        <w:pStyle w:val="FootnoteText"/>
      </w:pPr>
      <w:r>
        <w:rPr>
          <w:rStyle w:val="FootnoteReference"/>
        </w:rPr>
        <w:footnoteRef/>
      </w:r>
      <w:r>
        <w:t xml:space="preserve"> Cross-references for "let him take": Isa 12:3; John 4:10; John 4:14.</w:t>
      </w:r>
    </w:p>
  </w:footnote>
  <w:footnote w:id="19609">
    <w:p>
      <w:pPr>
        <w:pStyle w:val="FootnoteText"/>
      </w:pPr>
      <w:r>
        <w:rPr>
          <w:rStyle w:val="FootnoteReference"/>
        </w:rPr>
        <w:footnoteRef/>
      </w:r>
      <w:r>
        <w:t xml:space="preserve"> Cross-references for "freely": Rom 3:24; 1Cor 2:12.</w:t>
      </w:r>
    </w:p>
  </w:footnote>
  <w:footnote w:id="19610">
    <w:p>
      <w:pPr>
        <w:pStyle w:val="FootnoteText"/>
      </w:pPr>
      <w:r>
        <w:rPr>
          <w:rStyle w:val="FootnoteReference"/>
        </w:rPr>
        <w:footnoteRef/>
      </w:r>
      <w:r>
        <w:t xml:space="preserve"> Cross-references: Ps 34:8; Isa 2:3; Isa 2:5; Isa 48:16-18; Jer 50:5; Mic 4:2; Zech 8:21-23; John 1:39-46; John 4:29; 1Thess 1:5-8.</w:t>
      </w:r>
    </w:p>
  </w:footnote>
  <w:footnote w:id="19611">
    <w:p>
      <w:pPr>
        <w:pStyle w:val="FootnoteText"/>
      </w:pPr>
      <w:r>
        <w:rPr>
          <w:rStyle w:val="FootnoteReference"/>
        </w:rPr>
        <w:footnoteRef/>
      </w:r>
      <w:r>
        <w:t xml:space="preserve"> Cross-references: Isa 55:1; John 7:37; Rev 21:6.</w:t>
      </w:r>
    </w:p>
  </w:footnote>
  <w:footnote w:id="19612">
    <w:p>
      <w:pPr>
        <w:pStyle w:val="FootnoteText"/>
      </w:pPr>
      <w:r>
        <w:rPr>
          <w:rStyle w:val="FootnoteReference"/>
        </w:rPr>
        <w:footnoteRef/>
      </w:r>
      <w:r>
        <w:t xml:space="preserve"> Cross-references for "testify": Eph 4:17; 1Thess 4:6; Rev 3:14; Rev 22:16.</w:t>
      </w:r>
    </w:p>
  </w:footnote>
  <w:footnote w:id="19613">
    <w:p>
      <w:pPr>
        <w:pStyle w:val="FootnoteText"/>
      </w:pPr>
      <w:r>
        <w:rPr>
          <w:rStyle w:val="FootnoteReference"/>
        </w:rPr>
        <w:footnoteRef/>
      </w:r>
      <w:r>
        <w:t xml:space="preserve"> Cross-references: Rev 1:3.</w:t>
      </w:r>
    </w:p>
  </w:footnote>
  <w:footnote w:id="19614">
    <w:p>
      <w:pPr>
        <w:pStyle w:val="FootnoteText"/>
      </w:pPr>
      <w:r>
        <w:rPr>
          <w:rStyle w:val="FootnoteReference"/>
        </w:rPr>
        <w:footnoteRef/>
      </w:r>
      <w:r>
        <w:t xml:space="preserve"> Cross-references: Deut 4:2; Deut 12:32; Prov 30:6; Matt 15:6-9; Matt 15:13.</w:t>
      </w:r>
    </w:p>
  </w:footnote>
  <w:footnote w:id="19615">
    <w:p>
      <w:pPr>
        <w:pStyle w:val="FootnoteText"/>
      </w:pPr>
      <w:r>
        <w:rPr>
          <w:rStyle w:val="FootnoteReference"/>
        </w:rPr>
        <w:footnoteRef/>
      </w:r>
      <w:r>
        <w:t xml:space="preserve"> Cross-references: Lev 26:18; Lev 26:24-25; Lev 26:28; Lev 26:37; Rev 14:10-11; Rev 15:1; Rev 16:1; Rev 19:20; Rev 20:10; Rev 20:15.</w:t>
      </w:r>
    </w:p>
  </w:footnote>
  <w:footnote w:id="19616">
    <w:p>
      <w:pPr>
        <w:pStyle w:val="FootnoteText"/>
      </w:pPr>
      <w:r>
        <w:rPr>
          <w:rStyle w:val="FootnoteReference"/>
        </w:rPr>
        <w:footnoteRef/>
      </w:r>
      <w:r>
        <w:t xml:space="preserve"> Cross-references for "take": Luke 11:52; Rev 2:18.</w:t>
      </w:r>
    </w:p>
  </w:footnote>
  <w:footnote w:id="19617">
    <w:p>
      <w:pPr>
        <w:pStyle w:val="FootnoteText"/>
      </w:pPr>
      <w:r>
        <w:rPr>
          <w:rStyle w:val="FootnoteReference"/>
        </w:rPr>
        <w:footnoteRef/>
      </w:r>
      <w:r>
        <w:t xml:space="preserve"> Cross-references for "out of the book of life": Rev 22:2.</w:t>
      </w:r>
    </w:p>
  </w:footnote>
  <w:footnote w:id="19618">
    <w:p>
      <w:pPr>
        <w:pStyle w:val="FootnoteText"/>
      </w:pPr>
      <w:r>
        <w:rPr>
          <w:rStyle w:val="FootnoteReference"/>
        </w:rPr>
        <w:footnoteRef/>
      </w:r>
      <w:r>
        <w:t xml:space="preserve"> Cross-references for "and out": Rev 21:2; Rev 21:22-27.</w:t>
      </w:r>
    </w:p>
  </w:footnote>
  <w:footnote w:id="19619">
    <w:p>
      <w:pPr>
        <w:pStyle w:val="FootnoteText"/>
      </w:pPr>
      <w:r>
        <w:rPr>
          <w:rStyle w:val="FootnoteReference"/>
        </w:rPr>
        <w:footnoteRef/>
      </w:r>
      <w:r>
        <w:t xml:space="preserve"> Cross-references for "and from": Rev 1:3; Rev 2:7; Rev 2:11; Rev 2:17; Rev 2:26; Rev 3:4-5; Rev 3:12; Rev 3:21; Rev 7:9-17; Rev 14:13; Rev 22:12.</w:t>
      </w:r>
    </w:p>
  </w:footnote>
  <w:footnote w:id="19620">
    <w:p>
      <w:pPr>
        <w:pStyle w:val="FootnoteText"/>
      </w:pPr>
      <w:r>
        <w:rPr>
          <w:rStyle w:val="FootnoteReference"/>
        </w:rPr>
        <w:footnoteRef/>
      </w:r>
      <w:r>
        <w:t xml:space="preserve"> Cross-references: Exod 32:33; Ps 69:28; Rev 3:5; Rev 13:8.</w:t>
      </w:r>
    </w:p>
  </w:footnote>
  <w:footnote w:id="19621">
    <w:p>
      <w:pPr>
        <w:pStyle w:val="FootnoteText"/>
      </w:pPr>
      <w:r>
        <w:rPr>
          <w:rStyle w:val="FootnoteReference"/>
        </w:rPr>
        <w:footnoteRef/>
      </w:r>
      <w:r>
        <w:t xml:space="preserve"> Cross-references for "Surely": Rev 22:7; Rev 22:10; Rev 22:12.</w:t>
      </w:r>
    </w:p>
  </w:footnote>
  <w:footnote w:id="19622">
    <w:p>
      <w:pPr>
        <w:pStyle w:val="FootnoteText"/>
      </w:pPr>
      <w:r>
        <w:rPr>
          <w:rStyle w:val="FootnoteReference"/>
        </w:rPr>
        <w:footnoteRef/>
      </w:r>
      <w:r>
        <w:t xml:space="preserve"> Cross-references for "Amen": Song 8:14; Isa 25:9; John 21:25; 2Tim 4:8; Heb 9:28; 2Pet 3:12-14; Rev 1:18.</w:t>
      </w:r>
    </w:p>
  </w:footnote>
  <w:footnote w:id="19623">
    <w:p>
      <w:pPr>
        <w:pStyle w:val="FootnoteText"/>
      </w:pPr>
      <w:r>
        <w:rPr>
          <w:rStyle w:val="FootnoteReference"/>
        </w:rPr>
        <w:footnoteRef/>
      </w:r>
      <w:r>
        <w:t xml:space="preserve"> Personal name: Christ. Personal-name meaning: Christ — anointed. Source form: Christ.</w:t>
      </w:r>
    </w:p>
  </w:footnote>
  <w:footnote w:id="19624">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Reference Notes Bridge</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