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precious blood, as of a lamb without blemish and without spot, of Christ: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deceit found in his mouth:</w:t>
      </w:r>
      <w:r>
        <w:rPr>
          <w:rStyle w:val="FootnoteReference"/>
        </w:rPr>
        <w:footnoteReference w:id="17497"/>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adornment let it not be outward, in braiding hair and wearing gold, or putting on garments;</w:t>
      </w:r>
      <w:r>
        <w:rPr>
          <w:rStyle w:val="FootnoteReference"/>
        </w:rPr>
        <w:footnoteReference w:id="17516"/>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Be hospitable to one another without grumblings.</w:t>
      </w:r>
      <w:r>
        <w:rPr>
          <w:rStyle w:val="FootnoteReference"/>
        </w:rPr>
        <w:footnoteReference w:id="17614"/>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648"/>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anxiety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p>
    <w:p>
      <w:r>
        <w:rPr>
          <w:b/>
        </w:rPr>
        <w:t xml:space="preserve">6 </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we heard this voice brought from heaven, being with him on the holy</w:t>
      </w:r>
      <w:r>
        <w:rPr>
          <w:rStyle w:val="FootnoteReference"/>
        </w:rPr>
        <w:footnoteReference w:id="17782"/>
      </w:r>
      <w:r>
        <w:t xml:space="preserve"> mountain.</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Scripture comes from one's own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p>
    <w:p>
      <w:r>
        <w:rPr>
          <w:b/>
        </w:rPr>
        <w:t xml:space="preserve">4 </w:t>
      </w:r>
      <w:r>
        <w:t xml:space="preserve">and saying, Where is the promise of his coming? for since the fathers fell asleep, all things continue thus from the beginning</w:t>
      </w:r>
      <w:r>
        <w:rPr>
          <w:rStyle w:val="FootnoteReference"/>
        </w:rPr>
        <w:footnoteReference w:id="17881"/>
      </w:r>
      <w:r>
        <w:t xml:space="preserve"> of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which he promised us, the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p>
    <w:p>
      <w:r>
        <w:rPr>
          <w:b/>
        </w:rPr>
        <w:t xml:space="preserve">3 </w:t>
      </w:r>
      <w:r>
        <w:t xml:space="preserve">And everyone who has this hope set on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does not condemn us, we have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of the world: therefore speak they of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have we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record,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of God, and the whole world lies in wickedness</w:t>
      </w:r>
      <w:r>
        <w:rPr>
          <w:rStyle w:val="FootnoteReference"/>
        </w:rPr>
        <w:footnoteReference w:id="18207"/>
      </w:r>
      <w:r>
        <w:t xml:space="preserve">.</w:t>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to hear that my children walk</w:t>
      </w:r>
      <w:r>
        <w:rPr>
          <w:rStyle w:val="FootnoteReference"/>
        </w:rPr>
        <w:footnoteReference w:id="18254"/>
      </w:r>
      <w:r>
        <w:t xml:space="preserve"> in truth.</w:t>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of some have compassion, making a difference:</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have seen, and the things which are, and the things which shall be hereafter;</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deeds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p>
    <w:p>
      <w:r>
        <w:rPr>
          <w:b/>
        </w:rPr>
        <w:t xml:space="preserve">16 </w:t>
      </w:r>
      <w:r>
        <w:t xml:space="preserve">So then because you are lukewarm, and neither cold nor hot, I will spew you out of my mouth.</w:t>
      </w:r>
      <w:r>
        <w:rPr>
          <w:rStyle w:val="FootnoteReference"/>
        </w:rPr>
        <w:footnoteReference w:id="18611"/>
      </w:r>
    </w:p>
    <w:p>
      <w:r>
        <w:rPr>
          <w:b/>
        </w:rPr>
        <w:t xml:space="preserve">17 </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p>
    <w:p>
      <w:r>
        <w:rPr>
          <w:b/>
        </w:rPr>
        <w:t xml:space="preserve">7 </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p>
    <w:p>
      <w:r>
        <w:rPr>
          <w:b/>
        </w:rPr>
        <w:t xml:space="preserve">8 </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beasts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had opened the second seal, I heard the second beast say,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p>
    <w:p>
      <w:r>
        <w:rPr>
          <w:b/>
        </w:rPr>
        <w:t xml:space="preserve">10 </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p>
    <w:p>
      <w:r>
        <w:rPr>
          <w:b/>
        </w:rPr>
        <w:t xml:space="preserve">11 </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p>
    <w:p>
      <w:r>
        <w:rPr>
          <w:b/>
        </w:rPr>
        <w:t xml:space="preserve">6 </w:t>
      </w:r>
      <w:r>
        <w:t xml:space="preserve">And in those days shall men</w:t>
      </w:r>
      <w:r>
        <w:rPr>
          <w:rStyle w:val="FootnoteReference"/>
        </w:rPr>
        <w:footnoteReference w:id="18873"/>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p>
    <w:p>
      <w:r>
        <w:rPr>
          <w:b/>
        </w:rPr>
        <w:t xml:space="preserve">9 </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2"/>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p>
    <w:p>
      <w:r>
        <w:rPr>
          <w:b/>
        </w:rPr>
        <w:t xml:space="preserve">3 </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p>
    <w:p>
      <w:r>
        <w:rPr>
          <w:b/>
        </w:rPr>
        <w:t xml:space="preserve">2 </w:t>
      </w:r>
      <w:r>
        <w:t xml:space="preserve">And she being with child cried, travailing</w:t>
      </w:r>
      <w:r>
        <w:rPr>
          <w:rStyle w:val="FootnoteReference"/>
        </w:rPr>
        <w:footnoteReference w:id="19002"/>
      </w:r>
      <w:r>
        <w:t xml:space="preserve"> in birth, and pained to be delivered.</w:t>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p>
    <w:p>
      <w:r>
        <w:rPr>
          <w:b/>
        </w:rPr>
        <w:t xml:space="preserve">3 </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was found no guile: for they are without fault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