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lest I should be exalted above measure through the abundance</w:t>
      </w:r>
      <w:r>
        <w:rPr>
          <w:rStyle w:val="FootnoteReference"/>
        </w:rPr>
        <w:footnoteReference w:id="13164"/>
      </w:r>
      <w:r>
        <w:t xml:space="preserve"> of the revelations, there was given to me a thorn</w:t>
      </w:r>
      <w:r>
        <w:rPr>
          <w:rStyle w:val="FootnoteReference"/>
        </w:rPr>
        <w:footnoteReference w:id="13165"/>
      </w:r>
      <w:r>
        <w:t xml:space="preserve"> in the flesh, the messenger</w:t>
      </w:r>
      <w:r>
        <w:rPr>
          <w:rStyle w:val="FootnoteReference"/>
        </w:rPr>
        <w:footnoteReference w:id="13166"/>
      </w:r>
      <w:r>
        <w:t xml:space="preserve"> of Satan</w:t>
      </w:r>
      <w:r>
        <w:rPr>
          <w:rStyle w:val="FootnoteReference"/>
        </w:rPr>
        <w:footnoteReference w:id="13167"/>
      </w:r>
      <w:r>
        <w:t xml:space="preserve"> to buffet</w:t>
      </w:r>
      <w:r>
        <w:rPr>
          <w:rStyle w:val="FootnoteReference"/>
        </w:rPr>
        <w:footnoteReference w:id="13168"/>
      </w:r>
      <w:r>
        <w:t xml:space="preserve"> me, lest I should be exalted above measure.</w:t>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infirmities</w:t>
      </w:r>
      <w:r>
        <w:rPr>
          <w:rStyle w:val="FootnoteReference"/>
        </w:rPr>
        <w:footnoteReference w:id="13176"/>
      </w:r>
      <w:r>
        <w:t xml:space="preserve">, in reproaches, in necessities, in persecutions, in distresses for Christ's</w:t>
      </w:r>
      <w:r>
        <w:rPr>
          <w:rStyle w:val="FootnoteReference"/>
        </w:rPr>
        <w:footnoteReference w:id="13177"/>
      </w:r>
      <w:r>
        <w:t xml:space="preserve"> sake: for when</w:t>
      </w:r>
      <w:r>
        <w:rPr>
          <w:rStyle w:val="FootnoteReference"/>
        </w:rPr>
        <w:footnoteReference w:id="13178"/>
      </w:r>
      <w:r>
        <w:t xml:space="preserve"> I am</w:t>
      </w:r>
      <w:r>
        <w:rPr>
          <w:rStyle w:val="FootnoteReference"/>
        </w:rPr>
        <w:footnoteReference w:id="13179"/>
      </w:r>
      <w:r>
        <w:t xml:space="preserve"> weak, then am I strong.</w:t>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spent for you; though</w:t>
      </w:r>
      <w:r>
        <w:rPr>
          <w:rStyle w:val="FootnoteReference"/>
        </w:rPr>
        <w:footnoteReference w:id="13189"/>
      </w:r>
      <w:r>
        <w:t xml:space="preserve"> the more abundantly I love you, the less I be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nevertheless, being crafty, I caught you with guile.</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from this present evil world, according to the will of God and our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3319"/>
      </w:r>
      <w:r>
        <w:t xml:space="preserve"> years after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and took Titus</w:t>
      </w:r>
      <w:r>
        <w:rPr>
          <w:rStyle w:val="FootnoteReference"/>
        </w:rPr>
        <w:footnoteReference w:id="13323"/>
      </w:r>
      <w:r>
        <w:t xml:space="preserve"> with me also.</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neither Titus, who was with me, being a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they would that we should remember the poor; the same which I also was forward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which I destroyed, I make myself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Even as Abraham</w:t>
      </w:r>
      <w:r>
        <w:rPr>
          <w:rStyle w:val="FootnoteReference"/>
        </w:rPr>
        <w:footnoteReference w:id="13407"/>
      </w:r>
      <w:r>
        <w:t xml:space="preserve"> believed God</w:t>
      </w:r>
      <w:r>
        <w:rPr>
          <w:rStyle w:val="FootnoteReference"/>
        </w:rPr>
        <w:footnoteReference w:id="13408"/>
      </w:r>
      <w:r>
        <w:t xml:space="preserve">, and it was accounted</w:t>
      </w:r>
      <w:r>
        <w:rPr>
          <w:rStyle w:val="FootnoteReference"/>
        </w:rPr>
        <w:footnoteReference w:id="13409"/>
      </w:r>
      <w:r>
        <w:t xml:space="preserve"> to him for righteousness.</w:t>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of the works of the law are under</w:t>
      </w:r>
      <w:r>
        <w:rPr>
          <w:rStyle w:val="FootnoteReference"/>
        </w:rPr>
        <w:footnoteReference w:id="13422"/>
      </w:r>
      <w:r>
        <w:t xml:space="preserve"> the curse: for it is written, Cursed</w:t>
      </w:r>
      <w:r>
        <w:rPr>
          <w:rStyle w:val="FootnoteReference"/>
        </w:rPr>
        <w:footnoteReference w:id="13423"/>
      </w:r>
      <w:r>
        <w:t xml:space="preserve"> is every one that continues not in all things which are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of faith: but, The man</w:t>
      </w:r>
      <w:r>
        <w:rPr>
          <w:rStyle w:val="FootnoteReference"/>
        </w:rPr>
        <w:footnoteReference w:id="13426"/>
      </w:r>
      <w:r>
        <w:t xml:space="preserve"> that does them shall live in them.</w:t>
      </w:r>
    </w:p>
    <w:p>
      <w:r>
        <w:rPr>
          <w:b/>
        </w:rPr>
        <w:t xml:space="preserve">13 </w:t>
      </w:r>
      <w:r>
        <w:t xml:space="preserve">Christ has redeemed</w:t>
      </w:r>
      <w:r>
        <w:rPr>
          <w:rStyle w:val="FootnoteReference"/>
        </w:rPr>
        <w:footnoteReference w:id="13427"/>
      </w:r>
      <w:r>
        <w:t xml:space="preserve"> us from the curse of the law, being made a curse for us: for it is written, Cursed</w:t>
      </w:r>
      <w:r>
        <w:rPr>
          <w:rStyle w:val="FootnoteReference"/>
        </w:rPr>
        <w:footnoteReference w:id="13428"/>
      </w:r>
      <w:r>
        <w:t xml:space="preserve"> is every one that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be of the law, it is no more of promise: but God gave it to Abraham by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a mediator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that faith</w:t>
      </w:r>
      <w:r>
        <w:rPr>
          <w:rStyle w:val="FootnoteReference"/>
        </w:rPr>
        <w:footnoteReference w:id="13458"/>
      </w:r>
      <w:r>
        <w:t xml:space="preserve"> has come,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 we were children, were in bondage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Am I therefore become</w:t>
      </w:r>
      <w:r>
        <w:rPr>
          <w:rStyle w:val="FootnoteReference"/>
        </w:rPr>
        <w:footnoteReference w:id="13510"/>
      </w:r>
      <w:r>
        <w:t xml:space="preserve"> your enemy, because I tell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zealously affected always in a good thing, and not only when I am present with you.</w:t>
      </w:r>
    </w:p>
    <w:p>
      <w:r>
        <w:rPr>
          <w:b/>
        </w:rPr>
        <w:t xml:space="preserve">19 </w:t>
      </w:r>
      <w:r>
        <w:t xml:space="preserve">My little</w:t>
      </w:r>
      <w:r>
        <w:rPr>
          <w:rStyle w:val="FootnoteReference"/>
        </w:rPr>
        <w:footnoteReference w:id="13513"/>
      </w:r>
      <w:r>
        <w:t xml:space="preserve"> children, of whom I travail in birth again until Christ</w:t>
      </w:r>
      <w:r>
        <w:rPr>
          <w:rStyle w:val="FootnoteReference"/>
        </w:rPr>
        <w:footnoteReference w:id="13514"/>
      </w:r>
      <w:r>
        <w:t xml:space="preserve"> be formed in you,</w:t>
      </w:r>
      <w:r>
        <w:rPr>
          <w:rStyle w:val="FootnoteReference"/>
        </w:rPr>
        <w:footnoteReference w:id="13515"/>
      </w:r>
    </w:p>
    <w:p>
      <w:r>
        <w:rPr>
          <w:b/>
        </w:rPr>
        <w:t xml:space="preserve">20 </w:t>
      </w:r>
      <w:r>
        <w:t xml:space="preserve">I desire to be</w:t>
      </w:r>
      <w:r>
        <w:rPr>
          <w:rStyle w:val="FootnoteReference"/>
        </w:rPr>
        <w:footnoteReference w:id="13516"/>
      </w:r>
      <w:r>
        <w:t xml:space="preserve"> present with you now, and to change my voice; for I stand in doubt of you</w:t>
      </w:r>
      <w:r>
        <w:rPr>
          <w:rStyle w:val="FootnoteReference"/>
        </w:rPr>
        <w:footnoteReference w:id="13517"/>
      </w:r>
      <w:r>
        <w:t xml:space="preserve">.</w:t>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the one by a bondmaid, the other by a freewoman.</w:t>
      </w:r>
    </w:p>
    <w:p>
      <w:r>
        <w:rPr>
          <w:b/>
        </w:rPr>
        <w:t xml:space="preserve">23 </w:t>
      </w:r>
      <w:r>
        <w:t xml:space="preserve">But he who was of the bondwoman was born</w:t>
      </w:r>
      <w:r>
        <w:rPr>
          <w:rStyle w:val="FootnoteReference"/>
        </w:rPr>
        <w:footnoteReference w:id="13522"/>
      </w:r>
      <w:r>
        <w:t xml:space="preserve"> after the flesh; but he of the freewoman was by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Jerusalem</w:t>
      </w:r>
      <w:r>
        <w:rPr>
          <w:rStyle w:val="FootnoteReference"/>
        </w:rPr>
        <w:footnoteReference w:id="13536"/>
      </w:r>
      <w:r>
        <w:t xml:space="preserve"> which is above is free</w:t>
      </w:r>
      <w:r>
        <w:rPr>
          <w:rStyle w:val="FootnoteReference"/>
        </w:rPr>
        <w:footnoteReference w:id="13537"/>
      </w:r>
      <w:r>
        <w:t xml:space="preserve">, which is the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Nevertheless what says the scripture? Cast</w:t>
      </w:r>
      <w:r>
        <w:rPr>
          <w:rStyle w:val="FootnoteReference"/>
        </w:rPr>
        <w:footnoteReference w:id="13546"/>
      </w:r>
      <w:r>
        <w:t xml:space="preserve"> out the bondwoman and her son: for the son of the bondwoman shall not be heir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For I testify</w:t>
      </w:r>
      <w:r>
        <w:rPr>
          <w:rStyle w:val="FootnoteReference"/>
        </w:rPr>
        <w:footnoteReference w:id="13555"/>
      </w:r>
      <w:r>
        <w:t xml:space="preserve"> again to every man that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would they were even cut off which trouble</w:t>
      </w:r>
      <w:r>
        <w:rPr>
          <w:rStyle w:val="FootnoteReference"/>
        </w:rPr>
        <w:footnoteReference w:id="13578"/>
      </w:r>
      <w:r>
        <w:t xml:space="preserve"> you.</w:t>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wilful restrain: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 desirous</w:t>
      </w:r>
      <w:r>
        <w:rPr>
          <w:rStyle w:val="FootnoteReference"/>
        </w:rPr>
        <w:footnoteReference w:id="13613"/>
      </w:r>
      <w:r>
        <w:t xml:space="preserve"> of vain glory, provoking</w:t>
      </w:r>
      <w:r>
        <w:rPr>
          <w:rStyle w:val="FootnoteReference"/>
        </w:rPr>
        <w:footnoteReference w:id="13614"/>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 man think himself to be something, when he is nothing, he deceives himself.</w:t>
      </w:r>
      <w:r>
        <w:rPr>
          <w:rStyle w:val="FootnoteReference"/>
        </w:rPr>
        <w:footnoteReference w:id="13622"/>
      </w:r>
      <w:r>
        <w:rPr>
          <w:rStyle w:val="FootnoteReference"/>
        </w:rPr>
        <w:footnoteReference w:id="13623"/>
      </w:r>
    </w:p>
    <w:p>
      <w:r>
        <w:rPr>
          <w:b/>
        </w:rPr>
        <w:t xml:space="preserve">4 </w:t>
      </w:r>
      <w:r>
        <w:t xml:space="preserve">But let every man prove</w:t>
      </w:r>
      <w:r>
        <w:rPr>
          <w:rStyle w:val="FootnoteReference"/>
        </w:rPr>
        <w:footnoteReference w:id="13624"/>
      </w:r>
      <w:r>
        <w:t xml:space="preserve"> his own work, and then shall he have rejoicing</w:t>
      </w:r>
      <w:r>
        <w:rPr>
          <w:rStyle w:val="FootnoteReference"/>
        </w:rPr>
        <w:footnoteReference w:id="13625"/>
      </w:r>
      <w:r>
        <w:t xml:space="preserve"> in himself alone, and not</w:t>
      </w:r>
      <w:r>
        <w:rPr>
          <w:rStyle w:val="FootnoteReference"/>
        </w:rPr>
        <w:footnoteReference w:id="13626"/>
      </w:r>
      <w:r>
        <w:t xml:space="preserve"> in another.</w:t>
      </w:r>
    </w:p>
    <w:p>
      <w:r>
        <w:rPr>
          <w:b/>
        </w:rPr>
        <w:t xml:space="preserve">5 </w:t>
      </w:r>
      <w:r>
        <w:t xml:space="preserve">For every man shall bear his own burden.</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That in the dispensation of the fullness of times he might gather together in one all things in Christ, both which are in heaven, and which are on earth; even in him:</w:t>
      </w:r>
      <w:r>
        <w:rPr>
          <w:rStyle w:val="FootnoteReference"/>
        </w:rPr>
        <w:footnoteReference w:id="13696"/>
      </w:r>
    </w:p>
    <w:p>
      <w:r>
        <w:rPr>
          <w:b/>
        </w:rPr>
        <w:t xml:space="preserve">11 </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p>
    <w:p>
      <w:r>
        <w:rPr>
          <w:b/>
        </w:rPr>
        <w:t xml:space="preserve">12 </w:t>
      </w:r>
      <w:r>
        <w:t xml:space="preserve">That we should be to the praise of his glory, who first trusted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exceeding</w:t>
      </w:r>
      <w:r>
        <w:rPr>
          <w:rStyle w:val="FootnoteReference"/>
        </w:rPr>
        <w:footnoteReference w:id="13724"/>
      </w:r>
      <w:r>
        <w:t xml:space="preserve"> greatness of his power toward us who believe, according to the working of his mighty power,</w:t>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by the faith of him.</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Of whom the whole</w:t>
      </w:r>
      <w:r>
        <w:rPr>
          <w:rStyle w:val="FootnoteReference"/>
        </w:rPr>
        <w:footnoteReference w:id="13842"/>
      </w:r>
      <w:r>
        <w:t xml:space="preserve"> family in heaven and earth is named,</w:t>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p>
    <w:p>
      <w:r>
        <w:rPr>
          <w:b/>
        </w:rPr>
        <w:t xml:space="preserve">12 </w:t>
      </w:r>
      <w:r>
        <w:t xml:space="preserve">For it is a shame even to speak of those things which are done of them in secret.</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yourselves one to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your loins girt about with truth, and having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p>
    <w:p>
      <w:r>
        <w:rPr>
          <w:b/>
        </w:rPr>
        <w:t xml:space="preserve">4 </w:t>
      </w:r>
      <w:r>
        <w:t xml:space="preserve">Always in every prayer of mine for you all making request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p>
    <w:p>
      <w:r>
        <w:rPr>
          <w:b/>
        </w:rPr>
        <w:t xml:space="preserve">16 </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Nevertheless to abide in the flesh is more necessary for you.</w:t>
      </w:r>
      <w:r>
        <w:rPr>
          <w:rStyle w:val="FootnoteReference"/>
        </w:rPr>
        <w:footnoteReference w:id="14176"/>
      </w:r>
    </w:p>
    <w:p>
      <w:r>
        <w:rPr>
          <w:b/>
        </w:rPr>
        <w:t xml:space="preserve">25 </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p>
    <w:p>
      <w:r>
        <w:rPr>
          <w:b/>
        </w:rPr>
        <w:t xml:space="preserve">26 </w:t>
      </w:r>
      <w:r>
        <w:t xml:space="preserve">That your rejoicing may be more abundant in Jesus Christ for me by my coming to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Look not every man on his own things, but every man also on the things of others.</w:t>
      </w:r>
      <w:r>
        <w:rPr>
          <w:rStyle w:val="FootnoteReference"/>
        </w:rPr>
        <w:footnoteReference w:id="14203"/>
      </w:r>
    </w:p>
    <w:p>
      <w:r>
        <w:rPr>
          <w:b/>
        </w:rPr>
        <w:t xml:space="preserve">5 </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murmurings and disputings</w:t>
      </w:r>
      <w:r>
        <w:rPr>
          <w:rStyle w:val="FootnoteReference"/>
        </w:rPr>
        <w:footnoteReference w:id="14229"/>
      </w:r>
      <w:r>
        <w:t xml:space="preserve">:</w:t>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not the things which are Jesus Christ's.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 things were gain to me, those I counted loss for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p>
    <w:p>
      <w:r>
        <w:rPr>
          <w:b/>
        </w:rPr>
        <w:t xml:space="preserve">13 </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p>
    <w:p>
      <w:r>
        <w:rPr>
          <w:b/>
        </w:rPr>
        <w:t xml:space="preserve">14 </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p>
    <w:p>
      <w:r>
        <w:rPr>
          <w:b/>
        </w:rPr>
        <w:t xml:space="preserve">15 </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p>
    <w:p>
      <w:r>
        <w:rPr>
          <w:b/>
        </w:rPr>
        <w:t xml:space="preserve">16 </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p>
    <w:p>
      <w:r>
        <w:rPr>
          <w:b/>
        </w:rPr>
        <w:t xml:space="preserve">17 </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p>
    <w:p>
      <w:r>
        <w:rPr>
          <w:b/>
        </w:rPr>
        <w:t xml:space="preserve">18 </w:t>
      </w:r>
      <w:r>
        <w:t xml:space="preserve">(For many walk, of whom I have told you often, and now tell you even weeping, that they are the enemies</w:t>
      </w:r>
      <w:r>
        <w:rPr>
          <w:rStyle w:val="FootnoteReference"/>
        </w:rPr>
        <w:footnoteReference w:id="14341"/>
      </w:r>
      <w:r>
        <w:t xml:space="preserve"> of the cross of Christ:</w:t>
      </w:r>
    </w:p>
    <w:p>
      <w:r>
        <w:rPr>
          <w:b/>
        </w:rPr>
        <w:t xml:space="preserve">19 </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p>
    <w:p>
      <w:r>
        <w:rPr>
          <w:b/>
        </w:rPr>
        <w:t xml:space="preserve">20 </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p>
    <w:p>
      <w:r>
        <w:rPr>
          <w:b/>
        </w:rPr>
        <w:t xml:space="preserve">21 </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p>
    <w:p>
      <w:r>
        <w:rPr>
          <w:b/>
        </w:rPr>
        <w:t xml:space="preserve">2 </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p>
    <w:p>
      <w:r>
        <w:rPr>
          <w:b/>
        </w:rPr>
        <w:t xml:space="preserve">3 </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p>
    <w:p>
      <w:r>
        <w:rPr>
          <w:b/>
        </w:rPr>
        <w:t xml:space="preserve">4 </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p>
    <w:p>
      <w:r>
        <w:rPr>
          <w:b/>
        </w:rPr>
        <w:t xml:space="preserve">5 </w:t>
      </w:r>
      <w:r>
        <w:t xml:space="preserve">Let your moderation be known to all men. The Lord is at hand.</w:t>
      </w:r>
      <w:r>
        <w:rPr>
          <w:rStyle w:val="FootnoteReference"/>
        </w:rPr>
        <w:footnoteReference w:id="14363"/>
      </w:r>
    </w:p>
    <w:p>
      <w:r>
        <w:rPr>
          <w:b/>
        </w:rPr>
        <w:t xml:space="preserve">6 </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p>
    <w:p>
      <w:r>
        <w:rPr>
          <w:b/>
        </w:rPr>
        <w:t xml:space="preserve">7 </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p>
    <w:p>
      <w:r>
        <w:rPr>
          <w:b/>
        </w:rPr>
        <w:t xml:space="preserve">8 </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p>
    <w:p>
      <w:r>
        <w:rPr>
          <w:b/>
        </w:rPr>
        <w:t xml:space="preserve">9 </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p>
    <w:p>
      <w:r>
        <w:rPr>
          <w:b/>
        </w:rPr>
        <w:t xml:space="preserve">11 </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p>
    <w:p>
      <w:r>
        <w:rPr>
          <w:b/>
        </w:rPr>
        <w:t xml:space="preserve">12 </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5"/>
      </w:r>
    </w:p>
    <w:p>
      <w:r>
        <w:rPr>
          <w:b/>
        </w:rPr>
        <w:t xml:space="preserve">14 </w:t>
      </w:r>
      <w:r>
        <w:t xml:space="preserve">Notwithstanding you have well done, that you did communicate with my affliction.</w:t>
      </w:r>
      <w:r>
        <w:rPr>
          <w:rStyle w:val="FootnoteReference"/>
        </w:rPr>
        <w:footnoteReference w:id="14396"/>
      </w:r>
      <w:r>
        <w:rPr>
          <w:rStyle w:val="FootnoteReference"/>
        </w:rPr>
        <w:footnoteReference w:id="14397"/>
      </w:r>
    </w:p>
    <w:p>
      <w:r>
        <w:rPr>
          <w:b/>
        </w:rPr>
        <w:t xml:space="preserve">15 </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p>
    <w:p>
      <w:r>
        <w:rPr>
          <w:b/>
        </w:rPr>
        <w:t xml:space="preserve">16 </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p>
    <w:p>
      <w:r>
        <w:rPr>
          <w:b/>
        </w:rPr>
        <w:t xml:space="preserve">17 </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p>
    <w:p>
      <w:r>
        <w:rPr>
          <w:b/>
        </w:rPr>
        <w:t xml:space="preserve">18 </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p>
    <w:p>
      <w:r>
        <w:rPr>
          <w:b/>
        </w:rPr>
        <w:t xml:space="preserve">19 </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p>
    <w:p>
      <w:r>
        <w:rPr>
          <w:b/>
        </w:rPr>
        <w:t xml:space="preserve">20 </w:t>
      </w:r>
      <w:r>
        <w:t xml:space="preserve">Now to God and our Father be glory forever and ever. Amen</w:t>
      </w:r>
      <w:r>
        <w:rPr>
          <w:rStyle w:val="FootnoteReference"/>
        </w:rPr>
        <w:footnoteReference w:id="14414"/>
      </w:r>
      <w:r>
        <w:t xml:space="preserve">.</w:t>
      </w:r>
      <w:r>
        <w:rPr>
          <w:rStyle w:val="FootnoteReference"/>
        </w:rPr>
        <w:footnoteReference w:id="14415"/>
      </w:r>
    </w:p>
    <w:p>
      <w:r>
        <w:rPr>
          <w:b/>
        </w:rPr>
        <w:t xml:space="preserve">21 </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p>
    <w:p>
      <w:r>
        <w:rPr>
          <w:b/>
        </w:rPr>
        <w:t xml:space="preserve">22 </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p>
    <w:p>
      <w:r>
        <w:rPr>
          <w:b/>
        </w:rPr>
        <w:t xml:space="preserve">23 </w:t>
      </w:r>
      <w:r>
        <w:t xml:space="preserve">The grace of our Lord Jesus Christ be with you all. Amen.</w:t>
      </w:r>
      <w:r>
        <w:rPr>
          <w:rStyle w:val="FootnoteReference"/>
        </w:rPr>
        <w:footnoteReference w:id="14423"/>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p>
    <w:p>
      <w:r>
        <w:rPr>
          <w:b/>
        </w:rPr>
        <w:t xml:space="preserve">2 </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p>
    <w:p>
      <w:r>
        <w:rPr>
          <w:b/>
        </w:rPr>
        <w:t xml:space="preserve">3 </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p>
    <w:p>
      <w:r>
        <w:rPr>
          <w:b/>
        </w:rPr>
        <w:t xml:space="preserve">4 </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p>
    <w:p>
      <w:r>
        <w:rPr>
          <w:b/>
        </w:rPr>
        <w:t xml:space="preserve">5 </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p>
    <w:p>
      <w:r>
        <w:rPr>
          <w:b/>
        </w:rPr>
        <w:t xml:space="preserve">7 </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p>
    <w:p>
      <w:r>
        <w:rPr>
          <w:b/>
        </w:rPr>
        <w:t xml:space="preserve">8 </w:t>
      </w:r>
      <w:r>
        <w:t xml:space="preserve">Who also declared to us your love in the Spirit.</w:t>
      </w:r>
      <w:r>
        <w:rPr>
          <w:rStyle w:val="FootnoteReference"/>
        </w:rPr>
        <w:footnoteReference w:id="14456"/>
      </w:r>
    </w:p>
    <w:p>
      <w:r>
        <w:rPr>
          <w:b/>
        </w:rPr>
        <w:t xml:space="preserve">9 </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p>
    <w:p>
      <w:r>
        <w:rPr>
          <w:b/>
        </w:rPr>
        <w:t xml:space="preserve">10 </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p>
    <w:p>
      <w:r>
        <w:rPr>
          <w:b/>
        </w:rPr>
        <w:t xml:space="preserve">11 </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p>
    <w:p>
      <w:r>
        <w:rPr>
          <w:b/>
        </w:rPr>
        <w:t xml:space="preserve">12 </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p>
    <w:p>
      <w:r>
        <w:rPr>
          <w:b/>
        </w:rPr>
        <w:t xml:space="preserve">13 </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p>
    <w:p>
      <w:r>
        <w:rPr>
          <w:b/>
        </w:rPr>
        <w:t xml:space="preserve">14 </w:t>
      </w:r>
      <w:r>
        <w:t xml:space="preserve">In whom we have redemption through his blood, even the forgiveness of sins:</w:t>
      </w:r>
      <w:r>
        <w:rPr>
          <w:rStyle w:val="FootnoteReference"/>
        </w:rPr>
        <w:footnoteReference w:id="14481"/>
      </w:r>
    </w:p>
    <w:p>
      <w:r>
        <w:rPr>
          <w:b/>
        </w:rPr>
        <w:t xml:space="preserve">15 </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p>
    <w:p>
      <w:r>
        <w:rPr>
          <w:b/>
        </w:rPr>
        <w:t xml:space="preserve">16 </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p>
    <w:p>
      <w:r>
        <w:rPr>
          <w:b/>
        </w:rPr>
        <w:t xml:space="preserve">17 </w:t>
      </w:r>
      <w:r>
        <w:t xml:space="preserve">And he is before all things, and by</w:t>
      </w:r>
      <w:r>
        <w:rPr>
          <w:rStyle w:val="FootnoteReference"/>
        </w:rPr>
        <w:footnoteReference w:id="14490"/>
      </w:r>
      <w:r>
        <w:t xml:space="preserve"> him all things consist.</w:t>
      </w:r>
      <w:r>
        <w:rPr>
          <w:rStyle w:val="FootnoteReference"/>
        </w:rPr>
        <w:footnoteReference w:id="14491"/>
      </w:r>
    </w:p>
    <w:p>
      <w:r>
        <w:rPr>
          <w:b/>
        </w:rPr>
        <w:t xml:space="preserve">18 </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p>
    <w:p>
      <w:r>
        <w:rPr>
          <w:b/>
        </w:rPr>
        <w:t xml:space="preserve">19 </w:t>
      </w:r>
      <w:r>
        <w:t xml:space="preserve">For it pleased the Father that in him should all fullness dwell;</w:t>
      </w:r>
      <w:r>
        <w:rPr>
          <w:rStyle w:val="FootnoteReference"/>
        </w:rPr>
        <w:footnoteReference w:id="14495"/>
      </w:r>
    </w:p>
    <w:p>
      <w:r>
        <w:rPr>
          <w:b/>
        </w:rPr>
        <w:t xml:space="preserve">20 </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p>
    <w:p>
      <w:r>
        <w:rPr>
          <w:b/>
        </w:rPr>
        <w:t xml:space="preserve">21 </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p>
    <w:p>
      <w:r>
        <w:rPr>
          <w:b/>
        </w:rPr>
        <w:t xml:space="preserve">22 </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p>
    <w:p>
      <w:r>
        <w:rPr>
          <w:b/>
        </w:rPr>
        <w:t xml:space="preserve">23 </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p>
    <w:p>
      <w:r>
        <w:rPr>
          <w:b/>
        </w:rPr>
        <w:t xml:space="preserve">24 </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p>
    <w:p>
      <w:r>
        <w:rPr>
          <w:b/>
        </w:rPr>
        <w:t xml:space="preserve">25 </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p>
    <w:p>
      <w:r>
        <w:rPr>
          <w:b/>
        </w:rPr>
        <w:t xml:space="preserve">26 </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p>
    <w:p>
      <w:r>
        <w:rPr>
          <w:b/>
        </w:rPr>
        <w:t xml:space="preserve">27 </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p>
    <w:p>
      <w:r>
        <w:rPr>
          <w:b/>
        </w:rPr>
        <w:t xml:space="preserve">28 </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p>
    <w:p>
      <w:r>
        <w:rPr>
          <w:b/>
        </w:rPr>
        <w:t xml:space="preserve">29 </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p>
    <w:p>
      <w:r>
        <w:rPr>
          <w:b/>
        </w:rPr>
        <w:t xml:space="preserve">2 </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p>
    <w:p>
      <w:r>
        <w:rPr>
          <w:b/>
        </w:rPr>
        <w:t xml:space="preserve">3 </w:t>
      </w:r>
      <w:r>
        <w:t xml:space="preserve">In whom</w:t>
      </w:r>
      <w:r>
        <w:rPr>
          <w:rStyle w:val="FootnoteReference"/>
        </w:rPr>
        <w:footnoteReference w:id="14542"/>
      </w:r>
      <w:r>
        <w:t xml:space="preserve"> are hid all the treasures of wisdom and knowledge.</w:t>
      </w:r>
      <w:r>
        <w:rPr>
          <w:rStyle w:val="FootnoteReference"/>
        </w:rPr>
        <w:footnoteReference w:id="14543"/>
      </w:r>
    </w:p>
    <w:p>
      <w:r>
        <w:rPr>
          <w:b/>
        </w:rPr>
        <w:t xml:space="preserve">4 </w:t>
      </w:r>
      <w:r>
        <w:t xml:space="preserve">And this I say, lest anyone should beguile you with enticing</w:t>
      </w:r>
      <w:r>
        <w:rPr>
          <w:rStyle w:val="FootnoteReference"/>
        </w:rPr>
        <w:footnoteReference w:id="14544"/>
      </w:r>
      <w:r>
        <w:t xml:space="preserve"> words.</w:t>
      </w:r>
    </w:p>
    <w:p>
      <w:r>
        <w:rPr>
          <w:b/>
        </w:rPr>
        <w:t xml:space="preserve">5 </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p>
    <w:p>
      <w:r>
        <w:rPr>
          <w:b/>
        </w:rPr>
        <w:t xml:space="preserve">6 </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p>
    <w:p>
      <w:r>
        <w:rPr>
          <w:b/>
        </w:rPr>
        <w:t xml:space="preserve">7 </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p>
    <w:p>
      <w:r>
        <w:rPr>
          <w:b/>
        </w:rPr>
        <w:t xml:space="preserve">8 </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p>
    <w:p>
      <w:r>
        <w:rPr>
          <w:b/>
        </w:rPr>
        <w:t xml:space="preserve">9 </w:t>
      </w:r>
      <w:r>
        <w:t xml:space="preserve">For in him dwells all the fullness of the Godhead bodily</w:t>
      </w:r>
      <w:r>
        <w:rPr>
          <w:rStyle w:val="FootnoteReference"/>
        </w:rPr>
        <w:footnoteReference w:id="14560"/>
      </w:r>
      <w:r>
        <w:t xml:space="preserve">.</w:t>
      </w:r>
      <w:r>
        <w:rPr>
          <w:rStyle w:val="FootnoteReference"/>
        </w:rPr>
        <w:footnoteReference w:id="14561"/>
      </w:r>
    </w:p>
    <w:p>
      <w:r>
        <w:rPr>
          <w:b/>
        </w:rPr>
        <w:t xml:space="preserve">10 </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p>
    <w:p>
      <w:r>
        <w:rPr>
          <w:b/>
        </w:rPr>
        <w:t xml:space="preserve">12 </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p>
    <w:p>
      <w:r>
        <w:rPr>
          <w:b/>
        </w:rPr>
        <w:t xml:space="preserve">13 </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p>
    <w:p>
      <w:r>
        <w:rPr>
          <w:b/>
        </w:rPr>
        <w:t xml:space="preserve">14 </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p>
    <w:p>
      <w:r>
        <w:rPr>
          <w:b/>
        </w:rPr>
        <w:t xml:space="preserve">15 </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p>
    <w:p>
      <w:r>
        <w:rPr>
          <w:b/>
        </w:rPr>
        <w:t xml:space="preserve">16 </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p>
    <w:p>
      <w:r>
        <w:rPr>
          <w:b/>
        </w:rPr>
        <w:t xml:space="preserve">17 </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p>
    <w:p>
      <w:r>
        <w:rPr>
          <w:b/>
        </w:rPr>
        <w:t xml:space="preserve">18 </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p>
    <w:p>
      <w:r>
        <w:rPr>
          <w:b/>
        </w:rPr>
        <w:t xml:space="preserve">19 </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p>
    <w:p>
      <w:r>
        <w:rPr>
          <w:b/>
        </w:rPr>
        <w:t xml:space="preserve">20 </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p>
    <w:p>
      <w:r>
        <w:rPr>
          <w:b/>
        </w:rPr>
        <w:t xml:space="preserve">21 </w:t>
      </w:r>
      <w:r>
        <w:t xml:space="preserve">(do not touch; do not taste; do not handle;</w:t>
      </w:r>
      <w:r>
        <w:rPr>
          <w:rStyle w:val="FootnoteReference"/>
        </w:rPr>
        <w:footnoteReference w:id="14602"/>
      </w:r>
    </w:p>
    <w:p>
      <w:r>
        <w:rPr>
          <w:b/>
        </w:rPr>
        <w:t xml:space="preserve">22 </w:t>
      </w:r>
      <w:r>
        <w:t xml:space="preserve">Which all are to perish with the using;) after the commandments and doctrines of men?</w:t>
      </w:r>
      <w:r>
        <w:rPr>
          <w:rStyle w:val="FootnoteReference"/>
        </w:rPr>
        <w:footnoteReference w:id="14603"/>
      </w:r>
    </w:p>
    <w:p>
      <w:r>
        <w:rPr>
          <w:b/>
        </w:rPr>
        <w:t xml:space="preserve">23 </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p>
    <w:p>
      <w:r>
        <w:rPr>
          <w:b/>
        </w:rPr>
        <w:t xml:space="preserve">2 </w:t>
      </w:r>
      <w:r>
        <w:t xml:space="preserve">Set your affection on things above, not on things on the earth.</w:t>
      </w:r>
      <w:r>
        <w:rPr>
          <w:rStyle w:val="FootnoteReference"/>
        </w:rPr>
        <w:footnoteReference w:id="14613"/>
      </w:r>
      <w:r>
        <w:rPr>
          <w:rStyle w:val="FootnoteReference"/>
        </w:rPr>
        <w:footnoteReference w:id="14614"/>
      </w:r>
    </w:p>
    <w:p>
      <w:r>
        <w:rPr>
          <w:b/>
        </w:rPr>
        <w:t xml:space="preserve">3 </w:t>
      </w:r>
      <w:r>
        <w:t xml:space="preserve">For you are dead, and your life is hid with Christ in God.</w:t>
      </w:r>
      <w:r>
        <w:rPr>
          <w:rStyle w:val="FootnoteReference"/>
        </w:rPr>
        <w:footnoteReference w:id="14615"/>
      </w:r>
      <w:r>
        <w:rPr>
          <w:rStyle w:val="FootnoteReference"/>
        </w:rPr>
        <w:footnoteReference w:id="14616"/>
      </w:r>
    </w:p>
    <w:p>
      <w:r>
        <w:rPr>
          <w:b/>
        </w:rPr>
        <w:t xml:space="preserve">4 </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p>
    <w:p>
      <w:r>
        <w:rPr>
          <w:b/>
        </w:rPr>
        <w:t xml:space="preserve">5 </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p>
    <w:p>
      <w:r>
        <w:rPr>
          <w:b/>
        </w:rPr>
        <w:t xml:space="preserve">6 </w:t>
      </w:r>
      <w:r>
        <w:t xml:space="preserve">For which things' sake the wrath of God comes on the children of disobedience:</w:t>
      </w:r>
    </w:p>
    <w:p>
      <w:r>
        <w:rPr>
          <w:b/>
        </w:rPr>
        <w:t xml:space="preserve">7 </w:t>
      </w:r>
      <w:r>
        <w:t xml:space="preserve">in which you also walked some time, when you lived in them.</w:t>
      </w:r>
      <w:r>
        <w:rPr>
          <w:rStyle w:val="FootnoteReference"/>
        </w:rPr>
        <w:footnoteReference w:id="14626"/>
      </w:r>
    </w:p>
    <w:p>
      <w:r>
        <w:rPr>
          <w:b/>
        </w:rPr>
        <w:t xml:space="preserve">8 </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p>
    <w:p>
      <w:r>
        <w:rPr>
          <w:b/>
        </w:rPr>
        <w:t xml:space="preserve">9 </w:t>
      </w:r>
      <w:r>
        <w:t xml:space="preserve">Lie not one to another, seeing that you have put off the old man with his deeds;</w:t>
      </w:r>
      <w:r>
        <w:rPr>
          <w:rStyle w:val="FootnoteReference"/>
        </w:rPr>
        <w:footnoteReference w:id="14631"/>
      </w:r>
      <w:r>
        <w:rPr>
          <w:rStyle w:val="FootnoteReference"/>
        </w:rPr>
        <w:footnoteReference w:id="14632"/>
      </w:r>
    </w:p>
    <w:p>
      <w:r>
        <w:rPr>
          <w:b/>
        </w:rPr>
        <w:t xml:space="preserve">10 </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p>
    <w:p>
      <w:r>
        <w:rPr>
          <w:b/>
        </w:rPr>
        <w:t xml:space="preserve">11 </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p>
    <w:p>
      <w:r>
        <w:rPr>
          <w:b/>
        </w:rPr>
        <w:t xml:space="preserve">12 </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p>
    <w:p>
      <w:r>
        <w:rPr>
          <w:b/>
        </w:rPr>
        <w:t xml:space="preserve">13 </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4"/>
      </w:r>
      <w:r>
        <w:rPr>
          <w:rStyle w:val="FootnoteReference"/>
        </w:rPr>
        <w:footnoteReference w:id="14655"/>
      </w:r>
    </w:p>
    <w:p>
      <w:r>
        <w:rPr>
          <w:b/>
        </w:rPr>
        <w:t xml:space="preserve">15 </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p>
    <w:p>
      <w:r>
        <w:rPr>
          <w:b/>
        </w:rPr>
        <w:t xml:space="preserve">16 </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p>
    <w:p>
      <w:r>
        <w:rPr>
          <w:b/>
        </w:rPr>
        <w:t xml:space="preserve">17 </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p>
    <w:p>
      <w:r>
        <w:rPr>
          <w:b/>
        </w:rPr>
        <w:t xml:space="preserve">18 </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p>
    <w:p>
      <w:r>
        <w:rPr>
          <w:b/>
        </w:rPr>
        <w:t xml:space="preserve">19 </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p>
    <w:p>
      <w:r>
        <w:rPr>
          <w:b/>
        </w:rPr>
        <w:t xml:space="preserve">20 </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p>
    <w:p>
      <w:r>
        <w:rPr>
          <w:b/>
        </w:rPr>
        <w:t xml:space="preserve">21 </w:t>
      </w:r>
      <w:r>
        <w:t xml:space="preserve">Fathers, provoke not your children to anger, lest they be discouraged.</w:t>
      </w:r>
      <w:r>
        <w:rPr>
          <w:rStyle w:val="FootnoteReference"/>
        </w:rPr>
        <w:footnoteReference w:id="14679"/>
      </w:r>
    </w:p>
    <w:p>
      <w:r>
        <w:rPr>
          <w:b/>
        </w:rPr>
        <w:t xml:space="preserve">22 </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p>
    <w:p>
      <w:r>
        <w:rPr>
          <w:b/>
        </w:rPr>
        <w:t xml:space="preserve">23 </w:t>
      </w:r>
      <w:r>
        <w:t xml:space="preserve">And whatever you do, do it heartily, as to the Lord, and not to men;</w:t>
      </w:r>
      <w:r>
        <w:rPr>
          <w:rStyle w:val="FootnoteReference"/>
        </w:rPr>
        <w:footnoteReference w:id="14684"/>
      </w:r>
      <w:r>
        <w:rPr>
          <w:rStyle w:val="FootnoteReference"/>
        </w:rPr>
        <w:footnoteReference w:id="14685"/>
      </w:r>
    </w:p>
    <w:p>
      <w:r>
        <w:rPr>
          <w:b/>
        </w:rPr>
        <w:t xml:space="preserve">24 </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p>
    <w:p>
      <w:r>
        <w:rPr>
          <w:b/>
        </w:rPr>
        <w:t xml:space="preserve">25 </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p>
    <w:p>
      <w:r>
        <w:rPr>
          <w:b/>
        </w:rPr>
        <w:t xml:space="preserve">2 </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p>
    <w:p>
      <w:r>
        <w:rPr>
          <w:b/>
        </w:rPr>
        <w:t xml:space="preserve">3 </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p>
    <w:p>
      <w:r>
        <w:rPr>
          <w:b/>
        </w:rPr>
        <w:t xml:space="preserve">4 </w:t>
      </w:r>
      <w:r>
        <w:t xml:space="preserve">That I may</w:t>
      </w:r>
      <w:r>
        <w:rPr>
          <w:rStyle w:val="FootnoteReference"/>
        </w:rPr>
        <w:footnoteReference w:id="14704"/>
      </w:r>
      <w:r>
        <w:t xml:space="preserve"> make it manifest, as I ought to speak.</w:t>
      </w:r>
      <w:r>
        <w:rPr>
          <w:rStyle w:val="FootnoteReference"/>
        </w:rPr>
        <w:footnoteReference w:id="14705"/>
      </w:r>
    </w:p>
    <w:p>
      <w:r>
        <w:rPr>
          <w:b/>
        </w:rPr>
        <w:t xml:space="preserve">5 </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p>
    <w:p>
      <w:r>
        <w:rPr>
          <w:b/>
        </w:rPr>
        <w:t xml:space="preserve">6 </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p>
    <w:p>
      <w:r>
        <w:rPr>
          <w:b/>
        </w:rPr>
        <w:t xml:space="preserve">7 </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p>
    <w:p>
      <w:r>
        <w:rPr>
          <w:b/>
        </w:rPr>
        <w:t xml:space="preserve">8 </w:t>
      </w:r>
      <w:r>
        <w:t xml:space="preserve">Whom I have sent to you for the same purpose, that he might know your estate, and comfort</w:t>
      </w:r>
      <w:r>
        <w:rPr>
          <w:rStyle w:val="FootnoteReference"/>
        </w:rPr>
        <w:footnoteReference w:id="14716"/>
      </w:r>
      <w:r>
        <w:t xml:space="preserve"> your hearts;</w:t>
      </w:r>
    </w:p>
    <w:p>
      <w:r>
        <w:rPr>
          <w:b/>
        </w:rPr>
        <w:t xml:space="preserve">9 </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p>
    <w:p>
      <w:r>
        <w:rPr>
          <w:b/>
        </w:rPr>
        <w:t xml:space="preserve">10 </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p>
    <w:p>
      <w:r>
        <w:rPr>
          <w:b/>
        </w:rPr>
        <w:t xml:space="preserve">11 </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p>
    <w:p>
      <w:r>
        <w:rPr>
          <w:b/>
        </w:rPr>
        <w:t xml:space="preserve">12 </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p>
    <w:p>
      <w:r>
        <w:rPr>
          <w:b/>
        </w:rPr>
        <w:t xml:space="preserve">13 </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p>
    <w:p>
      <w:r>
        <w:rPr>
          <w:b/>
        </w:rPr>
        <w:t xml:space="preserve">14 </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p>
    <w:p>
      <w:r>
        <w:rPr>
          <w:b/>
        </w:rPr>
        <w:t xml:space="preserve">15 </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p>
    <w:p>
      <w:r>
        <w:rPr>
          <w:b/>
        </w:rPr>
        <w:t xml:space="preserve">16 </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p>
    <w:p>
      <w:r>
        <w:rPr>
          <w:b/>
        </w:rPr>
        <w:t xml:space="preserve">17 </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p>
    <w:p>
      <w:r>
        <w:rPr>
          <w:b/>
        </w:rPr>
        <w:t xml:space="preserve">18 </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p>
    <w:p>
      <w:r>
        <w:rPr>
          <w:b/>
        </w:rPr>
        <w:t xml:space="preserve">2 </w:t>
      </w:r>
      <w:r>
        <w:t xml:space="preserve">We give thanks to God always for you all, making mention of you in our prayers;</w:t>
      </w:r>
      <w:r>
        <w:rPr>
          <w:rStyle w:val="FootnoteReference"/>
        </w:rPr>
        <w:footnoteReference w:id="14778"/>
      </w:r>
    </w:p>
    <w:p>
      <w:r>
        <w:rPr>
          <w:b/>
        </w:rPr>
        <w:t xml:space="preserve">3 </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p>
    <w:p>
      <w:r>
        <w:rPr>
          <w:b/>
        </w:rPr>
        <w:t xml:space="preserve">4 </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p>
    <w:p>
      <w:r>
        <w:rPr>
          <w:b/>
        </w:rPr>
        <w:t xml:space="preserve">5 </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p>
    <w:p>
      <w:r>
        <w:rPr>
          <w:b/>
        </w:rPr>
        <w:t xml:space="preserve">6 </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p>
    <w:p>
      <w:r>
        <w:rPr>
          <w:b/>
        </w:rPr>
        <w:t xml:space="preserve">7 </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p>
    <w:p>
      <w:r>
        <w:rPr>
          <w:b/>
        </w:rPr>
        <w:t xml:space="preserve">8 </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p>
    <w:p>
      <w:r>
        <w:rPr>
          <w:b/>
        </w:rPr>
        <w:t xml:space="preserve">9 </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p>
    <w:p>
      <w:r>
        <w:rPr>
          <w:b/>
        </w:rPr>
        <w:t xml:space="preserve">10 </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p>
    <w:p>
      <w:r>
        <w:rPr>
          <w:b/>
        </w:rPr>
        <w:t xml:space="preserve">2 </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p>
    <w:p>
      <w:r>
        <w:rPr>
          <w:b/>
        </w:rPr>
        <w:t xml:space="preserve">3 </w:t>
      </w:r>
      <w:r>
        <w:t xml:space="preserve">For our exhortation was not of deceit, nor of uncleanness, nor in guile:</w:t>
      </w:r>
      <w:r>
        <w:rPr>
          <w:rStyle w:val="FootnoteReference"/>
        </w:rPr>
        <w:footnoteReference w:id="14813"/>
      </w:r>
    </w:p>
    <w:p>
      <w:r>
        <w:rPr>
          <w:b/>
        </w:rPr>
        <w:t xml:space="preserve">4 </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p>
    <w:p>
      <w:r>
        <w:rPr>
          <w:b/>
        </w:rPr>
        <w:t xml:space="preserve">5 </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p>
    <w:p>
      <w:r>
        <w:rPr>
          <w:b/>
        </w:rPr>
        <w:t xml:space="preserve">6 </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p>
    <w:p>
      <w:r>
        <w:rPr>
          <w:b/>
        </w:rPr>
        <w:t xml:space="preserve">7 </w:t>
      </w:r>
      <w:r>
        <w:t xml:space="preserve">But we were gentle among you, even as a nurse cherishes her children:</w:t>
      </w:r>
      <w:r>
        <w:rPr>
          <w:rStyle w:val="FootnoteReference"/>
        </w:rPr>
        <w:footnoteReference w:id="14825"/>
      </w:r>
      <w:r>
        <w:rPr>
          <w:rStyle w:val="FootnoteReference"/>
        </w:rPr>
        <w:footnoteReference w:id="14826"/>
      </w:r>
    </w:p>
    <w:p>
      <w:r>
        <w:rPr>
          <w:b/>
        </w:rPr>
        <w:t xml:space="preserve">8 </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p>
    <w:p>
      <w:r>
        <w:rPr>
          <w:b/>
        </w:rPr>
        <w:t xml:space="preserve">9 </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p>
    <w:p>
      <w:r>
        <w:rPr>
          <w:b/>
        </w:rPr>
        <w:t xml:space="preserve">10 </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p>
    <w:p>
      <w:r>
        <w:rPr>
          <w:b/>
        </w:rPr>
        <w:t xml:space="preserve">11 </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p>
    <w:p>
      <w:r>
        <w:rPr>
          <w:b/>
        </w:rPr>
        <w:t xml:space="preserve">12 </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p>
    <w:p>
      <w:r>
        <w:rPr>
          <w:b/>
        </w:rPr>
        <w:t xml:space="preserve">13 </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p>
    <w:p>
      <w:r>
        <w:rPr>
          <w:b/>
        </w:rPr>
        <w:t xml:space="preserve">14 </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p>
    <w:p>
      <w:r>
        <w:rPr>
          <w:b/>
        </w:rPr>
        <w:t xml:space="preserve">15 </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p>
    <w:p>
      <w:r>
        <w:rPr>
          <w:b/>
        </w:rPr>
        <w:t xml:space="preserve">16 </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p>
    <w:p>
      <w:r>
        <w:rPr>
          <w:b/>
        </w:rPr>
        <w:t xml:space="preserve">17 </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p>
    <w:p>
      <w:r>
        <w:rPr>
          <w:b/>
        </w:rPr>
        <w:t xml:space="preserve">19 </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p>
    <w:p>
      <w:r>
        <w:rPr>
          <w:b/>
        </w:rPr>
        <w:t xml:space="preserve">20 </w:t>
      </w:r>
      <w:r>
        <w:t xml:space="preserve">For you are our glory and joy.</w:t>
      </w:r>
      <w:r>
        <w:rPr>
          <w:rStyle w:val="FootnoteReference"/>
        </w:rPr>
        <w:footnoteReference w:id="148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p>
    <w:p>
      <w:r>
        <w:rPr>
          <w:b/>
        </w:rPr>
        <w:t xml:space="preserve">2 </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p>
    <w:p>
      <w:r>
        <w:rPr>
          <w:b/>
        </w:rPr>
        <w:t xml:space="preserve">3 </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p>
    <w:p>
      <w:r>
        <w:rPr>
          <w:b/>
        </w:rPr>
        <w:t xml:space="preserve">4 </w:t>
      </w:r>
      <w:r>
        <w:t xml:space="preserve">For truly, when we were with you, we told</w:t>
      </w:r>
      <w:r>
        <w:rPr>
          <w:rStyle w:val="FootnoteReference"/>
        </w:rPr>
        <w:footnoteReference w:id="14885"/>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p>
    <w:p>
      <w:r>
        <w:rPr>
          <w:b/>
        </w:rPr>
        <w:t xml:space="preserve">6 </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p>
    <w:p>
      <w:r>
        <w:rPr>
          <w:b/>
        </w:rPr>
        <w:t xml:space="preserve">7 </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p>
    <w:p>
      <w:r>
        <w:rPr>
          <w:b/>
        </w:rPr>
        <w:t xml:space="preserve">8 </w:t>
      </w:r>
      <w:r>
        <w:t xml:space="preserve">For now we live</w:t>
      </w:r>
      <w:r>
        <w:rPr>
          <w:rStyle w:val="FootnoteReference"/>
        </w:rPr>
        <w:footnoteReference w:id="14894"/>
      </w:r>
      <w:r>
        <w:t xml:space="preserve">, if you stand fast in the Lord.</w:t>
      </w:r>
      <w:r>
        <w:rPr>
          <w:rStyle w:val="FootnoteReference"/>
        </w:rPr>
        <w:footnoteReference w:id="14895"/>
      </w:r>
    </w:p>
    <w:p>
      <w:r>
        <w:rPr>
          <w:b/>
        </w:rPr>
        <w:t xml:space="preserve">9 </w:t>
      </w:r>
      <w:r>
        <w:t xml:space="preserve">For what thanks can we render to God again for you, for all the joy with which we joy for your sakes before our God;</w:t>
      </w:r>
      <w:r>
        <w:rPr>
          <w:rStyle w:val="FootnoteReference"/>
        </w:rPr>
        <w:footnoteReference w:id="14896"/>
      </w:r>
    </w:p>
    <w:p>
      <w:r>
        <w:rPr>
          <w:b/>
        </w:rPr>
        <w:t xml:space="preserve">10 </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p>
    <w:p>
      <w:r>
        <w:rPr>
          <w:b/>
        </w:rPr>
        <w:t xml:space="preserve">11 </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p>
    <w:p>
      <w:r>
        <w:rPr>
          <w:b/>
        </w:rPr>
        <w:t xml:space="preserve">12 </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p>
    <w:p>
      <w:r>
        <w:rPr>
          <w:b/>
        </w:rPr>
        <w:t xml:space="preserve">13 </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p>
    <w:p>
      <w:r>
        <w:rPr>
          <w:b/>
        </w:rPr>
        <w:t xml:space="preserve">2 </w:t>
      </w:r>
      <w:r>
        <w:t xml:space="preserve">For you know what commandments we gave you by the Lord Jesus.</w:t>
      </w:r>
      <w:r>
        <w:rPr>
          <w:rStyle w:val="FootnoteReference"/>
        </w:rPr>
        <w:footnoteReference w:id="14921"/>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p>
    <w:p>
      <w:r>
        <w:rPr>
          <w:b/>
        </w:rPr>
        <w:t xml:space="preserve">5 </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p>
    <w:p>
      <w:r>
        <w:rPr>
          <w:b/>
        </w:rPr>
        <w:t xml:space="preserve">6 </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p>
    <w:p>
      <w:r>
        <w:rPr>
          <w:b/>
        </w:rPr>
        <w:t xml:space="preserve">7 </w:t>
      </w:r>
      <w:r>
        <w:t xml:space="preserve">For God has not called us to uncleanness</w:t>
      </w:r>
      <w:r>
        <w:rPr>
          <w:rStyle w:val="FootnoteReference"/>
        </w:rPr>
        <w:footnoteReference w:id="14931"/>
      </w:r>
      <w:r>
        <w:t xml:space="preserve">, but to holiness.</w:t>
      </w:r>
      <w:r>
        <w:rPr>
          <w:rStyle w:val="FootnoteReference"/>
        </w:rPr>
        <w:footnoteReference w:id="14932"/>
      </w:r>
    </w:p>
    <w:p>
      <w:r>
        <w:rPr>
          <w:b/>
        </w:rPr>
        <w:t xml:space="preserve">8 </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p>
    <w:p>
      <w:r>
        <w:rPr>
          <w:b/>
        </w:rPr>
        <w:t xml:space="preserve">9 </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p>
    <w:p>
      <w:r>
        <w:rPr>
          <w:b/>
        </w:rPr>
        <w:t xml:space="preserve">10 </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p>
    <w:p>
      <w:r>
        <w:rPr>
          <w:b/>
        </w:rPr>
        <w:t xml:space="preserve">11 </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p>
    <w:p>
      <w:r>
        <w:rPr>
          <w:b/>
        </w:rPr>
        <w:t xml:space="preserve">13 </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p>
    <w:p>
      <w:r>
        <w:rPr>
          <w:b/>
        </w:rPr>
        <w:t xml:space="preserve">14 </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p>
    <w:p>
      <w:r>
        <w:rPr>
          <w:b/>
        </w:rPr>
        <w:t xml:space="preserve">15 </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p>
    <w:p>
      <w:r>
        <w:rPr>
          <w:b/>
        </w:rPr>
        <w:t xml:space="preserve">16 </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p>
    <w:p>
      <w:r>
        <w:rPr>
          <w:b/>
        </w:rPr>
        <w:t xml:space="preserve">17 </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p>
    <w:p>
      <w:r>
        <w:rPr>
          <w:b/>
        </w:rPr>
        <w:t xml:space="preserve">18 </w:t>
      </w:r>
      <w:r>
        <w:t xml:space="preserve">Therefore comfort</w:t>
      </w:r>
      <w:r>
        <w:rPr>
          <w:rStyle w:val="FootnoteReference"/>
        </w:rPr>
        <w:footnoteReference w:id="14965"/>
      </w:r>
      <w:r>
        <w:t xml:space="preserve"> one another with these words.</w:t>
      </w:r>
      <w:r>
        <w:rPr>
          <w:rStyle w:val="FootnoteReference"/>
        </w:rPr>
        <w:footnoteReference w:id="149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p>
    <w:p>
      <w:r>
        <w:rPr>
          <w:b/>
        </w:rPr>
        <w:t xml:space="preserve">2 </w:t>
      </w:r>
      <w:r>
        <w:t xml:space="preserve">For yourselves know</w:t>
      </w:r>
      <w:r>
        <w:rPr>
          <w:rStyle w:val="FootnoteReference"/>
        </w:rPr>
        <w:footnoteReference w:id="14969"/>
      </w:r>
      <w:r>
        <w:t xml:space="preserve"> perfectly that the day of the Lord so comes as a thief in the night.</w:t>
      </w:r>
    </w:p>
    <w:p>
      <w:r>
        <w:rPr>
          <w:b/>
        </w:rPr>
        <w:t xml:space="preserve">3 </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p>
    <w:p>
      <w:r>
        <w:rPr>
          <w:b/>
        </w:rPr>
        <w:t xml:space="preserve">4 </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p>
    <w:p>
      <w:r>
        <w:rPr>
          <w:b/>
        </w:rPr>
        <w:t xml:space="preserve">5 </w:t>
      </w:r>
      <w:r>
        <w:t xml:space="preserve">You are all the children of light, and the children of the day: we are not of the night, nor of darkness.</w:t>
      </w:r>
      <w:r>
        <w:rPr>
          <w:rStyle w:val="FootnoteReference"/>
        </w:rPr>
        <w:footnoteReference w:id="14974"/>
      </w:r>
    </w:p>
    <w:p>
      <w:r>
        <w:rPr>
          <w:b/>
        </w:rPr>
        <w:t xml:space="preserve">6 </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p>
    <w:p>
      <w:r>
        <w:rPr>
          <w:b/>
        </w:rPr>
        <w:t xml:space="preserve">7 </w:t>
      </w:r>
      <w:r>
        <w:t xml:space="preserve">For those who sleep sleep in the night; and those who are drunk are drunken in the night.</w:t>
      </w:r>
      <w:r>
        <w:rPr>
          <w:rStyle w:val="FootnoteReference"/>
        </w:rPr>
        <w:footnoteReference w:id="14978"/>
      </w:r>
    </w:p>
    <w:p>
      <w:r>
        <w:rPr>
          <w:b/>
        </w:rPr>
        <w:t xml:space="preserve">8 </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p>
    <w:p>
      <w:r>
        <w:rPr>
          <w:b/>
        </w:rPr>
        <w:t xml:space="preserve">9 </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p>
    <w:p>
      <w:r>
        <w:rPr>
          <w:b/>
        </w:rPr>
        <w:t xml:space="preserve">10 </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p>
    <w:p>
      <w:r>
        <w:rPr>
          <w:b/>
        </w:rPr>
        <w:t xml:space="preserve">11 </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p>
    <w:p>
      <w:r>
        <w:rPr>
          <w:b/>
        </w:rPr>
        <w:t xml:space="preserve">12 </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p>
    <w:p>
      <w:r>
        <w:rPr>
          <w:b/>
        </w:rPr>
        <w:t xml:space="preserve">13 </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p>
    <w:p>
      <w:r>
        <w:rPr>
          <w:b/>
        </w:rPr>
        <w:t xml:space="preserve">14 </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p>
    <w:p>
      <w:r>
        <w:rPr>
          <w:b/>
        </w:rPr>
        <w:t xml:space="preserve">15 </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p>
    <w:p>
      <w:r>
        <w:rPr>
          <w:b/>
        </w:rPr>
        <w:t xml:space="preserve">16 </w:t>
      </w:r>
      <w:r>
        <w:t xml:space="preserve">Rejoice</w:t>
      </w:r>
      <w:r>
        <w:rPr>
          <w:rStyle w:val="FootnoteReference"/>
        </w:rPr>
        <w:footnoteReference w:id="15012"/>
      </w:r>
      <w:r>
        <w:t xml:space="preserve"> evermore.</w:t>
      </w:r>
    </w:p>
    <w:p>
      <w:r>
        <w:rPr>
          <w:b/>
        </w:rPr>
        <w:t xml:space="preserve">17 </w:t>
      </w:r>
      <w:r>
        <w:t xml:space="preserve">Pray</w:t>
      </w:r>
      <w:r>
        <w:rPr>
          <w:rStyle w:val="FootnoteReference"/>
        </w:rPr>
        <w:footnoteReference w:id="15013"/>
      </w:r>
      <w:r>
        <w:t xml:space="preserve"> without ceasing.</w:t>
      </w:r>
    </w:p>
    <w:p>
      <w:r>
        <w:rPr>
          <w:b/>
        </w:rPr>
        <w:t xml:space="preserve">18 </w:t>
      </w:r>
      <w:r>
        <w:t xml:space="preserve">In everything give thanks: for this is the will of God in Christ Jesus concerning you.</w:t>
      </w:r>
      <w:r>
        <w:rPr>
          <w:rStyle w:val="FootnoteReference"/>
        </w:rPr>
        <w:footnoteReference w:id="15014"/>
      </w:r>
    </w:p>
    <w:p>
      <w:r>
        <w:rPr>
          <w:b/>
        </w:rPr>
        <w:t xml:space="preserve">19 </w:t>
      </w:r>
      <w:r>
        <w:t xml:space="preserve">Quench</w:t>
      </w:r>
      <w:r>
        <w:rPr>
          <w:rStyle w:val="FootnoteReference"/>
        </w:rPr>
        <w:footnoteReference w:id="15015"/>
      </w:r>
      <w:r>
        <w:t xml:space="preserve"> not the Spirit</w:t>
      </w:r>
      <w:r>
        <w:rPr>
          <w:rStyle w:val="FootnoteReference"/>
        </w:rPr>
        <w:footnoteReference w:id="15016"/>
      </w:r>
      <w:r>
        <w:t xml:space="preserve">.</w:t>
      </w:r>
    </w:p>
    <w:p>
      <w:r>
        <w:rPr>
          <w:b/>
        </w:rPr>
        <w:t xml:space="preserve">20 </w:t>
      </w:r>
      <w:r>
        <w:t xml:space="preserve">Despise not prophesyings.</w:t>
      </w:r>
      <w:r>
        <w:rPr>
          <w:rStyle w:val="FootnoteReference"/>
        </w:rPr>
        <w:footnoteReference w:id="15017"/>
      </w:r>
    </w:p>
    <w:p>
      <w:r>
        <w:rPr>
          <w:b/>
        </w:rPr>
        <w:t xml:space="preserve">21 </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p>
    <w:p>
      <w:r>
        <w:rPr>
          <w:b/>
        </w:rPr>
        <w:t xml:space="preserve">22 </w:t>
      </w:r>
      <w:r>
        <w:t xml:space="preserve">Abstain from all appearance of evil.</w:t>
      </w:r>
      <w:r>
        <w:rPr>
          <w:rStyle w:val="FootnoteReference"/>
        </w:rPr>
        <w:footnoteReference w:id="15020"/>
      </w:r>
    </w:p>
    <w:p>
      <w:r>
        <w:rPr>
          <w:b/>
        </w:rPr>
        <w:t xml:space="preserve">23 </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p>
    <w:p>
      <w:r>
        <w:rPr>
          <w:b/>
        </w:rPr>
        <w:t xml:space="preserve">24 </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p>
    <w:p>
      <w:r>
        <w:rPr>
          <w:b/>
        </w:rPr>
        <w:t xml:space="preserve">25 </w:t>
      </w:r>
      <w:r>
        <w:t xml:space="preserve">Brothers, pray for us.</w:t>
      </w:r>
      <w:r>
        <w:rPr>
          <w:rStyle w:val="FootnoteReference"/>
        </w:rPr>
        <w:footnoteReference w:id="15027"/>
      </w:r>
    </w:p>
    <w:p>
      <w:r>
        <w:rPr>
          <w:b/>
        </w:rPr>
        <w:t xml:space="preserve">26 </w:t>
      </w:r>
      <w:r>
        <w:t xml:space="preserve">Greet all the brothers with a holy kiss.</w:t>
      </w:r>
      <w:r>
        <w:rPr>
          <w:rStyle w:val="FootnoteReference"/>
        </w:rPr>
        <w:footnoteReference w:id="15028"/>
      </w:r>
    </w:p>
    <w:p>
      <w:r>
        <w:rPr>
          <w:b/>
        </w:rPr>
        <w:t xml:space="preserve">27 </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p>
    <w:p>
      <w:r>
        <w:rPr>
          <w:b/>
        </w:rPr>
        <w:t xml:space="preserve">28 </w:t>
      </w:r>
      <w:r>
        <w:t xml:space="preserve">The grace of our Lord Jesus Christ be with you. Amen.</w:t>
      </w:r>
      <w:r>
        <w:rPr>
          <w:rStyle w:val="FootnoteReference"/>
        </w:rPr>
        <w:footnoteReference w:id="15031"/>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p>
    <w:p>
      <w:r>
        <w:rPr>
          <w:b/>
        </w:rPr>
        <w:t xml:space="preserve">2 </w:t>
      </w:r>
      <w:r>
        <w:t xml:space="preserve">Grace to you, and peace, from God our Father and the Lord Jesus Christ.</w:t>
      </w:r>
      <w:r>
        <w:rPr>
          <w:rStyle w:val="FootnoteReference"/>
        </w:rPr>
        <w:footnoteReference w:id="15044"/>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p>
    <w:p>
      <w:r>
        <w:rPr>
          <w:b/>
        </w:rPr>
        <w:t xml:space="preserve">4 </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p>
    <w:p>
      <w:r>
        <w:rPr>
          <w:b/>
        </w:rPr>
        <w:t xml:space="preserve">5 </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p>
    <w:p>
      <w:r>
        <w:rPr>
          <w:b/>
        </w:rPr>
        <w:t xml:space="preserve">6 </w:t>
      </w:r>
      <w:r>
        <w:t xml:space="preserve">Seeing it is a righteous thing with God to recompense tribulation to those who trouble you;</w:t>
      </w:r>
      <w:r>
        <w:rPr>
          <w:rStyle w:val="FootnoteReference"/>
        </w:rPr>
        <w:footnoteReference w:id="15054"/>
      </w:r>
    </w:p>
    <w:p>
      <w:r>
        <w:rPr>
          <w:b/>
        </w:rPr>
        <w:t xml:space="preserve">7 </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p>
    <w:p>
      <w:r>
        <w:rPr>
          <w:b/>
        </w:rPr>
        <w:t xml:space="preserve">8 </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p>
    <w:p>
      <w:r>
        <w:rPr>
          <w:b/>
        </w:rPr>
        <w:t xml:space="preserve">9 </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p>
    <w:p>
      <w:r>
        <w:rPr>
          <w:b/>
        </w:rPr>
        <w:t xml:space="preserve">10 </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p>
    <w:p>
      <w:r>
        <w:rPr>
          <w:b/>
        </w:rPr>
        <w:t xml:space="preserve">11 </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p>
    <w:p>
      <w:r>
        <w:rPr>
          <w:b/>
        </w:rPr>
        <w:t xml:space="preserve">12 </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p>
    <w:p>
      <w:r>
        <w:rPr>
          <w:b/>
        </w:rPr>
        <w:t xml:space="preserve">2 </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p>
    <w:p>
      <w:r>
        <w:rPr>
          <w:b/>
        </w:rPr>
        <w:t xml:space="preserve">4 </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p>
    <w:p>
      <w:r>
        <w:rPr>
          <w:b/>
        </w:rPr>
        <w:t xml:space="preserve">5 </w:t>
      </w:r>
      <w:r>
        <w:t xml:space="preserve">Remember</w:t>
      </w:r>
      <w:r>
        <w:rPr>
          <w:rStyle w:val="FootnoteReference"/>
        </w:rPr>
        <w:footnoteReference w:id="15095"/>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p>
    <w:p>
      <w:r>
        <w:rPr>
          <w:b/>
        </w:rPr>
        <w:t xml:space="preserve">7 </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p>
    <w:p>
      <w:r>
        <w:rPr>
          <w:b/>
        </w:rPr>
        <w:t xml:space="preserve">8 </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p>
    <w:p>
      <w:r>
        <w:rPr>
          <w:b/>
        </w:rPr>
        <w:t xml:space="preserve">9 </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p>
    <w:p>
      <w:r>
        <w:rPr>
          <w:b/>
        </w:rPr>
        <w:t xml:space="preserve">10 </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p>
    <w:p>
      <w:r>
        <w:rPr>
          <w:b/>
        </w:rPr>
        <w:t xml:space="preserve">11 </w:t>
      </w:r>
      <w:r>
        <w:t xml:space="preserve">And for this cause God shall send them strong delusion, that they should believe a lie:</w:t>
      </w:r>
      <w:r>
        <w:rPr>
          <w:rStyle w:val="FootnoteReference"/>
        </w:rPr>
        <w:footnoteReference w:id="15109"/>
      </w:r>
      <w:r>
        <w:rPr>
          <w:rStyle w:val="FootnoteReference"/>
        </w:rPr>
        <w:footnoteReference w:id="15110"/>
      </w:r>
    </w:p>
    <w:p>
      <w:r>
        <w:rPr>
          <w:b/>
        </w:rPr>
        <w:t xml:space="preserve">12 </w:t>
      </w:r>
      <w:r>
        <w:t xml:space="preserve">That they all might be damned who did not believe the truth, but had pleasure in unrighteousness.</w:t>
      </w:r>
      <w:r>
        <w:rPr>
          <w:rStyle w:val="FootnoteReference"/>
        </w:rPr>
        <w:footnoteReference w:id="15111"/>
      </w:r>
      <w:r>
        <w:rPr>
          <w:rStyle w:val="FootnoteReference"/>
        </w:rPr>
        <w:footnoteReference w:id="15112"/>
      </w:r>
    </w:p>
    <w:p>
      <w:r>
        <w:rPr>
          <w:b/>
        </w:rPr>
        <w:t xml:space="preserve">13 </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p>
    <w:p>
      <w:r>
        <w:rPr>
          <w:b/>
        </w:rPr>
        <w:t xml:space="preserve">14 </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p>
    <w:p>
      <w:r>
        <w:rPr>
          <w:b/>
        </w:rPr>
        <w:t xml:space="preserve">15 </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p>
    <w:p>
      <w:r>
        <w:rPr>
          <w:b/>
        </w:rPr>
        <w:t xml:space="preserve">16 </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p>
    <w:p>
      <w:r>
        <w:rPr>
          <w:b/>
        </w:rPr>
        <w:t xml:space="preserve">17 </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p>
    <w:p>
      <w:r>
        <w:rPr>
          <w:b/>
        </w:rPr>
        <w:t xml:space="preserve">2 </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p>
    <w:p>
      <w:r>
        <w:rPr>
          <w:b/>
        </w:rPr>
        <w:t xml:space="preserve">3 </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p>
    <w:p>
      <w:r>
        <w:rPr>
          <w:b/>
        </w:rPr>
        <w:t xml:space="preserve">6 </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p>
    <w:p>
      <w:r>
        <w:rPr>
          <w:b/>
        </w:rPr>
        <w:t xml:space="preserve">7 </w:t>
      </w:r>
      <w:r>
        <w:t xml:space="preserve">For yourselves know how you ought to follow us: for we behaved not ourselves disorderly among you;</w:t>
      </w:r>
      <w:r>
        <w:rPr>
          <w:rStyle w:val="FootnoteReference"/>
        </w:rPr>
        <w:footnoteReference w:id="15149"/>
      </w:r>
      <w:r>
        <w:rPr>
          <w:rStyle w:val="FootnoteReference"/>
        </w:rPr>
        <w:footnoteReference w:id="15150"/>
      </w:r>
    </w:p>
    <w:p>
      <w:r>
        <w:rPr>
          <w:b/>
        </w:rPr>
        <w:t xml:space="preserve">8 </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p>
    <w:p>
      <w:r>
        <w:rPr>
          <w:b/>
        </w:rPr>
        <w:t xml:space="preserve">9 </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p>
    <w:p>
      <w:r>
        <w:rPr>
          <w:b/>
        </w:rPr>
        <w:t xml:space="preserve">10 </w:t>
      </w:r>
      <w:r>
        <w:t xml:space="preserve">For even when we were with you, this we commanded you, that if any would not work, neither should he eat.</w:t>
      </w:r>
    </w:p>
    <w:p>
      <w:r>
        <w:rPr>
          <w:b/>
        </w:rPr>
        <w:t xml:space="preserve">11 </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p>
    <w:p>
      <w:r>
        <w:rPr>
          <w:b/>
        </w:rPr>
        <w:t xml:space="preserve">13 </w:t>
      </w:r>
      <w:r>
        <w:t xml:space="preserve">But you, brothers, do not be weary in well doing.</w:t>
      </w:r>
      <w:r>
        <w:rPr>
          <w:rStyle w:val="FootnoteReference"/>
        </w:rPr>
        <w:footnoteReference w:id="15161"/>
      </w:r>
      <w:r>
        <w:rPr>
          <w:rStyle w:val="FootnoteReference"/>
        </w:rPr>
        <w:footnoteReference w:id="15162"/>
      </w:r>
    </w:p>
    <w:p>
      <w:r>
        <w:rPr>
          <w:b/>
        </w:rPr>
        <w:t xml:space="preserve">14 </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p>
    <w:p>
      <w:r>
        <w:rPr>
          <w:b/>
        </w:rPr>
        <w:t xml:space="preserve">15 </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p>
    <w:p>
      <w:r>
        <w:rPr>
          <w:b/>
        </w:rPr>
        <w:t xml:space="preserve">16 </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p>
    <w:p>
      <w:r>
        <w:rPr>
          <w:b/>
        </w:rPr>
        <w:t xml:space="preserve">17 </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p>
    <w:p>
      <w:r>
        <w:rPr>
          <w:b/>
        </w:rPr>
        <w:t xml:space="preserve">18 </w:t>
      </w:r>
      <w:r>
        <w:t xml:space="preserve">The grace of our Lord Jesus Christ be with you all. Amen.</w:t>
      </w:r>
      <w:r>
        <w:rPr>
          <w:rStyle w:val="FootnoteReference"/>
        </w:rPr>
        <w:footnoteReference w:id="15172"/>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p>
    <w:p>
      <w:r>
        <w:rPr>
          <w:b/>
        </w:rPr>
        <w:t xml:space="preserve">2 </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p>
    <w:p>
      <w:r>
        <w:rPr>
          <w:b/>
        </w:rPr>
        <w:t xml:space="preserve">3 </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p>
    <w:p>
      <w:r>
        <w:rPr>
          <w:b/>
        </w:rPr>
        <w:t xml:space="preserve">4 </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p>
    <w:p>
      <w:r>
        <w:rPr>
          <w:b/>
        </w:rPr>
        <w:t xml:space="preserve">5 </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p>
    <w:p>
      <w:r>
        <w:rPr>
          <w:b/>
        </w:rPr>
        <w:t xml:space="preserve">6 </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p>
    <w:p>
      <w:r>
        <w:rPr>
          <w:b/>
        </w:rPr>
        <w:t xml:space="preserve">7 </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p>
    <w:p>
      <w:r>
        <w:rPr>
          <w:b/>
        </w:rPr>
        <w:t xml:space="preserve">8 </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p>
    <w:p>
      <w:r>
        <w:rPr>
          <w:b/>
        </w:rPr>
        <w:t xml:space="preserve">9 </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p>
    <w:p>
      <w:r>
        <w:rPr>
          <w:b/>
        </w:rPr>
        <w:t xml:space="preserve">10 </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p>
    <w:p>
      <w:r>
        <w:rPr>
          <w:b/>
        </w:rPr>
        <w:t xml:space="preserve">11 </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p>
    <w:p>
      <w:r>
        <w:rPr>
          <w:b/>
        </w:rPr>
        <w:t xml:space="preserve">12 </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p>
    <w:p>
      <w:r>
        <w:rPr>
          <w:b/>
        </w:rPr>
        <w:t xml:space="preserve">13 </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p>
    <w:p>
      <w:r>
        <w:rPr>
          <w:b/>
        </w:rPr>
        <w:t xml:space="preserve">14 </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p>
    <w:p>
      <w:r>
        <w:rPr>
          <w:b/>
        </w:rPr>
        <w:t xml:space="preserve">15 </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p>
    <w:p>
      <w:r>
        <w:rPr>
          <w:b/>
        </w:rPr>
        <w:t xml:space="preserve">16 </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p>
    <w:p>
      <w:r>
        <w:rPr>
          <w:b/>
        </w:rPr>
        <w:t xml:space="preserve">17 </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p>
    <w:p>
      <w:r>
        <w:rPr>
          <w:b/>
        </w:rPr>
        <w:t xml:space="preserve">18 </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p>
    <w:p>
      <w:r>
        <w:rPr>
          <w:b/>
        </w:rPr>
        <w:t xml:space="preserve">19 </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p>
    <w:p>
      <w:r>
        <w:rPr>
          <w:b/>
        </w:rPr>
        <w:t xml:space="preserve">20 </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p>
    <w:p>
      <w:r>
        <w:rPr>
          <w:b/>
        </w:rPr>
        <w:t xml:space="preserve">2 </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p>
    <w:p>
      <w:r>
        <w:rPr>
          <w:b/>
        </w:rPr>
        <w:t xml:space="preserve">3 </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p>
    <w:p>
      <w:r>
        <w:rPr>
          <w:b/>
        </w:rPr>
        <w:t xml:space="preserve">4 </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p>
    <w:p>
      <w:r>
        <w:rPr>
          <w:b/>
        </w:rPr>
        <w:t xml:space="preserve">5 </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p>
    <w:p>
      <w:r>
        <w:rPr>
          <w:b/>
        </w:rPr>
        <w:t xml:space="preserve">6 </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p>
    <w:p>
      <w:r>
        <w:rPr>
          <w:b/>
        </w:rPr>
        <w:t xml:space="preserve">7 </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p>
    <w:p>
      <w:r>
        <w:rPr>
          <w:b/>
        </w:rPr>
        <w:t xml:space="preserve">8 </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p>
    <w:p>
      <w:r>
        <w:rPr>
          <w:b/>
        </w:rPr>
        <w:t xml:space="preserve">10 </w:t>
      </w:r>
      <w:r>
        <w:t xml:space="preserve">But (which becomes women</w:t>
      </w:r>
      <w:r>
        <w:rPr>
          <w:rStyle w:val="FootnoteReference"/>
        </w:rPr>
        <w:footnoteReference w:id="15292"/>
      </w:r>
      <w:r>
        <w:t xml:space="preserve"> professing godliness) with good works.</w:t>
      </w:r>
    </w:p>
    <w:p>
      <w:r>
        <w:rPr>
          <w:b/>
        </w:rPr>
        <w:t xml:space="preserve">11 </w:t>
      </w:r>
      <w:r>
        <w:t xml:space="preserve">Let the woman learn in silence with all subjection.</w:t>
      </w:r>
      <w:r>
        <w:rPr>
          <w:rStyle w:val="FootnoteReference"/>
        </w:rPr>
        <w:footnoteReference w:id="15293"/>
      </w:r>
    </w:p>
    <w:p>
      <w:r>
        <w:rPr>
          <w:b/>
        </w:rPr>
        <w:t xml:space="preserve">12 </w:t>
      </w:r>
      <w:r>
        <w:t xml:space="preserve">But I do not permit a woman to teach, nor to usurp authority over the man, but to be in silence.</w:t>
      </w:r>
      <w:r>
        <w:rPr>
          <w:rStyle w:val="FootnoteReference"/>
        </w:rPr>
        <w:footnoteReference w:id="15294"/>
      </w:r>
    </w:p>
    <w:p>
      <w:r>
        <w:rPr>
          <w:b/>
        </w:rPr>
        <w:t xml:space="preserve">13 </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p>
    <w:p>
      <w:r>
        <w:rPr>
          <w:b/>
        </w:rPr>
        <w:t xml:space="preserve">14 </w:t>
      </w:r>
      <w:r>
        <w:t xml:space="preserve">And Adam was not deceived, but the woman being deceived was in the transgression.</w:t>
      </w:r>
      <w:r>
        <w:rPr>
          <w:rStyle w:val="FootnoteReference"/>
        </w:rPr>
        <w:footnoteReference w:id="15298"/>
      </w:r>
    </w:p>
    <w:p>
      <w:r>
        <w:rPr>
          <w:b/>
        </w:rPr>
        <w:t xml:space="preserve">15 </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p>
    <w:p>
      <w:r>
        <w:rPr>
          <w:b/>
        </w:rPr>
        <w:t xml:space="preserve">2 </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p>
    <w:p>
      <w:r>
        <w:rPr>
          <w:b/>
        </w:rPr>
        <w:t xml:space="preserve">3 </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p>
    <w:p>
      <w:r>
        <w:rPr>
          <w:b/>
        </w:rPr>
        <w:t xml:space="preserve">4 </w:t>
      </w:r>
      <w:r>
        <w:t xml:space="preserve">One that rules well his own house, having his children in subjection with all gravity;</w:t>
      </w:r>
      <w:r>
        <w:rPr>
          <w:rStyle w:val="FootnoteReference"/>
        </w:rPr>
        <w:footnoteReference w:id="15320"/>
      </w:r>
    </w:p>
    <w:p>
      <w:r>
        <w:rPr>
          <w:b/>
        </w:rPr>
        <w:t xml:space="preserve">5 </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p>
    <w:p>
      <w:r>
        <w:rPr>
          <w:b/>
        </w:rPr>
        <w:t xml:space="preserve">6 </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p>
    <w:p>
      <w:r>
        <w:rPr>
          <w:b/>
        </w:rPr>
        <w:t xml:space="preserve">7 </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p>
    <w:p>
      <w:r>
        <w:rPr>
          <w:b/>
        </w:rPr>
        <w:t xml:space="preserve">8 </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p>
    <w:p>
      <w:r>
        <w:rPr>
          <w:b/>
        </w:rPr>
        <w:t xml:space="preserve">9 </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p>
    <w:p>
      <w:r>
        <w:rPr>
          <w:b/>
        </w:rPr>
        <w:t xml:space="preserve">10 </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p>
    <w:p>
      <w:r>
        <w:rPr>
          <w:b/>
        </w:rPr>
        <w:t xml:space="preserve">11 </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p>
    <w:p>
      <w:r>
        <w:rPr>
          <w:b/>
        </w:rPr>
        <w:t xml:space="preserve">12 </w:t>
      </w:r>
      <w:r>
        <w:t xml:space="preserve">Let the servants be the husbands of one wife, ruling their children and their own houses well.</w:t>
      </w:r>
      <w:r>
        <w:rPr>
          <w:rStyle w:val="FootnoteReference"/>
        </w:rPr>
        <w:footnoteReference w:id="15344"/>
      </w:r>
    </w:p>
    <w:p>
      <w:r>
        <w:rPr>
          <w:b/>
        </w:rPr>
        <w:t xml:space="preserve">13 </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p>
    <w:p>
      <w:r>
        <w:rPr>
          <w:b/>
        </w:rPr>
        <w:t xml:space="preserve">14 </w:t>
      </w:r>
      <w:r>
        <w:t xml:space="preserve">hoping</w:t>
      </w:r>
      <w:r>
        <w:rPr>
          <w:rStyle w:val="FootnoteReference"/>
        </w:rPr>
        <w:footnoteReference w:id="15351"/>
      </w:r>
      <w:r>
        <w:t xml:space="preserve"> to come to you shortly:</w:t>
      </w:r>
    </w:p>
    <w:p>
      <w:r>
        <w:rPr>
          <w:b/>
        </w:rPr>
        <w:t xml:space="preserve">15 </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p>
    <w:p>
      <w:r>
        <w:rPr>
          <w:b/>
        </w:rPr>
        <w:t xml:space="preserve">16 </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p>
    <w:p>
      <w:r>
        <w:rPr>
          <w:b/>
        </w:rPr>
        <w:t xml:space="preserve">2 </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p>
    <w:p>
      <w:r>
        <w:rPr>
          <w:b/>
        </w:rPr>
        <w:t xml:space="preserve">3 </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p>
    <w:p>
      <w:r>
        <w:rPr>
          <w:b/>
        </w:rPr>
        <w:t xml:space="preserve">4 </w:t>
      </w:r>
      <w:r>
        <w:t xml:space="preserve">For every creature of God is good, and nothing to be refused, if it be received with thanksgiving:</w:t>
      </w:r>
      <w:r>
        <w:rPr>
          <w:rStyle w:val="FootnoteReference"/>
        </w:rPr>
        <w:footnoteReference w:id="15380"/>
      </w:r>
    </w:p>
    <w:p>
      <w:r>
        <w:rPr>
          <w:b/>
        </w:rPr>
        <w:t xml:space="preserve">5 </w:t>
      </w:r>
      <w:r>
        <w:t xml:space="preserve">For it is sanctified by the word of God and prayer.</w:t>
      </w:r>
      <w:r>
        <w:rPr>
          <w:rStyle w:val="FootnoteReference"/>
        </w:rPr>
        <w:footnoteReference w:id="15381"/>
      </w:r>
      <w:r>
        <w:rPr>
          <w:rStyle w:val="FootnoteReference"/>
        </w:rPr>
        <w:footnoteReference w:id="15382"/>
      </w:r>
    </w:p>
    <w:p>
      <w:r>
        <w:rPr>
          <w:b/>
        </w:rPr>
        <w:t xml:space="preserve">6 </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p>
    <w:p>
      <w:r>
        <w:rPr>
          <w:b/>
        </w:rPr>
        <w:t xml:space="preserve">7 </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p>
    <w:p>
      <w:r>
        <w:rPr>
          <w:b/>
        </w:rPr>
        <w:t xml:space="preserve">8 </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6"/>
      </w:r>
    </w:p>
    <w:p>
      <w:r>
        <w:rPr>
          <w:b/>
        </w:rPr>
        <w:t xml:space="preserve">10 </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p>
    <w:p>
      <w:r>
        <w:rPr>
          <w:b/>
        </w:rPr>
        <w:t xml:space="preserve">11 </w:t>
      </w:r>
      <w:r>
        <w:t xml:space="preserve">These things command and teach.</w:t>
      </w:r>
      <w:r>
        <w:rPr>
          <w:rStyle w:val="FootnoteReference"/>
        </w:rPr>
        <w:footnoteReference w:id="15401"/>
      </w:r>
    </w:p>
    <w:p>
      <w:r>
        <w:rPr>
          <w:b/>
        </w:rPr>
        <w:t xml:space="preserve">12 </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p>
    <w:p>
      <w:r>
        <w:rPr>
          <w:b/>
        </w:rPr>
        <w:t xml:space="preserve">13 </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p>
    <w:p>
      <w:r>
        <w:rPr>
          <w:b/>
        </w:rPr>
        <w:t xml:space="preserve">14 </w:t>
      </w:r>
      <w:r>
        <w:t xml:space="preserve">Neglect</w:t>
      </w:r>
      <w:r>
        <w:rPr>
          <w:rStyle w:val="FootnoteReference"/>
        </w:rPr>
        <w:footnoteReference w:id="15409"/>
      </w:r>
      <w:r>
        <w:t xml:space="preserve"> not the gift that is in you, which was given you by prophecy, with the laying on of the hands of the presbytery.</w:t>
      </w:r>
    </w:p>
    <w:p>
      <w:r>
        <w:rPr>
          <w:b/>
        </w:rPr>
        <w:t xml:space="preserve">15 </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p>
    <w:p>
      <w:r>
        <w:rPr>
          <w:b/>
        </w:rPr>
        <w:t xml:space="preserve">16 </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p>
    <w:p>
      <w:r>
        <w:rPr>
          <w:b/>
        </w:rPr>
        <w:t xml:space="preserve">2 </w:t>
      </w:r>
      <w:r>
        <w:t xml:space="preserve">The elder</w:t>
      </w:r>
      <w:r>
        <w:rPr>
          <w:rStyle w:val="FootnoteReference"/>
        </w:rPr>
        <w:footnoteReference w:id="15421"/>
      </w:r>
      <w:r>
        <w:t xml:space="preserve"> women as mothers; the younger as sisters, with all purity.</w:t>
      </w:r>
    </w:p>
    <w:p>
      <w:r>
        <w:rPr>
          <w:b/>
        </w:rPr>
        <w:t xml:space="preserve">3 </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p>
    <w:p>
      <w:r>
        <w:rPr>
          <w:b/>
        </w:rPr>
        <w:t xml:space="preserve">4 </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p>
    <w:p>
      <w:r>
        <w:rPr>
          <w:b/>
        </w:rPr>
        <w:t xml:space="preserve">5 </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p>
    <w:p>
      <w:r>
        <w:rPr>
          <w:b/>
        </w:rPr>
        <w:t xml:space="preserve">6 </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p>
    <w:p>
      <w:r>
        <w:rPr>
          <w:b/>
        </w:rPr>
        <w:t xml:space="preserve">7 </w:t>
      </w:r>
      <w:r>
        <w:t xml:space="preserve">And these things give in charge, that they may be blameless.</w:t>
      </w:r>
      <w:r>
        <w:rPr>
          <w:rStyle w:val="FootnoteReference"/>
        </w:rPr>
        <w:footnoteReference w:id="15440"/>
      </w:r>
    </w:p>
    <w:p>
      <w:r>
        <w:rPr>
          <w:b/>
        </w:rPr>
        <w:t xml:space="preserve">8 </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p>
    <w:p>
      <w:r>
        <w:rPr>
          <w:b/>
        </w:rPr>
        <w:t xml:space="preserve">9 </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p>
    <w:p>
      <w:r>
        <w:rPr>
          <w:b/>
        </w:rPr>
        <w:t xml:space="preserve">10 </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p>
    <w:p>
      <w:r>
        <w:rPr>
          <w:b/>
        </w:rPr>
        <w:t xml:space="preserve">11 </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p>
    <w:p>
      <w:r>
        <w:rPr>
          <w:b/>
        </w:rPr>
        <w:t xml:space="preserve">12 </w:t>
      </w:r>
      <w:r>
        <w:t xml:space="preserve">Having judgment, because they have cast off their</w:t>
      </w:r>
      <w:r>
        <w:rPr>
          <w:rStyle w:val="FootnoteReference"/>
        </w:rPr>
        <w:footnoteReference w:id="15458"/>
      </w:r>
      <w:r>
        <w:t xml:space="preserve"> first faith.</w:t>
      </w:r>
      <w:r>
        <w:rPr>
          <w:rStyle w:val="FootnoteReference"/>
        </w:rPr>
        <w:footnoteReference w:id="15459"/>
      </w:r>
    </w:p>
    <w:p>
      <w:r>
        <w:rPr>
          <w:b/>
        </w:rPr>
        <w:t xml:space="preserve">13 </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p>
    <w:p>
      <w:r>
        <w:rPr>
          <w:b/>
        </w:rPr>
        <w:t xml:space="preserve">14 </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p>
    <w:p>
      <w:r>
        <w:rPr>
          <w:b/>
        </w:rPr>
        <w:t xml:space="preserve">15 </w:t>
      </w:r>
      <w:r>
        <w:t xml:space="preserve">For some are already turned aside after Satan</w:t>
      </w:r>
      <w:r>
        <w:rPr>
          <w:rStyle w:val="FootnoteReference"/>
        </w:rPr>
        <w:footnoteReference w:id="15468"/>
      </w:r>
      <w:r>
        <w:t xml:space="preserve">.</w:t>
      </w:r>
      <w:r>
        <w:rPr>
          <w:rStyle w:val="FootnoteReference"/>
        </w:rPr>
        <w:footnoteReference w:id="15469"/>
      </w:r>
    </w:p>
    <w:p>
      <w:r>
        <w:rPr>
          <w:b/>
        </w:rPr>
        <w:t xml:space="preserve">16 </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p>
    <w:p>
      <w:r>
        <w:rPr>
          <w:b/>
        </w:rPr>
        <w:t xml:space="preserve">17 </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p>
    <w:p>
      <w:r>
        <w:rPr>
          <w:b/>
        </w:rPr>
        <w:t xml:space="preserve">18 </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p>
    <w:p>
      <w:r>
        <w:rPr>
          <w:b/>
        </w:rPr>
        <w:t xml:space="preserve">19 </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p>
    <w:p>
      <w:r>
        <w:rPr>
          <w:b/>
        </w:rPr>
        <w:t xml:space="preserve">20 </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p>
    <w:p>
      <w:r>
        <w:rPr>
          <w:b/>
        </w:rPr>
        <w:t xml:space="preserve">21 </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p>
    <w:p>
      <w:r>
        <w:rPr>
          <w:b/>
        </w:rPr>
        <w:t xml:space="preserve">22 </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p>
    <w:p>
      <w:r>
        <w:rPr>
          <w:b/>
        </w:rPr>
        <w:t xml:space="preserve">23 </w:t>
      </w:r>
      <w:r>
        <w:t xml:space="preserve">Drink no longer water, but use a little wine for your stomach's sake and your often infirmities.</w:t>
      </w:r>
      <w:r>
        <w:rPr>
          <w:rStyle w:val="FootnoteReference"/>
        </w:rPr>
        <w:footnoteReference w:id="15494"/>
      </w:r>
    </w:p>
    <w:p>
      <w:r>
        <w:rPr>
          <w:b/>
        </w:rPr>
        <w:t xml:space="preserve">24 </w:t>
      </w:r>
      <w:r>
        <w:t xml:space="preserve">Some men's sins are open beforehand, going before to judgment; and some men they follow after.</w:t>
      </w:r>
      <w:r>
        <w:rPr>
          <w:rStyle w:val="FootnoteReference"/>
        </w:rPr>
        <w:footnoteReference w:id="15495"/>
      </w:r>
    </w:p>
    <w:p>
      <w:r>
        <w:rPr>
          <w:b/>
        </w:rPr>
        <w:t xml:space="preserve">25 </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p>
    <w:p>
      <w:r>
        <w:rPr>
          <w:b/>
        </w:rPr>
        <w:t xml:space="preserve">2 </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p>
    <w:p>
      <w:r>
        <w:rPr>
          <w:b/>
        </w:rPr>
        <w:t xml:space="preserve">3 </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p>
    <w:p>
      <w:r>
        <w:rPr>
          <w:b/>
        </w:rPr>
        <w:t xml:space="preserve">4 </w:t>
      </w:r>
      <w:r>
        <w:t xml:space="preserve">He is proud, knowing nothing, but doting about questions and strifes of words, of which comes envy, strife, railings, evil questionings,</w:t>
      </w:r>
      <w:r>
        <w:rPr>
          <w:rStyle w:val="FootnoteReference"/>
        </w:rPr>
        <w:footnoteReference w:id="15515"/>
      </w:r>
    </w:p>
    <w:p>
      <w:r>
        <w:rPr>
          <w:b/>
        </w:rPr>
        <w:t xml:space="preserve">5 </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p>
    <w:p>
      <w:r>
        <w:rPr>
          <w:b/>
        </w:rPr>
        <w:t xml:space="preserve">6 </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p>
    <w:p>
      <w:r>
        <w:rPr>
          <w:b/>
        </w:rPr>
        <w:t xml:space="preserve">7 </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p>
    <w:p>
      <w:r>
        <w:rPr>
          <w:b/>
        </w:rPr>
        <w:t xml:space="preserve">8 </w:t>
      </w:r>
      <w:r>
        <w:t xml:space="preserve">And having food and clothing let us be with it content.</w:t>
      </w:r>
      <w:r>
        <w:rPr>
          <w:rStyle w:val="FootnoteReference"/>
        </w:rPr>
        <w:footnoteReference w:id="15523"/>
      </w:r>
    </w:p>
    <w:p>
      <w:r>
        <w:rPr>
          <w:b/>
        </w:rPr>
        <w:t xml:space="preserve">9 </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p>
    <w:p>
      <w:r>
        <w:rPr>
          <w:b/>
        </w:rPr>
        <w:t xml:space="preserve">10 </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p>
    <w:p>
      <w:r>
        <w:rPr>
          <w:b/>
        </w:rPr>
        <w:t xml:space="preserve">11 </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p>
    <w:p>
      <w:r>
        <w:rPr>
          <w:b/>
        </w:rPr>
        <w:t xml:space="preserve">12 </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p>
    <w:p>
      <w:r>
        <w:rPr>
          <w:b/>
        </w:rPr>
        <w:t xml:space="preserve">13 </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p>
    <w:p>
      <w:r>
        <w:rPr>
          <w:b/>
        </w:rPr>
        <w:t xml:space="preserve">14 </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p>
    <w:p>
      <w:r>
        <w:rPr>
          <w:b/>
        </w:rPr>
        <w:t xml:space="preserve">15 </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p>
    <w:p>
      <w:r>
        <w:rPr>
          <w:b/>
        </w:rPr>
        <w:t xml:space="preserve">16 </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p>
    <w:p>
      <w:r>
        <w:rPr>
          <w:b/>
        </w:rPr>
        <w:t xml:space="preserve">17 </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p>
    <w:p>
      <w:r>
        <w:rPr>
          <w:b/>
        </w:rPr>
        <w:t xml:space="preserve">18 </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p>
    <w:p>
      <w:r>
        <w:rPr>
          <w:b/>
        </w:rPr>
        <w:t xml:space="preserve">19 </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p>
    <w:p>
      <w:r>
        <w:rPr>
          <w:b/>
        </w:rPr>
        <w:t xml:space="preserve">20 </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p>
    <w:p>
      <w:r>
        <w:rPr>
          <w:b/>
        </w:rPr>
        <w:t xml:space="preserve">21 </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p>
    <w:p>
      <w:r>
        <w:rPr>
          <w:b/>
        </w:rPr>
        <w:t xml:space="preserve">2 </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p>
    <w:p>
      <w:r>
        <w:rPr>
          <w:b/>
        </w:rPr>
        <w:t xml:space="preserve">3 </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p>
    <w:p>
      <w:r>
        <w:rPr>
          <w:b/>
        </w:rPr>
        <w:t xml:space="preserve">4 </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p>
    <w:p>
      <w:r>
        <w:rPr>
          <w:b/>
        </w:rPr>
        <w:t xml:space="preserve">5 </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p>
    <w:p>
      <w:r>
        <w:rPr>
          <w:b/>
        </w:rPr>
        <w:t xml:space="preserve">6 </w:t>
      </w:r>
      <w:r>
        <w:t xml:space="preserve">Therefore I put</w:t>
      </w:r>
      <w:r>
        <w:rPr>
          <w:rStyle w:val="FootnoteReference"/>
        </w:rPr>
        <w:footnoteReference w:id="15596"/>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p>
    <w:p>
      <w:r>
        <w:rPr>
          <w:b/>
        </w:rPr>
        <w:t xml:space="preserve">8 </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p>
    <w:p>
      <w:r>
        <w:rPr>
          <w:b/>
        </w:rPr>
        <w:t xml:space="preserve">9 </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p>
    <w:p>
      <w:r>
        <w:rPr>
          <w:b/>
        </w:rPr>
        <w:t xml:space="preserve">10 </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p>
    <w:p>
      <w:r>
        <w:rPr>
          <w:b/>
        </w:rPr>
        <w:t xml:space="preserve">11 </w:t>
      </w:r>
      <w:r>
        <w:t xml:space="preserve">To which I am appointed a preacher, and an apostle, and a teacher of the nations.</w:t>
      </w:r>
      <w:r>
        <w:rPr>
          <w:rStyle w:val="FootnoteReference"/>
        </w:rPr>
        <w:footnoteReference w:id="15614"/>
      </w:r>
    </w:p>
    <w:p>
      <w:r>
        <w:rPr>
          <w:b/>
        </w:rPr>
        <w:t xml:space="preserve">12 </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p>
    <w:p>
      <w:r>
        <w:rPr>
          <w:b/>
        </w:rPr>
        <w:t xml:space="preserve">13 </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p>
    <w:p>
      <w:r>
        <w:rPr>
          <w:b/>
        </w:rPr>
        <w:t xml:space="preserve">14 </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p>
    <w:p>
      <w:r>
        <w:rPr>
          <w:b/>
        </w:rPr>
        <w:t xml:space="preserve">15 </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p>
    <w:p>
      <w:r>
        <w:rPr>
          <w:b/>
        </w:rPr>
        <w:t xml:space="preserve">16 </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p>
    <w:p>
      <w:r>
        <w:rPr>
          <w:b/>
        </w:rPr>
        <w:t xml:space="preserve">17 </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p>
    <w:p>
      <w:r>
        <w:rPr>
          <w:b/>
        </w:rPr>
        <w:t xml:space="preserve">18 </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p>
    <w:p>
      <w:r>
        <w:rPr>
          <w:b/>
        </w:rPr>
        <w:t xml:space="preserve">2 </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p>
    <w:p>
      <w:r>
        <w:rPr>
          <w:b/>
        </w:rPr>
        <w:t xml:space="preserve">3 </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p>
    <w:p>
      <w:r>
        <w:rPr>
          <w:b/>
        </w:rPr>
        <w:t xml:space="preserve">5 </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p>
    <w:p>
      <w:r>
        <w:rPr>
          <w:b/>
        </w:rPr>
        <w:t xml:space="preserve">6 </w:t>
      </w:r>
      <w:r>
        <w:t xml:space="preserve">The farmer that labors must be first partaker of the fruits.</w:t>
      </w:r>
      <w:r>
        <w:rPr>
          <w:rStyle w:val="FootnoteReference"/>
        </w:rPr>
        <w:footnoteReference w:id="15657"/>
      </w:r>
      <w:r>
        <w:rPr>
          <w:rStyle w:val="FootnoteReference"/>
        </w:rPr>
        <w:footnoteReference w:id="15658"/>
      </w:r>
    </w:p>
    <w:p>
      <w:r>
        <w:rPr>
          <w:b/>
        </w:rPr>
        <w:t xml:space="preserve">7 </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p>
    <w:p>
      <w:r>
        <w:rPr>
          <w:b/>
        </w:rPr>
        <w:t xml:space="preserve">8 </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p>
    <w:p>
      <w:r>
        <w:rPr>
          <w:b/>
        </w:rPr>
        <w:t xml:space="preserve">9 </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p>
    <w:p>
      <w:r>
        <w:rPr>
          <w:b/>
        </w:rPr>
        <w:t xml:space="preserve">10 </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p>
    <w:p>
      <w:r>
        <w:rPr>
          <w:b/>
        </w:rPr>
        <w:t xml:space="preserve">11 </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p>
    <w:p>
      <w:r>
        <w:rPr>
          <w:b/>
        </w:rPr>
        <w:t xml:space="preserve">12 </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p>
    <w:p>
      <w:r>
        <w:rPr>
          <w:b/>
        </w:rPr>
        <w:t xml:space="preserve">13 </w:t>
      </w:r>
      <w:r>
        <w:t xml:space="preserve">If we do not believe, yet he abides faithful: he cannot</w:t>
      </w:r>
      <w:r>
        <w:rPr>
          <w:rStyle w:val="FootnoteReference"/>
        </w:rPr>
        <w:footnoteReference w:id="15679"/>
      </w:r>
      <w:r>
        <w:t xml:space="preserve"> deny himself.</w:t>
      </w:r>
      <w:r>
        <w:rPr>
          <w:rStyle w:val="FootnoteReference"/>
        </w:rPr>
        <w:footnoteReference w:id="15680"/>
      </w:r>
    </w:p>
    <w:p>
      <w:r>
        <w:rPr>
          <w:b/>
        </w:rPr>
        <w:t xml:space="preserve">14 </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p>
    <w:p>
      <w:r>
        <w:rPr>
          <w:b/>
        </w:rPr>
        <w:t xml:space="preserve">15 </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p>
    <w:p>
      <w:r>
        <w:rPr>
          <w:b/>
        </w:rPr>
        <w:t xml:space="preserve">16 </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p>
    <w:p>
      <w:r>
        <w:rPr>
          <w:b/>
        </w:rPr>
        <w:t xml:space="preserve">17 </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p>
    <w:p>
      <w:r>
        <w:rPr>
          <w:b/>
        </w:rPr>
        <w:t xml:space="preserve">18 </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p>
    <w:p>
      <w:r>
        <w:rPr>
          <w:b/>
        </w:rPr>
        <w:t xml:space="preserve">19 </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p>
    <w:p>
      <w:r>
        <w:rPr>
          <w:b/>
        </w:rPr>
        <w:t xml:space="preserve">20 </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p>
    <w:p>
      <w:r>
        <w:rPr>
          <w:b/>
        </w:rPr>
        <w:t xml:space="preserve">21 </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p>
    <w:p>
      <w:r>
        <w:rPr>
          <w:b/>
        </w:rPr>
        <w:t xml:space="preserve">22 </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p>
    <w:p>
      <w:r>
        <w:rPr>
          <w:b/>
        </w:rPr>
        <w:t xml:space="preserve">23 </w:t>
      </w:r>
      <w:r>
        <w:t xml:space="preserve">But foolish and unlearned questions avoid, knowing that they do gender strifes.</w:t>
      </w:r>
      <w:r>
        <w:rPr>
          <w:rStyle w:val="FootnoteReference"/>
        </w:rPr>
        <w:footnoteReference w:id="15717"/>
      </w:r>
    </w:p>
    <w:p>
      <w:r>
        <w:rPr>
          <w:b/>
        </w:rPr>
        <w:t xml:space="preserve">24 </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p>
    <w:p>
      <w:r>
        <w:rPr>
          <w:b/>
        </w:rPr>
        <w:t xml:space="preserve">25 </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p>
    <w:p>
      <w:r>
        <w:rPr>
          <w:b/>
        </w:rPr>
        <w:t xml:space="preserve">26 </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733"/>
      </w:r>
      <w:r>
        <w:rPr>
          <w:rStyle w:val="FootnoteReference"/>
        </w:rPr>
        <w:footnoteReference w:id="15734"/>
      </w:r>
    </w:p>
    <w:p>
      <w:r>
        <w:rPr>
          <w:b/>
        </w:rPr>
        <w:t xml:space="preserve">2 </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p>
    <w:p>
      <w:r>
        <w:rPr>
          <w:b/>
        </w:rPr>
        <w:t xml:space="preserve">3 </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p>
    <w:p>
      <w:r>
        <w:rPr>
          <w:b/>
        </w:rPr>
        <w:t xml:space="preserve">4 </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p>
    <w:p>
      <w:r>
        <w:rPr>
          <w:b/>
        </w:rPr>
        <w:t xml:space="preserve">5 </w:t>
      </w:r>
      <w:r>
        <w:t xml:space="preserve">Having a form</w:t>
      </w:r>
      <w:r>
        <w:rPr>
          <w:rStyle w:val="FootnoteReference"/>
        </w:rPr>
        <w:footnoteReference w:id="15753"/>
      </w:r>
      <w:r>
        <w:t xml:space="preserve"> of godliness, but denying the power of it: from such turn away.</w:t>
      </w:r>
    </w:p>
    <w:p>
      <w:r>
        <w:rPr>
          <w:b/>
        </w:rPr>
        <w:t xml:space="preserve">6 </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p>
    <w:p>
      <w:r>
        <w:rPr>
          <w:b/>
        </w:rPr>
        <w:t xml:space="preserve">7 </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p>
    <w:p>
      <w:r>
        <w:rPr>
          <w:b/>
        </w:rPr>
        <w:t xml:space="preserve">8 </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p>
    <w:p>
      <w:r>
        <w:rPr>
          <w:b/>
        </w:rPr>
        <w:t xml:space="preserve">9 </w:t>
      </w:r>
      <w:r>
        <w:t xml:space="preserve">But they shall proceed no further: for their</w:t>
      </w:r>
      <w:r>
        <w:rPr>
          <w:rStyle w:val="FootnoteReference"/>
        </w:rPr>
        <w:footnoteReference w:id="15768"/>
      </w:r>
      <w:r>
        <w:t xml:space="preserve"> folly shall be manifest to all men, as theirs also was.</w:t>
      </w:r>
    </w:p>
    <w:p>
      <w:r>
        <w:rPr>
          <w:b/>
        </w:rPr>
        <w:t xml:space="preserve">10 </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p>
    <w:p>
      <w:r>
        <w:rPr>
          <w:b/>
        </w:rPr>
        <w:t xml:space="preserve">11 </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p>
    <w:p>
      <w:r>
        <w:rPr>
          <w:b/>
        </w:rPr>
        <w:t xml:space="preserve">12 </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p>
    <w:p>
      <w:r>
        <w:rPr>
          <w:b/>
        </w:rPr>
        <w:t xml:space="preserve">13 </w:t>
      </w:r>
      <w:r>
        <w:t xml:space="preserve">But evil</w:t>
      </w:r>
      <w:r>
        <w:rPr>
          <w:rStyle w:val="FootnoteReference"/>
        </w:rPr>
        <w:footnoteReference w:id="15784"/>
      </w:r>
      <w:r>
        <w:t xml:space="preserve"> men and seducers shall wax worse and worse, deceiving, and being deceived.</w:t>
      </w:r>
    </w:p>
    <w:p>
      <w:r>
        <w:rPr>
          <w:b/>
        </w:rPr>
        <w:t xml:space="preserve">14 </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p>
    <w:p>
      <w:r>
        <w:rPr>
          <w:b/>
        </w:rPr>
        <w:t xml:space="preserve">15 </w:t>
      </w:r>
      <w:r>
        <w:t xml:space="preserve">And that from a child you have known the holy</w:t>
      </w:r>
      <w:r>
        <w:rPr>
          <w:rStyle w:val="FootnoteReference"/>
        </w:rPr>
        <w:footnoteReference w:id="15788"/>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p>
    <w:p>
      <w:r>
        <w:rPr>
          <w:b/>
        </w:rPr>
        <w:t xml:space="preserve">17 </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p>
    <w:p>
      <w:r>
        <w:rPr>
          <w:b/>
        </w:rPr>
        <w:t xml:space="preserve">2 </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p>
    <w:p>
      <w:r>
        <w:rPr>
          <w:b/>
        </w:rPr>
        <w:t xml:space="preserve">3 </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p>
    <w:p>
      <w:r>
        <w:rPr>
          <w:b/>
        </w:rPr>
        <w:t xml:space="preserve">4 </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p>
    <w:p>
      <w:r>
        <w:rPr>
          <w:b/>
        </w:rPr>
        <w:t xml:space="preserve">5 </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p>
    <w:p>
      <w:r>
        <w:rPr>
          <w:b/>
        </w:rPr>
        <w:t xml:space="preserve">6 </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p>
    <w:p>
      <w:r>
        <w:rPr>
          <w:b/>
        </w:rPr>
        <w:t xml:space="preserve">7 </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p>
    <w:p>
      <w:r>
        <w:rPr>
          <w:b/>
        </w:rPr>
        <w:t xml:space="preserve">8 </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p>
    <w:p>
      <w:r>
        <w:rPr>
          <w:b/>
        </w:rPr>
        <w:t xml:space="preserve">9 </w:t>
      </w:r>
      <w:r>
        <w:t xml:space="preserve">Do your diligence to come shortly to me:</w:t>
      </w:r>
      <w:r>
        <w:rPr>
          <w:rStyle w:val="FootnoteReference"/>
        </w:rPr>
        <w:footnoteReference w:id="15831"/>
      </w:r>
    </w:p>
    <w:p>
      <w:r>
        <w:rPr>
          <w:b/>
        </w:rPr>
        <w:t xml:space="preserve">10 </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p>
    <w:p>
      <w:r>
        <w:rPr>
          <w:b/>
        </w:rPr>
        <w:t xml:space="preserve">11 </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p>
    <w:p>
      <w:r>
        <w:rPr>
          <w:b/>
        </w:rPr>
        <w:t xml:space="preserve">12 </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p>
    <w:p>
      <w:r>
        <w:rPr>
          <w:b/>
        </w:rPr>
        <w:t xml:space="preserve">13 </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p>
    <w:p>
      <w:r>
        <w:rPr>
          <w:b/>
        </w:rPr>
        <w:t xml:space="preserve">14 </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p>
    <w:p>
      <w:r>
        <w:rPr>
          <w:b/>
        </w:rPr>
        <w:t xml:space="preserve">15 </w:t>
      </w:r>
      <w:r>
        <w:t xml:space="preserve">Beware of him also; for he has greatly withstood</w:t>
      </w:r>
      <w:r>
        <w:rPr>
          <w:rStyle w:val="FootnoteReference"/>
        </w:rPr>
        <w:footnoteReference w:id="15862"/>
      </w:r>
      <w:r>
        <w:t xml:space="preserve"> our words.</w:t>
      </w:r>
      <w:r>
        <w:rPr>
          <w:rStyle w:val="FootnoteReference"/>
        </w:rPr>
        <w:footnoteReference w:id="15863"/>
      </w:r>
    </w:p>
    <w:p>
      <w:r>
        <w:rPr>
          <w:b/>
        </w:rPr>
        <w:t xml:space="preserve">16 </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p>
    <w:p>
      <w:r>
        <w:rPr>
          <w:b/>
        </w:rPr>
        <w:t xml:space="preserve">17 </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p>
    <w:p>
      <w:r>
        <w:rPr>
          <w:b/>
        </w:rPr>
        <w:t xml:space="preserve">18 </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p>
    <w:p>
      <w:r>
        <w:rPr>
          <w:b/>
        </w:rPr>
        <w:t xml:space="preserve">19 </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p>
    <w:p>
      <w:r>
        <w:rPr>
          <w:b/>
        </w:rPr>
        <w:t xml:space="preserve">20 </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p>
    <w:p>
      <w:r>
        <w:rPr>
          <w:b/>
        </w:rPr>
        <w:t xml:space="preserve">21 </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p>
    <w:p>
      <w:r>
        <w:rPr>
          <w:b/>
        </w:rPr>
        <w:t xml:space="preserve">22 </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p>
    <w:p>
      <w:r>
        <w:rPr>
          <w:b/>
        </w:rPr>
        <w:t xml:space="preserve">2 </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p>
    <w:p>
      <w:r>
        <w:rPr>
          <w:b/>
        </w:rPr>
        <w:t xml:space="preserve">3 </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p>
    <w:p>
      <w:r>
        <w:rPr>
          <w:b/>
        </w:rPr>
        <w:t xml:space="preserve">4 </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p>
    <w:p>
      <w:r>
        <w:rPr>
          <w:b/>
        </w:rPr>
        <w:t xml:space="preserve">5 </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p>
    <w:p>
      <w:r>
        <w:rPr>
          <w:b/>
        </w:rPr>
        <w:t xml:space="preserve">6 </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p>
    <w:p>
      <w:r>
        <w:rPr>
          <w:b/>
        </w:rPr>
        <w:t xml:space="preserve">7 </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p>
    <w:p>
      <w:r>
        <w:rPr>
          <w:b/>
        </w:rPr>
        <w:t xml:space="preserve">8 </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p>
    <w:p>
      <w:r>
        <w:rPr>
          <w:b/>
        </w:rPr>
        <w:t xml:space="preserve">9 </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p>
    <w:p>
      <w:r>
        <w:rPr>
          <w:b/>
        </w:rPr>
        <w:t xml:space="preserve">10 </w:t>
      </w:r>
      <w:r>
        <w:t xml:space="preserve">For there are many unruly and vain talkers and deceivers, specially</w:t>
      </w:r>
      <w:r>
        <w:rPr>
          <w:rStyle w:val="FootnoteReference"/>
        </w:rPr>
        <w:footnoteReference w:id="15939"/>
      </w:r>
      <w:r>
        <w:t xml:space="preserve"> they of the circumcision:</w:t>
      </w:r>
    </w:p>
    <w:p>
      <w:r>
        <w:rPr>
          <w:b/>
        </w:rPr>
        <w:t xml:space="preserve">11 </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p>
    <w:p>
      <w:r>
        <w:rPr>
          <w:b/>
        </w:rPr>
        <w:t xml:space="preserve">12 </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p>
    <w:p>
      <w:r>
        <w:rPr>
          <w:b/>
        </w:rPr>
        <w:t xml:space="preserve">7 </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grace</w:t>
      </w:r>
      <w:r>
        <w:rPr>
          <w:rStyle w:val="FootnoteReference"/>
        </w:rPr>
        <w:footnoteReference w:id="15991"/>
      </w:r>
      <w:r>
        <w:t xml:space="preserve"> of God that brings salvation has appeared to all men,</w:t>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making mention of you always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p>
    <w:p>
      <w:r>
        <w:rPr>
          <w:b/>
        </w:rPr>
        <w:t xml:space="preserve">11 </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mind would I do nothing; that your benefit should not be as it were of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you count me therefore a partner, receive</w:t>
      </w:r>
      <w:r>
        <w:rPr>
          <w:rStyle w:val="FootnoteReference"/>
        </w:rPr>
        <w:footnoteReference w:id="16113"/>
      </w:r>
      <w:r>
        <w:t xml:space="preserve"> him as myself.</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p>
    <w:p>
      <w:r>
        <w:rPr>
          <w:b/>
        </w:rPr>
        <w:t xml:space="preserve">9 </w:t>
      </w:r>
      <w:r>
        <w:t xml:space="preserve">When your fathers tempted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p>
    <w:p>
      <w:r>
        <w:rPr>
          <w:b/>
        </w:rPr>
        <w:t xml:space="preserve">19 </w:t>
      </w:r>
      <w:r>
        <w:t xml:space="preserve">So we see that they could not enter in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If they shall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p>
    <w:p>
      <w:r>
        <w:rPr>
          <w:b/>
        </w:rPr>
        <w:t xml:space="preserve">9 </w:t>
      </w:r>
      <w:r>
        <w:t xml:space="preserve">There remains therefore a rest to the people</w:t>
      </w:r>
      <w:r>
        <w:rPr>
          <w:rStyle w:val="FootnoteReference"/>
        </w:rPr>
        <w:footnoteReference w:id="16320"/>
      </w:r>
      <w:r>
        <w:t xml:space="preserve"> of God.</w:t>
      </w:r>
      <w:r>
        <w:rPr>
          <w:rStyle w:val="FootnoteReference"/>
        </w:rPr>
        <w:footnoteReference w:id="16321"/>
      </w:r>
    </w:p>
    <w:p>
      <w:r>
        <w:rPr>
          <w:b/>
        </w:rPr>
        <w:t xml:space="preserve">10 </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p>
    <w:p>
      <w:r>
        <w:rPr>
          <w:b/>
        </w:rPr>
        <w:t xml:space="preserve">11 </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p>
    <w:p>
      <w:r>
        <w:rPr>
          <w:b/>
        </w:rPr>
        <w:t xml:space="preserve">12 </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p>
    <w:p>
      <w:r>
        <w:rPr>
          <w:b/>
        </w:rPr>
        <w:t xml:space="preserve">13 </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p>
    <w:p>
      <w:r>
        <w:rPr>
          <w:b/>
        </w:rPr>
        <w:t xml:space="preserve">14 </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p>
    <w:p>
      <w:r>
        <w:rPr>
          <w:b/>
        </w:rPr>
        <w:t xml:space="preserve">3 </w:t>
      </w:r>
      <w:r>
        <w:t xml:space="preserve">And this will we do, if God permit.</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after he had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all contradiction the less</w:t>
      </w:r>
      <w:r>
        <w:rPr>
          <w:rStyle w:val="FootnoteReference"/>
        </w:rPr>
        <w:footnoteReference w:id="16467"/>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as I may so say, Levi also, who receives tithes, paid tithes in Abraham.</w:t>
      </w:r>
      <w:r>
        <w:rPr>
          <w:rStyle w:val="FootnoteReference"/>
        </w:rPr>
        <w:footnoteReference w:id="16470"/>
      </w:r>
    </w:p>
    <w:p>
      <w:r>
        <w:rPr>
          <w:b/>
        </w:rPr>
        <w:t xml:space="preserve">10 </w:t>
      </w:r>
      <w:r>
        <w:t xml:space="preserve">For he was yet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p>
    <w:p>
      <w:r>
        <w:rPr>
          <w:b/>
        </w:rPr>
        <w:t xml:space="preserve">12 </w:t>
      </w:r>
      <w:r>
        <w:t xml:space="preserve">For the priesthood being changed, there is made of necessity a change</w:t>
      </w:r>
      <w:r>
        <w:rPr>
          <w:rStyle w:val="FootnoteReference"/>
        </w:rPr>
        <w:footnoteReference w:id="16475"/>
      </w:r>
      <w:r>
        <w:t xml:space="preserve"> also of the law.</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not without an oath he was made priest:</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p>
    <w:p>
      <w:r>
        <w:rPr>
          <w:b/>
        </w:rPr>
        <w:t xml:space="preserve">6 </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p>
    <w:p>
      <w:r>
        <w:rPr>
          <w:b/>
        </w:rPr>
        <w:t xml:space="preserve">7 </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p>
    <w:p>
      <w:r>
        <w:rPr>
          <w:b/>
        </w:rPr>
        <w:t xml:space="preserve">8 </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p>
    <w:p>
      <w:r>
        <w:rPr>
          <w:b/>
        </w:rPr>
        <w:t xml:space="preserve">9 </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p>
    <w:p>
      <w:r>
        <w:rPr>
          <w:b/>
        </w:rPr>
        <w:t xml:space="preserve">10 </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p>
    <w:p>
      <w:r>
        <w:rPr>
          <w:b/>
        </w:rPr>
        <w:t xml:space="preserve">11 </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p>
    <w:p>
      <w:r>
        <w:rPr>
          <w:b/>
        </w:rPr>
        <w:t xml:space="preserve">12 </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p>
    <w:p>
      <w:r>
        <w:rPr>
          <w:b/>
        </w:rPr>
        <w:t xml:space="preserve">14 </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6"/>
      </w:r>
    </w:p>
    <w:p>
      <w:r>
        <w:rPr>
          <w:b/>
        </w:rPr>
        <w:t xml:space="preserve">21 </w:t>
      </w:r>
      <w:r>
        <w:t xml:space="preserve">Moreover he sprinkled with blood both the tabernacle, and all the vessels of the ministry.</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p>
    <w:p>
      <w:r>
        <w:rPr>
          <w:b/>
        </w:rPr>
        <w:t xml:space="preserve">24 </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those sacrifices there is a remembrance</w:t>
      </w:r>
      <w:r>
        <w:rPr>
          <w:rStyle w:val="FootnoteReference"/>
        </w:rPr>
        <w:footnoteReference w:id="16661"/>
      </w:r>
      <w:r>
        <w:t xml:space="preserve"> again made of sins every year.</w:t>
      </w:r>
    </w:p>
    <w:p>
      <w:r>
        <w:rPr>
          <w:b/>
        </w:rPr>
        <w:t xml:space="preserve">4 </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sacrifices for sin you have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iniquities will I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willfully after that we have received the knowledge of the truth, there remains no more sacrifice for sins,</w:t>
      </w:r>
      <w:r>
        <w:rPr>
          <w:rStyle w:val="FootnoteReference"/>
        </w:rPr>
        <w:footnoteReference w:id="16710"/>
      </w:r>
    </w:p>
    <w:p>
      <w:r>
        <w:rPr>
          <w:b/>
        </w:rPr>
        <w:t xml:space="preserve">27 </w:t>
      </w:r>
      <w:r>
        <w:t xml:space="preserve">But a certain fearful looking for of judgment and fiery</w:t>
      </w:r>
      <w:r>
        <w:rPr>
          <w:rStyle w:val="FootnoteReference"/>
        </w:rPr>
        <w:footnoteReference w:id="16711"/>
      </w:r>
      <w:r>
        <w:t xml:space="preserve"> indignation, which shall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a good report.</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p>
    <w:p>
      <w:r>
        <w:rPr>
          <w:b/>
        </w:rPr>
        <w:t xml:space="preserve">10 </w:t>
      </w:r>
      <w:r>
        <w:t xml:space="preserve">For he looked</w:t>
      </w:r>
      <w:r>
        <w:rPr>
          <w:rStyle w:val="FootnoteReference"/>
        </w:rPr>
        <w:footnoteReference w:id="16784"/>
      </w:r>
      <w:r>
        <w:t xml:space="preserve"> for a city which has foundations, whose builder and maker is God.</w:t>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p>
    <w:p>
      <w:r>
        <w:rPr>
          <w:b/>
        </w:rPr>
        <w:t xml:space="preserve">13 </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they wandered</w:t>
      </w:r>
      <w:r>
        <w:rPr>
          <w:rStyle w:val="FootnoteReference"/>
        </w:rPr>
        <w:footnoteReference w:id="16872"/>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p>
    <w:p>
      <w:r>
        <w:rPr>
          <w:b/>
        </w:rPr>
        <w:t xml:space="preserve">22 </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p>
    <w:p>
      <w:r>
        <w:rPr>
          <w:b/>
        </w:rPr>
        <w:t xml:space="preserve">23 </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p>
    <w:p>
      <w:r>
        <w:rPr>
          <w:b/>
        </w:rPr>
        <w:t xml:space="preserve">24 </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p>
    <w:p>
      <w:r>
        <w:rPr>
          <w:b/>
        </w:rPr>
        <w:t xml:space="preserve">25 </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p>
    <w:p>
      <w:r>
        <w:rPr>
          <w:b/>
        </w:rPr>
        <w:t xml:space="preserve">26 </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6"/>
      </w:r>
    </w:p>
    <w:p>
      <w:r>
        <w:rPr>
          <w:b/>
        </w:rPr>
        <w:t xml:space="preserve">28 </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p>
    <w:p>
      <w:r>
        <w:rPr>
          <w:b/>
        </w:rPr>
        <w:t xml:space="preserve">29 </w:t>
      </w:r>
      <w:r>
        <w:t xml:space="preserve">For our God is a consuming fire.</w:t>
      </w:r>
      <w:r>
        <w:rPr>
          <w:rStyle w:val="FootnoteReference"/>
        </w:rPr>
        <w:footnoteReference w:id="16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1"/>
      </w:r>
    </w:p>
    <w:p>
      <w:r>
        <w:rPr>
          <w:b/>
        </w:rPr>
        <w:t xml:space="preserve">2 </w:t>
      </w:r>
      <w:r>
        <w:t xml:space="preserve">Do not be forgetful to entertain strangers: for by it some have entertained angels unexpectedly.</w:t>
      </w:r>
      <w:r>
        <w:rPr>
          <w:rStyle w:val="FootnoteReference"/>
        </w:rPr>
        <w:footnoteReference w:id="16972"/>
      </w:r>
    </w:p>
    <w:p>
      <w:r>
        <w:rPr>
          <w:b/>
        </w:rPr>
        <w:t xml:space="preserve">3 </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p>
    <w:p>
      <w:r>
        <w:rPr>
          <w:b/>
        </w:rPr>
        <w:t xml:space="preserve">4 </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p>
    <w:p>
      <w:r>
        <w:rPr>
          <w:b/>
        </w:rPr>
        <w:t xml:space="preserve">5 </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p>
    <w:p>
      <w:r>
        <w:rPr>
          <w:b/>
        </w:rPr>
        <w:t xml:space="preserve">6 </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p>
    <w:p>
      <w:r>
        <w:rPr>
          <w:b/>
        </w:rPr>
        <w:t xml:space="preserve">8 </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p>
    <w:p>
      <w:r>
        <w:rPr>
          <w:b/>
        </w:rPr>
        <w:t xml:space="preserve">9 </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p>
    <w:p>
      <w:r>
        <w:rPr>
          <w:b/>
        </w:rPr>
        <w:t xml:space="preserve">10 </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p>
    <w:p>
      <w:r>
        <w:rPr>
          <w:b/>
        </w:rPr>
        <w:t xml:space="preserve">11 </w:t>
      </w:r>
      <w:r>
        <w:t xml:space="preserve">For the bodies</w:t>
      </w:r>
      <w:r>
        <w:rPr>
          <w:rStyle w:val="FootnoteReference"/>
        </w:rPr>
        <w:footnoteReference w:id="16995"/>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p>
    <w:p>
      <w:r>
        <w:rPr>
          <w:b/>
        </w:rPr>
        <w:t xml:space="preserve">13 </w:t>
      </w:r>
      <w:r>
        <w:t xml:space="preserve">Let us go forth therefore to him without the camp, bearing his reproach.</w:t>
      </w:r>
      <w:r>
        <w:rPr>
          <w:rStyle w:val="FootnoteReference"/>
        </w:rPr>
        <w:footnoteReference w:id="16998"/>
      </w:r>
    </w:p>
    <w:p>
      <w:r>
        <w:rPr>
          <w:b/>
        </w:rPr>
        <w:t xml:space="preserve">14 </w:t>
      </w:r>
      <w:r>
        <w:t xml:space="preserve">For here have we no continuing city, but we seek one to come.</w:t>
      </w:r>
      <w:r>
        <w:rPr>
          <w:rStyle w:val="FootnoteReference"/>
        </w:rPr>
        <w:footnoteReference w:id="16999"/>
      </w:r>
    </w:p>
    <w:p>
      <w:r>
        <w:rPr>
          <w:b/>
        </w:rPr>
        <w:t xml:space="preserve">15 </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p>
    <w:p>
      <w:r>
        <w:rPr>
          <w:b/>
        </w:rPr>
        <w:t xml:space="preserve">16 </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p>
    <w:p>
      <w:r>
        <w:rPr>
          <w:b/>
        </w:rPr>
        <w:t xml:space="preserve">17 </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p>
    <w:p>
      <w:r>
        <w:rPr>
          <w:b/>
        </w:rPr>
        <w:t xml:space="preserve">18 </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p>
    <w:p>
      <w:r>
        <w:rPr>
          <w:b/>
        </w:rPr>
        <w:t xml:space="preserve">21 </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p>
    <w:p>
      <w:r>
        <w:rPr>
          <w:b/>
        </w:rPr>
        <w:t xml:space="preserve">23 </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p>
    <w:p>
      <w:r>
        <w:rPr>
          <w:b/>
        </w:rPr>
        <w:t xml:space="preserve">24 </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p>
    <w:p>
      <w:r>
        <w:rPr>
          <w:b/>
        </w:rPr>
        <w:t xml:space="preserve">25 </w:t>
      </w:r>
      <w:r>
        <w:t xml:space="preserve">Grace be with you all. Amen.</w:t>
      </w:r>
      <w:r>
        <w:rPr>
          <w:rStyle w:val="FootnoteReference"/>
        </w:rPr>
        <w:footnoteReference w:id="1703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p>
    <w:p>
      <w:r>
        <w:rPr>
          <w:b/>
        </w:rPr>
        <w:t xml:space="preserve">2 </w:t>
      </w:r>
      <w:r>
        <w:t xml:space="preserve">My brothers, count</w:t>
      </w:r>
      <w:r>
        <w:rPr>
          <w:rStyle w:val="FootnoteReference"/>
        </w:rPr>
        <w:footnoteReference w:id="17050"/>
      </w:r>
      <w:r>
        <w:t xml:space="preserve"> it all joy when you fall into various temptations;</w:t>
      </w:r>
      <w:r>
        <w:rPr>
          <w:rStyle w:val="FootnoteReference"/>
        </w:rPr>
        <w:footnoteReference w:id="17051"/>
      </w:r>
    </w:p>
    <w:p>
      <w:r>
        <w:rPr>
          <w:b/>
        </w:rPr>
        <w:t xml:space="preserve">3 </w:t>
      </w:r>
      <w:r>
        <w:t xml:space="preserve">Knowing this, that the trying of your faith works patience</w:t>
      </w:r>
      <w:r>
        <w:rPr>
          <w:rStyle w:val="FootnoteReference"/>
        </w:rPr>
        <w:footnoteReference w:id="17052"/>
      </w:r>
      <w:r>
        <w:t xml:space="preserve">.</w:t>
      </w:r>
    </w:p>
    <w:p>
      <w:r>
        <w:rPr>
          <w:b/>
        </w:rPr>
        <w:t xml:space="preserve">4 </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p>
    <w:p>
      <w:r>
        <w:rPr>
          <w:b/>
        </w:rPr>
        <w:t xml:space="preserve">5 </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p>
    <w:p>
      <w:r>
        <w:rPr>
          <w:b/>
        </w:rPr>
        <w:t xml:space="preserve">7 </w:t>
      </w:r>
      <w:r>
        <w:t xml:space="preserve">For let not that man think that he shall receive anything of the Lord.</w:t>
      </w:r>
      <w:r>
        <w:rPr>
          <w:rStyle w:val="FootnoteReference"/>
        </w:rPr>
        <w:footnoteReference w:id="17061"/>
      </w:r>
    </w:p>
    <w:p>
      <w:r>
        <w:rPr>
          <w:b/>
        </w:rPr>
        <w:t xml:space="preserve">8 </w:t>
      </w:r>
      <w:r>
        <w:t xml:space="preserve">A double minded man is unstable in all his ways.</w:t>
      </w:r>
      <w:r>
        <w:rPr>
          <w:rStyle w:val="FootnoteReference"/>
        </w:rPr>
        <w:footnoteReference w:id="17062"/>
      </w:r>
    </w:p>
    <w:p>
      <w:r>
        <w:rPr>
          <w:b/>
        </w:rPr>
        <w:t xml:space="preserve">9 </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p>
    <w:p>
      <w:r>
        <w:rPr>
          <w:b/>
        </w:rPr>
        <w:t xml:space="preserve">10 </w:t>
      </w:r>
      <w:r>
        <w:t xml:space="preserve">But the rich, in that he is made low: because as the flower of the grass he shall pass away.</w:t>
      </w:r>
      <w:r>
        <w:rPr>
          <w:rStyle w:val="FootnoteReference"/>
        </w:rPr>
        <w:footnoteReference w:id="17066"/>
      </w:r>
    </w:p>
    <w:p>
      <w:r>
        <w:rPr>
          <w:b/>
        </w:rPr>
        <w:t xml:space="preserve">11 </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p>
    <w:p>
      <w:r>
        <w:rPr>
          <w:b/>
        </w:rPr>
        <w:t xml:space="preserve">12 </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p>
    <w:p>
      <w:r>
        <w:rPr>
          <w:b/>
        </w:rPr>
        <w:t xml:space="preserve">13 </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4"/>
      </w:r>
      <w:r>
        <w:rPr>
          <w:rStyle w:val="FootnoteReference"/>
        </w:rPr>
        <w:footnoteReference w:id="17075"/>
      </w:r>
    </w:p>
    <w:p>
      <w:r>
        <w:rPr>
          <w:b/>
        </w:rPr>
        <w:t xml:space="preserve">17 </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p>
    <w:p>
      <w:r>
        <w:rPr>
          <w:b/>
        </w:rPr>
        <w:t xml:space="preserve">18 </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p>
    <w:p>
      <w:r>
        <w:rPr>
          <w:b/>
        </w:rPr>
        <w:t xml:space="preserve">20 </w:t>
      </w:r>
      <w:r>
        <w:t xml:space="preserve">For the wrath of man works not the righteousness of God.</w:t>
      </w:r>
      <w:r>
        <w:rPr>
          <w:rStyle w:val="FootnoteReference"/>
        </w:rPr>
        <w:footnoteReference w:id="17084"/>
      </w:r>
    </w:p>
    <w:p>
      <w:r>
        <w:rPr>
          <w:b/>
        </w:rPr>
        <w:t xml:space="preserve">21 </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p>
    <w:p>
      <w:r>
        <w:rPr>
          <w:b/>
        </w:rPr>
        <w:t xml:space="preserve">22 </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p>
    <w:p>
      <w:r>
        <w:rPr>
          <w:b/>
        </w:rPr>
        <w:t xml:space="preserve">23 </w:t>
      </w:r>
      <w:r>
        <w:t xml:space="preserve">For if any be a hearer of the word, and not a doer, he is like to a man beholding his natural face in a glass:</w:t>
      </w:r>
      <w:r>
        <w:rPr>
          <w:rStyle w:val="FootnoteReference"/>
        </w:rPr>
        <w:footnoteReference w:id="17091"/>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p>
    <w:p>
      <w:r>
        <w:rPr>
          <w:b/>
        </w:rPr>
        <w:t xml:space="preserve">26 </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p>
    <w:p>
      <w:r>
        <w:rPr>
          <w:b/>
        </w:rPr>
        <w:t xml:space="preserve">27 </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p>
    <w:p>
      <w:r>
        <w:rPr>
          <w:b/>
        </w:rPr>
        <w:t xml:space="preserve">2 </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1"/>
      </w:r>
    </w:p>
    <w:p>
      <w:r>
        <w:rPr>
          <w:b/>
        </w:rPr>
        <w:t xml:space="preserve">4 </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p>
    <w:p>
      <w:r>
        <w:rPr>
          <w:b/>
        </w:rPr>
        <w:t xml:space="preserve">5 </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p>
    <w:p>
      <w:r>
        <w:rPr>
          <w:b/>
        </w:rPr>
        <w:t xml:space="preserve">6 </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p>
    <w:p>
      <w:r>
        <w:rPr>
          <w:b/>
        </w:rPr>
        <w:t xml:space="preserve">7 </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p>
    <w:p>
      <w:r>
        <w:rPr>
          <w:b/>
        </w:rPr>
        <w:t xml:space="preserve">8 </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p>
    <w:p>
      <w:r>
        <w:rPr>
          <w:b/>
        </w:rPr>
        <w:t xml:space="preserve">9 </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p>
    <w:p>
      <w:r>
        <w:rPr>
          <w:b/>
        </w:rPr>
        <w:t xml:space="preserve">10 </w:t>
      </w:r>
      <w:r>
        <w:t xml:space="preserve">For whoever shall keep the whole law, and yet offend in one point, he is guilty of all.</w:t>
      </w:r>
      <w:r>
        <w:rPr>
          <w:rStyle w:val="FootnoteReference"/>
        </w:rPr>
        <w:footnoteReference w:id="17134"/>
      </w:r>
    </w:p>
    <w:p>
      <w:r>
        <w:rPr>
          <w:b/>
        </w:rPr>
        <w:t xml:space="preserve">11 </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p>
    <w:p>
      <w:r>
        <w:rPr>
          <w:b/>
        </w:rPr>
        <w:t xml:space="preserve">12 </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p>
    <w:p>
      <w:r>
        <w:rPr>
          <w:b/>
        </w:rPr>
        <w:t xml:space="preserve">13 </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p>
    <w:p>
      <w:r>
        <w:rPr>
          <w:b/>
        </w:rPr>
        <w:t xml:space="preserve">14 </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p>
    <w:p>
      <w:r>
        <w:rPr>
          <w:b/>
        </w:rPr>
        <w:t xml:space="preserve">15 </w:t>
      </w:r>
      <w:r>
        <w:t xml:space="preserve">If a brother or sister be naked, and destitute of daily food,</w:t>
      </w:r>
      <w:r>
        <w:rPr>
          <w:rStyle w:val="FootnoteReference"/>
        </w:rPr>
        <w:footnoteReference w:id="1714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4"/>
      </w:r>
    </w:p>
    <w:p>
      <w:r>
        <w:rPr>
          <w:b/>
        </w:rPr>
        <w:t xml:space="preserve">17 </w:t>
      </w:r>
      <w:r>
        <w:t xml:space="preserve">Even so faith, if it has not works, is dead, being alone.</w:t>
      </w:r>
      <w:r>
        <w:rPr>
          <w:rStyle w:val="FootnoteReference"/>
        </w:rPr>
        <w:footnoteReference w:id="17145"/>
      </w:r>
    </w:p>
    <w:p>
      <w:r>
        <w:rPr>
          <w:b/>
        </w:rPr>
        <w:t xml:space="preserve">18 </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p>
    <w:p>
      <w:r>
        <w:rPr>
          <w:b/>
        </w:rPr>
        <w:t xml:space="preserve">19 </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p>
    <w:p>
      <w:r>
        <w:rPr>
          <w:b/>
        </w:rPr>
        <w:t xml:space="preserve">20 </w:t>
      </w:r>
      <w:r>
        <w:t xml:space="preserve">But will you know, O vain</w:t>
      </w:r>
      <w:r>
        <w:rPr>
          <w:rStyle w:val="FootnoteReference"/>
        </w:rPr>
        <w:footnoteReference w:id="17151"/>
      </w:r>
      <w:r>
        <w:t xml:space="preserve"> man, that faith without works is dead?</w:t>
      </w:r>
    </w:p>
    <w:p>
      <w:r>
        <w:rPr>
          <w:b/>
        </w:rPr>
        <w:t xml:space="preserve">21 </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p>
    <w:p>
      <w:r>
        <w:rPr>
          <w:b/>
        </w:rPr>
        <w:t xml:space="preserve">22 </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p>
    <w:p>
      <w:r>
        <w:rPr>
          <w:b/>
        </w:rPr>
        <w:t xml:space="preserve">23 </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p>
    <w:p>
      <w:r>
        <w:rPr>
          <w:b/>
        </w:rPr>
        <w:t xml:space="preserve">24 </w:t>
      </w:r>
      <w:r>
        <w:t xml:space="preserve">You see then how that by works a man is justified, and not by faith only.</w:t>
      </w:r>
      <w:r>
        <w:rPr>
          <w:rStyle w:val="FootnoteReference"/>
        </w:rPr>
        <w:footnoteReference w:id="17161"/>
      </w:r>
    </w:p>
    <w:p>
      <w:r>
        <w:rPr>
          <w:b/>
        </w:rPr>
        <w:t xml:space="preserve">25 </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p>
    <w:p>
      <w:r>
        <w:rPr>
          <w:b/>
        </w:rPr>
        <w:t xml:space="preserve">26 </w:t>
      </w:r>
      <w:r>
        <w:t xml:space="preserve">For as the body without the spirit is dead, so faith without works is dead also.</w:t>
      </w:r>
      <w:r>
        <w:rPr>
          <w:rStyle w:val="FootnoteReference"/>
        </w:rPr>
        <w:footnoteReference w:id="17167"/>
      </w:r>
      <w:r>
        <w:rPr>
          <w:rStyle w:val="FootnoteReference"/>
        </w:rPr>
        <w:footnoteReference w:id="171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p>
    <w:p>
      <w:r>
        <w:rPr>
          <w:b/>
        </w:rPr>
        <w:t xml:space="preserve">2 </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p>
    <w:p>
      <w:r>
        <w:rPr>
          <w:b/>
        </w:rPr>
        <w:t xml:space="preserve">3 </w:t>
      </w:r>
      <w:r>
        <w:t xml:space="preserve">Look, we put bits in the horses' mouths, that they may obey us; and we turn about their whole body.</w:t>
      </w:r>
      <w:r>
        <w:rPr>
          <w:rStyle w:val="FootnoteReference"/>
        </w:rPr>
        <w:footnoteReference w:id="17176"/>
      </w:r>
    </w:p>
    <w:p>
      <w:r>
        <w:rPr>
          <w:b/>
        </w:rPr>
        <w:t xml:space="preserve">4 </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8"/>
      </w:r>
    </w:p>
    <w:p>
      <w:r>
        <w:rPr>
          <w:b/>
        </w:rPr>
        <w:t xml:space="preserve">6 </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1"/>
      </w:r>
      <w:r>
        <w:t xml:space="preserve">, and has been tamed of mankind:</w:t>
      </w:r>
    </w:p>
    <w:p>
      <w:r>
        <w:rPr>
          <w:b/>
        </w:rPr>
        <w:t xml:space="preserve">8 </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p>
    <w:p>
      <w:r>
        <w:rPr>
          <w:b/>
        </w:rPr>
        <w:t xml:space="preserve">9 </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p>
    <w:p>
      <w:r>
        <w:rPr>
          <w:b/>
        </w:rPr>
        <w:t xml:space="preserve">10 </w:t>
      </w:r>
      <w:r>
        <w:t xml:space="preserve">Out of the same mouth proceeds blessing and cursing. My brothers, these things ought not so to be.</w:t>
      </w:r>
      <w:r>
        <w:rPr>
          <w:rStyle w:val="FootnoteReference"/>
        </w:rPr>
        <w:footnoteReference w:id="17191"/>
      </w:r>
    </w:p>
    <w:p>
      <w:r>
        <w:rPr>
          <w:b/>
        </w:rPr>
        <w:t xml:space="preserve">11 </w:t>
      </w:r>
      <w:r>
        <w:t xml:space="preserve">Does a fountain send forth at the same place</w:t>
      </w:r>
      <w:r>
        <w:rPr>
          <w:rStyle w:val="FootnoteReference"/>
        </w:rPr>
        <w:footnoteReference w:id="17192"/>
      </w:r>
      <w:r>
        <w:t xml:space="preserve"> sweet water and bitter?</w:t>
      </w:r>
    </w:p>
    <w:p>
      <w:r>
        <w:rPr>
          <w:b/>
        </w:rPr>
        <w:t xml:space="preserve">12 </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p>
    <w:p>
      <w:r>
        <w:rPr>
          <w:b/>
        </w:rPr>
        <w:t xml:space="preserve">13 </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p>
    <w:p>
      <w:r>
        <w:rPr>
          <w:b/>
        </w:rPr>
        <w:t xml:space="preserve">14 </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p>
    <w:p>
      <w:r>
        <w:rPr>
          <w:b/>
        </w:rPr>
        <w:t xml:space="preserve">15 </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p>
    <w:p>
      <w:r>
        <w:rPr>
          <w:b/>
        </w:rPr>
        <w:t xml:space="preserve">18 </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p>
    <w:p>
      <w:r>
        <w:rPr>
          <w:b/>
        </w:rPr>
        <w:t xml:space="preserve">2 </w:t>
      </w:r>
      <w:r>
        <w:t xml:space="preserve">You lust</w:t>
      </w:r>
      <w:r>
        <w:rPr>
          <w:rStyle w:val="FootnoteReference"/>
        </w:rPr>
        <w:footnoteReference w:id="1721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p>
    <w:p>
      <w:r>
        <w:rPr>
          <w:b/>
        </w:rPr>
        <w:t xml:space="preserve">4 </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p>
    <w:p>
      <w:r>
        <w:rPr>
          <w:b/>
        </w:rPr>
        <w:t xml:space="preserve">5 </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3"/>
      </w:r>
      <w:r>
        <w:rPr>
          <w:rStyle w:val="FootnoteReference"/>
        </w:rPr>
        <w:footnoteReference w:id="17234"/>
      </w:r>
    </w:p>
    <w:p>
      <w:r>
        <w:rPr>
          <w:b/>
        </w:rPr>
        <w:t xml:space="preserve">7 </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p>
    <w:p>
      <w:r>
        <w:rPr>
          <w:b/>
        </w:rPr>
        <w:t xml:space="preserve">8 </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p>
    <w:p>
      <w:r>
        <w:rPr>
          <w:b/>
        </w:rPr>
        <w:t xml:space="preserve">9 </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p>
    <w:p>
      <w:r>
        <w:rPr>
          <w:b/>
        </w:rPr>
        <w:t xml:space="preserve">10 </w:t>
      </w:r>
      <w:r>
        <w:t xml:space="preserve">Humble</w:t>
      </w:r>
      <w:r>
        <w:rPr>
          <w:rStyle w:val="FootnoteReference"/>
        </w:rPr>
        <w:footnoteReference w:id="17243"/>
      </w:r>
      <w:r>
        <w:t xml:space="preserve"> yourselves in the sight of the Lord, and he shall lift you up.</w:t>
      </w:r>
      <w:r>
        <w:rPr>
          <w:rStyle w:val="FootnoteReference"/>
        </w:rPr>
        <w:footnoteReference w:id="17244"/>
      </w:r>
    </w:p>
    <w:p>
      <w:r>
        <w:rPr>
          <w:b/>
        </w:rPr>
        <w:t xml:space="preserve">11 </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p>
    <w:p>
      <w:r>
        <w:rPr>
          <w:b/>
        </w:rPr>
        <w:t xml:space="preserve">12 </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p>
    <w:p>
      <w:r>
        <w:rPr>
          <w:b/>
        </w:rPr>
        <w:t xml:space="preserve">13 </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p>
    <w:p>
      <w:r>
        <w:rPr>
          <w:b/>
        </w:rPr>
        <w:t xml:space="preserve">14 </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6"/>
      </w:r>
    </w:p>
    <w:p>
      <w:r>
        <w:rPr>
          <w:b/>
        </w:rPr>
        <w:t xml:space="preserve">16 </w:t>
      </w:r>
      <w:r>
        <w:t xml:space="preserve">But now you rejoice in your boastings: all such rejoicing is evil.</w:t>
      </w:r>
      <w:r>
        <w:rPr>
          <w:rStyle w:val="FootnoteReference"/>
        </w:rPr>
        <w:footnoteReference w:id="17257"/>
      </w:r>
    </w:p>
    <w:p>
      <w:r>
        <w:rPr>
          <w:b/>
        </w:rPr>
        <w:t xml:space="preserve">17 </w:t>
      </w:r>
      <w:r>
        <w:t xml:space="preserve">Therefore to him who knows to do good, and does it not, to him it is sin.</w:t>
      </w:r>
      <w:r>
        <w:rPr>
          <w:rStyle w:val="FootnoteReference"/>
        </w:rPr>
        <w:footnoteReference w:id="17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p>
    <w:p>
      <w:r>
        <w:rPr>
          <w:b/>
        </w:rPr>
        <w:t xml:space="preserve">2 </w:t>
      </w:r>
      <w:r>
        <w:t xml:space="preserve">Your riches</w:t>
      </w:r>
      <w:r>
        <w:rPr>
          <w:rStyle w:val="FootnoteReference"/>
        </w:rPr>
        <w:footnoteReference w:id="17262"/>
      </w:r>
      <w:r>
        <w:t xml:space="preserve"> are corrupted, and your clothes are moth-eaten.</w:t>
      </w:r>
      <w:r>
        <w:rPr>
          <w:rStyle w:val="FootnoteReference"/>
        </w:rPr>
        <w:footnoteReference w:id="17263"/>
      </w:r>
    </w:p>
    <w:p>
      <w:r>
        <w:rPr>
          <w:b/>
        </w:rPr>
        <w:t xml:space="preserve">3 </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p>
    <w:p>
      <w:r>
        <w:rPr>
          <w:b/>
        </w:rPr>
        <w:t xml:space="preserve">4 </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p>
    <w:p>
      <w:r>
        <w:rPr>
          <w:b/>
        </w:rPr>
        <w:t xml:space="preserve">5 </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p>
    <w:p>
      <w:r>
        <w:rPr>
          <w:b/>
        </w:rPr>
        <w:t xml:space="preserve">8 </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p>
    <w:p>
      <w:r>
        <w:rPr>
          <w:b/>
        </w:rPr>
        <w:t xml:space="preserve">9 </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p>
    <w:p>
      <w:r>
        <w:rPr>
          <w:b/>
        </w:rPr>
        <w:t xml:space="preserve">11 </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p>
    <w:p>
      <w:r>
        <w:rPr>
          <w:b/>
        </w:rPr>
        <w:t xml:space="preserve">13 </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p>
    <w:p>
      <w:r>
        <w:rPr>
          <w:b/>
        </w:rPr>
        <w:t xml:space="preserve">14 </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p>
    <w:p>
      <w:r>
        <w:rPr>
          <w:b/>
        </w:rPr>
        <w:t xml:space="preserve">15 </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p>
    <w:p>
      <w:r>
        <w:rPr>
          <w:b/>
        </w:rPr>
        <w:t xml:space="preserve">16 </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p>
    <w:p>
      <w:r>
        <w:rPr>
          <w:b/>
        </w:rPr>
        <w:t xml:space="preserve">17 </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p>
    <w:p>
      <w:r>
        <w:rPr>
          <w:b/>
        </w:rPr>
        <w:t xml:space="preserve">18 </w:t>
      </w:r>
      <w:r>
        <w:t xml:space="preserve">And he prayed again, and the heaven gave rain, and the earth bore her fruit.</w:t>
      </w:r>
      <w:r>
        <w:rPr>
          <w:rStyle w:val="FootnoteReference"/>
        </w:rPr>
        <w:footnoteReference w:id="17306"/>
      </w:r>
    </w:p>
    <w:p>
      <w:r>
        <w:rPr>
          <w:b/>
        </w:rPr>
        <w:t xml:space="preserve">19 </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p>
    <w:p>
      <w:r>
        <w:rPr>
          <w:b/>
        </w:rPr>
        <w:t xml:space="preserve">20 </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p>
    <w:p>
      <w:r>
        <w:rPr>
          <w:b/>
        </w:rPr>
        <w:t xml:space="preserve">2 </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p>
    <w:p>
      <w:r>
        <w:rPr>
          <w:b/>
        </w:rPr>
        <w:t xml:space="preserve">3 </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p>
    <w:p>
      <w:r>
        <w:rPr>
          <w:b/>
        </w:rPr>
        <w:t xml:space="preserve">4 </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p>
    <w:p>
      <w:r>
        <w:rPr>
          <w:b/>
        </w:rPr>
        <w:t xml:space="preserve">5 </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p>
    <w:p>
      <w:r>
        <w:rPr>
          <w:b/>
        </w:rPr>
        <w:t xml:space="preserve">6 </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p>
    <w:p>
      <w:r>
        <w:rPr>
          <w:b/>
        </w:rPr>
        <w:t xml:space="preserve">7 </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p>
    <w:p>
      <w:r>
        <w:rPr>
          <w:b/>
        </w:rPr>
        <w:t xml:space="preserve">8 </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p>
    <w:p>
      <w:r>
        <w:rPr>
          <w:b/>
        </w:rPr>
        <w:t xml:space="preserve">9 </w:t>
      </w:r>
      <w:r>
        <w:t xml:space="preserve">Receiving the end of your faith, even the salvation of your souls.</w:t>
      </w:r>
      <w:r>
        <w:rPr>
          <w:rStyle w:val="FootnoteReference"/>
        </w:rPr>
        <w:footnoteReference w:id="17366"/>
      </w:r>
    </w:p>
    <w:p>
      <w:r>
        <w:rPr>
          <w:b/>
        </w:rPr>
        <w:t xml:space="preserve">10 </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p>
    <w:p>
      <w:r>
        <w:rPr>
          <w:b/>
        </w:rPr>
        <w:t xml:space="preserve">11 </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p>
    <w:p>
      <w:r>
        <w:rPr>
          <w:b/>
        </w:rPr>
        <w:t xml:space="preserve">12 </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p>
    <w:p>
      <w:r>
        <w:rPr>
          <w:b/>
        </w:rPr>
        <w:t xml:space="preserve">13 </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p>
    <w:p>
      <w:r>
        <w:rPr>
          <w:b/>
        </w:rPr>
        <w:t xml:space="preserve">14 </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p>
    <w:p>
      <w:r>
        <w:rPr>
          <w:b/>
        </w:rPr>
        <w:t xml:space="preserve">15 </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p>
    <w:p>
      <w:r>
        <w:rPr>
          <w:b/>
        </w:rPr>
        <w:t xml:space="preserve">16 </w:t>
      </w:r>
      <w:r>
        <w:t xml:space="preserve">Because it is written, be holy; for I am</w:t>
      </w:r>
      <w:r>
        <w:rPr>
          <w:rStyle w:val="FootnoteReference"/>
        </w:rPr>
        <w:footnoteReference w:id="17388"/>
      </w:r>
      <w:r>
        <w:t xml:space="preserve"> holy.</w:t>
      </w:r>
      <w:r>
        <w:rPr>
          <w:rStyle w:val="FootnoteReference"/>
        </w:rPr>
        <w:footnoteReference w:id="17389"/>
      </w:r>
    </w:p>
    <w:p>
      <w:r>
        <w:rPr>
          <w:b/>
        </w:rPr>
        <w:t xml:space="preserve">17 </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p>
    <w:p>
      <w:r>
        <w:rPr>
          <w:b/>
        </w:rPr>
        <w:t xml:space="preserve">18 </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p>
    <w:p>
      <w:r>
        <w:rPr>
          <w:b/>
        </w:rPr>
        <w:t xml:space="preserve">19 </w:t>
      </w:r>
      <w:r>
        <w:t xml:space="preserve">But with the precious blood of Christ, as of a lamb without blemish and without spot:</w:t>
      </w:r>
      <w:r>
        <w:rPr>
          <w:rStyle w:val="FootnoteReference"/>
        </w:rPr>
        <w:footnoteReference w:id="17398"/>
      </w:r>
    </w:p>
    <w:p>
      <w:r>
        <w:rPr>
          <w:b/>
        </w:rPr>
        <w:t xml:space="preserve">20 </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p>
    <w:p>
      <w:r>
        <w:rPr>
          <w:b/>
        </w:rPr>
        <w:t xml:space="preserve">21 </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p>
    <w:p>
      <w:r>
        <w:rPr>
          <w:b/>
        </w:rPr>
        <w:t xml:space="preserve">23 </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p>
    <w:p>
      <w:r>
        <w:rPr>
          <w:b/>
        </w:rPr>
        <w:t xml:space="preserve">24 </w:t>
      </w:r>
      <w:r>
        <w:t xml:space="preserve">For all flesh</w:t>
      </w:r>
      <w:r>
        <w:rPr>
          <w:rStyle w:val="FootnoteReference"/>
        </w:rPr>
        <w:footnoteReference w:id="1741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p>
    <w:p>
      <w:r>
        <w:rPr>
          <w:b/>
        </w:rPr>
        <w:t xml:space="preserve">2 </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p>
    <w:p>
      <w:r>
        <w:rPr>
          <w:b/>
        </w:rPr>
        <w:t xml:space="preserve">3 </w:t>
      </w:r>
      <w:r>
        <w:t xml:space="preserve">If indeed you have tasted that the Lord is gracious.</w:t>
      </w:r>
      <w:r>
        <w:rPr>
          <w:rStyle w:val="FootnoteReference"/>
        </w:rPr>
        <w:footnoteReference w:id="17426"/>
      </w:r>
    </w:p>
    <w:p>
      <w:r>
        <w:rPr>
          <w:b/>
        </w:rPr>
        <w:t xml:space="preserve">4 </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p>
    <w:p>
      <w:r>
        <w:rPr>
          <w:b/>
        </w:rPr>
        <w:t xml:space="preserve">5 </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p>
    <w:p>
      <w:r>
        <w:rPr>
          <w:b/>
        </w:rPr>
        <w:t xml:space="preserve">6 </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p>
    <w:p>
      <w:r>
        <w:rPr>
          <w:b/>
        </w:rPr>
        <w:t xml:space="preserve">7 </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p>
    <w:p>
      <w:r>
        <w:rPr>
          <w:b/>
        </w:rPr>
        <w:t xml:space="preserve">8 </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p>
    <w:p>
      <w:r>
        <w:rPr>
          <w:b/>
        </w:rPr>
        <w:t xml:space="preserve">9 </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p>
    <w:p>
      <w:r>
        <w:rPr>
          <w:b/>
        </w:rPr>
        <w:t xml:space="preserve">10 </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p>
    <w:p>
      <w:r>
        <w:rPr>
          <w:b/>
        </w:rPr>
        <w:t xml:space="preserve">11 </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p>
    <w:p>
      <w:r>
        <w:rPr>
          <w:b/>
        </w:rPr>
        <w:t xml:space="preserve">12 </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p>
    <w:p>
      <w:r>
        <w:rPr>
          <w:b/>
        </w:rPr>
        <w:t xml:space="preserve">13 </w:t>
      </w:r>
      <w:r>
        <w:t xml:space="preserve">Submit yourselves to every ordinance of man for the Lord's sake: whether it be to the king, as supreme;</w:t>
      </w:r>
      <w:r>
        <w:rPr>
          <w:rStyle w:val="FootnoteReference"/>
        </w:rPr>
        <w:footnoteReference w:id="17472"/>
      </w:r>
    </w:p>
    <w:p>
      <w:r>
        <w:rPr>
          <w:b/>
        </w:rPr>
        <w:t xml:space="preserve">14 </w:t>
      </w:r>
      <w:r>
        <w:t xml:space="preserve">Or to governors, as to those who are sent by him for the punishment</w:t>
      </w:r>
      <w:r>
        <w:rPr>
          <w:rStyle w:val="FootnoteReference"/>
        </w:rPr>
        <w:footnoteReference w:id="1747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p>
    <w:p>
      <w:r>
        <w:rPr>
          <w:b/>
        </w:rPr>
        <w:t xml:space="preserve">16 </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p>
    <w:p>
      <w:r>
        <w:rPr>
          <w:b/>
        </w:rPr>
        <w:t xml:space="preserve">17 </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p>
    <w:p>
      <w:r>
        <w:rPr>
          <w:b/>
        </w:rPr>
        <w:t xml:space="preserve">18 </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p>
    <w:p>
      <w:r>
        <w:rPr>
          <w:b/>
        </w:rPr>
        <w:t xml:space="preserve">19 </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p>
    <w:p>
      <w:r>
        <w:rPr>
          <w:b/>
        </w:rPr>
        <w:t xml:space="preserve">20 </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p>
    <w:p>
      <w:r>
        <w:rPr>
          <w:b/>
        </w:rPr>
        <w:t xml:space="preserve">21 </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p>
    <w:p>
      <w:r>
        <w:rPr>
          <w:b/>
        </w:rPr>
        <w:t xml:space="preserve">22 </w:t>
      </w:r>
      <w:r>
        <w:t xml:space="preserve">Who did no sin, neither was guile</w:t>
      </w:r>
      <w:r>
        <w:rPr>
          <w:rStyle w:val="FootnoteReference"/>
        </w:rPr>
        <w:footnoteReference w:id="17496"/>
      </w:r>
      <w:r>
        <w:t xml:space="preserve"> found in his mouth:</w:t>
      </w:r>
      <w:r>
        <w:rPr>
          <w:rStyle w:val="FootnoteReference"/>
        </w:rPr>
        <w:footnoteReference w:id="17497"/>
      </w:r>
    </w:p>
    <w:p>
      <w:r>
        <w:rPr>
          <w:b/>
        </w:rPr>
        <w:t xml:space="preserve">23 </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p>
    <w:p>
      <w:r>
        <w:rPr>
          <w:b/>
        </w:rPr>
        <w:t xml:space="preserve">24 </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p>
    <w:p>
      <w:r>
        <w:rPr>
          <w:b/>
        </w:rPr>
        <w:t xml:space="preserve">25 </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p>
    <w:p>
      <w:r>
        <w:rPr>
          <w:b/>
        </w:rPr>
        <w:t xml:space="preserve">2 </w:t>
      </w:r>
      <w:r>
        <w:t xml:space="preserve">While they look your chaste conduct coupled with fear.</w:t>
      </w:r>
      <w:r>
        <w:rPr>
          <w:rStyle w:val="FootnoteReference"/>
        </w:rPr>
        <w:footnoteReference w:id="17514"/>
      </w:r>
    </w:p>
    <w:p>
      <w:r>
        <w:rPr>
          <w:b/>
        </w:rPr>
        <w:t xml:space="preserve">3 </w:t>
      </w:r>
      <w:r>
        <w:t xml:space="preserve">Whose adorning let</w:t>
      </w:r>
      <w:r>
        <w:rPr>
          <w:rStyle w:val="FootnoteReference"/>
        </w:rPr>
        <w:footnoteReference w:id="17515"/>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p>
    <w:p>
      <w:r>
        <w:rPr>
          <w:b/>
        </w:rPr>
        <w:t xml:space="preserve">5 </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p>
    <w:p>
      <w:r>
        <w:rPr>
          <w:b/>
        </w:rPr>
        <w:t xml:space="preserve">6 </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p>
    <w:p>
      <w:r>
        <w:rPr>
          <w:b/>
        </w:rPr>
        <w:t xml:space="preserve">7 </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p>
    <w:p>
      <w:r>
        <w:rPr>
          <w:b/>
        </w:rPr>
        <w:t xml:space="preserve">8 </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p>
    <w:p>
      <w:r>
        <w:rPr>
          <w:b/>
        </w:rPr>
        <w:t xml:space="preserve">9 </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p>
    <w:p>
      <w:r>
        <w:rPr>
          <w:b/>
        </w:rPr>
        <w:t xml:space="preserve">10 </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p>
    <w:p>
      <w:r>
        <w:rPr>
          <w:b/>
        </w:rPr>
        <w:t xml:space="preserve">11 </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p>
    <w:p>
      <w:r>
        <w:rPr>
          <w:b/>
        </w:rPr>
        <w:t xml:space="preserve">12 </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p>
    <w:p>
      <w:r>
        <w:rPr>
          <w:b/>
        </w:rPr>
        <w:t xml:space="preserve">13 </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p>
    <w:p>
      <w:r>
        <w:rPr>
          <w:b/>
        </w:rPr>
        <w:t xml:space="preserve">14 </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p>
    <w:p>
      <w:r>
        <w:rPr>
          <w:b/>
        </w:rPr>
        <w:t xml:space="preserve">15 </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p>
    <w:p>
      <w:r>
        <w:rPr>
          <w:b/>
        </w:rPr>
        <w:t xml:space="preserve">16 </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p>
    <w:p>
      <w:r>
        <w:rPr>
          <w:b/>
        </w:rPr>
        <w:t xml:space="preserve">17 </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p>
    <w:p>
      <w:r>
        <w:rPr>
          <w:b/>
        </w:rPr>
        <w:t xml:space="preserve">18 </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p>
    <w:p>
      <w:r>
        <w:rPr>
          <w:b/>
        </w:rPr>
        <w:t xml:space="preserve">19 </w:t>
      </w:r>
      <w:r>
        <w:t xml:space="preserve">By which</w:t>
      </w:r>
      <w:r>
        <w:rPr>
          <w:rStyle w:val="FootnoteReference"/>
        </w:rPr>
        <w:footnoteReference w:id="17570"/>
      </w:r>
      <w:r>
        <w:t xml:space="preserve"> also he went and preached to the spirits in prison;</w:t>
      </w:r>
      <w:r>
        <w:rPr>
          <w:rStyle w:val="FootnoteReference"/>
        </w:rPr>
        <w:footnoteReference w:id="17571"/>
      </w:r>
    </w:p>
    <w:p>
      <w:r>
        <w:rPr>
          <w:b/>
        </w:rPr>
        <w:t xml:space="preserve">20 </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p>
    <w:p>
      <w:r>
        <w:rPr>
          <w:b/>
        </w:rPr>
        <w:t xml:space="preserve">21 </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p>
    <w:p>
      <w:r>
        <w:rPr>
          <w:b/>
        </w:rPr>
        <w:t xml:space="preserve">22 </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p>
    <w:p>
      <w:r>
        <w:rPr>
          <w:b/>
        </w:rPr>
        <w:t xml:space="preserve">2 </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p>
    <w:p>
      <w:r>
        <w:rPr>
          <w:b/>
        </w:rPr>
        <w:t xml:space="preserve">3 </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p>
    <w:p>
      <w:r>
        <w:rPr>
          <w:b/>
        </w:rPr>
        <w:t xml:space="preserve">4 </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p>
    <w:p>
      <w:r>
        <w:rPr>
          <w:b/>
        </w:rPr>
        <w:t xml:space="preserve">7 </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p>
    <w:p>
      <w:r>
        <w:rPr>
          <w:b/>
        </w:rPr>
        <w:t xml:space="preserve">8 </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p>
    <w:p>
      <w:r>
        <w:rPr>
          <w:b/>
        </w:rPr>
        <w:t xml:space="preserve">9 </w:t>
      </w:r>
      <w:r>
        <w:t xml:space="preserve">Use hospitality</w:t>
      </w:r>
      <w:r>
        <w:rPr>
          <w:rStyle w:val="FootnoteReference"/>
        </w:rPr>
        <w:footnoteReference w:id="17613"/>
      </w:r>
      <w:r>
        <w:t xml:space="preserve"> one to another without grudging.</w:t>
      </w:r>
    </w:p>
    <w:p>
      <w:r>
        <w:rPr>
          <w:b/>
        </w:rPr>
        <w:t xml:space="preserve">10 </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p>
    <w:p>
      <w:r>
        <w:rPr>
          <w:b/>
        </w:rPr>
        <w:t xml:space="preserve">11 </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p>
    <w:p>
      <w:r>
        <w:rPr>
          <w:b/>
        </w:rPr>
        <w:t xml:space="preserve">12 </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p>
    <w:p>
      <w:r>
        <w:rPr>
          <w:b/>
        </w:rPr>
        <w:t xml:space="preserve">13 </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p>
    <w:p>
      <w:r>
        <w:rPr>
          <w:b/>
        </w:rPr>
        <w:t xml:space="preserve">14 </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p>
    <w:p>
      <w:r>
        <w:rPr>
          <w:b/>
        </w:rPr>
        <w:t xml:space="preserve">15 </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p>
    <w:p>
      <w:r>
        <w:rPr>
          <w:b/>
        </w:rPr>
        <w:t xml:space="preserve">16 </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p>
    <w:p>
      <w:r>
        <w:rPr>
          <w:b/>
        </w:rPr>
        <w:t xml:space="preserve">17 </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p>
    <w:p>
      <w:r>
        <w:rPr>
          <w:b/>
        </w:rPr>
        <w:t xml:space="preserve">19 </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p>
    <w:p>
      <w:r>
        <w:rPr>
          <w:b/>
        </w:rPr>
        <w:t xml:space="preserve">2 </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3 </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p>
    <w:p>
      <w:r>
        <w:rPr>
          <w:b/>
        </w:rPr>
        <w:t xml:space="preserve">4 </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p>
    <w:p>
      <w:r>
        <w:rPr>
          <w:b/>
        </w:rPr>
        <w:t xml:space="preserve">5 </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p>
    <w:p>
      <w:r>
        <w:rPr>
          <w:b/>
        </w:rPr>
        <w:t xml:space="preserve">6 </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p>
    <w:p>
      <w:r>
        <w:rPr>
          <w:b/>
        </w:rPr>
        <w:t xml:space="preserve">7 </w:t>
      </w:r>
      <w:r>
        <w:t xml:space="preserve">Casting</w:t>
      </w:r>
      <w:r>
        <w:rPr>
          <w:rStyle w:val="FootnoteReference"/>
        </w:rPr>
        <w:footnoteReference w:id="17683"/>
      </w:r>
      <w:r>
        <w:t xml:space="preserve"> all your care upon him; for he cares for you.</w:t>
      </w:r>
      <w:r>
        <w:rPr>
          <w:rStyle w:val="FootnoteReference"/>
        </w:rPr>
        <w:footnoteReference w:id="17684"/>
      </w:r>
    </w:p>
    <w:p>
      <w:r>
        <w:rPr>
          <w:b/>
        </w:rPr>
        <w:t xml:space="preserve">8 </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p>
    <w:p>
      <w:r>
        <w:rPr>
          <w:b/>
        </w:rPr>
        <w:t xml:space="preserve">9 </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p>
    <w:p>
      <w:r>
        <w:rPr>
          <w:b/>
        </w:rPr>
        <w:t xml:space="preserve">10 </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p>
    <w:p>
      <w:r>
        <w:rPr>
          <w:b/>
        </w:rPr>
        <w:t xml:space="preserve">11 </w:t>
      </w:r>
      <w:r>
        <w:t xml:space="preserve">To him be glory and dominion forever and ever. Amen.</w:t>
      </w:r>
      <w:r>
        <w:rPr>
          <w:rStyle w:val="FootnoteReference"/>
        </w:rPr>
        <w:footnoteReference w:id="17701"/>
      </w:r>
    </w:p>
    <w:p>
      <w:r>
        <w:rPr>
          <w:b/>
        </w:rPr>
        <w:t xml:space="preserve">12 </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p>
    <w:p>
      <w:r>
        <w:rPr>
          <w:b/>
        </w:rPr>
        <w:t xml:space="preserve">13 </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p>
    <w:p>
      <w:r>
        <w:rPr>
          <w:b/>
        </w:rPr>
        <w:t xml:space="preserve">14 </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p>
    <w:p>
      <w:r>
        <w:rPr>
          <w:b/>
        </w:rPr>
        <w:t xml:space="preserve">2 </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p>
    <w:p>
      <w:r>
        <w:rPr>
          <w:b/>
        </w:rPr>
        <w:t xml:space="preserve">4 </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p>
    <w:p>
      <w:r>
        <w:rPr>
          <w:b/>
        </w:rPr>
        <w:t xml:space="preserve">5 </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p>
    <w:p>
      <w:r>
        <w:rPr>
          <w:b/>
        </w:rPr>
        <w:t xml:space="preserve">6 </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p>
    <w:p>
      <w:r>
        <w:rPr>
          <w:b/>
        </w:rPr>
        <w:t xml:space="preserve">7 </w:t>
      </w:r>
      <w:r>
        <w:t xml:space="preserve">And to godliness brotherly</w:t>
      </w:r>
      <w:r>
        <w:rPr>
          <w:rStyle w:val="FootnoteReference"/>
        </w:rPr>
        <w:footnoteReference w:id="17748"/>
      </w:r>
      <w:r>
        <w:t xml:space="preserve"> kindness; and to brotherly kindness love.</w:t>
      </w:r>
      <w:r>
        <w:rPr>
          <w:rStyle w:val="FootnoteReference"/>
        </w:rPr>
        <w:footnoteReference w:id="17749"/>
      </w:r>
    </w:p>
    <w:p>
      <w:r>
        <w:rPr>
          <w:b/>
        </w:rPr>
        <w:t xml:space="preserve">8 </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p>
    <w:p>
      <w:r>
        <w:rPr>
          <w:b/>
        </w:rPr>
        <w:t xml:space="preserve">9 </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p>
    <w:p>
      <w:r>
        <w:rPr>
          <w:b/>
        </w:rPr>
        <w:t xml:space="preserve">10 </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p>
    <w:p>
      <w:r>
        <w:rPr>
          <w:b/>
        </w:rPr>
        <w:t xml:space="preserve">11 </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p>
    <w:p>
      <w:r>
        <w:rPr>
          <w:b/>
        </w:rPr>
        <w:t xml:space="preserve">12 </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p>
    <w:p>
      <w:r>
        <w:rPr>
          <w:b/>
        </w:rPr>
        <w:t xml:space="preserve">13 </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p>
    <w:p>
      <w:r>
        <w:rPr>
          <w:b/>
        </w:rPr>
        <w:t xml:space="preserve">14 </w:t>
      </w:r>
      <w:r>
        <w:t xml:space="preserve">Knowing that shortly</w:t>
      </w:r>
      <w:r>
        <w:rPr>
          <w:rStyle w:val="FootnoteReference"/>
        </w:rPr>
        <w:footnoteReference w:id="17774"/>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p>
    <w:p>
      <w:r>
        <w:rPr>
          <w:b/>
        </w:rPr>
        <w:t xml:space="preserve">17 </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p>
    <w:p>
      <w:r>
        <w:rPr>
          <w:b/>
        </w:rPr>
        <w:t xml:space="preserve">18 </w:t>
      </w:r>
      <w:r>
        <w:t xml:space="preserve">And this voice which came from heaven we heard, when we were with him in the holy</w:t>
      </w:r>
      <w:r>
        <w:rPr>
          <w:rStyle w:val="FootnoteReference"/>
        </w:rPr>
        <w:footnoteReference w:id="17781"/>
      </w:r>
      <w:r>
        <w:t xml:space="preserve"> mount.</w:t>
      </w:r>
    </w:p>
    <w:p>
      <w:r>
        <w:rPr>
          <w:b/>
        </w:rPr>
        <w:t xml:space="preserve">19 </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p>
    <w:p>
      <w:r>
        <w:rPr>
          <w:b/>
        </w:rPr>
        <w:t xml:space="preserve">20 </w:t>
      </w:r>
      <w:r>
        <w:t xml:space="preserve">Knowing</w:t>
      </w:r>
      <w:r>
        <w:rPr>
          <w:rStyle w:val="FootnoteReference"/>
        </w:rPr>
        <w:footnoteReference w:id="17785"/>
      </w:r>
      <w:r>
        <w:t xml:space="preserve"> this first, that no prophecy of the scripture is of any private interpretation.</w:t>
      </w:r>
    </w:p>
    <w:p>
      <w:r>
        <w:rPr>
          <w:b/>
        </w:rPr>
        <w:t xml:space="preserve">21 </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p>
    <w:p>
      <w:r>
        <w:rPr>
          <w:b/>
        </w:rPr>
        <w:t xml:space="preserve">2 </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9"/>
      </w:r>
    </w:p>
    <w:p>
      <w:r>
        <w:rPr>
          <w:b/>
        </w:rPr>
        <w:t xml:space="preserve">4 </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p>
    <w:p>
      <w:r>
        <w:rPr>
          <w:b/>
        </w:rPr>
        <w:t xml:space="preserve">5 </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p>
    <w:p>
      <w:r>
        <w:rPr>
          <w:b/>
        </w:rPr>
        <w:t xml:space="preserve">6 </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p>
    <w:p>
      <w:r>
        <w:rPr>
          <w:b/>
        </w:rPr>
        <w:t xml:space="preserve">7 </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p>
    <w:p>
      <w:r>
        <w:rPr>
          <w:b/>
        </w:rPr>
        <w:t xml:space="preserve">8 </w:t>
      </w:r>
      <w:r>
        <w:t xml:space="preserve">(For that righteous man dwelling among them, in seeing</w:t>
      </w:r>
      <w:r>
        <w:rPr>
          <w:rStyle w:val="FootnoteReference"/>
        </w:rPr>
        <w:footnoteReference w:id="17822"/>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p>
    <w:p>
      <w:r>
        <w:rPr>
          <w:b/>
        </w:rPr>
        <w:t xml:space="preserve">10 </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p>
    <w:p>
      <w:r>
        <w:rPr>
          <w:b/>
        </w:rPr>
        <w:t xml:space="preserve">11 </w:t>
      </w:r>
      <w:r>
        <w:t xml:space="preserve">Whereas angels</w:t>
      </w:r>
      <w:r>
        <w:rPr>
          <w:rStyle w:val="FootnoteReference"/>
        </w:rPr>
        <w:footnoteReference w:id="17831"/>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p>
    <w:p>
      <w:r>
        <w:rPr>
          <w:b/>
        </w:rPr>
        <w:t xml:space="preserve">13 </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p>
    <w:p>
      <w:r>
        <w:rPr>
          <w:b/>
        </w:rPr>
        <w:t xml:space="preserve">15 </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p>
    <w:p>
      <w:r>
        <w:rPr>
          <w:b/>
        </w:rPr>
        <w:t xml:space="preserve">16 </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p>
    <w:p>
      <w:r>
        <w:rPr>
          <w:b/>
        </w:rPr>
        <w:t xml:space="preserve">17 </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p>
    <w:p>
      <w:r>
        <w:rPr>
          <w:b/>
        </w:rPr>
        <w:t xml:space="preserve">18 </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p>
    <w:p>
      <w:r>
        <w:rPr>
          <w:b/>
        </w:rPr>
        <w:t xml:space="preserve">19 </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p>
    <w:p>
      <w:r>
        <w:rPr>
          <w:b/>
        </w:rPr>
        <w:t xml:space="preserve">20 </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p>
    <w:p>
      <w:r>
        <w:rPr>
          <w:b/>
        </w:rPr>
        <w:t xml:space="preserve">21 </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p>
    <w:p>
      <w:r>
        <w:rPr>
          <w:b/>
        </w:rPr>
        <w:t xml:space="preserve">22 </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p>
    <w:p>
      <w:r>
        <w:rPr>
          <w:b/>
        </w:rPr>
        <w:t xml:space="preserve">2 </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p>
    <w:p>
      <w:r>
        <w:rPr>
          <w:b/>
        </w:rPr>
        <w:t xml:space="preserve">3 </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p>
    <w:p>
      <w:r>
        <w:rPr>
          <w:b/>
        </w:rPr>
        <w:t xml:space="preserve">5 </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p>
    <w:p>
      <w:r>
        <w:rPr>
          <w:b/>
        </w:rPr>
        <w:t xml:space="preserve">6 </w:t>
      </w:r>
      <w:r>
        <w:t xml:space="preserve">by which the world that then was, being overflowed with water, perished:</w:t>
      </w:r>
      <w:r>
        <w:rPr>
          <w:rStyle w:val="FootnoteReference"/>
        </w:rPr>
        <w:footnoteReference w:id="17887"/>
      </w:r>
    </w:p>
    <w:p>
      <w:r>
        <w:rPr>
          <w:b/>
        </w:rPr>
        <w:t xml:space="preserve">7 </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p>
    <w:p>
      <w:r>
        <w:rPr>
          <w:b/>
        </w:rPr>
        <w:t xml:space="preserve">8 </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p>
    <w:p>
      <w:r>
        <w:rPr>
          <w:b/>
        </w:rPr>
        <w:t xml:space="preserve">9 </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p>
    <w:p>
      <w:r>
        <w:rPr>
          <w:b/>
        </w:rPr>
        <w:t xml:space="preserve">10 </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p>
    <w:p>
      <w:r>
        <w:rPr>
          <w:b/>
        </w:rPr>
        <w:t xml:space="preserve">11 </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p>
    <w:p>
      <w:r>
        <w:rPr>
          <w:b/>
        </w:rPr>
        <w:t xml:space="preserve">12 </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p>
    <w:p>
      <w:r>
        <w:rPr>
          <w:b/>
        </w:rPr>
        <w:t xml:space="preserve">15 </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p>
    <w:p>
      <w:r>
        <w:rPr>
          <w:b/>
        </w:rPr>
        <w:t xml:space="preserve">16 </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p>
    <w:p>
      <w:r>
        <w:rPr>
          <w:b/>
        </w:rPr>
        <w:t xml:space="preserve">17 </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p>
    <w:p>
      <w:r>
        <w:rPr>
          <w:b/>
        </w:rPr>
        <w:t xml:space="preserve">18 </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p>
    <w:p>
      <w:r>
        <w:rPr>
          <w:b/>
        </w:rPr>
        <w:t xml:space="preserve">2 </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p>
    <w:p>
      <w:r>
        <w:rPr>
          <w:b/>
        </w:rPr>
        <w:t xml:space="preserve">3 </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p>
    <w:p>
      <w:r>
        <w:rPr>
          <w:b/>
        </w:rPr>
        <w:t xml:space="preserve">6 </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p>
    <w:p>
      <w:r>
        <w:rPr>
          <w:b/>
        </w:rPr>
        <w:t xml:space="preserve">7 </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p>
    <w:p>
      <w:r>
        <w:rPr>
          <w:b/>
        </w:rPr>
        <w:t xml:space="preserve">8 </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p>
    <w:p>
      <w:r>
        <w:rPr>
          <w:b/>
        </w:rPr>
        <w:t xml:space="preserve">9 </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p>
    <w:p>
      <w:r>
        <w:rPr>
          <w:b/>
        </w:rPr>
        <w:t xml:space="preserve">10 </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4"/>
      </w:r>
      <w:r>
        <w:t xml:space="preserve"> keep his commandments.</w:t>
      </w:r>
      <w:r>
        <w:rPr>
          <w:rStyle w:val="FootnoteReference"/>
        </w:rPr>
        <w:footnoteReference w:id="17975"/>
      </w:r>
    </w:p>
    <w:p>
      <w:r>
        <w:rPr>
          <w:b/>
        </w:rPr>
        <w:t xml:space="preserve">4 </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p>
    <w:p>
      <w:r>
        <w:rPr>
          <w:b/>
        </w:rPr>
        <w:t xml:space="preserve">5 </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p>
    <w:p>
      <w:r>
        <w:rPr>
          <w:b/>
        </w:rPr>
        <w:t xml:space="preserve">6 </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p>
    <w:p>
      <w:r>
        <w:rPr>
          <w:b/>
        </w:rPr>
        <w:t xml:space="preserve">7 </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p>
    <w:p>
      <w:r>
        <w:rPr>
          <w:b/>
        </w:rPr>
        <w:t xml:space="preserve">8 </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p>
    <w:p>
      <w:r>
        <w:rPr>
          <w:b/>
        </w:rPr>
        <w:t xml:space="preserve">9 </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p>
    <w:p>
      <w:r>
        <w:rPr>
          <w:b/>
        </w:rPr>
        <w:t xml:space="preserve">10 </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p>
    <w:p>
      <w:r>
        <w:rPr>
          <w:b/>
        </w:rPr>
        <w:t xml:space="preserve">12 </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p>
    <w:p>
      <w:r>
        <w:rPr>
          <w:b/>
        </w:rPr>
        <w:t xml:space="preserve">13 </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p>
    <w:p>
      <w:r>
        <w:rPr>
          <w:b/>
        </w:rPr>
        <w:t xml:space="preserve">14 </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p>
    <w:p>
      <w:r>
        <w:rPr>
          <w:b/>
        </w:rPr>
        <w:t xml:space="preserve">15 </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p>
    <w:p>
      <w:r>
        <w:rPr>
          <w:b/>
        </w:rPr>
        <w:t xml:space="preserve">16 </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p>
    <w:p>
      <w:r>
        <w:rPr>
          <w:b/>
        </w:rPr>
        <w:t xml:space="preserve">17 </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p>
    <w:p>
      <w:r>
        <w:rPr>
          <w:b/>
        </w:rPr>
        <w:t xml:space="preserve">18 </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p>
    <w:p>
      <w:r>
        <w:rPr>
          <w:b/>
        </w:rPr>
        <w:t xml:space="preserve">19 </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p>
    <w:p>
      <w:r>
        <w:rPr>
          <w:b/>
        </w:rPr>
        <w:t xml:space="preserve">20 </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p>
    <w:p>
      <w:r>
        <w:rPr>
          <w:b/>
        </w:rPr>
        <w:t xml:space="preserve">21 </w:t>
      </w:r>
      <w:r>
        <w:t xml:space="preserve">I have not written to you because you do not know the truth, but because you know it, and that no lie is of the truth.</w:t>
      </w:r>
      <w:r>
        <w:rPr>
          <w:rStyle w:val="FootnoteReference"/>
        </w:rPr>
        <w:footnoteReference w:id="18029"/>
      </w:r>
    </w:p>
    <w:p>
      <w:r>
        <w:rPr>
          <w:b/>
        </w:rPr>
        <w:t xml:space="preserve">22 </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p>
    <w:p>
      <w:r>
        <w:rPr>
          <w:b/>
        </w:rPr>
        <w:t xml:space="preserve">23 </w:t>
      </w:r>
      <w:r>
        <w:t xml:space="preserve">Whoever denies the Son, the same has not the Father: the one who acknowledges the Son has the Father also.</w:t>
      </w:r>
      <w:r>
        <w:rPr>
          <w:rStyle w:val="FootnoteReference"/>
        </w:rPr>
        <w:footnoteReference w:id="18032"/>
      </w:r>
    </w:p>
    <w:p>
      <w:r>
        <w:rPr>
          <w:b/>
        </w:rPr>
        <w:t xml:space="preserve">24 </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p>
    <w:p>
      <w:r>
        <w:rPr>
          <w:b/>
        </w:rPr>
        <w:t xml:space="preserve">25 </w:t>
      </w:r>
      <w:r>
        <w:t xml:space="preserve">And this is the promise that he has promised us, even eternal life.</w:t>
      </w:r>
      <w:r>
        <w:rPr>
          <w:rStyle w:val="FootnoteReference"/>
        </w:rPr>
        <w:footnoteReference w:id="18035"/>
      </w:r>
    </w:p>
    <w:p>
      <w:r>
        <w:rPr>
          <w:b/>
        </w:rPr>
        <w:t xml:space="preserve">26 </w:t>
      </w:r>
      <w:r>
        <w:t xml:space="preserve">These things have I written to you concerning</w:t>
      </w:r>
      <w:r>
        <w:rPr>
          <w:rStyle w:val="FootnoteReference"/>
        </w:rPr>
        <w:footnoteReference w:id="18036"/>
      </w:r>
      <w:r>
        <w:t xml:space="preserve"> those who seduce you.</w:t>
      </w:r>
    </w:p>
    <w:p>
      <w:r>
        <w:rPr>
          <w:b/>
        </w:rPr>
        <w:t xml:space="preserve">27 </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p>
    <w:p>
      <w:r>
        <w:rPr>
          <w:b/>
        </w:rPr>
        <w:t xml:space="preserve">28 </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p>
    <w:p>
      <w:r>
        <w:rPr>
          <w:b/>
        </w:rPr>
        <w:t xml:space="preserve">29 </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p>
    <w:p>
      <w:r>
        <w:rPr>
          <w:b/>
        </w:rPr>
        <w:t xml:space="preserve">2 </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p>
    <w:p>
      <w:r>
        <w:rPr>
          <w:b/>
        </w:rPr>
        <w:t xml:space="preserve">3 </w:t>
      </w:r>
      <w:r>
        <w:t xml:space="preserve">And every man that has this hope in him purifies himself, even as he is pure.</w:t>
      </w:r>
      <w:r>
        <w:rPr>
          <w:rStyle w:val="FootnoteReference"/>
        </w:rPr>
        <w:footnoteReference w:id="18052"/>
      </w:r>
    </w:p>
    <w:p>
      <w:r>
        <w:rPr>
          <w:b/>
        </w:rPr>
        <w:t xml:space="preserve">4 </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p>
    <w:p>
      <w:r>
        <w:rPr>
          <w:b/>
        </w:rPr>
        <w:t xml:space="preserve">5 </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p>
    <w:p>
      <w:r>
        <w:rPr>
          <w:b/>
        </w:rPr>
        <w:t xml:space="preserve">6 </w:t>
      </w:r>
      <w:r>
        <w:t xml:space="preserve">Whoever abides in him sins not: whoever sins has not seen him, neither known him.</w:t>
      </w:r>
      <w:r>
        <w:rPr>
          <w:rStyle w:val="FootnoteReference"/>
        </w:rPr>
        <w:footnoteReference w:id="18059"/>
      </w:r>
      <w:r>
        <w:rPr>
          <w:rStyle w:val="FootnoteReference"/>
        </w:rPr>
        <w:footnoteReference w:id="18060"/>
      </w:r>
    </w:p>
    <w:p>
      <w:r>
        <w:rPr>
          <w:b/>
        </w:rPr>
        <w:t xml:space="preserve">7 </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p>
    <w:p>
      <w:r>
        <w:rPr>
          <w:b/>
        </w:rPr>
        <w:t xml:space="preserve">8 </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p>
    <w:p>
      <w:r>
        <w:rPr>
          <w:b/>
        </w:rPr>
        <w:t xml:space="preserve">9 </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p>
    <w:p>
      <w:r>
        <w:rPr>
          <w:b/>
        </w:rPr>
        <w:t xml:space="preserve">10 </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p>
    <w:p>
      <w:r>
        <w:rPr>
          <w:b/>
        </w:rPr>
        <w:t xml:space="preserve">11 </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p>
    <w:p>
      <w:r>
        <w:rPr>
          <w:b/>
        </w:rPr>
        <w:t xml:space="preserve">12 </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p>
    <w:p>
      <w:r>
        <w:rPr>
          <w:b/>
        </w:rPr>
        <w:t xml:space="preserve">13 </w:t>
      </w:r>
      <w:r>
        <w:t xml:space="preserve">do not marvel, my brothers, if the world hate you.</w:t>
      </w:r>
      <w:r>
        <w:rPr>
          <w:rStyle w:val="FootnoteReference"/>
        </w:rPr>
        <w:footnoteReference w:id="18078"/>
      </w:r>
      <w:r>
        <w:rPr>
          <w:rStyle w:val="FootnoteReference"/>
        </w:rPr>
        <w:footnoteReference w:id="18079"/>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0"/>
      </w:r>
    </w:p>
    <w:p>
      <w:r>
        <w:rPr>
          <w:b/>
        </w:rPr>
        <w:t xml:space="preserve">15 </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p>
    <w:p>
      <w:r>
        <w:rPr>
          <w:b/>
        </w:rPr>
        <w:t xml:space="preserve">16 </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p>
    <w:p>
      <w:r>
        <w:rPr>
          <w:b/>
        </w:rPr>
        <w:t xml:space="preserve">18 </w:t>
      </w:r>
      <w:r>
        <w:t xml:space="preserve">My little children, let us not love in word, neither in tongue; but in deed and in truth.</w:t>
      </w:r>
      <w:r>
        <w:rPr>
          <w:rStyle w:val="FootnoteReference"/>
        </w:rPr>
        <w:footnoteReference w:id="18088"/>
      </w:r>
      <w:r>
        <w:rPr>
          <w:rStyle w:val="FootnoteReference"/>
        </w:rPr>
        <w:footnoteReference w:id="18089"/>
      </w:r>
    </w:p>
    <w:p>
      <w:r>
        <w:rPr>
          <w:b/>
        </w:rPr>
        <w:t xml:space="preserve">19 </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p>
    <w:p>
      <w:r>
        <w:rPr>
          <w:b/>
        </w:rPr>
        <w:t xml:space="preserve">20 </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p>
    <w:p>
      <w:r>
        <w:rPr>
          <w:b/>
        </w:rPr>
        <w:t xml:space="preserve">21 </w:t>
      </w:r>
      <w:r>
        <w:t xml:space="preserve">Beloved, if our heart condemn us not, then have we confidence toward God.</w:t>
      </w:r>
      <w:r>
        <w:rPr>
          <w:rStyle w:val="FootnoteReference"/>
        </w:rPr>
        <w:footnoteReference w:id="18095"/>
      </w:r>
    </w:p>
    <w:p>
      <w:r>
        <w:rPr>
          <w:b/>
        </w:rPr>
        <w:t xml:space="preserve">22 </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p>
    <w:p>
      <w:r>
        <w:rPr>
          <w:b/>
        </w:rPr>
        <w:t xml:space="preserve">23 </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p>
    <w:p>
      <w:r>
        <w:rPr>
          <w:b/>
        </w:rPr>
        <w:t xml:space="preserve">2 </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p>
    <w:p>
      <w:r>
        <w:rPr>
          <w:b/>
        </w:rPr>
        <w:t xml:space="preserve">3 </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p>
    <w:p>
      <w:r>
        <w:rPr>
          <w:b/>
        </w:rPr>
        <w:t xml:space="preserve">5 </w:t>
      </w:r>
      <w:r>
        <w:t xml:space="preserve">They are of the world: therefore speak they of the world, and the world hears them.</w:t>
      </w:r>
      <w:r>
        <w:rPr>
          <w:rStyle w:val="FootnoteReference"/>
        </w:rPr>
        <w:footnoteReference w:id="18118"/>
      </w:r>
      <w:r>
        <w:rPr>
          <w:rStyle w:val="FootnoteReference"/>
        </w:rPr>
        <w:footnoteReference w:id="18119"/>
      </w:r>
    </w:p>
    <w:p>
      <w:r>
        <w:rPr>
          <w:b/>
        </w:rPr>
        <w:t xml:space="preserve">6 </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p>
    <w:p>
      <w:r>
        <w:rPr>
          <w:b/>
        </w:rPr>
        <w:t xml:space="preserve">7 </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p>
    <w:p>
      <w:r>
        <w:rPr>
          <w:b/>
        </w:rPr>
        <w:t xml:space="preserve">8 </w:t>
      </w:r>
      <w:r>
        <w:t xml:space="preserve">the one who does not love does not know God; for God is</w:t>
      </w:r>
      <w:r>
        <w:rPr>
          <w:rStyle w:val="FootnoteReference"/>
        </w:rPr>
        <w:footnoteReference w:id="18128"/>
      </w:r>
      <w:r>
        <w:t xml:space="preserve"> love.</w:t>
      </w:r>
      <w:r>
        <w:rPr>
          <w:rStyle w:val="FootnoteReference"/>
        </w:rPr>
        <w:footnoteReference w:id="18129"/>
      </w:r>
    </w:p>
    <w:p>
      <w:r>
        <w:rPr>
          <w:b/>
        </w:rPr>
        <w:t xml:space="preserve">9 </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p>
    <w:p>
      <w:r>
        <w:rPr>
          <w:b/>
        </w:rPr>
        <w:t xml:space="preserve">10 </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p>
    <w:p>
      <w:r>
        <w:rPr>
          <w:b/>
        </w:rPr>
        <w:t xml:space="preserve">11 </w:t>
      </w:r>
      <w:r>
        <w:t xml:space="preserve">Beloved, if God so loved us, we ought also to love one another.</w:t>
      </w:r>
      <w:r>
        <w:rPr>
          <w:rStyle w:val="FootnoteReference"/>
        </w:rPr>
        <w:footnoteReference w:id="18138"/>
      </w:r>
    </w:p>
    <w:p>
      <w:r>
        <w:rPr>
          <w:b/>
        </w:rPr>
        <w:t xml:space="preserve">12 </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1"/>
      </w:r>
    </w:p>
    <w:p>
      <w:r>
        <w:rPr>
          <w:b/>
        </w:rPr>
        <w:t xml:space="preserve">14 </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p>
    <w:p>
      <w:r>
        <w:rPr>
          <w:b/>
        </w:rPr>
        <w:t xml:space="preserve">15 </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p>
    <w:p>
      <w:r>
        <w:rPr>
          <w:b/>
        </w:rPr>
        <w:t xml:space="preserve">16 </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p>
    <w:p>
      <w:r>
        <w:rPr>
          <w:b/>
        </w:rPr>
        <w:t xml:space="preserve">17 </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p>
    <w:p>
      <w:r>
        <w:rPr>
          <w:b/>
        </w:rPr>
        <w:t xml:space="preserve">18 </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p>
    <w:p>
      <w:r>
        <w:rPr>
          <w:b/>
        </w:rPr>
        <w:t xml:space="preserve">19 </w:t>
      </w:r>
      <w:r>
        <w:t xml:space="preserve">We love him, because he first loved us.</w:t>
      </w:r>
      <w:r>
        <w:rPr>
          <w:rStyle w:val="FootnoteReference"/>
        </w:rPr>
        <w:footnoteReference w:id="18154"/>
      </w:r>
    </w:p>
    <w:p>
      <w:r>
        <w:rPr>
          <w:b/>
        </w:rPr>
        <w:t xml:space="preserve">20 </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p>
    <w:p>
      <w:r>
        <w:rPr>
          <w:b/>
        </w:rPr>
        <w:t xml:space="preserve">21 </w:t>
      </w:r>
      <w:r>
        <w:t xml:space="preserve">And this commandment have we from him, That he who loves God love his brother also.</w:t>
      </w:r>
      <w:r>
        <w:rPr>
          <w:rStyle w:val="FootnoteReference"/>
        </w:rPr>
        <w:footnoteReference w:id="18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p>
    <w:p>
      <w:r>
        <w:rPr>
          <w:b/>
        </w:rPr>
        <w:t xml:space="preserve">2 </w:t>
      </w:r>
      <w:r>
        <w:t xml:space="preserve">By this we know that we love the children of God, when we love God, and keep his commandments.</w:t>
      </w:r>
      <w:r>
        <w:rPr>
          <w:rStyle w:val="FootnoteReference"/>
        </w:rPr>
        <w:footnoteReference w:id="18167"/>
      </w:r>
    </w:p>
    <w:p>
      <w:r>
        <w:rPr>
          <w:b/>
        </w:rPr>
        <w:t xml:space="preserve">3 </w:t>
      </w:r>
      <w:r>
        <w:t xml:space="preserve">For this is the love of God, that we keep his commandments: and his commandments are not grievous.</w:t>
      </w:r>
      <w:r>
        <w:rPr>
          <w:rStyle w:val="FootnoteReference"/>
        </w:rPr>
        <w:footnoteReference w:id="18168"/>
      </w:r>
    </w:p>
    <w:p>
      <w:r>
        <w:rPr>
          <w:b/>
        </w:rPr>
        <w:t xml:space="preserve">4 </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p>
    <w:p>
      <w:r>
        <w:rPr>
          <w:b/>
        </w:rPr>
        <w:t xml:space="preserve">5 </w:t>
      </w:r>
      <w:r>
        <w:t xml:space="preserve">Who is the one who overcomes the world, but the one who believes that Jesus is the Son of God?</w:t>
      </w:r>
      <w:r>
        <w:rPr>
          <w:rStyle w:val="FootnoteReference"/>
        </w:rPr>
        <w:footnoteReference w:id="18171"/>
      </w:r>
    </w:p>
    <w:p>
      <w:r>
        <w:rPr>
          <w:b/>
        </w:rPr>
        <w:t xml:space="preserve">6 </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p>
    <w:p>
      <w:r>
        <w:rPr>
          <w:b/>
        </w:rPr>
        <w:t xml:space="preserve">7 </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p>
    <w:p>
      <w:r>
        <w:rPr>
          <w:b/>
        </w:rPr>
        <w:t xml:space="preserve">8 </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p>
    <w:p>
      <w:r>
        <w:rPr>
          <w:b/>
        </w:rPr>
        <w:t xml:space="preserve">11 </w:t>
      </w:r>
      <w:r>
        <w:t xml:space="preserve">And this is the record, that God has given to us eternal life, and this life is in his Son.</w:t>
      </w:r>
      <w:r>
        <w:rPr>
          <w:rStyle w:val="FootnoteReference"/>
        </w:rPr>
        <w:footnoteReference w:id="18191"/>
      </w:r>
    </w:p>
    <w:p>
      <w:r>
        <w:rPr>
          <w:b/>
        </w:rPr>
        <w:t xml:space="preserve">12 </w:t>
      </w:r>
      <w:r>
        <w:t xml:space="preserve">the one who has the Son has life; and the one who has not the Son of God has not life.</w:t>
      </w:r>
      <w:r>
        <w:rPr>
          <w:rStyle w:val="FootnoteReference"/>
        </w:rPr>
        <w:footnoteReference w:id="18192"/>
      </w:r>
    </w:p>
    <w:p>
      <w:r>
        <w:rPr>
          <w:b/>
        </w:rPr>
        <w:t xml:space="preserve">13 </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p>
    <w:p>
      <w:r>
        <w:rPr>
          <w:b/>
        </w:rPr>
        <w:t xml:space="preserve">14 </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p>
    <w:p>
      <w:r>
        <w:rPr>
          <w:b/>
        </w:rPr>
        <w:t xml:space="preserve">15 </w:t>
      </w:r>
      <w:r>
        <w:t xml:space="preserve">And if we know that he hear us, whatever we ask, we know that we have the petitions that we desired of him.</w:t>
      </w:r>
      <w:r>
        <w:rPr>
          <w:rStyle w:val="FootnoteReference"/>
        </w:rPr>
        <w:footnoteReference w:id="18198"/>
      </w:r>
    </w:p>
    <w:p>
      <w:r>
        <w:rPr>
          <w:b/>
        </w:rPr>
        <w:t xml:space="preserve">16 </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p>
    <w:p>
      <w:r>
        <w:rPr>
          <w:b/>
        </w:rPr>
        <w:t xml:space="preserve">17 </w:t>
      </w:r>
      <w:r>
        <w:t xml:space="preserve">All unrighteousness is sin: and there is a do not sin to death.</w:t>
      </w:r>
      <w:r>
        <w:rPr>
          <w:rStyle w:val="FootnoteReference"/>
        </w:rPr>
        <w:footnoteReference w:id="18201"/>
      </w:r>
      <w:r>
        <w:rPr>
          <w:rStyle w:val="FootnoteReference"/>
        </w:rPr>
        <w:footnoteReference w:id="18202"/>
      </w:r>
    </w:p>
    <w:p>
      <w:r>
        <w:rPr>
          <w:b/>
        </w:rPr>
        <w:t xml:space="preserve">18 </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p>
    <w:p>
      <w:r>
        <w:rPr>
          <w:b/>
        </w:rPr>
        <w:t xml:space="preserve">19 </w:t>
      </w:r>
      <w:r>
        <w:t xml:space="preserve">And we know that we are of God, and the whole world lies in wickedness</w:t>
      </w:r>
      <w:r>
        <w:rPr>
          <w:rStyle w:val="FootnoteReference"/>
        </w:rPr>
        <w:footnoteReference w:id="18206"/>
      </w:r>
      <w:r>
        <w:t xml:space="preserve">.</w:t>
      </w:r>
    </w:p>
    <w:p>
      <w:r>
        <w:rPr>
          <w:b/>
        </w:rPr>
        <w:t xml:space="preserve">20 </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p>
    <w:p>
      <w:r>
        <w:rPr>
          <w:b/>
        </w:rPr>
        <w:t xml:space="preserve">21 </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p>
    <w:p>
      <w:r>
        <w:rPr>
          <w:b/>
        </w:rPr>
        <w:t xml:space="preserve">2 </w:t>
      </w:r>
      <w:r>
        <w:t xml:space="preserve">For the truth's</w:t>
      </w:r>
      <w:r>
        <w:rPr>
          <w:rStyle w:val="FootnoteReference"/>
        </w:rPr>
        <w:footnoteReference w:id="18217"/>
      </w:r>
      <w:r>
        <w:t xml:space="preserve"> sake, which dwells in us, and shall be with us forever.</w:t>
      </w:r>
    </w:p>
    <w:p>
      <w:r>
        <w:rPr>
          <w:b/>
        </w:rPr>
        <w:t xml:space="preserve">3 </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p>
    <w:p>
      <w:r>
        <w:rPr>
          <w:b/>
        </w:rPr>
        <w:t xml:space="preserve">4 </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p>
    <w:p>
      <w:r>
        <w:rPr>
          <w:b/>
        </w:rPr>
        <w:t xml:space="preserve">6 </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p>
    <w:p>
      <w:r>
        <w:rPr>
          <w:b/>
        </w:rPr>
        <w:t xml:space="preserve">8 </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p>
    <w:p>
      <w:r>
        <w:rPr>
          <w:b/>
        </w:rPr>
        <w:t xml:space="preserve">9 </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3"/>
      </w:r>
      <w:r>
        <w:t xml:space="preserve"> of his evil deeds.</w:t>
      </w:r>
    </w:p>
    <w:p>
      <w:r>
        <w:rPr>
          <w:b/>
        </w:rPr>
        <w:t xml:space="preserve">12 </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p>
    <w:p>
      <w:r>
        <w:rPr>
          <w:b/>
        </w:rPr>
        <w:t xml:space="preserve">13 </w:t>
      </w:r>
      <w:r>
        <w:t xml:space="preserve">The children of your elect sister greet you. Amen.</w:t>
      </w:r>
      <w:r>
        <w:rPr>
          <w:rStyle w:val="FootnoteReference"/>
        </w:rPr>
        <w:footnoteReference w:id="18247"/>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p>
    <w:p>
      <w:r>
        <w:rPr>
          <w:b/>
        </w:rPr>
        <w:t xml:space="preserve">4 </w:t>
      </w:r>
      <w:r>
        <w:t xml:space="preserve">I have no greater joy than to hear that my children walk</w:t>
      </w:r>
      <w:r>
        <w:rPr>
          <w:rStyle w:val="FootnoteReference"/>
        </w:rPr>
        <w:footnoteReference w:id="18253"/>
      </w:r>
      <w:r>
        <w:t xml:space="preserve"> in truth.</w:t>
      </w:r>
    </w:p>
    <w:p>
      <w:r>
        <w:rPr>
          <w:b/>
        </w:rPr>
        <w:t xml:space="preserve">5 </w:t>
      </w:r>
      <w:r>
        <w:t xml:space="preserve">Beloved, you do faithfully whatever you do to the brothers, and to strangers;</w:t>
      </w:r>
      <w:r>
        <w:rPr>
          <w:rStyle w:val="FootnoteReference"/>
        </w:rPr>
        <w:footnoteReference w:id="18254"/>
      </w:r>
    </w:p>
    <w:p>
      <w:r>
        <w:rPr>
          <w:b/>
        </w:rPr>
        <w:t xml:space="preserve">6 </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p>
    <w:p>
      <w:r>
        <w:rPr>
          <w:b/>
        </w:rPr>
        <w:t xml:space="preserve">7 </w:t>
      </w:r>
      <w:r>
        <w:t xml:space="preserve">because for his name's sake they went forth, taking</w:t>
      </w:r>
      <w:r>
        <w:rPr>
          <w:rStyle w:val="FootnoteReference"/>
        </w:rPr>
        <w:footnoteReference w:id="18258"/>
      </w:r>
      <w:r>
        <w:t xml:space="preserve"> nothing of the nations.</w:t>
      </w:r>
    </w:p>
    <w:p>
      <w:r>
        <w:rPr>
          <w:b/>
        </w:rPr>
        <w:t xml:space="preserve">8 </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p>
    <w:p>
      <w:r>
        <w:rPr>
          <w:b/>
        </w:rPr>
        <w:t xml:space="preserve">9 </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p>
    <w:p>
      <w:r>
        <w:rPr>
          <w:b/>
        </w:rPr>
        <w:t xml:space="preserve">11 </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6"/>
      </w:r>
    </w:p>
    <w:p>
      <w:r>
        <w:rPr>
          <w:b/>
        </w:rPr>
        <w:t xml:space="preserve">14 </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p>
    <w:p>
      <w:r>
        <w:rPr>
          <w:b/>
        </w:rPr>
        <w:t xml:space="preserve">2 </w:t>
      </w:r>
      <w:r>
        <w:t xml:space="preserve">Mercy to you, and peace, and love, be multiplied.</w:t>
      </w:r>
      <w:r>
        <w:rPr>
          <w:rStyle w:val="FootnoteReference"/>
        </w:rPr>
        <w:footnoteReference w:id="18294"/>
      </w:r>
    </w:p>
    <w:p>
      <w:r>
        <w:rPr>
          <w:b/>
        </w:rPr>
        <w:t xml:space="preserve">3 </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p>
    <w:p>
      <w:r>
        <w:rPr>
          <w:b/>
        </w:rPr>
        <w:t xml:space="preserve">4 </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p>
    <w:p>
      <w:r>
        <w:rPr>
          <w:b/>
        </w:rPr>
        <w:t xml:space="preserve">6 </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p>
    <w:p>
      <w:r>
        <w:rPr>
          <w:b/>
        </w:rPr>
        <w:t xml:space="preserve">7 </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p>
    <w:p>
      <w:r>
        <w:rPr>
          <w:b/>
        </w:rPr>
        <w:t xml:space="preserve">8 </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p>
    <w:p>
      <w:r>
        <w:rPr>
          <w:b/>
        </w:rPr>
        <w:t xml:space="preserve">9 </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p>
    <w:p>
      <w:r>
        <w:rPr>
          <w:b/>
        </w:rPr>
        <w:t xml:space="preserve">10 </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p>
    <w:p>
      <w:r>
        <w:rPr>
          <w:b/>
        </w:rPr>
        <w:t xml:space="preserve">11 </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p>
    <w:p>
      <w:r>
        <w:rPr>
          <w:b/>
        </w:rPr>
        <w:t xml:space="preserve">12 </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p>
    <w:p>
      <w:r>
        <w:rPr>
          <w:b/>
        </w:rPr>
        <w:t xml:space="preserve">13 </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p>
    <w:p>
      <w:r>
        <w:rPr>
          <w:b/>
        </w:rPr>
        <w:t xml:space="preserve">14 </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p>
    <w:p>
      <w:r>
        <w:rPr>
          <w:b/>
        </w:rPr>
        <w:t xml:space="preserve">15 </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p>
    <w:p>
      <w:r>
        <w:rPr>
          <w:b/>
        </w:rPr>
        <w:t xml:space="preserve">16 </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0"/>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1"/>
      </w:r>
    </w:p>
    <w:p>
      <w:r>
        <w:rPr>
          <w:b/>
        </w:rPr>
        <w:t xml:space="preserve">19 </w:t>
      </w:r>
      <w:r>
        <w:t xml:space="preserve">These be they who separate themselves, sensual</w:t>
      </w:r>
      <w:r>
        <w:rPr>
          <w:rStyle w:val="FootnoteReference"/>
        </w:rPr>
        <w:footnoteReference w:id="18362"/>
      </w:r>
      <w:r>
        <w:t xml:space="preserve">, having not the Spirit.</w:t>
      </w:r>
      <w:r>
        <w:rPr>
          <w:rStyle w:val="FootnoteReference"/>
        </w:rPr>
        <w:footnoteReference w:id="18363"/>
      </w:r>
    </w:p>
    <w:p>
      <w:r>
        <w:rPr>
          <w:b/>
        </w:rPr>
        <w:t xml:space="preserve">20 </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p>
    <w:p>
      <w:r>
        <w:rPr>
          <w:b/>
        </w:rPr>
        <w:t xml:space="preserve">21 </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p>
    <w:p>
      <w:r>
        <w:rPr>
          <w:b/>
        </w:rPr>
        <w:t xml:space="preserve">22 </w:t>
      </w:r>
      <w:r>
        <w:t xml:space="preserve">And of some have compassion, making a difference:</w:t>
      </w:r>
      <w:r>
        <w:rPr>
          <w:rStyle w:val="FootnoteReference"/>
        </w:rPr>
        <w:footnoteReference w:id="18372"/>
      </w:r>
    </w:p>
    <w:p>
      <w:r>
        <w:rPr>
          <w:b/>
        </w:rPr>
        <w:t xml:space="preserve">23 </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p>
    <w:p>
      <w:r>
        <w:rPr>
          <w:b/>
        </w:rPr>
        <w:t xml:space="preserve">24 </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p>
    <w:p>
      <w:r>
        <w:rPr>
          <w:b/>
        </w:rPr>
        <w:t xml:space="preserve">25 </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p>
    <w:p>
      <w:r>
        <w:rPr>
          <w:b/>
        </w:rPr>
        <w:t xml:space="preserve">3 </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p>
    <w:p>
      <w:r>
        <w:rPr>
          <w:b/>
        </w:rPr>
        <w:t xml:space="preserve">4 </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p>
    <w:p>
      <w:r>
        <w:rPr>
          <w:b/>
        </w:rPr>
        <w:t xml:space="preserve">5 </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p>
    <w:p>
      <w:r>
        <w:rPr>
          <w:b/>
        </w:rPr>
        <w:t xml:space="preserve">6 </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p>
    <w:p>
      <w:r>
        <w:rPr>
          <w:b/>
        </w:rPr>
        <w:t xml:space="preserve">7 </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p>
    <w:p>
      <w:r>
        <w:rPr>
          <w:b/>
        </w:rPr>
        <w:t xml:space="preserve">8 </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p>
    <w:p>
      <w:r>
        <w:rPr>
          <w:b/>
        </w:rPr>
        <w:t xml:space="preserve">9 </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p>
    <w:p>
      <w:r>
        <w:rPr>
          <w:b/>
        </w:rPr>
        <w:t xml:space="preserve">10 </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p>
    <w:p>
      <w:r>
        <w:rPr>
          <w:b/>
        </w:rPr>
        <w:t xml:space="preserve">11 </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p>
    <w:p>
      <w:r>
        <w:rPr>
          <w:b/>
        </w:rPr>
        <w:t xml:space="preserve">12 </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p>
    <w:p>
      <w:r>
        <w:rPr>
          <w:b/>
        </w:rPr>
        <w:t xml:space="preserve">13 </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p>
    <w:p>
      <w:r>
        <w:rPr>
          <w:b/>
        </w:rPr>
        <w:t xml:space="preserve">14 </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p>
    <w:p>
      <w:r>
        <w:rPr>
          <w:b/>
        </w:rPr>
        <w:t xml:space="preserve">15 </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p>
    <w:p>
      <w:r>
        <w:rPr>
          <w:b/>
        </w:rPr>
        <w:t xml:space="preserve">16 </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p>
    <w:p>
      <w:r>
        <w:rPr>
          <w:b/>
        </w:rPr>
        <w:t xml:space="preserve">17 </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p>
    <w:p>
      <w:r>
        <w:rPr>
          <w:b/>
        </w:rPr>
        <w:t xml:space="preserve">18 </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p>
    <w:p>
      <w:r>
        <w:rPr>
          <w:b/>
        </w:rPr>
        <w:t xml:space="preserve">19 </w:t>
      </w:r>
      <w:r>
        <w:t xml:space="preserve">Write the things</w:t>
      </w:r>
      <w:r>
        <w:rPr>
          <w:rStyle w:val="FootnoteReference"/>
        </w:rPr>
        <w:footnoteReference w:id="18455"/>
      </w:r>
      <w:r>
        <w:t xml:space="preserve"> which you have seen, and the things which are, and the things which shall be hereafter;</w:t>
      </w:r>
    </w:p>
    <w:p>
      <w:r>
        <w:rPr>
          <w:b/>
        </w:rPr>
        <w:t xml:space="preserve">20 </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p>
    <w:p>
      <w:r>
        <w:rPr>
          <w:b/>
        </w:rPr>
        <w:t xml:space="preserve">2 </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p>
    <w:p>
      <w:r>
        <w:rPr>
          <w:b/>
        </w:rPr>
        <w:t xml:space="preserve">3 </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p>
    <w:p>
      <w:r>
        <w:rPr>
          <w:b/>
        </w:rPr>
        <w:t xml:space="preserve">6 </w:t>
      </w:r>
      <w:r>
        <w:t xml:space="preserve">But this you have, that you hate the deeds of the Nicolaitanes</w:t>
      </w:r>
      <w:r>
        <w:rPr>
          <w:rStyle w:val="FootnoteReference"/>
        </w:rPr>
        <w:footnoteReference w:id="18477"/>
      </w:r>
      <w:r>
        <w:t xml:space="preserve">, which I also hate.</w:t>
      </w:r>
    </w:p>
    <w:p>
      <w:r>
        <w:rPr>
          <w:b/>
        </w:rPr>
        <w:t xml:space="preserve">7 </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p>
    <w:p>
      <w:r>
        <w:rPr>
          <w:b/>
        </w:rPr>
        <w:t xml:space="preserve">8 </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p>
    <w:p>
      <w:r>
        <w:rPr>
          <w:b/>
        </w:rPr>
        <w:t xml:space="preserve">9 </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p>
    <w:p>
      <w:r>
        <w:rPr>
          <w:b/>
        </w:rPr>
        <w:t xml:space="preserve">10 </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p>
    <w:p>
      <w:r>
        <w:rPr>
          <w:b/>
        </w:rPr>
        <w:t xml:space="preserve">11 </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p>
    <w:p>
      <w:r>
        <w:rPr>
          <w:b/>
        </w:rPr>
        <w:t xml:space="preserve">12 </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p>
    <w:p>
      <w:r>
        <w:rPr>
          <w:b/>
        </w:rPr>
        <w:t xml:space="preserve">13 </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p>
    <w:p>
      <w:r>
        <w:rPr>
          <w:b/>
        </w:rPr>
        <w:t xml:space="preserve">14 </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p>
    <w:p>
      <w:r>
        <w:rPr>
          <w:b/>
        </w:rPr>
        <w:t xml:space="preserve">15 </w:t>
      </w:r>
      <w:r>
        <w:t xml:space="preserve">So have you also those who hold the doctrine</w:t>
      </w:r>
      <w:r>
        <w:rPr>
          <w:rStyle w:val="FootnoteReference"/>
        </w:rPr>
        <w:footnoteReference w:id="18522"/>
      </w:r>
      <w:r>
        <w:t xml:space="preserve"> of the Nicolaitanes, which thing I hate.</w:t>
      </w:r>
    </w:p>
    <w:p>
      <w:r>
        <w:rPr>
          <w:b/>
        </w:rPr>
        <w:t xml:space="preserve">16 </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p>
    <w:p>
      <w:r>
        <w:rPr>
          <w:b/>
        </w:rPr>
        <w:t xml:space="preserve">18 </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p>
    <w:p>
      <w:r>
        <w:rPr>
          <w:b/>
        </w:rPr>
        <w:t xml:space="preserve">19 </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p>
    <w:p>
      <w:r>
        <w:rPr>
          <w:b/>
        </w:rPr>
        <w:t xml:space="preserve">20 </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p>
    <w:p>
      <w:r>
        <w:rPr>
          <w:b/>
        </w:rPr>
        <w:t xml:space="preserve">21 </w:t>
      </w:r>
      <w:r>
        <w:t xml:space="preserve">And I gave her space</w:t>
      </w:r>
      <w:r>
        <w:rPr>
          <w:rStyle w:val="FootnoteReference"/>
        </w:rPr>
        <w:footnoteReference w:id="18541"/>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p>
    <w:p>
      <w:r>
        <w:rPr>
          <w:b/>
        </w:rPr>
        <w:t xml:space="preserve">23 </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8"/>
      </w:r>
      <w:r>
        <w:t xml:space="preserve"> I come.</w:t>
      </w:r>
    </w:p>
    <w:p>
      <w:r>
        <w:rPr>
          <w:b/>
        </w:rPr>
        <w:t xml:space="preserve">26 </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p>
    <w:p>
      <w:r>
        <w:rPr>
          <w:b/>
        </w:rPr>
        <w:t xml:space="preserve">27 </w:t>
      </w:r>
      <w:r>
        <w:t xml:space="preserve">And he shall</w:t>
      </w:r>
      <w:r>
        <w:rPr>
          <w:rStyle w:val="FootnoteReference"/>
        </w:rPr>
        <w:footnoteReference w:id="18552"/>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3"/>
      </w:r>
    </w:p>
    <w:p>
      <w:r>
        <w:rPr>
          <w:b/>
        </w:rPr>
        <w:t xml:space="preserve">29 </w:t>
      </w:r>
      <w:r>
        <w:t xml:space="preserve">the one who has an ear, let him hear what the Spirit says to the assemblies.</w:t>
      </w:r>
      <w:r>
        <w:rPr>
          <w:rStyle w:val="FootnoteReference"/>
        </w:rPr>
        <w:footnoteReference w:id="185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p>
    <w:p>
      <w:r>
        <w:rPr>
          <w:b/>
        </w:rPr>
        <w:t xml:space="preserve">2 </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p>
    <w:p>
      <w:r>
        <w:rPr>
          <w:b/>
        </w:rPr>
        <w:t xml:space="preserve">3 </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p>
    <w:p>
      <w:r>
        <w:rPr>
          <w:b/>
        </w:rPr>
        <w:t xml:space="preserve">4 </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p>
    <w:p>
      <w:r>
        <w:rPr>
          <w:b/>
        </w:rPr>
        <w:t xml:space="preserve">5 </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5"/>
      </w:r>
    </w:p>
    <w:p>
      <w:r>
        <w:rPr>
          <w:b/>
        </w:rPr>
        <w:t xml:space="preserve">7 </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p>
    <w:p>
      <w:r>
        <w:rPr>
          <w:b/>
        </w:rPr>
        <w:t xml:space="preserve">8 </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p>
    <w:p>
      <w:r>
        <w:rPr>
          <w:b/>
        </w:rPr>
        <w:t xml:space="preserve">9 </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p>
    <w:p>
      <w:r>
        <w:rPr>
          <w:b/>
        </w:rPr>
        <w:t xml:space="preserve">10 </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p>
    <w:p>
      <w:r>
        <w:rPr>
          <w:b/>
        </w:rPr>
        <w:t xml:space="preserve">11 </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p>
    <w:p>
      <w:r>
        <w:rPr>
          <w:b/>
        </w:rPr>
        <w:t xml:space="preserve">12 </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p>
    <w:p>
      <w:r>
        <w:rPr>
          <w:b/>
        </w:rPr>
        <w:t xml:space="preserve">13 </w:t>
      </w:r>
      <w:r>
        <w:t xml:space="preserve">the one who has an ear, let him hear what the Spirit says to the assemblies.</w:t>
      </w:r>
      <w:r>
        <w:rPr>
          <w:rStyle w:val="FootnoteReference"/>
        </w:rPr>
        <w:footnoteReference w:id="18601"/>
      </w:r>
    </w:p>
    <w:p>
      <w:r>
        <w:rPr>
          <w:b/>
        </w:rPr>
        <w:t xml:space="preserve">14 </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p>
    <w:p>
      <w:r>
        <w:rPr>
          <w:b/>
        </w:rPr>
        <w:t xml:space="preserve">15 </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p>
    <w:p>
      <w:r>
        <w:rPr>
          <w:b/>
        </w:rPr>
        <w:t xml:space="preserve">16 </w:t>
      </w:r>
      <w:r>
        <w:t xml:space="preserve">So then because you are lukewarm, and neither cold nor hot, I will spew you out of my mouth.</w:t>
      </w:r>
      <w:r>
        <w:rPr>
          <w:rStyle w:val="FootnoteReference"/>
        </w:rPr>
        <w:footnoteReference w:id="18610"/>
      </w:r>
    </w:p>
    <w:p>
      <w:r>
        <w:rPr>
          <w:b/>
        </w:rPr>
        <w:t xml:space="preserve">17 </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p>
    <w:p>
      <w:r>
        <w:rPr>
          <w:b/>
        </w:rPr>
        <w:t xml:space="preserve">18 </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p>
    <w:p>
      <w:r>
        <w:rPr>
          <w:b/>
        </w:rPr>
        <w:t xml:space="preserve">19 </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p>
    <w:p>
      <w:r>
        <w:rPr>
          <w:b/>
        </w:rPr>
        <w:t xml:space="preserve">20 </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p>
    <w:p>
      <w:r>
        <w:rPr>
          <w:b/>
        </w:rPr>
        <w:t xml:space="preserve">21 </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p>
    <w:p>
      <w:r>
        <w:rPr>
          <w:b/>
        </w:rPr>
        <w:t xml:space="preserve">22 </w:t>
      </w:r>
      <w:r>
        <w:t xml:space="preserve">the one who has an ear, let him hear what the Spirit says to the assemblies.</w:t>
      </w:r>
      <w:r>
        <w:rPr>
          <w:rStyle w:val="FootnoteReference"/>
        </w:rPr>
        <w:footnoteReference w:id="18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p>
    <w:p>
      <w:r>
        <w:rPr>
          <w:b/>
        </w:rPr>
        <w:t xml:space="preserve">3 </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p>
    <w:p>
      <w:r>
        <w:rPr>
          <w:b/>
        </w:rPr>
        <w:t xml:space="preserve">4 </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p>
    <w:p>
      <w:r>
        <w:rPr>
          <w:b/>
        </w:rPr>
        <w:t xml:space="preserve">5 </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p>
    <w:p>
      <w:r>
        <w:rPr>
          <w:b/>
        </w:rPr>
        <w:t xml:space="preserve">6 </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p>
    <w:p>
      <w:r>
        <w:rPr>
          <w:b/>
        </w:rPr>
        <w:t xml:space="preserve">7 </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p>
    <w:p>
      <w:r>
        <w:rPr>
          <w:b/>
        </w:rPr>
        <w:t xml:space="preserve">8 </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p>
    <w:p>
      <w:r>
        <w:rPr>
          <w:b/>
        </w:rPr>
        <w:t xml:space="preserve">9 </w:t>
      </w:r>
      <w:r>
        <w:t xml:space="preserve">And when those beasts give glory and honor and thanks to him who sat on the throne, who lives forever and ever,</w:t>
      </w:r>
      <w:r>
        <w:rPr>
          <w:rStyle w:val="FootnoteReference"/>
        </w:rPr>
        <w:footnoteReference w:id="18663"/>
      </w:r>
    </w:p>
    <w:p>
      <w:r>
        <w:rPr>
          <w:b/>
        </w:rPr>
        <w:t xml:space="preserve">10 </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p>
    <w:p>
      <w:r>
        <w:rPr>
          <w:b/>
        </w:rPr>
        <w:t xml:space="preserve">11 </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p>
    <w:p>
      <w:r>
        <w:rPr>
          <w:b/>
        </w:rPr>
        <w:t xml:space="preserve">2 </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p>
    <w:p>
      <w:r>
        <w:rPr>
          <w:b/>
        </w:rPr>
        <w:t xml:space="preserve">3 </w:t>
      </w:r>
      <w:r>
        <w:t xml:space="preserve">And no one in heaven, nor on earth, neither under the earth, was able to open the book, neither to look thereon.</w:t>
      </w:r>
      <w:r>
        <w:rPr>
          <w:rStyle w:val="FootnoteReference"/>
        </w:rPr>
        <w:footnoteReference w:id="18676"/>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p>
    <w:p>
      <w:r>
        <w:rPr>
          <w:b/>
        </w:rPr>
        <w:t xml:space="preserve">6 </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p>
    <w:p>
      <w:r>
        <w:rPr>
          <w:b/>
        </w:rPr>
        <w:t xml:space="preserve">7 </w:t>
      </w:r>
      <w:r>
        <w:t xml:space="preserve">And he came and took the book out of the right hand of him who sat upon the throne.</w:t>
      </w:r>
      <w:r>
        <w:rPr>
          <w:rStyle w:val="FootnoteReference"/>
        </w:rPr>
        <w:footnoteReference w:id="18694"/>
      </w:r>
    </w:p>
    <w:p>
      <w:r>
        <w:rPr>
          <w:b/>
        </w:rPr>
        <w:t xml:space="preserve">8 </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p>
    <w:p>
      <w:r>
        <w:rPr>
          <w:b/>
        </w:rPr>
        <w:t xml:space="preserve">9 </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p>
    <w:p>
      <w:r>
        <w:rPr>
          <w:b/>
        </w:rPr>
        <w:t xml:space="preserve">10 </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p>
    <w:p>
      <w:r>
        <w:rPr>
          <w:b/>
        </w:rPr>
        <w:t xml:space="preserve">11 </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p>
    <w:p>
      <w:r>
        <w:rPr>
          <w:b/>
        </w:rPr>
        <w:t xml:space="preserve">12 </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p>
    <w:p>
      <w:r>
        <w:rPr>
          <w:b/>
        </w:rPr>
        <w:t xml:space="preserve">14 </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p>
    <w:p>
      <w:r>
        <w:rPr>
          <w:b/>
        </w:rPr>
        <w:t xml:space="preserve">2 </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p>
    <w:p>
      <w:r>
        <w:rPr>
          <w:b/>
        </w:rPr>
        <w:t xml:space="preserve">3 </w:t>
      </w:r>
      <w:r>
        <w:t xml:space="preserve">And when he had opened the second seal, I heard the second beast say, Come and see.</w:t>
      </w:r>
      <w:r>
        <w:rPr>
          <w:rStyle w:val="FootnoteReference"/>
        </w:rPr>
        <w:footnoteReference w:id="18721"/>
      </w:r>
    </w:p>
    <w:p>
      <w:r>
        <w:rPr>
          <w:b/>
        </w:rPr>
        <w:t xml:space="preserve">4 </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9"/>
      </w:r>
    </w:p>
    <w:p>
      <w:r>
        <w:rPr>
          <w:b/>
        </w:rPr>
        <w:t xml:space="preserve">8 </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p>
    <w:p>
      <w:r>
        <w:rPr>
          <w:b/>
        </w:rPr>
        <w:t xml:space="preserve">10 </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p>
    <w:p>
      <w:r>
        <w:rPr>
          <w:b/>
        </w:rPr>
        <w:t xml:space="preserve">11 </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p>
    <w:p>
      <w:r>
        <w:rPr>
          <w:b/>
        </w:rPr>
        <w:t xml:space="preserve">13 </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p>
    <w:p>
      <w:r>
        <w:rPr>
          <w:b/>
        </w:rPr>
        <w:t xml:space="preserve">14 </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p>
    <w:p>
      <w:r>
        <w:rPr>
          <w:b/>
        </w:rPr>
        <w:t xml:space="preserve">15 </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p>
    <w:p>
      <w:r>
        <w:rPr>
          <w:b/>
        </w:rPr>
        <w:t xml:space="preserve">16 </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p>
    <w:p>
      <w:r>
        <w:rPr>
          <w:b/>
        </w:rPr>
        <w:t xml:space="preserve">17 </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p>
    <w:p>
      <w:r>
        <w:rPr>
          <w:b/>
        </w:rPr>
        <w:t xml:space="preserve">3 </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p>
    <w:p>
      <w:r>
        <w:rPr>
          <w:b/>
        </w:rPr>
        <w:t xml:space="preserve">4 </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p>
    <w:p>
      <w:r>
        <w:rPr>
          <w:b/>
        </w:rPr>
        <w:t xml:space="preserve">5 </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p>
    <w:p>
      <w:r>
        <w:rPr>
          <w:b/>
        </w:rPr>
        <w:t xml:space="preserve">6 </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p>
    <w:p>
      <w:r>
        <w:rPr>
          <w:b/>
        </w:rPr>
        <w:t xml:space="preserve">7 </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p>
    <w:p>
      <w:r>
        <w:rPr>
          <w:b/>
        </w:rPr>
        <w:t xml:space="preserve">8 </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p>
    <w:p>
      <w:r>
        <w:rPr>
          <w:b/>
        </w:rPr>
        <w:t xml:space="preserve">9 </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p>
    <w:p>
      <w:r>
        <w:rPr>
          <w:b/>
        </w:rPr>
        <w:t xml:space="preserve">10 </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p>
    <w:p>
      <w:r>
        <w:rPr>
          <w:b/>
        </w:rPr>
        <w:t xml:space="preserve">11 </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p>
    <w:p>
      <w:r>
        <w:rPr>
          <w:b/>
        </w:rPr>
        <w:t xml:space="preserve">12 </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p>
    <w:p>
      <w:r>
        <w:rPr>
          <w:b/>
        </w:rPr>
        <w:t xml:space="preserve">14 </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p>
    <w:p>
      <w:r>
        <w:rPr>
          <w:b/>
        </w:rPr>
        <w:t xml:space="preserve">15 </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p>
    <w:p>
      <w:r>
        <w:rPr>
          <w:b/>
        </w:rPr>
        <w:t xml:space="preserve">16 </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p>
    <w:p>
      <w:r>
        <w:rPr>
          <w:b/>
        </w:rPr>
        <w:t xml:space="preserve">17 </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p>
    <w:p>
      <w:r>
        <w:rPr>
          <w:b/>
        </w:rPr>
        <w:t xml:space="preserve">2 </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p>
    <w:p>
      <w:r>
        <w:rPr>
          <w:b/>
        </w:rPr>
        <w:t xml:space="preserve">3 </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7"/>
      </w:r>
    </w:p>
    <w:p>
      <w:r>
        <w:rPr>
          <w:b/>
        </w:rPr>
        <w:t xml:space="preserve">5 </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p>
    <w:p>
      <w:r>
        <w:rPr>
          <w:b/>
        </w:rPr>
        <w:t xml:space="preserve">6 </w:t>
      </w:r>
      <w:r>
        <w:t xml:space="preserve">And the seven angels who had the seven trumpets prepared themselves to sound.</w:t>
      </w:r>
      <w:r>
        <w:rPr>
          <w:rStyle w:val="FootnoteReference"/>
        </w:rPr>
        <w:footnoteReference w:id="18841"/>
      </w:r>
    </w:p>
    <w:p>
      <w:r>
        <w:rPr>
          <w:b/>
        </w:rPr>
        <w:t xml:space="preserve">7 </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p>
    <w:p>
      <w:r>
        <w:rPr>
          <w:b/>
        </w:rPr>
        <w:t xml:space="preserve">8 </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p>
    <w:p>
      <w:r>
        <w:rPr>
          <w:b/>
        </w:rPr>
        <w:t xml:space="preserve">9 </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p>
    <w:p>
      <w:r>
        <w:rPr>
          <w:b/>
        </w:rPr>
        <w:t xml:space="preserve">10 </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p>
    <w:p>
      <w:r>
        <w:rPr>
          <w:b/>
        </w:rPr>
        <w:t xml:space="preserve">11 </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p>
    <w:p>
      <w:r>
        <w:rPr>
          <w:b/>
        </w:rPr>
        <w:t xml:space="preserve">13 </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p>
    <w:p>
      <w:r>
        <w:rPr>
          <w:b/>
        </w:rPr>
        <w:t xml:space="preserve">3 </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p>
    <w:p>
      <w:r>
        <w:rPr>
          <w:b/>
        </w:rPr>
        <w:t xml:space="preserve">4 </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p>
    <w:p>
      <w:r>
        <w:rPr>
          <w:b/>
        </w:rPr>
        <w:t xml:space="preserve">5 </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p>
    <w:p>
      <w:r>
        <w:rPr>
          <w:b/>
        </w:rPr>
        <w:t xml:space="preserve">6 </w:t>
      </w:r>
      <w:r>
        <w:t xml:space="preserve">And in those days shall men</w:t>
      </w:r>
      <w:r>
        <w:rPr>
          <w:rStyle w:val="FootnoteReference"/>
        </w:rPr>
        <w:footnoteReference w:id="18872"/>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p>
    <w:p>
      <w:r>
        <w:rPr>
          <w:b/>
        </w:rPr>
        <w:t xml:space="preserve">8 </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p>
    <w:p>
      <w:r>
        <w:rPr>
          <w:b/>
        </w:rPr>
        <w:t xml:space="preserve">9 </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p>
    <w:p>
      <w:r>
        <w:rPr>
          <w:b/>
        </w:rPr>
        <w:t xml:space="preserve">12 </w:t>
      </w:r>
      <w:r>
        <w:t xml:space="preserve">One woe is past; and, look, there come two woes more hereafter.</w:t>
      </w:r>
      <w:r>
        <w:rPr>
          <w:rStyle w:val="FootnoteReference"/>
        </w:rPr>
        <w:footnoteReference w:id="18886"/>
      </w:r>
      <w:r>
        <w:rPr>
          <w:rStyle w:val="FootnoteReference"/>
        </w:rPr>
        <w:footnoteReference w:id="18887"/>
      </w:r>
    </w:p>
    <w:p>
      <w:r>
        <w:rPr>
          <w:b/>
        </w:rPr>
        <w:t xml:space="preserve">13 </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p>
    <w:p>
      <w:r>
        <w:rPr>
          <w:b/>
        </w:rPr>
        <w:t xml:space="preserve">15 </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p>
    <w:p>
      <w:r>
        <w:rPr>
          <w:b/>
        </w:rPr>
        <w:t xml:space="preserve">16 </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1"/>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2"/>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p>
    <w:p>
      <w:r>
        <w:rPr>
          <w:b/>
        </w:rPr>
        <w:t xml:space="preserve">21 </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p>
    <w:p>
      <w:r>
        <w:rPr>
          <w:b/>
        </w:rPr>
        <w:t xml:space="preserve">2 </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p>
    <w:p>
      <w:r>
        <w:rPr>
          <w:b/>
        </w:rPr>
        <w:t xml:space="preserve">3 </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p>
    <w:p>
      <w:r>
        <w:rPr>
          <w:b/>
        </w:rPr>
        <w:t xml:space="preserve">4 </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p>
    <w:p>
      <w:r>
        <w:rPr>
          <w:b/>
        </w:rPr>
        <w:t xml:space="preserve">5 </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p>
    <w:p>
      <w:r>
        <w:rPr>
          <w:b/>
        </w:rPr>
        <w:t xml:space="preserve">7 </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p>
    <w:p>
      <w:r>
        <w:rPr>
          <w:b/>
        </w:rPr>
        <w:t xml:space="preserve">8 </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p>
    <w:p>
      <w:r>
        <w:rPr>
          <w:b/>
        </w:rPr>
        <w:t xml:space="preserve">2 </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p>
    <w:p>
      <w:r>
        <w:rPr>
          <w:b/>
        </w:rPr>
        <w:t xml:space="preserve">3 </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p>
    <w:p>
      <w:r>
        <w:rPr>
          <w:b/>
        </w:rPr>
        <w:t xml:space="preserve">4 </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p>
    <w:p>
      <w:r>
        <w:rPr>
          <w:b/>
        </w:rPr>
        <w:t xml:space="preserve">5 </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p>
    <w:p>
      <w:r>
        <w:rPr>
          <w:b/>
        </w:rPr>
        <w:t xml:space="preserve">8 </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p>
    <w:p>
      <w:r>
        <w:rPr>
          <w:b/>
        </w:rPr>
        <w:t xml:space="preserve">9 </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p>
    <w:p>
      <w:r>
        <w:rPr>
          <w:b/>
        </w:rPr>
        <w:t xml:space="preserve">10 </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p>
    <w:p>
      <w:r>
        <w:rPr>
          <w:b/>
        </w:rPr>
        <w:t xml:space="preserve">13 </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p>
    <w:p>
      <w:r>
        <w:rPr>
          <w:b/>
        </w:rPr>
        <w:t xml:space="preserve">14 </w:t>
      </w:r>
      <w:r>
        <w:t xml:space="preserve">The second woe is past; and, look, the third woe comes quickly.</w:t>
      </w:r>
      <w:r>
        <w:rPr>
          <w:rStyle w:val="FootnoteReference"/>
        </w:rPr>
        <w:footnoteReference w:id="18978"/>
      </w:r>
    </w:p>
    <w:p>
      <w:r>
        <w:rPr>
          <w:b/>
        </w:rPr>
        <w:t xml:space="preserve">15 </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3"/>
      </w:r>
    </w:p>
    <w:p>
      <w:r>
        <w:rPr>
          <w:b/>
        </w:rPr>
        <w:t xml:space="preserve">17 </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p>
    <w:p>
      <w:r>
        <w:rPr>
          <w:b/>
        </w:rPr>
        <w:t xml:space="preserve">18 </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p>
    <w:p>
      <w:r>
        <w:rPr>
          <w:b/>
        </w:rPr>
        <w:t xml:space="preserve">19 </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p>
    <w:p>
      <w:r>
        <w:rPr>
          <w:b/>
        </w:rPr>
        <w:t xml:space="preserve">2 </w:t>
      </w:r>
      <w:r>
        <w:t xml:space="preserve">And she being with child cried, travailing</w:t>
      </w:r>
      <w:r>
        <w:rPr>
          <w:rStyle w:val="FootnoteReference"/>
        </w:rPr>
        <w:footnoteReference w:id="19001"/>
      </w:r>
      <w:r>
        <w:t xml:space="preserve"> in birth, and pained to be delivered.</w:t>
      </w:r>
    </w:p>
    <w:p>
      <w:r>
        <w:rPr>
          <w:b/>
        </w:rPr>
        <w:t xml:space="preserve">3 </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p>
    <w:p>
      <w:r>
        <w:rPr>
          <w:b/>
        </w:rPr>
        <w:t xml:space="preserve">4 </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p>
    <w:p>
      <w:r>
        <w:rPr>
          <w:b/>
        </w:rPr>
        <w:t xml:space="preserve">6 </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p>
    <w:p>
      <w:r>
        <w:rPr>
          <w:b/>
        </w:rPr>
        <w:t xml:space="preserve">7 </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p>
    <w:p>
      <w:r>
        <w:rPr>
          <w:b/>
        </w:rPr>
        <w:t xml:space="preserve">8 </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p>
    <w:p>
      <w:r>
        <w:rPr>
          <w:b/>
        </w:rPr>
        <w:t xml:space="preserve">9 </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p>
    <w:p>
      <w:r>
        <w:rPr>
          <w:b/>
        </w:rPr>
        <w:t xml:space="preserve">10 </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p>
    <w:p>
      <w:r>
        <w:rPr>
          <w:b/>
        </w:rPr>
        <w:t xml:space="preserve">11 </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p>
    <w:p>
      <w:r>
        <w:rPr>
          <w:b/>
        </w:rPr>
        <w:t xml:space="preserve">12 </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p>
    <w:p>
      <w:r>
        <w:rPr>
          <w:b/>
        </w:rPr>
        <w:t xml:space="preserve">13 </w:t>
      </w:r>
      <w:r>
        <w:t xml:space="preserve">And when the dragon saw that he was cast to the earth, he persecuted the woman who bore the male child.</w:t>
      </w:r>
      <w:r>
        <w:rPr>
          <w:rStyle w:val="FootnoteReference"/>
        </w:rPr>
        <w:footnoteReference w:id="19041"/>
      </w:r>
    </w:p>
    <w:p>
      <w:r>
        <w:rPr>
          <w:b/>
        </w:rPr>
        <w:t xml:space="preserve">14 </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p>
    <w:p>
      <w:r>
        <w:rPr>
          <w:b/>
        </w:rPr>
        <w:t xml:space="preserve">15 </w:t>
      </w:r>
      <w:r>
        <w:t xml:space="preserve">And the serpent cast</w:t>
      </w:r>
      <w:r>
        <w:rPr>
          <w:rStyle w:val="FootnoteReference"/>
        </w:rPr>
        <w:footnoteReference w:id="19044"/>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5"/>
      </w:r>
    </w:p>
    <w:p>
      <w:r>
        <w:rPr>
          <w:b/>
        </w:rPr>
        <w:t xml:space="preserve">17 </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p>
    <w:p>
      <w:r>
        <w:rPr>
          <w:b/>
        </w:rPr>
        <w:t xml:space="preserve">2 </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p>
    <w:p>
      <w:r>
        <w:rPr>
          <w:b/>
        </w:rPr>
        <w:t xml:space="preserve">4 </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p>
    <w:p>
      <w:r>
        <w:rPr>
          <w:b/>
        </w:rPr>
        <w:t xml:space="preserve">5 </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p>
    <w:p>
      <w:r>
        <w:rPr>
          <w:b/>
        </w:rPr>
        <w:t xml:space="preserve">6 </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p>
    <w:p>
      <w:r>
        <w:rPr>
          <w:b/>
        </w:rPr>
        <w:t xml:space="preserve">7 </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p>
    <w:p>
      <w:r>
        <w:rPr>
          <w:b/>
        </w:rPr>
        <w:t xml:space="preserve">9 </w:t>
      </w:r>
      <w:r>
        <w:t xml:space="preserve">If anyone have an ear, let him hear.</w:t>
      </w:r>
      <w:r>
        <w:rPr>
          <w:rStyle w:val="FootnoteReference"/>
        </w:rPr>
        <w:footnoteReference w:id="19075"/>
      </w:r>
    </w:p>
    <w:p>
      <w:r>
        <w:rPr>
          <w:b/>
        </w:rPr>
        <w:t xml:space="preserve">10 </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p>
    <w:p>
      <w:r>
        <w:rPr>
          <w:b/>
        </w:rPr>
        <w:t xml:space="preserve">11 </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2"/>
      </w:r>
    </w:p>
    <w:p>
      <w:r>
        <w:rPr>
          <w:b/>
        </w:rPr>
        <w:t xml:space="preserve">13 </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p>
    <w:p>
      <w:r>
        <w:rPr>
          <w:b/>
        </w:rPr>
        <w:t xml:space="preserve">14 </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p>
    <w:p>
      <w:r>
        <w:rPr>
          <w:b/>
        </w:rPr>
        <w:t xml:space="preserve">15 </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p>
    <w:p>
      <w:r>
        <w:rPr>
          <w:b/>
        </w:rPr>
        <w:t xml:space="preserve">16 </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p>
    <w:p>
      <w:r>
        <w:rPr>
          <w:b/>
        </w:rPr>
        <w:t xml:space="preserve">17 </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p>
    <w:p>
      <w:r>
        <w:rPr>
          <w:b/>
        </w:rPr>
        <w:t xml:space="preserve">18 </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p>
    <w:p>
      <w:r>
        <w:rPr>
          <w:b/>
        </w:rPr>
        <w:t xml:space="preserve">2 </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p>
    <w:p>
      <w:r>
        <w:rPr>
          <w:b/>
        </w:rPr>
        <w:t xml:space="preserve">3 </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5 </w:t>
      </w:r>
      <w:r>
        <w:t xml:space="preserve">And in their mouth was found no guile: for they are without fault before the throne of God.</w:t>
      </w:r>
      <w:r>
        <w:rPr>
          <w:rStyle w:val="FootnoteReference"/>
        </w:rPr>
        <w:footnoteReference w:id="19123"/>
      </w:r>
    </w:p>
    <w:p>
      <w:r>
        <w:rPr>
          <w:b/>
        </w:rPr>
        <w:t xml:space="preserve">6 </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p>
    <w:p>
      <w:r>
        <w:rPr>
          <w:b/>
        </w:rPr>
        <w:t xml:space="preserve">7 </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p>
    <w:p>
      <w:r>
        <w:rPr>
          <w:b/>
        </w:rPr>
        <w:t xml:space="preserve">9 </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p>
    <w:p>
      <w:r>
        <w:rPr>
          <w:b/>
        </w:rPr>
        <w:t xml:space="preserve">10 </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p>
    <w:p>
      <w:r>
        <w:rPr>
          <w:b/>
        </w:rPr>
        <w:t xml:space="preserve">11 </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p>
    <w:p>
      <w:r>
        <w:rPr>
          <w:b/>
        </w:rPr>
        <w:t xml:space="preserve">12 </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p>
    <w:p>
      <w:r>
        <w:rPr>
          <w:b/>
        </w:rPr>
        <w:t xml:space="preserve">13 </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p>
    <w:p>
      <w:r>
        <w:rPr>
          <w:b/>
        </w:rPr>
        <w:t xml:space="preserve">14 </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p>
    <w:p>
      <w:r>
        <w:rPr>
          <w:b/>
        </w:rPr>
        <w:t xml:space="preserve">15 </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p>
    <w:p>
      <w:r>
        <w:rPr>
          <w:b/>
        </w:rPr>
        <w:t xml:space="preserve">16 </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5"/>
      </w:r>
      <w:r>
        <w:t xml:space="preserve"> it into the great winepress of the wrath of God.</w:t>
      </w:r>
    </w:p>
    <w:p>
      <w:r>
        <w:rPr>
          <w:b/>
        </w:rPr>
        <w:t xml:space="preserve">20 </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p>
    <w:p>
      <w:r>
        <w:rPr>
          <w:b/>
        </w:rPr>
        <w:t xml:space="preserve">2 </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p>
    <w:p>
      <w:r>
        <w:rPr>
          <w:b/>
        </w:rPr>
        <w:t xml:space="preserve">3 </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p>
    <w:p>
      <w:r>
        <w:rPr>
          <w:b/>
        </w:rPr>
        <w:t xml:space="preserve">4 </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p>
    <w:p>
      <w:r>
        <w:rPr>
          <w:b/>
        </w:rPr>
        <w:t xml:space="preserve">5 </w:t>
      </w:r>
      <w:r>
        <w:t xml:space="preserve">And after that I looked, and, look, the temple of the tabernacle of the testimony in heaven was opened:</w:t>
      </w:r>
      <w:r>
        <w:rPr>
          <w:rStyle w:val="FootnoteReference"/>
        </w:rPr>
        <w:footnoteReference w:id="19193"/>
      </w:r>
    </w:p>
    <w:p>
      <w:r>
        <w:rPr>
          <w:b/>
        </w:rPr>
        <w:t xml:space="preserve">6 </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p>
    <w:p>
      <w:r>
        <w:rPr>
          <w:b/>
        </w:rPr>
        <w:t xml:space="preserve">8 </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p>
    <w:p>
      <w:r>
        <w:rPr>
          <w:b/>
        </w:rPr>
        <w:t xml:space="preserve">2 </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p>
    <w:p>
      <w:r>
        <w:rPr>
          <w:b/>
        </w:rPr>
        <w:t xml:space="preserve">3 </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p>
    <w:p>
      <w:r>
        <w:rPr>
          <w:b/>
        </w:rPr>
        <w:t xml:space="preserve">4 </w:t>
      </w:r>
      <w:r>
        <w:t xml:space="preserve">And the third angel poured out his bowl upon</w:t>
      </w:r>
      <w:r>
        <w:rPr>
          <w:rStyle w:val="FootnoteReference"/>
        </w:rPr>
        <w:footnoteReference w:id="19215"/>
      </w:r>
      <w:r>
        <w:t xml:space="preserve"> the rivers and fountains of waters; and they became blood.</w:t>
      </w:r>
    </w:p>
    <w:p>
      <w:r>
        <w:rPr>
          <w:b/>
        </w:rPr>
        <w:t xml:space="preserve">5 </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p>
    <w:p>
      <w:r>
        <w:rPr>
          <w:b/>
        </w:rPr>
        <w:t xml:space="preserve">6 </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p>
    <w:p>
      <w:r>
        <w:rPr>
          <w:b/>
        </w:rPr>
        <w:t xml:space="preserve">7 </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p>
    <w:p>
      <w:r>
        <w:rPr>
          <w:b/>
        </w:rPr>
        <w:t xml:space="preserve">8 </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p>
    <w:p>
      <w:r>
        <w:rPr>
          <w:b/>
        </w:rPr>
        <w:t xml:space="preserve">9 </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p>
    <w:p>
      <w:r>
        <w:rPr>
          <w:b/>
        </w:rPr>
        <w:t xml:space="preserve">10 </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p>
    <w:p>
      <w:r>
        <w:rPr>
          <w:b/>
        </w:rPr>
        <w:t xml:space="preserve">11 </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p>
    <w:p>
      <w:r>
        <w:rPr>
          <w:b/>
        </w:rPr>
        <w:t xml:space="preserve">12 </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p>
    <w:p>
      <w:r>
        <w:rPr>
          <w:b/>
        </w:rPr>
        <w:t xml:space="preserve">13 </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p>
    <w:p>
      <w:r>
        <w:rPr>
          <w:b/>
        </w:rPr>
        <w:t xml:space="preserve">14 </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p>
    <w:p>
      <w:r>
        <w:rPr>
          <w:b/>
        </w:rPr>
        <w:t xml:space="preserve">15 </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p>
    <w:p>
      <w:r>
        <w:rPr>
          <w:b/>
        </w:rPr>
        <w:t xml:space="preserve">19 </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p>
    <w:p>
      <w:r>
        <w:rPr>
          <w:b/>
        </w:rPr>
        <w:t xml:space="preserve">20 </w:t>
      </w:r>
      <w:r>
        <w:t xml:space="preserve">And every island fled away, and the mountains were not found.</w:t>
      </w:r>
      <w:r>
        <w:rPr>
          <w:rStyle w:val="FootnoteReference"/>
        </w:rPr>
        <w:footnoteReference w:id="19258"/>
      </w:r>
    </w:p>
    <w:p>
      <w:r>
        <w:rPr>
          <w:b/>
        </w:rPr>
        <w:t xml:space="preserve">21 </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5"/>
      </w:r>
    </w:p>
    <w:p>
      <w:r>
        <w:rPr>
          <w:b/>
        </w:rPr>
        <w:t xml:space="preserve">3 </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p>
    <w:p>
      <w:r>
        <w:rPr>
          <w:b/>
        </w:rPr>
        <w:t xml:space="preserve">4 </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p>
    <w:p>
      <w:r>
        <w:rPr>
          <w:b/>
        </w:rPr>
        <w:t xml:space="preserve">5 </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p>
    <w:p>
      <w:r>
        <w:rPr>
          <w:b/>
        </w:rPr>
        <w:t xml:space="preserve">6 </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p>
    <w:p>
      <w:r>
        <w:rPr>
          <w:b/>
        </w:rPr>
        <w:t xml:space="preserve">9 </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0"/>
      </w:r>
      <w:r>
        <w:t xml:space="preserve">, and is not, even he is the eighth, and is of the seven, and goes into destruction.</w:t>
      </w:r>
    </w:p>
    <w:p>
      <w:r>
        <w:rPr>
          <w:b/>
        </w:rPr>
        <w:t xml:space="preserve">12 </w:t>
      </w:r>
      <w:r>
        <w:t xml:space="preserve">And the ten</w:t>
      </w:r>
      <w:r>
        <w:rPr>
          <w:rStyle w:val="FootnoteReference"/>
        </w:rPr>
        <w:footnoteReference w:id="19291"/>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2"/>
      </w:r>
    </w:p>
    <w:p>
      <w:r>
        <w:rPr>
          <w:b/>
        </w:rPr>
        <w:t xml:space="preserve">14 </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p>
    <w:p>
      <w:r>
        <w:rPr>
          <w:b/>
        </w:rPr>
        <w:t xml:space="preserve">15 </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p>
    <w:p>
      <w:r>
        <w:rPr>
          <w:b/>
        </w:rPr>
        <w:t xml:space="preserve">16 </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p>
    <w:p>
      <w:r>
        <w:rPr>
          <w:b/>
        </w:rPr>
        <w:t xml:space="preserve">17 </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p>
    <w:p>
      <w:r>
        <w:rPr>
          <w:b/>
        </w:rPr>
        <w:t xml:space="preserve">18 </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2"/>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p>
    <w:p>
      <w:r>
        <w:rPr>
          <w:b/>
        </w:rPr>
        <w:t xml:space="preserve">4 </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p>
    <w:p>
      <w:r>
        <w:rPr>
          <w:b/>
        </w:rPr>
        <w:t xml:space="preserve">5 </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p>
    <w:p>
      <w:r>
        <w:rPr>
          <w:b/>
        </w:rPr>
        <w:t xml:space="preserve">6 </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p>
    <w:p>
      <w:r>
        <w:rPr>
          <w:b/>
        </w:rPr>
        <w:t xml:space="preserve">7 </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p>
    <w:p>
      <w:r>
        <w:rPr>
          <w:b/>
        </w:rPr>
        <w:t xml:space="preserve">8 </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p>
    <w:p>
      <w:r>
        <w:rPr>
          <w:b/>
        </w:rPr>
        <w:t xml:space="preserve">9 </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p>
    <w:p>
      <w:r>
        <w:rPr>
          <w:b/>
        </w:rPr>
        <w:t xml:space="preserve">10 </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p>
    <w:p>
      <w:r>
        <w:rPr>
          <w:b/>
        </w:rPr>
        <w:t xml:space="preserve">11 </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p>
    <w:p>
      <w:r>
        <w:rPr>
          <w:b/>
        </w:rPr>
        <w:t xml:space="preserve">12 </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p>
    <w:p>
      <w:r>
        <w:rPr>
          <w:b/>
        </w:rPr>
        <w:t xml:space="preserve">14 </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p>
    <w:p>
      <w:r>
        <w:rPr>
          <w:b/>
        </w:rPr>
        <w:t xml:space="preserve">20 </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p>
    <w:p>
      <w:r>
        <w:rPr>
          <w:b/>
        </w:rPr>
        <w:t xml:space="preserve">21 </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p>
    <w:p>
      <w:r>
        <w:rPr>
          <w:b/>
        </w:rPr>
        <w:t xml:space="preserve">22 </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p>
    <w:p>
      <w:r>
        <w:rPr>
          <w:b/>
        </w:rPr>
        <w:t xml:space="preserve">24 </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p>
    <w:p>
      <w:r>
        <w:rPr>
          <w:b/>
        </w:rPr>
        <w:t xml:space="preserve">2 </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p>
    <w:p>
      <w:r>
        <w:rPr>
          <w:b/>
        </w:rPr>
        <w:t xml:space="preserve">3 </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p>
    <w:p>
      <w:r>
        <w:rPr>
          <w:b/>
        </w:rPr>
        <w:t xml:space="preserve">4 </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p>
    <w:p>
      <w:r>
        <w:rPr>
          <w:b/>
        </w:rPr>
        <w:t xml:space="preserve">5 </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p>
    <w:p>
      <w:r>
        <w:rPr>
          <w:b/>
        </w:rPr>
        <w:t xml:space="preserve">6 </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p>
    <w:p>
      <w:r>
        <w:rPr>
          <w:b/>
        </w:rPr>
        <w:t xml:space="preserve">7 </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p>
    <w:p>
      <w:r>
        <w:rPr>
          <w:b/>
        </w:rPr>
        <w:t xml:space="preserve">8 </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p>
    <w:p>
      <w:r>
        <w:rPr>
          <w:b/>
        </w:rPr>
        <w:t xml:space="preserve">9 </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p>
    <w:p>
      <w:r>
        <w:rPr>
          <w:b/>
        </w:rPr>
        <w:t xml:space="preserve">11 </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p>
    <w:p>
      <w:r>
        <w:rPr>
          <w:b/>
        </w:rPr>
        <w:t xml:space="preserve">12 </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p>
    <w:p>
      <w:r>
        <w:rPr>
          <w:b/>
        </w:rPr>
        <w:t xml:space="preserve">13 </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p>
    <w:p>
      <w:r>
        <w:rPr>
          <w:b/>
        </w:rPr>
        <w:t xml:space="preserve">14 </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p>
    <w:p>
      <w:r>
        <w:rPr>
          <w:b/>
        </w:rPr>
        <w:t xml:space="preserve">16 </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p>
    <w:p>
      <w:r>
        <w:rPr>
          <w:b/>
        </w:rPr>
        <w:t xml:space="preserve">17 </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p>
    <w:p>
      <w:r>
        <w:rPr>
          <w:b/>
        </w:rPr>
        <w:t xml:space="preserve">19 </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p>
    <w:p>
      <w:r>
        <w:rPr>
          <w:b/>
        </w:rPr>
        <w:t xml:space="preserve">20 </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p>
    <w:p>
      <w:r>
        <w:rPr>
          <w:b/>
        </w:rPr>
        <w:t xml:space="preserve">21 </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p>
    <w:p>
      <w:r>
        <w:rPr>
          <w:b/>
        </w:rPr>
        <w:t xml:space="preserve">2 </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p>
    <w:p>
      <w:r>
        <w:rPr>
          <w:b/>
        </w:rPr>
        <w:t xml:space="preserve">3 </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p>
    <w:p>
      <w:r>
        <w:rPr>
          <w:b/>
        </w:rPr>
        <w:t xml:space="preserve">4 </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p>
    <w:p>
      <w:r>
        <w:rPr>
          <w:b/>
        </w:rPr>
        <w:t xml:space="preserve">5 </w:t>
      </w:r>
      <w:r>
        <w:t xml:space="preserve">But the rest</w:t>
      </w:r>
      <w:r>
        <w:rPr>
          <w:rStyle w:val="FootnoteReference"/>
        </w:rPr>
        <w:footnoteReference w:id="19455"/>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0"/>
      </w:r>
    </w:p>
    <w:p>
      <w:r>
        <w:rPr>
          <w:b/>
        </w:rPr>
        <w:t xml:space="preserve">8 </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p>
    <w:p>
      <w:r>
        <w:rPr>
          <w:b/>
        </w:rPr>
        <w:t xml:space="preserve">9 </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p>
    <w:p>
      <w:r>
        <w:rPr>
          <w:b/>
        </w:rPr>
        <w:t xml:space="preserve">10 </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p>
    <w:p>
      <w:r>
        <w:rPr>
          <w:b/>
        </w:rPr>
        <w:t xml:space="preserve">11 </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p>
    <w:p>
      <w:r>
        <w:rPr>
          <w:b/>
        </w:rPr>
        <w:t xml:space="preserve">12 </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p>
    <w:p>
      <w:r>
        <w:rPr>
          <w:b/>
        </w:rPr>
        <w:t xml:space="preserve">14 </w:t>
      </w:r>
      <w:r>
        <w:t xml:space="preserve">And death</w:t>
      </w:r>
      <w:r>
        <w:rPr>
          <w:rStyle w:val="FootnoteReference"/>
        </w:rPr>
        <w:footnoteReference w:id="19483"/>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p>
    <w:p>
      <w:r>
        <w:rPr>
          <w:b/>
        </w:rPr>
        <w:t xml:space="preserve">2 </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p>
    <w:p>
      <w:r>
        <w:rPr>
          <w:b/>
        </w:rPr>
        <w:t xml:space="preserve">3 </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p>
    <w:p>
      <w:r>
        <w:rPr>
          <w:b/>
        </w:rPr>
        <w:t xml:space="preserve">4 </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p>
    <w:p>
      <w:r>
        <w:rPr>
          <w:b/>
        </w:rPr>
        <w:t xml:space="preserve">5 </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p>
    <w:p>
      <w:r>
        <w:rPr>
          <w:b/>
        </w:rPr>
        <w:t xml:space="preserve">6 </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p>
    <w:p>
      <w:r>
        <w:rPr>
          <w:b/>
        </w:rPr>
        <w:t xml:space="preserve">7 </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p>
    <w:p>
      <w:r>
        <w:rPr>
          <w:b/>
        </w:rPr>
        <w:t xml:space="preserve">8 </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p>
    <w:p>
      <w:r>
        <w:rPr>
          <w:b/>
        </w:rPr>
        <w:t xml:space="preserve">10 </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p>
    <w:p>
      <w:r>
        <w:rPr>
          <w:b/>
        </w:rPr>
        <w:t xml:space="preserve">12 </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9"/>
      </w:r>
    </w:p>
    <w:p>
      <w:r>
        <w:rPr>
          <w:b/>
        </w:rPr>
        <w:t xml:space="preserve">14 </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p>
    <w:p>
      <w:r>
        <w:rPr>
          <w:b/>
        </w:rPr>
        <w:t xml:space="preserve">15 </w:t>
      </w:r>
      <w:r>
        <w:t xml:space="preserve">And the one who talked with me had a golden</w:t>
      </w:r>
      <w:r>
        <w:rPr>
          <w:rStyle w:val="FootnoteReference"/>
        </w:rPr>
        <w:footnoteReference w:id="19532"/>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p>
    <w:p>
      <w:r>
        <w:rPr>
          <w:b/>
        </w:rPr>
        <w:t xml:space="preserve">17 </w:t>
      </w:r>
      <w:r>
        <w:t xml:space="preserve">And he measured the wall of it, a hundred and forty and four cubits, according to the measure of a man, that is, of the angel.</w:t>
      </w:r>
      <w:r>
        <w:rPr>
          <w:rStyle w:val="FootnoteReference"/>
        </w:rPr>
        <w:footnoteReference w:id="19535"/>
      </w:r>
    </w:p>
    <w:p>
      <w:r>
        <w:rPr>
          <w:b/>
        </w:rPr>
        <w:t xml:space="preserve">18 </w:t>
      </w:r>
      <w:r>
        <w:t xml:space="preserve">And the building of the wall of it was of</w:t>
      </w:r>
      <w:r>
        <w:rPr>
          <w:rStyle w:val="FootnoteReference"/>
        </w:rPr>
        <w:footnoteReference w:id="19536"/>
      </w:r>
      <w:r>
        <w:t xml:space="preserve"> jasper: and the city was pure gold, like to clear glass.</w:t>
      </w:r>
    </w:p>
    <w:p>
      <w:r>
        <w:rPr>
          <w:b/>
        </w:rPr>
        <w:t xml:space="preserve">19 </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9"/>
      </w:r>
    </w:p>
    <w:p>
      <w:r>
        <w:rPr>
          <w:b/>
        </w:rPr>
        <w:t xml:space="preserve">21 </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p>
    <w:p>
      <w:r>
        <w:rPr>
          <w:b/>
        </w:rPr>
        <w:t xml:space="preserve">22 </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p>
    <w:p>
      <w:r>
        <w:rPr>
          <w:b/>
        </w:rPr>
        <w:t xml:space="preserve">24 </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p>
    <w:p>
      <w:r>
        <w:rPr>
          <w:b/>
        </w:rPr>
        <w:t xml:space="preserve">25 </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p>
    <w:p>
      <w:r>
        <w:rPr>
          <w:b/>
        </w:rPr>
        <w:t xml:space="preserve">26 </w:t>
      </w:r>
      <w:r>
        <w:t xml:space="preserve">And they shall bring the glory</w:t>
      </w:r>
      <w:r>
        <w:rPr>
          <w:rStyle w:val="FootnoteReference"/>
        </w:rPr>
        <w:footnoteReference w:id="19553"/>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p>
    <w:p>
      <w:r>
        <w:rPr>
          <w:b/>
        </w:rPr>
        <w:t xml:space="preserve">2 </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p>
    <w:p>
      <w:r>
        <w:rPr>
          <w:b/>
        </w:rPr>
        <w:t xml:space="preserve">4 </w:t>
      </w:r>
      <w:r>
        <w:t xml:space="preserve">And they shall see his face; and his name shall be in their foreheads.</w:t>
      </w:r>
      <w:r>
        <w:rPr>
          <w:rStyle w:val="FootnoteReference"/>
        </w:rPr>
        <w:footnoteReference w:id="19569"/>
      </w:r>
    </w:p>
    <w:p>
      <w:r>
        <w:rPr>
          <w:b/>
        </w:rPr>
        <w:t xml:space="preserve">5 </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p>
    <w:p>
      <w:r>
        <w:rPr>
          <w:b/>
        </w:rPr>
        <w:t xml:space="preserve">7 </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p>
    <w:p>
      <w:r>
        <w:rPr>
          <w:b/>
        </w:rPr>
        <w:t xml:space="preserve">8 </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p>
    <w:p>
      <w:r>
        <w:rPr>
          <w:b/>
        </w:rPr>
        <w:t xml:space="preserve">10 </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p>
    <w:p>
      <w:r>
        <w:rPr>
          <w:b/>
        </w:rPr>
        <w:t xml:space="preserve">12 </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p>
    <w:p>
      <w:r>
        <w:rPr>
          <w:b/>
        </w:rPr>
        <w:t xml:space="preserve">13 </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"the abundance": 2Cor 12:1-4.</w:t>
      </w:r>
    </w:p>
  </w:footnote>
  <w:footnote w:id="13165">
    <w:p>
      <w:pPr>
        <w:pStyle w:val="FootnoteText"/>
      </w:pPr>
      <w:r>
        <w:rPr>
          <w:rStyle w:val="FootnoteReference"/>
        </w:rPr>
        <w:footnoteRef/>
      </w:r>
      <w:r>
        <w:t xml:space="preserve"> Cross-references for "a thorn": Gen 32:25; Gen 32:31; Judg 2:3; Ezek 28:24; Gal 4:13.</w:t>
      </w:r>
    </w:p>
  </w:footnote>
  <w:footnote w:id="13166">
    <w:p>
      <w:pPr>
        <w:pStyle w:val="FootnoteText"/>
      </w:pPr>
      <w:r>
        <w:rPr>
          <w:rStyle w:val="FootnoteReference"/>
        </w:rPr>
        <w:footnoteRef/>
      </w:r>
      <w:r>
        <w:t xml:space="preserve"> Cross-references for "the messenger": Job 2:7; Luke 13:16; 1Cor 5:5.</w:t>
      </w:r>
    </w:p>
  </w:footnote>
  <w:footnote w:id="13167">
    <w:p>
      <w:pPr>
        <w:pStyle w:val="FootnoteText"/>
      </w:pPr>
      <w:r>
        <w:rPr>
          <w:rStyle w:val="FootnoteReference"/>
        </w:rPr>
        <w:footnoteRef/>
      </w:r>
      <w:r>
        <w:t xml:space="preserve"> Divine or supernatural name: Satan. Divine/supernatural-name meaning: Satan — contrary; adversary; enemy; accuser. Source form: Satan.</w:t>
      </w:r>
    </w:p>
  </w:footnote>
  <w:footnote w:id="13168">
    <w:p>
      <w:pPr>
        <w:pStyle w:val="FootnoteText"/>
      </w:pPr>
      <w:r>
        <w:rPr>
          <w:rStyle w:val="FootnoteReference"/>
        </w:rPr>
        <w:footnoteRef/>
      </w:r>
      <w:r>
        <w:t xml:space="preserve"> Cross-references for "to buffet":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"in infirmities": 2Cor 11:23-30.</w:t>
      </w:r>
    </w:p>
  </w:footnote>
  <w:footnote w:id="13177">
    <w:p>
      <w:pPr>
        <w:pStyle w:val="FootnoteText"/>
      </w:pPr>
      <w:r>
        <w:rPr>
          <w:rStyle w:val="FootnoteReference"/>
        </w:rPr>
        <w:footnoteRef/>
      </w:r>
      <w:r>
        <w:t xml:space="preserve"> Cross-references for "for Christ's": Luke 6:22; John 15:21; 1Cor 4:10; 2Cor 4:5; 2Cor 4:11; 2Cor 10:18; Rev 2:3.</w:t>
      </w:r>
    </w:p>
  </w:footnote>
  <w:footnote w:id="13178">
    <w:p>
      <w:pPr>
        <w:pStyle w:val="FootnoteText"/>
      </w:pPr>
      <w:r>
        <w:rPr>
          <w:rStyle w:val="FootnoteReference"/>
        </w:rPr>
        <w:footnoteRef/>
      </w:r>
      <w:r>
        <w:t xml:space="preserve"> Cross-references for "for when": 2Cor 12:9; 2Cor 13:4; 2Cor 13:9; Eph 6:10.</w:t>
      </w:r>
    </w:p>
  </w:footnote>
  <w:footnote w:id="131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Cross-references for "accounted": Rom 4:6; Rom 4:11; Rom 4:22; Rom 4:24; 2Cor 5:19-21.</w:t>
      </w:r>
    </w:p>
  </w:footnote>
  <w:footnote w:id="13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2">
    <w:p>
      <w:pPr>
        <w:pStyle w:val="FootnoteText"/>
      </w:pPr>
      <w:r>
        <w:rPr>
          <w:rStyle w:val="FootnoteReference"/>
        </w:rPr>
        <w:footnoteRef/>
      </w:r>
      <w:r>
        <w:t xml:space="preserve"> Cross-references: Gen 15:6; Rom 4:3-6; Rom 4:9-10; Rom 4:21-22; Rom 9:32-33; Gal 3:9; Jas 2:23.</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for "stand in doubt of you":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for "trouble": Acts 15:1-2; Acts 15:24.</w:t>
      </w:r>
    </w:p>
  </w:footnote>
  <w:footnote w:id="13579">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"desirous": Luke 14:10; 1Cor 3:7; Phil 2:1-3; Jas 4:16.</w:t>
      </w:r>
    </w:p>
  </w:footnote>
  <w:footnote w:id="13614">
    <w:p>
      <w:pPr>
        <w:pStyle w:val="FootnoteText"/>
      </w:pPr>
      <w:r>
        <w:rPr>
          <w:rStyle w:val="FootnoteReference"/>
        </w:rPr>
        <w:footnoteRef/>
      </w:r>
      <w:r>
        <w:t xml:space="preserve"> Cross-references for "provoking": Gal 5:15; Jas 3:14-16; 1Pet 5:5.</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"rejoicing": Prov 14:14; 1Cor 4:3-4; 2Cor 1:12; 1John 3:19-22.</w:t>
      </w:r>
    </w:p>
  </w:footnote>
  <w:footnote w:id="13626">
    <w:p>
      <w:pPr>
        <w:pStyle w:val="FootnoteText"/>
      </w:pPr>
      <w:r>
        <w:rPr>
          <w:rStyle w:val="FootnoteReference"/>
        </w:rPr>
        <w:footnoteRef/>
      </w:r>
      <w:r>
        <w:t xml:space="preserve"> Cross-references for "and not": Luke 18:11; 1Cor 1:12-13; 1Cor 3:21-23; 1Cor 4:6-7; 2Cor 11:12-13; Gal 6:13.</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