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F848F0">
      <w:pPr>
        <w:rPr>
          <w:rFonts w:hint="default" w:ascii="Book Antiqua" w:hAnsi="Book Antiqua" w:cs="Book Antiqua"/>
          <w:b w:val="0"/>
          <w:bCs w:val="0"/>
          <w:lang w:val="es-MX"/>
        </w:rPr>
      </w:pPr>
      <w:r>
        <w:rPr>
          <w:rFonts w:hint="default" w:ascii="Book Antiqua" w:hAnsi="Book Antiqua" w:cs="Book Antiqua"/>
          <w:b w:val="0"/>
          <w:bCs w:val="0"/>
          <w:lang w:val="es-MX"/>
        </w:rPr>
        <w:t>LEANDRO AMAYA</w:t>
      </w:r>
    </w:p>
    <w:p w14:paraId="442EA070">
      <w:pPr>
        <w:rPr>
          <w:rFonts w:hint="default" w:ascii="Book Antiqua" w:hAnsi="Book Antiqua" w:cs="Book Antiqua"/>
          <w:b w:val="0"/>
          <w:bCs w:val="0"/>
          <w:lang w:val="es-MX"/>
        </w:rPr>
      </w:pPr>
    </w:p>
    <w:p w14:paraId="0CEABC9B">
      <w:pPr>
        <w:rPr>
          <w:rFonts w:hint="default" w:ascii="Book Antiqua" w:hAnsi="Book Antiqua" w:cs="Book Antiqua"/>
          <w:b w:val="0"/>
          <w:bCs w:val="0"/>
          <w:lang w:val="es-MX"/>
        </w:rPr>
      </w:pPr>
      <w:r>
        <w:rPr>
          <w:rFonts w:hint="default" w:ascii="Book Antiqua" w:hAnsi="Book Antiqua" w:cs="Book Antiqua"/>
          <w:b w:val="0"/>
          <w:bCs w:val="0"/>
          <w:lang w:val="es-MX"/>
        </w:rPr>
        <w:t>-Jframe y desktop frame tienen el metodo set clousable o ser cerrable que le da una equis en la esquina para poder cerrarlo, los otros tipos de clases visuales no lo tienen</w:t>
      </w:r>
    </w:p>
    <w:p w14:paraId="7D425BE6">
      <w:pPr>
        <w:rPr>
          <w:rFonts w:hint="default" w:ascii="Book Antiqua" w:hAnsi="Book Antiqua" w:cs="Book Antiqua"/>
          <w:b w:val="0"/>
          <w:bCs w:val="0"/>
          <w:lang w:val="es-MX"/>
        </w:rPr>
      </w:pPr>
    </w:p>
    <w:p w14:paraId="15B8E540">
      <w:pPr>
        <w:rPr>
          <w:rFonts w:hint="default" w:ascii="Book Antiqua" w:hAnsi="Book Antiqua" w:cs="Book Antiqua"/>
          <w:b w:val="0"/>
          <w:bCs w:val="0"/>
          <w:lang w:val="es-MX"/>
        </w:rPr>
      </w:pPr>
      <w:r>
        <w:rPr>
          <w:rFonts w:hint="default" w:ascii="Book Antiqua" w:hAnsi="Book Antiqua" w:cs="Book Antiqua"/>
          <w:b w:val="0"/>
          <w:bCs w:val="0"/>
          <w:lang w:val="es-MX"/>
        </w:rPr>
        <w:t>-para remover una fila en un table se tiene que crear un nuevo modelo tabla y eliminarlo desde ahi</w:t>
      </w:r>
    </w:p>
    <w:p w14:paraId="457BBD54">
      <w:pPr>
        <w:rPr>
          <w:rFonts w:hint="default" w:ascii="Book Antiqua" w:hAnsi="Book Antiqua" w:cs="Book Antiqua"/>
          <w:b w:val="0"/>
          <w:bCs w:val="0"/>
          <w:lang w:val="es-MX"/>
        </w:rPr>
      </w:pPr>
      <w:r>
        <w:rPr>
          <w:rFonts w:hint="default" w:ascii="Book Antiqua" w:hAnsi="Book Antiqua" w:cs="Book Antiqua"/>
          <w:b w:val="0"/>
          <w:bCs w:val="0"/>
          <w:lang w:val="es-MX"/>
        </w:rPr>
        <w:t>DefaultTableModel model = (DefaultTableModel) tablausos.getModel();</w:t>
      </w:r>
    </w:p>
    <w:p w14:paraId="0950D3EB">
      <w:pPr>
        <w:rPr>
          <w:rFonts w:hint="default" w:ascii="Book Antiqua" w:hAnsi="Book Antiqua" w:cs="Book Antiqua"/>
          <w:b w:val="0"/>
          <w:bCs w:val="0"/>
          <w:lang w:val="es-MX"/>
        </w:rPr>
      </w:pPr>
      <w:r>
        <w:rPr>
          <w:rFonts w:hint="default" w:ascii="Book Antiqua" w:hAnsi="Book Antiqua" w:cs="Book Antiqua"/>
          <w:b w:val="0"/>
          <w:bCs w:val="0"/>
          <w:lang w:val="es-MX"/>
        </w:rPr>
        <w:t>model.removeRow(filaSelec);</w:t>
      </w:r>
    </w:p>
    <w:p w14:paraId="7E18FBB7">
      <w:pPr>
        <w:rPr>
          <w:rFonts w:hint="default" w:ascii="Book Antiqua" w:hAnsi="Book Antiqua" w:cs="Book Antiqua"/>
          <w:b w:val="0"/>
          <w:bCs w:val="0"/>
          <w:lang w:val="es-MX"/>
        </w:rPr>
      </w:pPr>
    </w:p>
    <w:p w14:paraId="19B897A7">
      <w:pPr>
        <w:rPr>
          <w:rFonts w:hint="default" w:ascii="Book Antiqua" w:hAnsi="Book Antiqua" w:cs="Book Antiqua"/>
          <w:b w:val="0"/>
          <w:bCs w:val="0"/>
          <w:lang w:val="es-MX"/>
        </w:rPr>
      </w:pPr>
      <w:r>
        <w:rPr>
          <w:rFonts w:hint="default" w:ascii="Book Antiqua" w:hAnsi="Book Antiqua" w:cs="Book Antiqua"/>
          <w:b w:val="0"/>
          <w:bCs w:val="0"/>
          <w:lang w:val="es-MX"/>
        </w:rPr>
        <w:t>-get selected row da un int , y es -1 si es ninguna</w:t>
      </w:r>
    </w:p>
    <w:p w14:paraId="4C132B45">
      <w:pPr>
        <w:rPr>
          <w:rFonts w:hint="default" w:ascii="Book Antiqua" w:hAnsi="Book Antiqua" w:cs="Book Antiqua"/>
          <w:b w:val="0"/>
          <w:bCs w:val="0"/>
          <w:lang w:val="es-MX"/>
        </w:rPr>
      </w:pPr>
    </w:p>
    <w:p w14:paraId="78DB11CC">
      <w:pPr>
        <w:rPr>
          <w:rFonts w:hint="default" w:ascii="Book Antiqua" w:hAnsi="Book Antiqua" w:cs="Book Antiqua"/>
          <w:b w:val="0"/>
          <w:bCs w:val="0"/>
          <w:lang w:val="es-MX"/>
        </w:rPr>
      </w:pPr>
    </w:p>
    <w:p w14:paraId="14AB4C66">
      <w:pPr>
        <w:rPr>
          <w:rFonts w:hint="default" w:ascii="Book Antiqua" w:hAnsi="Book Antiqua" w:cs="Book Antiqua"/>
          <w:b w:val="0"/>
          <w:bCs w:val="0"/>
          <w:lang w:val="es-MX"/>
        </w:rPr>
      </w:pPr>
    </w:p>
    <w:p w14:paraId="7C3A0C7A">
      <w:pPr>
        <w:rPr>
          <w:rFonts w:hint="default" w:ascii="Book Antiqua" w:hAnsi="Book Antiqua" w:cs="Book Antiqua"/>
          <w:b w:val="0"/>
          <w:bCs w:val="0"/>
          <w:color w:val="00B050"/>
          <w:lang w:val="es-MX"/>
        </w:rPr>
      </w:pPr>
      <w:r>
        <w:rPr>
          <w:rFonts w:hint="default" w:ascii="Book Antiqua" w:hAnsi="Book Antiqua" w:cs="Book Antiqua"/>
          <w:b w:val="0"/>
          <w:bCs w:val="0"/>
          <w:color w:val="00B050"/>
          <w:lang w:val="es-MX"/>
        </w:rPr>
        <w:t>ARREGLOS</w:t>
      </w:r>
    </w:p>
    <w:p w14:paraId="314ABF22">
      <w:pPr>
        <w:rPr>
          <w:rFonts w:hint="default" w:ascii="Book Antiqua" w:hAnsi="Book Antiqua" w:cs="Book Antiqua"/>
          <w:b w:val="0"/>
          <w:bCs w:val="0"/>
          <w:lang w:val="es-MX"/>
        </w:rPr>
      </w:pPr>
    </w:p>
    <w:p w14:paraId="47E6D8D9">
      <w:pPr>
        <w:rPr>
          <w:rFonts w:hint="default" w:ascii="Book Antiqua" w:hAnsi="Book Antiqua" w:cs="Book Antiqua"/>
          <w:b w:val="0"/>
          <w:bCs w:val="0"/>
          <w:lang w:val="es-MX"/>
        </w:rPr>
      </w:pPr>
      <w:r>
        <w:rPr>
          <w:rFonts w:hint="default" w:ascii="Book Antiqua" w:hAnsi="Book Antiqua" w:cs="Book Antiqua"/>
          <w:b w:val="0"/>
          <w:bCs w:val="0"/>
          <w:lang w:val="es-MX"/>
        </w:rPr>
        <w:t>declaracion</w:t>
      </w:r>
    </w:p>
    <w:p w14:paraId="524B30B7">
      <w:pPr>
        <w:rPr>
          <w:rFonts w:hint="default" w:ascii="Book Antiqua" w:hAnsi="Book Antiqua" w:cs="Book Antiqua"/>
          <w:b w:val="0"/>
          <w:bCs w:val="0"/>
          <w:lang w:val="es-MX"/>
        </w:rPr>
      </w:pPr>
    </w:p>
    <w:p w14:paraId="468109FD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 w:line="360" w:lineRule="atLeast"/>
        <w:ind w:left="0" w:right="0" w:hanging="360"/>
        <w:rPr>
          <w:rFonts w:hint="default" w:ascii="Book Antiqua" w:hAnsi="Book Antiqua" w:cs="Book Antiqua"/>
          <w:b w:val="0"/>
          <w:bCs w:val="0"/>
        </w:rPr>
      </w:pPr>
      <w:r>
        <w:rPr>
          <w:rStyle w:val="4"/>
          <w:rFonts w:hint="default" w:ascii="Book Antiqua" w:hAnsi="Book Antiqua" w:eastAsia="Arial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bdr w:val="single" w:color="F3F5F6" w:sz="6" w:space="0"/>
          <w:shd w:val="clear" w:fill="F3F5F6"/>
        </w:rPr>
        <w:t>int[] numeros = {1, 2, 3};</w:t>
      </w:r>
    </w:p>
    <w:p w14:paraId="1610CCE6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</w:rPr>
      </w:pP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</w:rPr>
        <w:t>int[] numeros = new int[]{1, 2, 3, 4, 5};</w:t>
      </w:r>
    </w:p>
    <w:p w14:paraId="785FD157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</w:p>
    <w:p w14:paraId="1B770639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 w:line="360" w:lineRule="atLeast"/>
        <w:ind w:left="0" w:right="0" w:hanging="360"/>
        <w:rPr>
          <w:rFonts w:hint="default" w:ascii="Book Antiqua" w:hAnsi="Book Antiqua" w:cs="Book Antiqua"/>
          <w:b w:val="0"/>
          <w:bCs w:val="0"/>
        </w:rPr>
      </w:pPr>
      <w:r>
        <w:rPr>
          <w:rStyle w:val="4"/>
          <w:rFonts w:hint="default" w:ascii="Book Antiqua" w:hAnsi="Book Antiqua" w:eastAsia="Arial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bdr w:val="single" w:color="F3F5F6" w:sz="6" w:space="0"/>
          <w:shd w:val="clear" w:fill="F3F5F6"/>
        </w:rPr>
        <w:t>arrayCaracteres = new char[10];</w:t>
      </w:r>
      <w:r>
        <w:rPr>
          <w:rFonts w:hint="default" w:ascii="Book Antiqua" w:hAnsi="Book Antiqua" w:eastAsia="Arial" w:cs="Book Antiqua"/>
          <w:b w:val="0"/>
          <w:bCs w:val="0"/>
          <w:i w:val="0"/>
          <w:iCs w:val="0"/>
          <w:caps w:val="0"/>
          <w:color w:val="0A0A0A"/>
          <w:spacing w:val="0"/>
          <w:sz w:val="24"/>
          <w:szCs w:val="24"/>
          <w:shd w:val="clear" w:fill="FFFFFF"/>
        </w:rPr>
        <w:t> // Se crea un array de 10 caracteres</w:t>
      </w:r>
    </w:p>
    <w:p w14:paraId="0108FF47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0B050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0B050"/>
          <w:spacing w:val="0"/>
          <w:sz w:val="21"/>
          <w:szCs w:val="21"/>
          <w:shd w:val="clear" w:fill="F3F5F6"/>
          <w:lang w:val="es-MX"/>
        </w:rPr>
        <w:t>Lista</w:t>
      </w:r>
    </w:p>
    <w:p w14:paraId="3BC0D30D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</w:p>
    <w:p w14:paraId="50D4FC90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olor w:val="0A0A0A"/>
          <w:spacing w:val="0"/>
          <w:sz w:val="21"/>
          <w:szCs w:val="21"/>
          <w:shd w:val="clear" w:fill="F3F5F6"/>
          <w:lang w:val="es-MX"/>
        </w:rPr>
        <w:t>C</w:t>
      </w: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  <w:t>on lista para obtener algun elemento se usa el metodo lista.get</w:t>
      </w:r>
    </w:p>
    <w:p w14:paraId="30EBBDA1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</w:p>
    <w:p w14:paraId="5157A597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0B050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olor w:val="00B050"/>
          <w:spacing w:val="0"/>
          <w:sz w:val="21"/>
          <w:szCs w:val="21"/>
          <w:shd w:val="clear" w:fill="F3F5F6"/>
          <w:lang w:val="es-MX"/>
        </w:rPr>
        <w:t>E</w:t>
      </w: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0B050"/>
          <w:spacing w:val="0"/>
          <w:sz w:val="21"/>
          <w:szCs w:val="21"/>
          <w:shd w:val="clear" w:fill="F3F5F6"/>
          <w:lang w:val="es-MX"/>
        </w:rPr>
        <w:t>lementos</w:t>
      </w:r>
    </w:p>
    <w:p w14:paraId="4A070273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</w:p>
    <w:p w14:paraId="631945FC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olor w:val="0A0A0A"/>
          <w:spacing w:val="0"/>
          <w:sz w:val="21"/>
          <w:szCs w:val="21"/>
          <w:shd w:val="clear" w:fill="F3F5F6"/>
          <w:lang w:val="es-MX"/>
        </w:rPr>
        <w:t>P</w:t>
      </w: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  <w:t>ara hacerlos visibles ya ctivar se usa</w:t>
      </w:r>
    </w:p>
    <w:p w14:paraId="768C76A9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  <w:t xml:space="preserve"> </w:t>
      </w: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olor w:val="0A0A0A"/>
          <w:spacing w:val="0"/>
          <w:sz w:val="21"/>
          <w:szCs w:val="21"/>
          <w:shd w:val="clear" w:fill="F3F5F6"/>
          <w:lang w:val="es-MX"/>
        </w:rPr>
        <w:t>S</w:t>
      </w: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  <w:t>etVisible. SetEnabled</w:t>
      </w:r>
    </w:p>
    <w:p w14:paraId="2F6E03E6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</w:p>
    <w:p w14:paraId="0AFDA27A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0B050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olor w:val="00B050"/>
          <w:spacing w:val="0"/>
          <w:sz w:val="21"/>
          <w:szCs w:val="21"/>
          <w:shd w:val="clear" w:fill="F3F5F6"/>
          <w:lang w:val="es-MX"/>
        </w:rPr>
        <w:t>G</w:t>
      </w: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0B050"/>
          <w:spacing w:val="0"/>
          <w:sz w:val="21"/>
          <w:szCs w:val="21"/>
          <w:shd w:val="clear" w:fill="F3F5F6"/>
          <w:lang w:val="es-MX"/>
        </w:rPr>
        <w:t>rupo de botones se crea diferente</w:t>
      </w:r>
    </w:p>
    <w:p w14:paraId="4DF19E21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  <w:t>buttonGroup1 = new javax.swing.ButtonGroup();</w:t>
      </w:r>
    </w:p>
    <w:p w14:paraId="09195097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olor w:val="0A0A0A"/>
          <w:spacing w:val="0"/>
          <w:sz w:val="21"/>
          <w:szCs w:val="21"/>
          <w:shd w:val="clear" w:fill="F3F5F6"/>
          <w:lang w:val="es-MX"/>
        </w:rPr>
        <w:t>L</w:t>
      </w: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  <w:t>a forma mas facil es buscar el boton group en diseño , propiedades de los botones y añadirlos a un grupo</w:t>
      </w:r>
    </w:p>
    <w:p w14:paraId="2E2F27F7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</w:p>
    <w:p w14:paraId="2C9901E7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  <w:t>For</w:t>
      </w:r>
    </w:p>
    <w:p w14:paraId="40D33BA5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olor w:val="0A0A0A"/>
          <w:spacing w:val="0"/>
          <w:sz w:val="21"/>
          <w:szCs w:val="21"/>
          <w:shd w:val="clear" w:fill="F3F5F6"/>
          <w:lang w:val="es-MX"/>
        </w:rPr>
        <w:t>S</w:t>
      </w: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  <w:t>e puede declarar mas de un indice ej:  a = 0 ,b = 0, c = 0</w:t>
      </w:r>
    </w:p>
    <w:p w14:paraId="35094C39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</w:p>
    <w:p w14:paraId="390539BE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  <w:t xml:space="preserve">Ventajas de cada elemento </w:t>
      </w:r>
    </w:p>
    <w:p w14:paraId="07D1C89F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</w:p>
    <w:p w14:paraId="1AC214BE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  <w:t xml:space="preserve">JPanel. </w:t>
      </w: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olor w:val="0A0A0A"/>
          <w:spacing w:val="0"/>
          <w:sz w:val="21"/>
          <w:szCs w:val="21"/>
          <w:shd w:val="clear" w:fill="F3F5F6"/>
          <w:lang w:val="es-MX"/>
        </w:rPr>
        <w:t>S</w:t>
      </w: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  <w:t>e puede poner al sentro automaticamente con setlocalization(null)</w:t>
      </w:r>
    </w:p>
    <w:p w14:paraId="6AC4311F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</w:p>
    <w:p w14:paraId="5B3801AC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  <w:t xml:space="preserve">JInternalFrame, se puede poner que tenga boton para maximizar,minimizar y cerrar solamente poniendo los metodos correspondientes. </w:t>
      </w: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olor w:val="0A0A0A"/>
          <w:spacing w:val="0"/>
          <w:sz w:val="21"/>
          <w:szCs w:val="21"/>
          <w:shd w:val="clear" w:fill="F3F5F6"/>
          <w:lang w:val="es-MX"/>
        </w:rPr>
        <w:t>E</w:t>
      </w: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  <w:t>j: setClosable</w:t>
      </w:r>
    </w:p>
    <w:p w14:paraId="6D356459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</w:p>
    <w:p w14:paraId="64362BD1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olor w:val="0A0A0A"/>
          <w:spacing w:val="0"/>
          <w:sz w:val="21"/>
          <w:szCs w:val="21"/>
          <w:shd w:val="clear" w:fill="F3F5F6"/>
          <w:lang w:val="es-MX"/>
        </w:rPr>
        <w:t>S</w:t>
      </w: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  <w:t>i una clase visual no es un internalFrame el layer no cambia, es importante saber esto en el caso de los paneles</w:t>
      </w:r>
    </w:p>
    <w:p w14:paraId="716AA18F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</w:p>
    <w:p w14:paraId="7FBEE6CD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olor w:val="0A0A0A"/>
          <w:spacing w:val="0"/>
          <w:sz w:val="21"/>
          <w:szCs w:val="21"/>
          <w:shd w:val="clear" w:fill="F3F5F6"/>
          <w:lang w:val="es-MX"/>
        </w:rPr>
        <w:t>P</w:t>
      </w: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  <w:t>oner un panel en layer 0 puede asegurar que no se muestre por encima de otros</w:t>
      </w:r>
    </w:p>
    <w:p w14:paraId="48AF54C8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</w:p>
    <w:p w14:paraId="69FD48F3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olor w:val="0A0A0A"/>
          <w:spacing w:val="0"/>
          <w:sz w:val="21"/>
          <w:szCs w:val="21"/>
          <w:shd w:val="clear" w:fill="F3F5F6"/>
          <w:lang w:val="es-MX"/>
        </w:rPr>
        <w:t>I</w:t>
      </w: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  <w:t>mportante recordar para los if else</w:t>
      </w:r>
    </w:p>
    <w:p w14:paraId="4BB95C77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olor w:val="FFC000"/>
          <w:spacing w:val="0"/>
          <w:sz w:val="21"/>
          <w:szCs w:val="21"/>
          <w:shd w:val="clear" w:fill="F3F5F6"/>
          <w:lang w:val="es-MX"/>
        </w:rPr>
        <w:t>i</w:t>
      </w: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FFC000"/>
          <w:spacing w:val="0"/>
          <w:sz w:val="21"/>
          <w:szCs w:val="21"/>
          <w:shd w:val="clear" w:fill="F3F5F6"/>
          <w:lang w:val="es-MX"/>
        </w:rPr>
        <w:t>sEmpty</w:t>
      </w: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  <w:t xml:space="preserve"> = si esta vacio</w:t>
      </w:r>
    </w:p>
    <w:p w14:paraId="153AF0BA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FFC000"/>
          <w:spacing w:val="0"/>
          <w:sz w:val="21"/>
          <w:szCs w:val="21"/>
          <w:shd w:val="clear" w:fill="F3F5F6"/>
          <w:lang w:val="es-MX"/>
        </w:rPr>
        <w:t>!isEmpty</w:t>
      </w: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  <w:t xml:space="preserve"> = si no esta vacio</w:t>
      </w:r>
    </w:p>
    <w:p w14:paraId="04F787C5">
      <w:pP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</w:pPr>
    </w:p>
    <w:p w14:paraId="4FFFEDFB">
      <w:pP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70AD47" w:themeColor="accent6"/>
          <w:spacing w:val="0"/>
          <w:sz w:val="21"/>
          <w:szCs w:val="21"/>
          <w:shd w:val="clear" w:fill="F3F5F6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olor w:val="0A0A0A"/>
          <w:spacing w:val="0"/>
          <w:sz w:val="21"/>
          <w:szCs w:val="21"/>
          <w:shd w:val="clear" w:fill="F3F5F6"/>
          <w:lang w:val="es-MX"/>
        </w:rPr>
        <w:t>R</w:t>
      </w: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0A0A0A"/>
          <w:spacing w:val="0"/>
          <w:sz w:val="21"/>
          <w:szCs w:val="21"/>
          <w:shd w:val="clear" w:fill="F3F5F6"/>
          <w:lang w:val="es-MX"/>
        </w:rPr>
        <w:t>etomar un valor de un elemento sin espacios</w:t>
      </w:r>
      <w:r>
        <w:rPr>
          <w:rFonts w:hint="default" w:ascii="Book Antiqua" w:hAnsi="Book Antiqua" w:eastAsia="monospace" w:cs="Book Antiqua"/>
          <w:b w:val="0"/>
          <w:bCs w:val="0"/>
          <w:i w:val="0"/>
          <w:iCs w:val="0"/>
          <w:caps w:val="0"/>
          <w:color w:val="70AD47" w:themeColor="accent6"/>
          <w:spacing w:val="0"/>
          <w:sz w:val="21"/>
          <w:szCs w:val="21"/>
          <w:shd w:val="clear" w:fill="F3F5F6"/>
          <w:lang w:val="es-MX"/>
          <w14:textFill>
            <w14:solidFill>
              <w14:schemeClr w14:val="accent6"/>
            </w14:solidFill>
          </w14:textFill>
        </w:rPr>
        <w:t xml:space="preserve"> </w:t>
      </w:r>
      <w: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70AD47" w:themeColor="accent6"/>
          <w:spacing w:val="0"/>
          <w:sz w:val="21"/>
          <w:szCs w:val="21"/>
          <w:shd w:val="clear" w:fill="F3F5F6"/>
          <w:lang w:val="es-MX"/>
          <w14:textFill>
            <w14:solidFill>
              <w14:schemeClr w14:val="accent6"/>
            </w14:solidFill>
          </w14:textFill>
        </w:rPr>
        <w:t>elemento.getText().trim()</w:t>
      </w:r>
    </w:p>
    <w:p w14:paraId="4C97E606">
      <w:pP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70AD47" w:themeColor="accent6"/>
          <w:spacing w:val="0"/>
          <w:sz w:val="21"/>
          <w:szCs w:val="21"/>
          <w:shd w:val="clear" w:fill="F3F5F6"/>
          <w:lang w:val="es-MX"/>
          <w14:textFill>
            <w14:solidFill>
              <w14:schemeClr w14:val="accent6"/>
            </w14:solidFill>
          </w14:textFill>
        </w:rPr>
      </w:pPr>
    </w:p>
    <w:p w14:paraId="0BA33E1D">
      <w:pP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70AD47" w:themeColor="accent6"/>
          <w:spacing w:val="0"/>
          <w:sz w:val="21"/>
          <w:szCs w:val="21"/>
          <w:shd w:val="clear" w:fill="F3F5F6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70AD47" w:themeColor="accent6"/>
          <w:spacing w:val="0"/>
          <w:sz w:val="21"/>
          <w:szCs w:val="21"/>
          <w:shd w:val="clear" w:fill="F3F5F6"/>
          <w:lang w:val="es-MX"/>
          <w14:textFill>
            <w14:solidFill>
              <w14:schemeClr w14:val="accent6"/>
            </w14:solidFill>
          </w14:textFill>
        </w:rPr>
        <w:t>Table.</w:t>
      </w:r>
    </w:p>
    <w:p w14:paraId="3363F2EF">
      <w:pP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/>
          <w:b w:val="0"/>
          <w:bCs w:val="0"/>
          <w:i w:val="0"/>
          <w:iCs w:val="0"/>
          <w:color w:val="auto"/>
          <w:spacing w:val="0"/>
          <w:sz w:val="21"/>
          <w:szCs w:val="21"/>
          <w:shd w:val="clear" w:fill="F3F5F6"/>
          <w:lang w:val="es-MX"/>
        </w:rPr>
        <w:t>A</w:t>
      </w:r>
      <w: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  <w:t xml:space="preserve"> los jtable se les introduce un DefaultTableModel como modelo</w:t>
      </w:r>
    </w:p>
    <w:p w14:paraId="27285EBA">
      <w:pP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</w:pPr>
    </w:p>
    <w:p w14:paraId="315D3BC4">
      <w:pP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  <w:t xml:space="preserve">A TENER EN CUENTA. </w:t>
      </w:r>
      <w:r>
        <w:rPr>
          <w:rFonts w:hint="default" w:ascii="Book Antiqua" w:hAnsi="Book Antiqua" w:eastAsia="monospace"/>
          <w:b w:val="0"/>
          <w:bCs w:val="0"/>
          <w:i w:val="0"/>
          <w:iCs w:val="0"/>
          <w:color w:val="auto"/>
          <w:spacing w:val="0"/>
          <w:sz w:val="21"/>
          <w:szCs w:val="21"/>
          <w:shd w:val="clear" w:fill="F3F5F6"/>
          <w:lang w:val="es-MX"/>
        </w:rPr>
        <w:t>S</w:t>
      </w:r>
      <w: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  <w:t>e puede hacer un lenght si un metodo retorna una lista</w:t>
      </w:r>
    </w:p>
    <w:p w14:paraId="72D8F236">
      <w:pP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/>
          <w:b w:val="0"/>
          <w:bCs w:val="0"/>
          <w:i w:val="0"/>
          <w:iCs w:val="0"/>
          <w:color w:val="auto"/>
          <w:spacing w:val="0"/>
          <w:sz w:val="21"/>
          <w:szCs w:val="21"/>
          <w:shd w:val="clear" w:fill="F3F5F6"/>
          <w:lang w:val="es-MX"/>
        </w:rPr>
        <w:t>E</w:t>
      </w:r>
      <w: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  <w:t>j : list&lt;Clase&gt; buscar clase -&gt; variable.getclase().lenght</w:t>
      </w:r>
    </w:p>
    <w:p w14:paraId="46F2B2AB">
      <w:pP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</w:pPr>
    </w:p>
    <w:p w14:paraId="06871734">
      <w:pP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/>
          <w:b w:val="0"/>
          <w:bCs w:val="0"/>
          <w:i w:val="0"/>
          <w:iCs w:val="0"/>
          <w:color w:val="auto"/>
          <w:spacing w:val="0"/>
          <w:sz w:val="21"/>
          <w:szCs w:val="21"/>
          <w:shd w:val="clear" w:fill="F3F5F6"/>
          <w:lang w:val="es-MX"/>
        </w:rPr>
        <w:t>U</w:t>
      </w:r>
      <w: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  <w:t>na matriz se puede hacer con un solo for y posicion 0 ej [indice][0]</w:t>
      </w:r>
    </w:p>
    <w:p w14:paraId="6A408E63">
      <w:pP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</w:pPr>
    </w:p>
    <w:p w14:paraId="4D9F5D3F">
      <w:pP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/>
          <w:b w:val="0"/>
          <w:bCs w:val="0"/>
          <w:i w:val="0"/>
          <w:iCs w:val="0"/>
          <w:color w:val="auto"/>
          <w:spacing w:val="0"/>
          <w:sz w:val="21"/>
          <w:szCs w:val="21"/>
          <w:shd w:val="clear" w:fill="F3F5F6"/>
          <w:lang w:val="es-MX"/>
        </w:rPr>
        <w:t>P</w:t>
      </w:r>
      <w: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  <w:t>ara setear un jtable vacio</w:t>
      </w:r>
    </w:p>
    <w:p w14:paraId="275D23A9">
      <w:pP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  <w:t>miTabla.setModel(new DefaultTableModel());</w:t>
      </w:r>
    </w:p>
    <w:p w14:paraId="45ED9990">
      <w:pP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</w:pPr>
    </w:p>
    <w:p w14:paraId="45310A36">
      <w:pP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/>
          <w:b w:val="0"/>
          <w:bCs w:val="0"/>
          <w:i w:val="0"/>
          <w:iCs w:val="0"/>
          <w:color w:val="auto"/>
          <w:spacing w:val="0"/>
          <w:sz w:val="21"/>
          <w:szCs w:val="21"/>
          <w:shd w:val="clear" w:fill="F3F5F6"/>
          <w:lang w:val="es-MX"/>
        </w:rPr>
        <w:t>S</w:t>
      </w:r>
      <w: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  <w:t>e púede llamar a un metodo de action permormed</w:t>
      </w:r>
      <w: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0000FF"/>
          <w:spacing w:val="0"/>
          <w:sz w:val="21"/>
          <w:szCs w:val="21"/>
          <w:shd w:val="clear" w:fill="F3F5F6"/>
          <w:lang w:val="es-MX"/>
        </w:rPr>
        <w:t>(creado por el swim por evento)</w:t>
      </w:r>
    </w:p>
    <w:p w14:paraId="6BA870BD">
      <w:pP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  <w:t>private void BuscarActionPerformed(java.awt.event.ActionEvent evt) {}</w:t>
      </w:r>
      <w: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0000FF"/>
          <w:spacing w:val="0"/>
          <w:sz w:val="21"/>
          <w:szCs w:val="21"/>
          <w:shd w:val="clear" w:fill="F3F5F6"/>
          <w:lang w:val="es-MX"/>
        </w:rPr>
        <w:t xml:space="preserve"> (metodo)</w:t>
      </w:r>
    </w:p>
    <w:p w14:paraId="419BC284">
      <w:pP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0000FF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3F5F6"/>
          <w:lang w:val="es-MX"/>
        </w:rPr>
        <w:t>BuscarActionPerformed(null)</w:t>
      </w:r>
      <w: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0000FF"/>
          <w:spacing w:val="0"/>
          <w:sz w:val="21"/>
          <w:szCs w:val="21"/>
          <w:shd w:val="clear" w:fill="F3F5F6"/>
          <w:lang w:val="es-MX"/>
        </w:rPr>
        <w:t xml:space="preserve"> pasandole un evento nullo</w:t>
      </w:r>
    </w:p>
    <w:p w14:paraId="7080C8FC">
      <w:pP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0000FF"/>
          <w:spacing w:val="0"/>
          <w:sz w:val="21"/>
          <w:szCs w:val="21"/>
          <w:shd w:val="clear" w:fill="F3F5F6"/>
          <w:lang w:val="es-MX"/>
        </w:rPr>
      </w:pPr>
    </w:p>
    <w:p w14:paraId="47F10BA0">
      <w:pP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0000FF"/>
          <w:spacing w:val="0"/>
          <w:sz w:val="21"/>
          <w:szCs w:val="21"/>
          <w:shd w:val="clear" w:fill="F3F5F6"/>
          <w:lang w:val="es-MX"/>
        </w:rPr>
      </w:pPr>
      <w:r>
        <w:rPr>
          <w:rFonts w:hint="default" w:ascii="Book Antiqua" w:hAnsi="Book Antiqua" w:eastAsia="monospace"/>
          <w:b w:val="0"/>
          <w:bCs w:val="0"/>
          <w:i w:val="0"/>
          <w:iCs w:val="0"/>
          <w:color w:val="0000FF"/>
          <w:spacing w:val="0"/>
          <w:sz w:val="21"/>
          <w:szCs w:val="21"/>
          <w:shd w:val="clear" w:fill="F3F5F6"/>
          <w:lang w:val="es-MX"/>
        </w:rPr>
        <w:t>C</w:t>
      </w:r>
      <w:r>
        <w:rPr>
          <w:rFonts w:hint="default" w:ascii="Book Antiqua" w:hAnsi="Book Antiqua" w:eastAsia="monospace"/>
          <w:b w:val="0"/>
          <w:bCs w:val="0"/>
          <w:i w:val="0"/>
          <w:iCs w:val="0"/>
          <w:caps w:val="0"/>
          <w:color w:val="0000FF"/>
          <w:spacing w:val="0"/>
          <w:sz w:val="21"/>
          <w:szCs w:val="21"/>
          <w:shd w:val="clear" w:fill="F3F5F6"/>
          <w:lang w:val="es-MX"/>
        </w:rPr>
        <w:t>uando se actualiza por bsds lo mejor es ponerle todos los atributos para que anda bien la query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Book Antiqua">
    <w:panose1 w:val="02040602050305030304"/>
    <w:charset w:val="00"/>
    <w:family w:val="auto"/>
    <w:pitch w:val="default"/>
    <w:sig w:usb0="00000287" w:usb1="00000000" w:usb2="00000000" w:usb3="00000000" w:csb0="2000009F" w:csb1="DFD7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EE31B1"/>
    <w:multiLevelType w:val="multilevel"/>
    <w:tmpl w:val="87EE31B1"/>
    <w:lvl w:ilvl="0" w:tentative="0">
      <w:start w:val="1"/>
      <w:numFmt w:val="bullet"/>
      <w:lvlText w:val="o"/>
      <w:lvlJc w:val="left"/>
      <w:pPr>
        <w:tabs>
          <w:tab w:val="left" w:pos="720"/>
        </w:tabs>
        <w:ind w:left="720" w:hanging="360"/>
      </w:pPr>
      <w:rPr>
        <w:rFonts w:ascii="Courier New" w:hAnsi="Courier New" w:cs="Courier New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o"/>
      <w:lvlJc w:val="left"/>
      <w:pPr>
        <w:tabs>
          <w:tab w:val="left" w:pos="2160"/>
        </w:tabs>
        <w:ind w:left="2160" w:hanging="360"/>
      </w:pPr>
      <w:rPr>
        <w:rFonts w:hint="default" w:ascii="Courier New" w:hAnsi="Courier New" w:cs="Courier New"/>
        <w:sz w:val="20"/>
      </w:rPr>
    </w:lvl>
    <w:lvl w:ilvl="3" w:tentative="0">
      <w:start w:val="1"/>
      <w:numFmt w:val="bullet"/>
      <w:lvlText w:val="o"/>
      <w:lvlJc w:val="left"/>
      <w:pPr>
        <w:tabs>
          <w:tab w:val="left" w:pos="2880"/>
        </w:tabs>
        <w:ind w:left="2880" w:hanging="360"/>
      </w:pPr>
      <w:rPr>
        <w:rFonts w:hint="default" w:ascii="Courier New" w:hAnsi="Courier New" w:cs="Courier New"/>
        <w:sz w:val="20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 w:cs="Courier New"/>
        <w:sz w:val="20"/>
      </w:rPr>
    </w:lvl>
    <w:lvl w:ilvl="5" w:tentative="0">
      <w:start w:val="1"/>
      <w:numFmt w:val="bullet"/>
      <w:lvlText w:val="o"/>
      <w:lvlJc w:val="left"/>
      <w:pPr>
        <w:tabs>
          <w:tab w:val="left" w:pos="4320"/>
        </w:tabs>
        <w:ind w:left="4320" w:hanging="360"/>
      </w:pPr>
      <w:rPr>
        <w:rFonts w:hint="default" w:ascii="Courier New" w:hAnsi="Courier New" w:cs="Courier New"/>
        <w:sz w:val="20"/>
      </w:rPr>
    </w:lvl>
    <w:lvl w:ilvl="6" w:tentative="0">
      <w:start w:val="1"/>
      <w:numFmt w:val="bullet"/>
      <w:lvlText w:val="o"/>
      <w:lvlJc w:val="left"/>
      <w:pPr>
        <w:tabs>
          <w:tab w:val="left" w:pos="5040"/>
        </w:tabs>
        <w:ind w:left="5040" w:hanging="360"/>
      </w:pPr>
      <w:rPr>
        <w:rFonts w:hint="default" w:ascii="Courier New" w:hAnsi="Courier New" w:cs="Courier New"/>
        <w:sz w:val="20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 w:cs="Courier New"/>
        <w:sz w:val="20"/>
      </w:rPr>
    </w:lvl>
    <w:lvl w:ilvl="8" w:tentative="0">
      <w:start w:val="1"/>
      <w:numFmt w:val="bullet"/>
      <w:lvlText w:val="o"/>
      <w:lvlJc w:val="left"/>
      <w:pPr>
        <w:tabs>
          <w:tab w:val="left" w:pos="6480"/>
        </w:tabs>
        <w:ind w:left="6480" w:hanging="360"/>
      </w:pPr>
      <w:rPr>
        <w:rFonts w:hint="default" w:ascii="Courier New" w:hAnsi="Courier New" w:cs="Courier New"/>
        <w:sz w:val="20"/>
      </w:rPr>
    </w:lvl>
  </w:abstractNum>
  <w:abstractNum w:abstractNumId="1">
    <w:nsid w:val="D809FF78"/>
    <w:multiLevelType w:val="multilevel"/>
    <w:tmpl w:val="D809FF78"/>
    <w:lvl w:ilvl="0" w:tentative="0">
      <w:start w:val="1"/>
      <w:numFmt w:val="bullet"/>
      <w:lvlText w:val="o"/>
      <w:lvlJc w:val="left"/>
      <w:pPr>
        <w:tabs>
          <w:tab w:val="left" w:pos="720"/>
        </w:tabs>
        <w:ind w:left="720" w:hanging="360"/>
      </w:pPr>
      <w:rPr>
        <w:rFonts w:ascii="Courier New" w:hAnsi="Courier New" w:cs="Courier New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o"/>
      <w:lvlJc w:val="left"/>
      <w:pPr>
        <w:tabs>
          <w:tab w:val="left" w:pos="2160"/>
        </w:tabs>
        <w:ind w:left="2160" w:hanging="360"/>
      </w:pPr>
      <w:rPr>
        <w:rFonts w:hint="default" w:ascii="Courier New" w:hAnsi="Courier New" w:cs="Courier New"/>
        <w:sz w:val="20"/>
      </w:rPr>
    </w:lvl>
    <w:lvl w:ilvl="3" w:tentative="0">
      <w:start w:val="1"/>
      <w:numFmt w:val="bullet"/>
      <w:lvlText w:val="o"/>
      <w:lvlJc w:val="left"/>
      <w:pPr>
        <w:tabs>
          <w:tab w:val="left" w:pos="2880"/>
        </w:tabs>
        <w:ind w:left="2880" w:hanging="360"/>
      </w:pPr>
      <w:rPr>
        <w:rFonts w:hint="default" w:ascii="Courier New" w:hAnsi="Courier New" w:cs="Courier New"/>
        <w:sz w:val="20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 w:cs="Courier New"/>
        <w:sz w:val="20"/>
      </w:rPr>
    </w:lvl>
    <w:lvl w:ilvl="5" w:tentative="0">
      <w:start w:val="1"/>
      <w:numFmt w:val="bullet"/>
      <w:lvlText w:val="o"/>
      <w:lvlJc w:val="left"/>
      <w:pPr>
        <w:tabs>
          <w:tab w:val="left" w:pos="4320"/>
        </w:tabs>
        <w:ind w:left="4320" w:hanging="360"/>
      </w:pPr>
      <w:rPr>
        <w:rFonts w:hint="default" w:ascii="Courier New" w:hAnsi="Courier New" w:cs="Courier New"/>
        <w:sz w:val="20"/>
      </w:rPr>
    </w:lvl>
    <w:lvl w:ilvl="6" w:tentative="0">
      <w:start w:val="1"/>
      <w:numFmt w:val="bullet"/>
      <w:lvlText w:val="o"/>
      <w:lvlJc w:val="left"/>
      <w:pPr>
        <w:tabs>
          <w:tab w:val="left" w:pos="5040"/>
        </w:tabs>
        <w:ind w:left="5040" w:hanging="360"/>
      </w:pPr>
      <w:rPr>
        <w:rFonts w:hint="default" w:ascii="Courier New" w:hAnsi="Courier New" w:cs="Courier New"/>
        <w:sz w:val="20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 w:cs="Courier New"/>
        <w:sz w:val="20"/>
      </w:rPr>
    </w:lvl>
    <w:lvl w:ilvl="8" w:tentative="0">
      <w:start w:val="1"/>
      <w:numFmt w:val="bullet"/>
      <w:lvlText w:val="o"/>
      <w:lvlJc w:val="left"/>
      <w:pPr>
        <w:tabs>
          <w:tab w:val="left" w:pos="6480"/>
        </w:tabs>
        <w:ind w:left="6480" w:hanging="360"/>
      </w:pPr>
      <w:rPr>
        <w:rFonts w:hint="default" w:ascii="Courier New" w:hAnsi="Courier New" w:cs="Courier New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BC3307"/>
    <w:rsid w:val="15B253C2"/>
    <w:rsid w:val="1A1A63CC"/>
    <w:rsid w:val="1D8D60CC"/>
    <w:rsid w:val="1E9C5B42"/>
    <w:rsid w:val="1FC72E8E"/>
    <w:rsid w:val="224D2194"/>
    <w:rsid w:val="253F3EC7"/>
    <w:rsid w:val="34AE0D14"/>
    <w:rsid w:val="39B64B17"/>
    <w:rsid w:val="419015AE"/>
    <w:rsid w:val="42A6348F"/>
    <w:rsid w:val="48456623"/>
    <w:rsid w:val="4A3B4A5C"/>
    <w:rsid w:val="4B2961F8"/>
    <w:rsid w:val="4E6E471F"/>
    <w:rsid w:val="4EB225BB"/>
    <w:rsid w:val="4FA86710"/>
    <w:rsid w:val="50040D6C"/>
    <w:rsid w:val="518B769D"/>
    <w:rsid w:val="51DC27B6"/>
    <w:rsid w:val="52994AFB"/>
    <w:rsid w:val="53221A51"/>
    <w:rsid w:val="54B32B7A"/>
    <w:rsid w:val="54E433E7"/>
    <w:rsid w:val="60DA7A74"/>
    <w:rsid w:val="636D27C4"/>
    <w:rsid w:val="6ED51A64"/>
    <w:rsid w:val="6EE6751E"/>
    <w:rsid w:val="6F4C5CEB"/>
    <w:rsid w:val="6F6E5F3C"/>
    <w:rsid w:val="7050482C"/>
    <w:rsid w:val="72100F31"/>
    <w:rsid w:val="730F3350"/>
    <w:rsid w:val="77E84592"/>
    <w:rsid w:val="7A304541"/>
    <w:rsid w:val="7D61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qFormat/>
    <w:uiPriority w:val="0"/>
    <w:rPr>
      <w:rFonts w:ascii="Courier New" w:hAnsi="Courier New" w:cs="Courier New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17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2025-11-11T20:41:00Z</dcterms:created>
  <dc:creator>Ema</dc:creator>
  <cp:lastModifiedBy>Ema</cp:lastModifiedBy>
  <dcterms:modified xsi:type="dcterms:W3CDTF">2025-11-16T18:37:40Z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2058-12.2.0.23155</vt:lpwstr>
  </property>
  <property fmtid="{D5CDD505-2E9C-101B-9397-08002B2CF9AE}" pid="3" name="ICV">
    <vt:lpwstr>FC73A27FE35444928C93F2003E0DC85A_12</vt:lpwstr>
  </property>
</Properties>
</file>