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3B42AE" w14:textId="7DE21D05" w:rsidR="00FE1F8E" w:rsidRPr="00FE1F8E" w:rsidRDefault="00FE1F8E" w:rsidP="00647D1F">
      <w:pPr>
        <w:jc w:val="center"/>
        <w:rPr>
          <w:rFonts w:cs="Arial"/>
          <w:b/>
          <w:iCs/>
        </w:rPr>
      </w:pPr>
      <w:r>
        <w:rPr>
          <w:rFonts w:cs="Arial"/>
          <w:b/>
          <w:bCs/>
        </w:rPr>
        <w:t>BdN</w:t>
      </w:r>
      <w:r w:rsidRPr="00FE1F8E">
        <w:rPr>
          <w:rFonts w:cs="Arial"/>
          <w:b/>
          <w:bCs/>
        </w:rPr>
        <w:t xml:space="preserve">: </w:t>
      </w:r>
      <w:r w:rsidRPr="00647D1F">
        <w:rPr>
          <w:rFonts w:cs="Arial"/>
          <w:b/>
          <w:iCs/>
          <w:sz w:val="24"/>
          <w:szCs w:val="24"/>
        </w:rPr>
        <w:t>Bibelstellenanalyse</w:t>
      </w:r>
      <w:r w:rsidRPr="00FE1F8E">
        <w:rPr>
          <w:rFonts w:cs="Arial"/>
          <w:b/>
          <w:iCs/>
        </w:rPr>
        <w:t xml:space="preserve"> mit XQuery</w:t>
      </w:r>
    </w:p>
    <w:p w14:paraId="02EEBAE8" w14:textId="195073E9" w:rsidR="001B6D1B" w:rsidRDefault="00FE1F8E" w:rsidP="00647D1F">
      <w:pPr>
        <w:jc w:val="center"/>
        <w:rPr>
          <w:rFonts w:cs="Arial"/>
        </w:rPr>
      </w:pPr>
      <w:r w:rsidRPr="00647D1F">
        <w:rPr>
          <w:rFonts w:cs="Arial"/>
          <w:sz w:val="24"/>
          <w:szCs w:val="24"/>
        </w:rPr>
        <w:t>Dokumentation</w:t>
      </w:r>
    </w:p>
    <w:p w14:paraId="3E7B7934" w14:textId="77777777" w:rsidR="00FE1F8E" w:rsidRPr="00FE1F8E" w:rsidRDefault="00FE1F8E">
      <w:pPr>
        <w:rPr>
          <w:rFonts w:cs="Arial"/>
        </w:rPr>
      </w:pPr>
    </w:p>
    <w:p w14:paraId="314B3B6E" w14:textId="75C839CA" w:rsidR="00FE1F8E" w:rsidRDefault="00FE1F8E" w:rsidP="00FE1F8E">
      <w:pPr>
        <w:pStyle w:val="berschrift1"/>
      </w:pPr>
      <w:r>
        <w:t>Einleitung</w:t>
      </w:r>
    </w:p>
    <w:p w14:paraId="1D5DF3EB" w14:textId="2A819784" w:rsidR="00FE1F8E" w:rsidRDefault="00647D1F" w:rsidP="00FE1F8E">
      <w:r>
        <w:t>…</w:t>
      </w:r>
    </w:p>
    <w:p w14:paraId="29EB65B1" w14:textId="77777777" w:rsidR="00FE1F8E" w:rsidRPr="00FE1F8E" w:rsidRDefault="00FE1F8E" w:rsidP="00FE1F8E"/>
    <w:p w14:paraId="4359F97F" w14:textId="2938C1E2" w:rsidR="00FE1F8E" w:rsidRDefault="00FE1F8E" w:rsidP="00FE1F8E">
      <w:pPr>
        <w:pStyle w:val="berschrift1"/>
      </w:pPr>
      <w:r>
        <w:t>1. Kommandozentrale (query.xq)</w:t>
      </w:r>
    </w:p>
    <w:p w14:paraId="59CABFE3" w14:textId="7227BAB3" w:rsidR="00FE1F8E" w:rsidRDefault="00647D1F" w:rsidP="00FE1F8E">
      <w:r>
        <w:t>…</w:t>
      </w:r>
    </w:p>
    <w:p w14:paraId="509F981D" w14:textId="77777777" w:rsidR="00FE1F8E" w:rsidRPr="00FE1F8E" w:rsidRDefault="00FE1F8E" w:rsidP="00FE1F8E"/>
    <w:p w14:paraId="4BA547F2" w14:textId="1EC5F74B" w:rsidR="00FE1F8E" w:rsidRPr="00FE1F8E" w:rsidRDefault="00FE1F8E" w:rsidP="00FE1F8E">
      <w:pPr>
        <w:pStyle w:val="berschrift1"/>
      </w:pPr>
      <w:r>
        <w:t>2. Zwischenformat (bdn.xqm)</w:t>
      </w:r>
    </w:p>
    <w:p w14:paraId="0A298A10" w14:textId="3E64EE25" w:rsidR="00FE1F8E" w:rsidRDefault="00647D1F" w:rsidP="00FE1F8E">
      <w:r>
        <w:t>…</w:t>
      </w:r>
    </w:p>
    <w:p w14:paraId="1A6A0833" w14:textId="70C956B4" w:rsidR="00FE1F8E" w:rsidRDefault="00FE1F8E" w:rsidP="00FE1F8E"/>
    <w:p w14:paraId="771030D9" w14:textId="1C997421" w:rsidR="00FE1F8E" w:rsidRPr="00FE1F8E" w:rsidRDefault="00FE1F8E" w:rsidP="00FE1F8E">
      <w:pPr>
        <w:pStyle w:val="berschrift1"/>
      </w:pPr>
      <w:r>
        <w:t>3. Module</w:t>
      </w:r>
    </w:p>
    <w:p w14:paraId="4B0147FD" w14:textId="7EC1551F" w:rsidR="00FE1F8E" w:rsidRDefault="00FE1F8E" w:rsidP="00FE1F8E">
      <w:pPr>
        <w:pStyle w:val="berschrift2"/>
      </w:pPr>
      <w:r w:rsidRPr="00FE1F8E">
        <w:t>a) Verweishäufigkeiten und Verwendungskontexte von biblischen Sinneinheiten</w:t>
      </w:r>
    </w:p>
    <w:p w14:paraId="59EB72FC" w14:textId="2004BD2C" w:rsidR="00FE1F8E" w:rsidRDefault="00FE1F8E" w:rsidP="00FE1F8E">
      <w:pPr>
        <w:pStyle w:val="berschrift3"/>
      </w:pPr>
      <w:r>
        <w:t>units:compare</w:t>
      </w:r>
    </w:p>
    <w:p w14:paraId="70DA09F6" w14:textId="1016FF66" w:rsidR="00647D1F" w:rsidRDefault="00647D1F" w:rsidP="00647D1F">
      <w:r>
        <w:t>…</w:t>
      </w:r>
    </w:p>
    <w:p w14:paraId="573A5BAB" w14:textId="77777777" w:rsidR="00647D1F" w:rsidRPr="00647D1F" w:rsidRDefault="00647D1F" w:rsidP="00647D1F"/>
    <w:p w14:paraId="14102BD2" w14:textId="338326BC" w:rsidR="00647D1F" w:rsidRDefault="00647D1F" w:rsidP="00647D1F">
      <w:pPr>
        <w:pStyle w:val="berschrift3"/>
      </w:pPr>
      <w:r w:rsidRPr="00647D1F">
        <w:t>units:distinct-deep</w:t>
      </w:r>
    </w:p>
    <w:p w14:paraId="4971D69C" w14:textId="720EA41D" w:rsidR="00647D1F" w:rsidRPr="00647D1F" w:rsidRDefault="00647D1F" w:rsidP="00647D1F">
      <w:r>
        <w:t>…</w:t>
      </w:r>
    </w:p>
    <w:p w14:paraId="606F61BF" w14:textId="77777777" w:rsidR="00FE1F8E" w:rsidRDefault="00FE1F8E" w:rsidP="00FE1F8E"/>
    <w:p w14:paraId="40BC57E0" w14:textId="77777777" w:rsidR="00FE1F8E" w:rsidRPr="00FE1F8E" w:rsidRDefault="00FE1F8E" w:rsidP="00FE1F8E"/>
    <w:p w14:paraId="67B65D5F" w14:textId="14840DC9" w:rsidR="00FE1F8E" w:rsidRDefault="00FE1F8E" w:rsidP="00FE1F8E">
      <w:pPr>
        <w:pStyle w:val="berschrift2"/>
      </w:pPr>
      <w:r w:rsidRPr="00FE1F8E">
        <w:t>b) Bibelstellendichte und relative Häufigkeiten</w:t>
      </w:r>
    </w:p>
    <w:p w14:paraId="29119098" w14:textId="04CDB12C" w:rsidR="00FE1F8E" w:rsidRDefault="00647D1F" w:rsidP="00FE1F8E">
      <w:r>
        <w:t>…</w:t>
      </w:r>
    </w:p>
    <w:p w14:paraId="4E5EE227" w14:textId="77777777" w:rsidR="00FE1F8E" w:rsidRPr="00FE1F8E" w:rsidRDefault="00FE1F8E" w:rsidP="00FE1F8E"/>
    <w:p w14:paraId="70DDC2BB" w14:textId="2C05C883" w:rsidR="00FE1F8E" w:rsidRDefault="00FE1F8E" w:rsidP="00FE1F8E">
      <w:pPr>
        <w:pStyle w:val="berschrift2"/>
      </w:pPr>
      <w:r w:rsidRPr="00FE1F8E">
        <w:t>c) Bibelstellen und Textvarianz</w:t>
      </w:r>
    </w:p>
    <w:p w14:paraId="74EA012F" w14:textId="23178ABC" w:rsidR="00FE1F8E" w:rsidRDefault="00647D1F" w:rsidP="00FE1F8E">
      <w:r>
        <w:t>…</w:t>
      </w:r>
    </w:p>
    <w:p w14:paraId="3235C5C6" w14:textId="53F110C6" w:rsidR="00FE1F8E" w:rsidRDefault="00FE1F8E" w:rsidP="00FE1F8E"/>
    <w:p w14:paraId="621D5F95" w14:textId="53518244" w:rsidR="00FE1F8E" w:rsidRDefault="00FE1F8E" w:rsidP="00FE1F8E">
      <w:pPr>
        <w:pStyle w:val="berschrift1"/>
      </w:pPr>
      <w:r>
        <w:t>4. Work in progress</w:t>
      </w:r>
    </w:p>
    <w:p w14:paraId="59479833" w14:textId="593219D3" w:rsidR="00FE1F8E" w:rsidRDefault="00FE1F8E" w:rsidP="00FE1F8E">
      <w:pPr>
        <w:pStyle w:val="berschrift2"/>
      </w:pPr>
      <w:r>
        <w:t>a) Code-Verbesserung</w:t>
      </w:r>
    </w:p>
    <w:p w14:paraId="72159116" w14:textId="5E7FEFB3" w:rsidR="00647D1F" w:rsidRDefault="00647D1F" w:rsidP="00647D1F">
      <w:r>
        <w:t>…</w:t>
      </w:r>
    </w:p>
    <w:p w14:paraId="6D1B9CDC" w14:textId="77777777" w:rsidR="00647D1F" w:rsidRPr="00647D1F" w:rsidRDefault="00647D1F" w:rsidP="00647D1F"/>
    <w:p w14:paraId="5A062579" w14:textId="575DA745" w:rsidR="00FE1F8E" w:rsidRDefault="00FE1F8E" w:rsidP="00FE1F8E">
      <w:pPr>
        <w:pStyle w:val="berschrift2"/>
      </w:pPr>
      <w:r>
        <w:t>b) Dokumentation</w:t>
      </w:r>
    </w:p>
    <w:p w14:paraId="3EE6EBF1" w14:textId="629CB3B7" w:rsidR="00647D1F" w:rsidRDefault="00647D1F" w:rsidP="00647D1F">
      <w:r>
        <w:t>…</w:t>
      </w:r>
    </w:p>
    <w:p w14:paraId="30A7545D" w14:textId="77777777" w:rsidR="00647D1F" w:rsidRPr="00647D1F" w:rsidRDefault="00647D1F" w:rsidP="00647D1F"/>
    <w:p w14:paraId="0841AAC2" w14:textId="427876BD" w:rsidR="00FE1F8E" w:rsidRDefault="00FE1F8E" w:rsidP="00FE1F8E">
      <w:pPr>
        <w:pStyle w:val="berschrift2"/>
      </w:pPr>
      <w:r>
        <w:t>c) Genauigkeit der Abfragen</w:t>
      </w:r>
    </w:p>
    <w:p w14:paraId="226FFD64" w14:textId="1E5C484F" w:rsidR="00647D1F" w:rsidRDefault="00647D1F" w:rsidP="00647D1F">
      <w:r>
        <w:t>…</w:t>
      </w:r>
    </w:p>
    <w:p w14:paraId="554EADFA" w14:textId="77777777" w:rsidR="00647D1F" w:rsidRPr="00647D1F" w:rsidRDefault="00647D1F" w:rsidP="00647D1F"/>
    <w:p w14:paraId="01AE4923" w14:textId="46754143" w:rsidR="00FE1F8E" w:rsidRDefault="00FE1F8E" w:rsidP="00FE1F8E">
      <w:pPr>
        <w:pStyle w:val="berschrift2"/>
      </w:pPr>
      <w:r>
        <w:lastRenderedPageBreak/>
        <w:t>d) Forschungshypothesen</w:t>
      </w:r>
    </w:p>
    <w:p w14:paraId="1B558155" w14:textId="0272DA68" w:rsidR="00647D1F" w:rsidRPr="00647D1F" w:rsidRDefault="00647D1F" w:rsidP="00647D1F">
      <w:r>
        <w:t>…</w:t>
      </w:r>
    </w:p>
    <w:sectPr w:rsidR="00647D1F" w:rsidRPr="00647D1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F8E"/>
    <w:rsid w:val="00012767"/>
    <w:rsid w:val="000218DA"/>
    <w:rsid w:val="00034A9C"/>
    <w:rsid w:val="00036D0E"/>
    <w:rsid w:val="00053CDA"/>
    <w:rsid w:val="00073828"/>
    <w:rsid w:val="000845D1"/>
    <w:rsid w:val="000B68DE"/>
    <w:rsid w:val="000D3D46"/>
    <w:rsid w:val="000E2274"/>
    <w:rsid w:val="000F5ABE"/>
    <w:rsid w:val="001327E0"/>
    <w:rsid w:val="00151590"/>
    <w:rsid w:val="00153AEF"/>
    <w:rsid w:val="00165F4F"/>
    <w:rsid w:val="00173CBF"/>
    <w:rsid w:val="00182F27"/>
    <w:rsid w:val="001A7ACA"/>
    <w:rsid w:val="001B6D1B"/>
    <w:rsid w:val="001C086A"/>
    <w:rsid w:val="001D0956"/>
    <w:rsid w:val="001D1D3F"/>
    <w:rsid w:val="001E4534"/>
    <w:rsid w:val="001E6FDF"/>
    <w:rsid w:val="00212D71"/>
    <w:rsid w:val="00213907"/>
    <w:rsid w:val="00217F80"/>
    <w:rsid w:val="0022053D"/>
    <w:rsid w:val="002372CF"/>
    <w:rsid w:val="002613C6"/>
    <w:rsid w:val="002632E6"/>
    <w:rsid w:val="0027686B"/>
    <w:rsid w:val="002807D1"/>
    <w:rsid w:val="00282F43"/>
    <w:rsid w:val="002902EF"/>
    <w:rsid w:val="002A0413"/>
    <w:rsid w:val="002B1A71"/>
    <w:rsid w:val="002B7665"/>
    <w:rsid w:val="002C0BBB"/>
    <w:rsid w:val="002C49DD"/>
    <w:rsid w:val="002D5190"/>
    <w:rsid w:val="00322FB9"/>
    <w:rsid w:val="00323897"/>
    <w:rsid w:val="003249AE"/>
    <w:rsid w:val="00356A09"/>
    <w:rsid w:val="00360BB4"/>
    <w:rsid w:val="00372FFA"/>
    <w:rsid w:val="00375B7C"/>
    <w:rsid w:val="0038596F"/>
    <w:rsid w:val="00397769"/>
    <w:rsid w:val="003B22A5"/>
    <w:rsid w:val="003C586B"/>
    <w:rsid w:val="003D197A"/>
    <w:rsid w:val="003D2F21"/>
    <w:rsid w:val="003E372B"/>
    <w:rsid w:val="003E48AC"/>
    <w:rsid w:val="003F1A5B"/>
    <w:rsid w:val="003F1AE7"/>
    <w:rsid w:val="003F28C0"/>
    <w:rsid w:val="003F4D9D"/>
    <w:rsid w:val="00417107"/>
    <w:rsid w:val="00421E4A"/>
    <w:rsid w:val="00427BA3"/>
    <w:rsid w:val="00454044"/>
    <w:rsid w:val="004566BA"/>
    <w:rsid w:val="00464450"/>
    <w:rsid w:val="00480A87"/>
    <w:rsid w:val="0049625E"/>
    <w:rsid w:val="004C4AE2"/>
    <w:rsid w:val="004E277B"/>
    <w:rsid w:val="004E2B5C"/>
    <w:rsid w:val="005009E8"/>
    <w:rsid w:val="00501496"/>
    <w:rsid w:val="005032BF"/>
    <w:rsid w:val="005078B3"/>
    <w:rsid w:val="005123E0"/>
    <w:rsid w:val="00544821"/>
    <w:rsid w:val="00576099"/>
    <w:rsid w:val="005822E3"/>
    <w:rsid w:val="005A026D"/>
    <w:rsid w:val="005C6473"/>
    <w:rsid w:val="005E6652"/>
    <w:rsid w:val="00604161"/>
    <w:rsid w:val="006129F4"/>
    <w:rsid w:val="00613B46"/>
    <w:rsid w:val="00631EB9"/>
    <w:rsid w:val="00647D1F"/>
    <w:rsid w:val="006600E2"/>
    <w:rsid w:val="00672DCF"/>
    <w:rsid w:val="006730D8"/>
    <w:rsid w:val="00676BFF"/>
    <w:rsid w:val="00686B5D"/>
    <w:rsid w:val="00686DDB"/>
    <w:rsid w:val="0069656C"/>
    <w:rsid w:val="006B6BB1"/>
    <w:rsid w:val="006C496B"/>
    <w:rsid w:val="006F02AB"/>
    <w:rsid w:val="0070108B"/>
    <w:rsid w:val="0070684D"/>
    <w:rsid w:val="00710E4E"/>
    <w:rsid w:val="00720FC6"/>
    <w:rsid w:val="00721379"/>
    <w:rsid w:val="00783EA0"/>
    <w:rsid w:val="007A218D"/>
    <w:rsid w:val="007C4328"/>
    <w:rsid w:val="007C5DA5"/>
    <w:rsid w:val="007E4AB0"/>
    <w:rsid w:val="0081505C"/>
    <w:rsid w:val="00830041"/>
    <w:rsid w:val="008545A5"/>
    <w:rsid w:val="00864434"/>
    <w:rsid w:val="00865BB0"/>
    <w:rsid w:val="0087669F"/>
    <w:rsid w:val="00894760"/>
    <w:rsid w:val="00896BD3"/>
    <w:rsid w:val="008A0DC4"/>
    <w:rsid w:val="008D2851"/>
    <w:rsid w:val="008F6D72"/>
    <w:rsid w:val="00915FF7"/>
    <w:rsid w:val="0092066E"/>
    <w:rsid w:val="00935AE2"/>
    <w:rsid w:val="00936F06"/>
    <w:rsid w:val="009655AA"/>
    <w:rsid w:val="00985BFE"/>
    <w:rsid w:val="009A6690"/>
    <w:rsid w:val="009A7619"/>
    <w:rsid w:val="009E2ABD"/>
    <w:rsid w:val="00A17654"/>
    <w:rsid w:val="00A43CE9"/>
    <w:rsid w:val="00A4472D"/>
    <w:rsid w:val="00A930E8"/>
    <w:rsid w:val="00AA1747"/>
    <w:rsid w:val="00AB508C"/>
    <w:rsid w:val="00B06EE9"/>
    <w:rsid w:val="00B23386"/>
    <w:rsid w:val="00B649DA"/>
    <w:rsid w:val="00B64A14"/>
    <w:rsid w:val="00B82427"/>
    <w:rsid w:val="00B918A0"/>
    <w:rsid w:val="00BA2133"/>
    <w:rsid w:val="00BA3557"/>
    <w:rsid w:val="00BB696F"/>
    <w:rsid w:val="00BB72A0"/>
    <w:rsid w:val="00BC5152"/>
    <w:rsid w:val="00BC7F3D"/>
    <w:rsid w:val="00BE5ADD"/>
    <w:rsid w:val="00BF3B2D"/>
    <w:rsid w:val="00C26397"/>
    <w:rsid w:val="00C33BA2"/>
    <w:rsid w:val="00C5714D"/>
    <w:rsid w:val="00C87FC1"/>
    <w:rsid w:val="00C96809"/>
    <w:rsid w:val="00C971F7"/>
    <w:rsid w:val="00CA1F4D"/>
    <w:rsid w:val="00CD298D"/>
    <w:rsid w:val="00CF6F44"/>
    <w:rsid w:val="00D04A42"/>
    <w:rsid w:val="00D5644A"/>
    <w:rsid w:val="00DA45E9"/>
    <w:rsid w:val="00DF62AD"/>
    <w:rsid w:val="00E35F9E"/>
    <w:rsid w:val="00E46106"/>
    <w:rsid w:val="00E5320E"/>
    <w:rsid w:val="00E57004"/>
    <w:rsid w:val="00E80BD9"/>
    <w:rsid w:val="00E8132F"/>
    <w:rsid w:val="00E91AF6"/>
    <w:rsid w:val="00E95E43"/>
    <w:rsid w:val="00EA0E28"/>
    <w:rsid w:val="00EA277E"/>
    <w:rsid w:val="00EB6614"/>
    <w:rsid w:val="00EC1201"/>
    <w:rsid w:val="00EC1704"/>
    <w:rsid w:val="00EC1D29"/>
    <w:rsid w:val="00EC214C"/>
    <w:rsid w:val="00ED4979"/>
    <w:rsid w:val="00EE3AF0"/>
    <w:rsid w:val="00EF0BE4"/>
    <w:rsid w:val="00EF3F41"/>
    <w:rsid w:val="00EF507E"/>
    <w:rsid w:val="00F05652"/>
    <w:rsid w:val="00F06040"/>
    <w:rsid w:val="00F55738"/>
    <w:rsid w:val="00F62C3F"/>
    <w:rsid w:val="00F7648D"/>
    <w:rsid w:val="00FB2CB7"/>
    <w:rsid w:val="00FC1CD9"/>
    <w:rsid w:val="00FC7044"/>
    <w:rsid w:val="00FE1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5DF76F"/>
  <w15:chartTrackingRefBased/>
  <w15:docId w15:val="{BAA9B9A5-D34E-42D3-ADC5-27E04B449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E1F8E"/>
    <w:pPr>
      <w:spacing w:after="0" w:line="360" w:lineRule="auto"/>
      <w:jc w:val="both"/>
    </w:pPr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FE1F8E"/>
    <w:pPr>
      <w:keepNext/>
      <w:keepLines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E1F8E"/>
    <w:pPr>
      <w:keepNext/>
      <w:keepLines/>
      <w:outlineLvl w:val="1"/>
    </w:pPr>
    <w:rPr>
      <w:rFonts w:eastAsiaTheme="majorEastAsia" w:cstheme="majorBidi"/>
      <w:i/>
      <w:color w:val="000000" w:themeColor="text1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E1F8E"/>
    <w:pPr>
      <w:keepNext/>
      <w:keepLines/>
      <w:spacing w:before="40"/>
      <w:jc w:val="left"/>
      <w:outlineLvl w:val="2"/>
    </w:pPr>
    <w:rPr>
      <w:rFonts w:eastAsiaTheme="majorEastAsia" w:cstheme="majorBidi"/>
      <w:color w:val="000000" w:themeColor="text1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E1F8E"/>
    <w:rPr>
      <w:rFonts w:ascii="Arial" w:eastAsiaTheme="majorEastAsia" w:hAnsi="Arial" w:cstheme="majorBidi"/>
      <w:b/>
      <w:color w:val="000000" w:themeColor="text1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E1F8E"/>
    <w:rPr>
      <w:rFonts w:ascii="Arial" w:eastAsiaTheme="majorEastAsia" w:hAnsi="Arial" w:cstheme="majorBidi"/>
      <w:i/>
      <w:color w:val="000000" w:themeColor="text1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E1F8E"/>
    <w:rPr>
      <w:rFonts w:ascii="Arial" w:eastAsiaTheme="majorEastAsia" w:hAnsi="Arial" w:cstheme="majorBidi"/>
      <w:color w:val="000000" w:themeColor="text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Stallmann</dc:creator>
  <cp:keywords/>
  <dc:description/>
  <cp:lastModifiedBy>Marco Stallmann</cp:lastModifiedBy>
  <cp:revision>3</cp:revision>
  <dcterms:created xsi:type="dcterms:W3CDTF">2021-02-23T10:01:00Z</dcterms:created>
  <dcterms:modified xsi:type="dcterms:W3CDTF">2021-02-23T10:37:00Z</dcterms:modified>
</cp:coreProperties>
</file>