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bibounetwork.ddns.net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color w:val="ff0000"/>
          <w:sz w:val="40"/>
          <w:szCs w:val="40"/>
          <w:u w:val="single"/>
          <w:rtl w:val="0"/>
        </w:rPr>
        <w:t xml:space="preserve">Le Système Solaire</w:t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système solaire contient donc, le Soleil, les planètes etc.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-Nous pouvons également observer des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constellations</w:t>
      </w:r>
      <w:r w:rsidDel="00000000" w:rsidR="00000000" w:rsidRPr="00000000">
        <w:rPr>
          <w:sz w:val="28"/>
          <w:szCs w:val="28"/>
          <w:rtl w:val="0"/>
        </w:rPr>
        <w:t xml:space="preserve">, c’est les étoiles qui font des segments imaginaire qui font des dessin et qui en ont fait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des légendes</w:t>
      </w:r>
      <w:r w:rsidDel="00000000" w:rsidR="00000000" w:rsidRPr="00000000">
        <w:rPr>
          <w:sz w:val="28"/>
          <w:szCs w:val="28"/>
          <w:rtl w:val="0"/>
        </w:rPr>
        <w:t xml:space="preserve">(exemple : la petite ours).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 soleil est un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astre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qui fait de la lumière. Le soleil est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une étoile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planètes sont des astres qui ne font pas de lumière. La lune est un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satellite naturel</w:t>
      </w:r>
      <w:r w:rsidDel="00000000" w:rsidR="00000000" w:rsidRPr="00000000">
        <w:rPr>
          <w:sz w:val="28"/>
          <w:szCs w:val="28"/>
          <w:rtl w:val="0"/>
        </w:rPr>
        <w:t xml:space="preserve"> de la Terre(elle ne tourne pas autour du Soleil mais autour de la Terre).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