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64" w:rsidRDefault="00C70D66" w:rsidP="00B435F1">
      <w:pPr>
        <w:ind w:firstLine="420"/>
      </w:pPr>
      <w:r>
        <w:t>DCEL</w:t>
      </w:r>
      <w:r>
        <w:t>与对偶图</w:t>
      </w:r>
    </w:p>
    <w:p w:rsidR="00C70D66" w:rsidRDefault="006B6743" w:rsidP="004A60D2">
      <w:pPr>
        <w:ind w:firstLine="420"/>
      </w:pPr>
      <w:r w:rsidRPr="006B6743">
        <w:t>Doubly</w:t>
      </w:r>
      <w:r w:rsidRPr="006B6743">
        <w:rPr>
          <w:rFonts w:ascii="MS Mincho" w:hAnsi="MS Mincho" w:cs="MS Mincho"/>
        </w:rPr>
        <w:t> </w:t>
      </w:r>
      <w:r w:rsidRPr="006B6743">
        <w:t>Connect</w:t>
      </w:r>
      <w:r w:rsidRPr="006B6743">
        <w:rPr>
          <w:rFonts w:ascii="MS Mincho" w:hAnsi="MS Mincho" w:cs="MS Mincho"/>
        </w:rPr>
        <w:t> </w:t>
      </w:r>
      <w:r w:rsidRPr="006B6743">
        <w:t>Edge</w:t>
      </w:r>
      <w:r w:rsidRPr="006B6743">
        <w:rPr>
          <w:rFonts w:ascii="MS Mincho" w:hAnsi="MS Mincho" w:cs="MS Mincho"/>
        </w:rPr>
        <w:t> </w:t>
      </w:r>
      <w:r w:rsidRPr="006B6743">
        <w:t>List</w:t>
      </w:r>
      <w:r w:rsidRPr="006B6743">
        <w:rPr>
          <w:rFonts w:ascii="MS Mincho" w:hAnsi="MS Mincho" w:cs="MS Mincho"/>
        </w:rPr>
        <w:t> </w:t>
      </w:r>
      <w:r w:rsidRPr="006B6743">
        <w:t>(DCEL)</w:t>
      </w:r>
      <w:r w:rsidR="00A71CAC">
        <w:t>是</w:t>
      </w:r>
      <w:r w:rsidR="00A71CAC">
        <w:rPr>
          <w:rFonts w:hint="eastAsia"/>
        </w:rPr>
        <w:t>平面图的一种存储结构，对偶图</w:t>
      </w:r>
      <w:r w:rsidR="00A71CAC">
        <w:rPr>
          <w:rFonts w:hint="eastAsia"/>
        </w:rPr>
        <w:t>Arrangement</w:t>
      </w:r>
      <w:r w:rsidR="00A71CAC">
        <w:t xml:space="preserve"> </w:t>
      </w:r>
      <w:r w:rsidR="00A71CAC">
        <w:t>描述了平面内点和线的对应关系</w:t>
      </w:r>
      <w:r w:rsidR="00A71CAC">
        <w:rPr>
          <w:rFonts w:hint="eastAsia"/>
        </w:rPr>
        <w:t>。</w:t>
      </w:r>
      <w:r w:rsidR="00A71CAC">
        <w:t>实验中将建立平面内的点</w:t>
      </w:r>
      <w:r w:rsidR="00A71CAC">
        <w:rPr>
          <w:rFonts w:hint="eastAsia"/>
        </w:rPr>
        <w:t>、线</w:t>
      </w:r>
      <w:r w:rsidR="00A71CAC">
        <w:t>与对偶图中的线</w:t>
      </w:r>
      <w:r w:rsidR="00A4741D">
        <w:rPr>
          <w:rFonts w:hint="eastAsia"/>
        </w:rPr>
        <w:t>、</w:t>
      </w:r>
      <w:r w:rsidR="00A71CAC">
        <w:t>点之间的联系</w:t>
      </w:r>
      <w:r w:rsidR="00A71CAC">
        <w:rPr>
          <w:rFonts w:hint="eastAsia"/>
        </w:rPr>
        <w:t>，</w:t>
      </w:r>
      <w:r w:rsidR="00A71CAC">
        <w:t>并通过</w:t>
      </w:r>
      <w:r w:rsidR="00A71CAC">
        <w:t>DCEL</w:t>
      </w:r>
      <w:r w:rsidR="00A71CAC">
        <w:t>的数据存储形式来实现快速查询其他点对于一个点的极角序</w:t>
      </w:r>
      <w:r w:rsidR="00143E7D">
        <w:t>的算法</w:t>
      </w:r>
      <w:r w:rsidR="00680B59">
        <w:rPr>
          <w:rFonts w:hint="eastAsia"/>
        </w:rPr>
        <w:t>，</w:t>
      </w:r>
      <w:r w:rsidR="00680B59">
        <w:t>时间复杂度为</w:t>
      </w:r>
      <w:r w:rsidR="00680B59">
        <w:rPr>
          <w:rFonts w:hint="eastAsia"/>
        </w:rPr>
        <w:t>O(n)</w:t>
      </w:r>
      <w:r w:rsidR="00FA1E88">
        <w:rPr>
          <w:rFonts w:hint="eastAsia"/>
        </w:rPr>
        <w:t>（</w:t>
      </w:r>
      <w:r w:rsidR="00FA1E88">
        <w:rPr>
          <w:rFonts w:hint="eastAsia"/>
        </w:rPr>
        <w:t>n</w:t>
      </w:r>
      <w:r w:rsidR="00FA1E88">
        <w:rPr>
          <w:rFonts w:hint="eastAsia"/>
        </w:rPr>
        <w:t>为点的数量）</w:t>
      </w:r>
      <w:r w:rsidR="00A71CAC">
        <w:rPr>
          <w:rFonts w:hint="eastAsia"/>
        </w:rPr>
        <w:t>。</w:t>
      </w:r>
      <w:r w:rsidR="007C7451">
        <w:t>详细描述如下</w:t>
      </w:r>
      <w:r w:rsidR="007C7451">
        <w:rPr>
          <w:rFonts w:hint="eastAsia"/>
        </w:rPr>
        <w:t>：</w:t>
      </w:r>
    </w:p>
    <w:p w:rsidR="002C5AF7" w:rsidRDefault="00946695" w:rsidP="004D71F6">
      <w:pPr>
        <w:pStyle w:val="a5"/>
        <w:numPr>
          <w:ilvl w:val="0"/>
          <w:numId w:val="1"/>
        </w:numPr>
        <w:ind w:firstLineChars="0"/>
      </w:pPr>
      <w:r>
        <w:t>对偶图</w:t>
      </w:r>
    </w:p>
    <w:p w:rsidR="006F07AF" w:rsidRDefault="00C65264" w:rsidP="005E1386">
      <w:pPr>
        <w:ind w:firstLine="420"/>
      </w:pPr>
      <w:r>
        <w:t>在平面内</w:t>
      </w:r>
      <w:r w:rsidR="00E176D5">
        <w:rPr>
          <w:rFonts w:hint="eastAsia"/>
        </w:rPr>
        <w:t>，可以</w:t>
      </w:r>
      <w:r w:rsidR="00E176D5">
        <w:t>将一个点</w:t>
      </w:r>
      <w:r w:rsidR="00C439A6">
        <w:rPr>
          <w:rFonts w:hint="eastAsia"/>
        </w:rPr>
        <w:t>P</w:t>
      </w:r>
      <w:r w:rsidR="005D02FD">
        <w:rPr>
          <w:vertAlign w:val="subscript"/>
        </w:rPr>
        <w:t>1</w:t>
      </w:r>
      <w:r w:rsidR="00C439A6">
        <w:t>(x</w:t>
      </w:r>
      <w:r w:rsidR="005D02FD">
        <w:rPr>
          <w:vertAlign w:val="subscript"/>
        </w:rPr>
        <w:t>1</w:t>
      </w:r>
      <w:r w:rsidR="00C439A6">
        <w:t>, y</w:t>
      </w:r>
      <w:r w:rsidR="005D02FD">
        <w:rPr>
          <w:vertAlign w:val="subscript"/>
        </w:rPr>
        <w:t>1</w:t>
      </w:r>
      <w:r w:rsidR="00C439A6">
        <w:t>)</w:t>
      </w:r>
      <w:r w:rsidR="00E176D5">
        <w:rPr>
          <w:rFonts w:hint="eastAsia"/>
        </w:rPr>
        <w:t>转化为对偶图中的直线</w:t>
      </w:r>
      <w:r w:rsidR="00DA5627">
        <w:t>x</w:t>
      </w:r>
      <w:r w:rsidR="005D02FD">
        <w:rPr>
          <w:vertAlign w:val="subscript"/>
        </w:rPr>
        <w:t>1</w:t>
      </w:r>
      <w:r w:rsidR="00E176D5">
        <w:rPr>
          <w:rFonts w:hint="eastAsia"/>
        </w:rPr>
        <w:t>*X</w:t>
      </w:r>
      <w:r w:rsidR="00DA5627">
        <w:t>+Y-y</w:t>
      </w:r>
      <w:r w:rsidR="005D02FD">
        <w:rPr>
          <w:vertAlign w:val="subscript"/>
        </w:rPr>
        <w:t>1</w:t>
      </w:r>
      <w:r w:rsidR="00E176D5">
        <w:t xml:space="preserve"> </w:t>
      </w:r>
      <w:r w:rsidR="00E176D5">
        <w:rPr>
          <w:rFonts w:hint="eastAsia"/>
        </w:rPr>
        <w:t>=</w:t>
      </w:r>
      <w:r w:rsidR="00E176D5">
        <w:t xml:space="preserve"> </w:t>
      </w:r>
      <w:r w:rsidR="00E176D5">
        <w:rPr>
          <w:rFonts w:hint="eastAsia"/>
        </w:rPr>
        <w:t>0</w:t>
      </w:r>
      <w:r w:rsidR="00FA10D4">
        <w:rPr>
          <w:rFonts w:hint="eastAsia"/>
        </w:rPr>
        <w:t>，</w:t>
      </w:r>
      <w:r w:rsidR="00FA10D4">
        <w:t>将另一个点</w:t>
      </w:r>
      <w:r w:rsidR="00FA10D4">
        <w:rPr>
          <w:rFonts w:hint="eastAsia"/>
        </w:rPr>
        <w:t>P</w:t>
      </w:r>
      <w:r w:rsidR="005D02FD">
        <w:rPr>
          <w:vertAlign w:val="subscript"/>
        </w:rPr>
        <w:t>2</w:t>
      </w:r>
      <w:r w:rsidR="00FA10D4">
        <w:t>(x</w:t>
      </w:r>
      <w:r w:rsidR="005D02FD">
        <w:rPr>
          <w:vertAlign w:val="subscript"/>
        </w:rPr>
        <w:t>2</w:t>
      </w:r>
      <w:r w:rsidR="00FA10D4">
        <w:t>, y</w:t>
      </w:r>
      <w:r w:rsidR="005D02FD">
        <w:rPr>
          <w:vertAlign w:val="subscript"/>
        </w:rPr>
        <w:t>2</w:t>
      </w:r>
      <w:r w:rsidR="00FA10D4">
        <w:t>)</w:t>
      </w:r>
      <w:r w:rsidR="00FA10D4">
        <w:rPr>
          <w:rFonts w:hint="eastAsia"/>
        </w:rPr>
        <w:t>转化为对偶图中的直线</w:t>
      </w:r>
      <w:r w:rsidR="00FA10D4">
        <w:t>x</w:t>
      </w:r>
      <w:r w:rsidR="005D02FD">
        <w:rPr>
          <w:vertAlign w:val="subscript"/>
        </w:rPr>
        <w:t>2</w:t>
      </w:r>
      <w:r w:rsidR="00FA10D4">
        <w:rPr>
          <w:rFonts w:hint="eastAsia"/>
        </w:rPr>
        <w:t>*X</w:t>
      </w:r>
      <w:r w:rsidR="00FA10D4">
        <w:t>+Y-y</w:t>
      </w:r>
      <w:r w:rsidR="005D02FD">
        <w:rPr>
          <w:vertAlign w:val="subscript"/>
        </w:rPr>
        <w:t>2</w:t>
      </w:r>
      <w:r w:rsidR="00FA10D4">
        <w:t xml:space="preserve"> </w:t>
      </w:r>
      <w:r w:rsidR="00FA10D4">
        <w:rPr>
          <w:rFonts w:hint="eastAsia"/>
        </w:rPr>
        <w:t>=</w:t>
      </w:r>
      <w:r w:rsidR="00FA10D4">
        <w:t xml:space="preserve"> </w:t>
      </w:r>
      <w:r w:rsidR="00FA10D4">
        <w:rPr>
          <w:rFonts w:hint="eastAsia"/>
        </w:rPr>
        <w:t>0</w:t>
      </w:r>
      <w:r w:rsidR="00CF4C97">
        <w:rPr>
          <w:rFonts w:hint="eastAsia"/>
        </w:rPr>
        <w:t>，</w:t>
      </w:r>
      <w:r w:rsidR="00CF4C97">
        <w:t>联立两个方程</w:t>
      </w:r>
      <w:r w:rsidR="00CF4C97">
        <w:rPr>
          <w:rFonts w:hint="eastAsia"/>
        </w:rPr>
        <w:t>，</w:t>
      </w:r>
      <w:r w:rsidR="00CF4C97">
        <w:t>解得交点坐标</w:t>
      </w:r>
      <w:r w:rsidR="00CF4C97">
        <w:rPr>
          <w:rFonts w:hint="eastAsia"/>
        </w:rPr>
        <w:t>P(x</w:t>
      </w:r>
      <w:r w:rsidR="00CF4C97">
        <w:rPr>
          <w:vertAlign w:val="subscript"/>
        </w:rPr>
        <w:t>0</w:t>
      </w:r>
      <w:r w:rsidR="00CF4C97">
        <w:t>, y</w:t>
      </w:r>
      <w:r w:rsidR="00CF4C97">
        <w:rPr>
          <w:vertAlign w:val="subscript"/>
        </w:rPr>
        <w:t>0</w:t>
      </w:r>
      <w:r w:rsidR="00CF4C97">
        <w:t>)</w:t>
      </w:r>
      <w:r w:rsidR="00CF4C97">
        <w:t>中</w:t>
      </w:r>
      <w:r w:rsidR="00CF4C97">
        <w:rPr>
          <w:rFonts w:hint="eastAsia"/>
        </w:rPr>
        <w:t>x</w:t>
      </w:r>
      <w:r w:rsidR="00CF4C97">
        <w:rPr>
          <w:vertAlign w:val="subscript"/>
        </w:rPr>
        <w:t>0</w:t>
      </w:r>
      <w:r w:rsidR="00CF4C97">
        <w:t xml:space="preserve"> = (y</w:t>
      </w:r>
      <w:r w:rsidR="00CF4C97">
        <w:rPr>
          <w:vertAlign w:val="subscript"/>
        </w:rPr>
        <w:t>2</w:t>
      </w:r>
      <w:r w:rsidR="00CF4C97">
        <w:t>-y</w:t>
      </w:r>
      <w:r w:rsidR="00CF4C97">
        <w:rPr>
          <w:vertAlign w:val="subscript"/>
        </w:rPr>
        <w:t>1</w:t>
      </w:r>
      <w:r w:rsidR="00CF4C97">
        <w:t>)/(x</w:t>
      </w:r>
      <w:r w:rsidR="00CF4C97">
        <w:rPr>
          <w:vertAlign w:val="subscript"/>
        </w:rPr>
        <w:t>2</w:t>
      </w:r>
      <w:r w:rsidR="00CF4C97">
        <w:t>-x</w:t>
      </w:r>
      <w:r w:rsidR="00CF4C97">
        <w:rPr>
          <w:vertAlign w:val="subscript"/>
        </w:rPr>
        <w:t>1</w:t>
      </w:r>
      <w:r w:rsidR="00CF4C97">
        <w:t>)</w:t>
      </w:r>
      <w:r w:rsidR="005E1386">
        <w:rPr>
          <w:rFonts w:hint="eastAsia"/>
        </w:rPr>
        <w:t>，</w:t>
      </w:r>
      <w:r w:rsidR="005E1386">
        <w:t>即为平面内两个点的斜率</w:t>
      </w:r>
      <w:r w:rsidR="005E1386">
        <w:rPr>
          <w:rFonts w:hint="eastAsia"/>
        </w:rPr>
        <w:t>（</w:t>
      </w:r>
      <w:r w:rsidR="005E1386">
        <w:t>如果斜率不是无穷的话</w:t>
      </w:r>
      <w:r w:rsidR="005E1386">
        <w:rPr>
          <w:rFonts w:hint="eastAsia"/>
        </w:rPr>
        <w:t>）</w:t>
      </w:r>
      <w:r w:rsidR="0008499A">
        <w:rPr>
          <w:rFonts w:hint="eastAsia"/>
        </w:rPr>
        <w:t>。</w:t>
      </w:r>
      <w:r w:rsidR="00CE5EDF">
        <w:t>于是</w:t>
      </w:r>
      <w:r w:rsidR="00CE5EDF">
        <w:rPr>
          <w:rFonts w:hint="eastAsia"/>
        </w:rPr>
        <w:t>，</w:t>
      </w:r>
      <w:r w:rsidR="00CE5EDF">
        <w:t>平面内点与点之间的斜率关系就转化为对偶图中线与线交点横坐标的关系</w:t>
      </w:r>
      <w:r w:rsidR="00CE5EDF">
        <w:rPr>
          <w:rFonts w:hint="eastAsia"/>
        </w:rPr>
        <w:t>。</w:t>
      </w:r>
      <w:r w:rsidR="00CE5EDF">
        <w:t>当我们根据当前点转化成的对偶图中的直线</w:t>
      </w:r>
      <w:r w:rsidR="00CE5EDF">
        <w:rPr>
          <w:rFonts w:hint="eastAsia"/>
        </w:rPr>
        <w:t>，</w:t>
      </w:r>
      <w:r w:rsidR="00CE5EDF">
        <w:t>从</w:t>
      </w:r>
      <w:r w:rsidR="00CE5EDF">
        <w:rPr>
          <w:rFonts w:hint="eastAsia"/>
        </w:rPr>
        <w:t>“</w:t>
      </w:r>
      <w:r w:rsidR="00CE5EDF">
        <w:t>左</w:t>
      </w:r>
      <w:r w:rsidR="00CE5EDF">
        <w:rPr>
          <w:rFonts w:hint="eastAsia"/>
        </w:rPr>
        <w:t>”</w:t>
      </w:r>
      <w:r w:rsidR="00CE5EDF">
        <w:t>向</w:t>
      </w:r>
      <w:r w:rsidR="00CE5EDF">
        <w:rPr>
          <w:rFonts w:hint="eastAsia"/>
        </w:rPr>
        <w:t>“</w:t>
      </w:r>
      <w:r w:rsidR="00CE5EDF">
        <w:t>右</w:t>
      </w:r>
      <w:r w:rsidR="00CE5EDF">
        <w:rPr>
          <w:rFonts w:hint="eastAsia"/>
        </w:rPr>
        <w:t>”</w:t>
      </w:r>
      <w:r w:rsidR="00CE5EDF">
        <w:t>依次遍历整个对偶图时</w:t>
      </w:r>
      <w:r w:rsidR="00CE5EDF">
        <w:rPr>
          <w:rFonts w:hint="eastAsia"/>
        </w:rPr>
        <w:t>，</w:t>
      </w:r>
      <w:r w:rsidR="00CE5EDF">
        <w:t>根据与当前直线的交点的横坐标</w:t>
      </w:r>
      <w:r w:rsidR="00CE5EDF">
        <w:rPr>
          <w:rFonts w:hint="eastAsia"/>
        </w:rPr>
        <w:t>，</w:t>
      </w:r>
      <w:r w:rsidR="00CE5EDF">
        <w:t>即可得到一组点关于一个点的有序的极角序</w:t>
      </w:r>
      <w:r w:rsidR="00CE5EDF">
        <w:rPr>
          <w:rFonts w:hint="eastAsia"/>
        </w:rPr>
        <w:t>。</w:t>
      </w:r>
      <w:r w:rsidR="0097248D">
        <w:t>而整个从</w:t>
      </w:r>
      <w:r w:rsidR="0097248D">
        <w:rPr>
          <w:rFonts w:hint="eastAsia"/>
        </w:rPr>
        <w:t>“</w:t>
      </w:r>
      <w:r w:rsidR="0097248D">
        <w:t>左</w:t>
      </w:r>
      <w:r w:rsidR="0097248D">
        <w:rPr>
          <w:rFonts w:hint="eastAsia"/>
        </w:rPr>
        <w:t>”</w:t>
      </w:r>
      <w:r w:rsidR="0097248D">
        <w:t>向</w:t>
      </w:r>
      <w:r w:rsidR="0097248D">
        <w:rPr>
          <w:rFonts w:hint="eastAsia"/>
        </w:rPr>
        <w:t>“</w:t>
      </w:r>
      <w:r w:rsidR="0097248D">
        <w:t>右</w:t>
      </w:r>
      <w:r w:rsidR="0097248D">
        <w:rPr>
          <w:rFonts w:hint="eastAsia"/>
        </w:rPr>
        <w:t>”</w:t>
      </w:r>
      <w:r w:rsidR="0097248D">
        <w:t>遍历的过程</w:t>
      </w:r>
      <w:r w:rsidR="0097248D">
        <w:rPr>
          <w:rFonts w:hint="eastAsia"/>
        </w:rPr>
        <w:t>，</w:t>
      </w:r>
      <w:r w:rsidR="0097248D">
        <w:t>则</w:t>
      </w:r>
      <w:r w:rsidR="004F0D12">
        <w:t>基于</w:t>
      </w:r>
      <w:r w:rsidR="004F0D12">
        <w:t>DCEL</w:t>
      </w:r>
      <w:r w:rsidR="004F0D12">
        <w:t>这一平面图存储结构</w:t>
      </w:r>
      <w:r w:rsidR="004F0D12">
        <w:rPr>
          <w:rFonts w:hint="eastAsia"/>
        </w:rPr>
        <w:t>，</w:t>
      </w:r>
      <w:r w:rsidR="004F0D12">
        <w:t>根据</w:t>
      </w:r>
      <w:r w:rsidR="004F0D12">
        <w:t>Zone Theorem</w:t>
      </w:r>
      <w:r w:rsidR="004F0D12">
        <w:rPr>
          <w:rFonts w:hint="eastAsia"/>
        </w:rPr>
        <w:t>，</w:t>
      </w:r>
      <w:r w:rsidR="008A1DF1">
        <w:t>一条直线在对偶图中穿过的直线数量为</w:t>
      </w:r>
      <w:r w:rsidR="008A1DF1">
        <w:rPr>
          <w:rFonts w:hint="eastAsia"/>
        </w:rPr>
        <w:t>O(m)</w:t>
      </w:r>
      <w:r w:rsidR="008A1DF1">
        <w:rPr>
          <w:rFonts w:hint="eastAsia"/>
        </w:rPr>
        <w:t>，</w:t>
      </w:r>
      <w:r w:rsidR="0026437D">
        <w:rPr>
          <w:rFonts w:hint="eastAsia"/>
        </w:rPr>
        <w:t>（</w:t>
      </w:r>
      <w:r w:rsidR="008A1DF1">
        <w:t>m</w:t>
      </w:r>
      <w:r w:rsidR="008A1DF1">
        <w:t>为直线的数量</w:t>
      </w:r>
      <w:r w:rsidR="0026437D">
        <w:rPr>
          <w:rFonts w:hint="eastAsia"/>
        </w:rPr>
        <w:t>）</w:t>
      </w:r>
      <w:r w:rsidR="001D6ED2">
        <w:rPr>
          <w:rFonts w:hint="eastAsia"/>
        </w:rPr>
        <w:t>，保证了</w:t>
      </w:r>
      <w:r w:rsidR="00D800FF">
        <w:rPr>
          <w:rFonts w:hint="eastAsia"/>
        </w:rPr>
        <w:t>构造和</w:t>
      </w:r>
      <w:r w:rsidR="001D6ED2">
        <w:rPr>
          <w:rFonts w:hint="eastAsia"/>
        </w:rPr>
        <w:t>查询的效率。</w:t>
      </w:r>
    </w:p>
    <w:p w:rsidR="005B0DB3" w:rsidRPr="008A1DF1" w:rsidRDefault="005B0DB3" w:rsidP="00921F0D">
      <w:pPr>
        <w:jc w:val="center"/>
      </w:pPr>
      <w:r>
        <w:rPr>
          <w:noProof/>
        </w:rPr>
        <w:drawing>
          <wp:inline distT="0" distB="0" distL="0" distR="0" wp14:anchorId="386C330D" wp14:editId="35D835A7">
            <wp:extent cx="3240000" cy="191520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000" cy="1915200"/>
                    </a:xfrm>
                    <a:prstGeom prst="rect">
                      <a:avLst/>
                    </a:prstGeom>
                  </pic:spPr>
                </pic:pic>
              </a:graphicData>
            </a:graphic>
          </wp:inline>
        </w:drawing>
      </w:r>
    </w:p>
    <w:p w:rsidR="004D71F6" w:rsidRDefault="004D71F6" w:rsidP="004D71F6">
      <w:pPr>
        <w:pStyle w:val="a5"/>
        <w:numPr>
          <w:ilvl w:val="0"/>
          <w:numId w:val="1"/>
        </w:numPr>
        <w:ind w:firstLineChars="0"/>
      </w:pPr>
      <w:r>
        <w:t>DCEL</w:t>
      </w:r>
    </w:p>
    <w:p w:rsidR="00725705" w:rsidRDefault="00DC5540" w:rsidP="00062D0C">
      <w:pPr>
        <w:ind w:firstLine="420"/>
      </w:pPr>
      <w:r>
        <w:t>DCEL</w:t>
      </w:r>
      <w:r>
        <w:t>是存储平面图信息的一种数据结构</w:t>
      </w:r>
      <w:r>
        <w:rPr>
          <w:rFonts w:hint="eastAsia"/>
        </w:rPr>
        <w:t>，</w:t>
      </w:r>
      <w:r w:rsidR="00C22999">
        <w:rPr>
          <w:rFonts w:hint="eastAsia"/>
        </w:rPr>
        <w:t xml:space="preserve"> </w:t>
      </w:r>
      <w:r w:rsidR="00827631">
        <w:t>实验中对</w:t>
      </w:r>
      <w:r w:rsidR="00827631">
        <w:t>DCEL</w:t>
      </w:r>
      <w:r w:rsidR="00827631">
        <w:t>的操作中</w:t>
      </w:r>
      <w:r w:rsidR="00827631">
        <w:rPr>
          <w:rFonts w:hint="eastAsia"/>
        </w:rPr>
        <w:t>，</w:t>
      </w:r>
      <w:r w:rsidR="00827631">
        <w:t>有两个重要的</w:t>
      </w:r>
      <w:r w:rsidR="009949EC">
        <w:t>基本</w:t>
      </w:r>
      <w:r w:rsidR="00827631">
        <w:t>操作</w:t>
      </w:r>
      <w:r w:rsidR="00827631">
        <w:rPr>
          <w:rFonts w:hint="eastAsia"/>
        </w:rPr>
        <w:t>，</w:t>
      </w:r>
      <w:r w:rsidR="00827631">
        <w:t>一个是</w:t>
      </w:r>
      <w:r w:rsidR="00780D28">
        <w:t>在边上增加一个顶点</w:t>
      </w:r>
      <w:r w:rsidR="00780D28">
        <w:rPr>
          <w:rFonts w:hint="eastAsia"/>
        </w:rPr>
        <w:t>，</w:t>
      </w:r>
      <w:r w:rsidR="00A27A6A">
        <w:rPr>
          <w:rFonts w:hint="eastAsia"/>
        </w:rPr>
        <w:t>即边的分割：</w:t>
      </w:r>
      <w:r w:rsidR="00A27A6A">
        <w:t xml:space="preserve"> </w:t>
      </w:r>
    </w:p>
    <w:p w:rsidR="00C32D56" w:rsidRDefault="00725705" w:rsidP="008A13EB">
      <w:pPr>
        <w:jc w:val="center"/>
      </w:pPr>
      <w:r>
        <w:rPr>
          <w:noProof/>
        </w:rPr>
        <w:drawing>
          <wp:inline distT="0" distB="0" distL="0" distR="0" wp14:anchorId="2727E994" wp14:editId="4138A842">
            <wp:extent cx="3240000" cy="25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000" cy="2581200"/>
                    </a:xfrm>
                    <a:prstGeom prst="rect">
                      <a:avLst/>
                    </a:prstGeom>
                  </pic:spPr>
                </pic:pic>
              </a:graphicData>
            </a:graphic>
          </wp:inline>
        </w:drawing>
      </w:r>
    </w:p>
    <w:p w:rsidR="00884FFC" w:rsidRDefault="00884FFC" w:rsidP="0009366E">
      <w:pPr>
        <w:ind w:firstLine="420"/>
        <w:jc w:val="left"/>
      </w:pPr>
      <w:r>
        <w:t>另一个是链接两个顶点</w:t>
      </w:r>
      <w:r>
        <w:rPr>
          <w:rFonts w:hint="eastAsia"/>
        </w:rPr>
        <w:t>，</w:t>
      </w:r>
      <w:r w:rsidR="008A13EB">
        <w:rPr>
          <w:rFonts w:hint="eastAsia"/>
        </w:rPr>
        <w:t>即</w:t>
      </w:r>
      <w:r w:rsidR="008A13EB">
        <w:t>面的分割</w:t>
      </w:r>
      <w:r w:rsidR="00565113">
        <w:rPr>
          <w:rFonts w:hint="eastAsia"/>
        </w:rPr>
        <w:t>：</w:t>
      </w:r>
    </w:p>
    <w:p w:rsidR="002541D0" w:rsidRDefault="007D39B4" w:rsidP="0041137C">
      <w:pPr>
        <w:jc w:val="center"/>
      </w:pPr>
      <w:r>
        <w:rPr>
          <w:noProof/>
        </w:rPr>
        <w:lastRenderedPageBreak/>
        <w:drawing>
          <wp:inline distT="0" distB="0" distL="0" distR="0" wp14:anchorId="5549F149" wp14:editId="2D6DE885">
            <wp:extent cx="3600000" cy="1818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1818000"/>
                    </a:xfrm>
                    <a:prstGeom prst="rect">
                      <a:avLst/>
                    </a:prstGeom>
                  </pic:spPr>
                </pic:pic>
              </a:graphicData>
            </a:graphic>
          </wp:inline>
        </w:drawing>
      </w:r>
    </w:p>
    <w:p w:rsidR="000E3FA4" w:rsidRDefault="00FC7D93" w:rsidP="00062D0C">
      <w:pPr>
        <w:ind w:firstLine="420"/>
      </w:pPr>
      <w:r>
        <w:rPr>
          <w:rFonts w:hint="eastAsia"/>
        </w:rPr>
        <w:t>两个重</w:t>
      </w:r>
      <w:r w:rsidR="001E053D">
        <w:rPr>
          <w:rFonts w:hint="eastAsia"/>
        </w:rPr>
        <w:t>要的</w:t>
      </w:r>
      <w:r w:rsidR="00884607">
        <w:rPr>
          <w:rFonts w:hint="eastAsia"/>
        </w:rPr>
        <w:t>对外接口</w:t>
      </w:r>
      <w:r w:rsidR="001E053D">
        <w:rPr>
          <w:rFonts w:hint="eastAsia"/>
        </w:rPr>
        <w:t>操作是在平面图中插入一条</w:t>
      </w:r>
      <w:r w:rsidR="001D6ED2">
        <w:rPr>
          <w:rFonts w:hint="eastAsia"/>
        </w:rPr>
        <w:t>直线，以及</w:t>
      </w:r>
      <w:r w:rsidR="008E1507">
        <w:rPr>
          <w:rFonts w:hint="eastAsia"/>
        </w:rPr>
        <w:t>按照</w:t>
      </w:r>
      <w:r w:rsidR="008E1507">
        <w:t>从</w:t>
      </w:r>
      <w:r w:rsidR="008E1507">
        <w:rPr>
          <w:rFonts w:hint="eastAsia"/>
        </w:rPr>
        <w:t>“</w:t>
      </w:r>
      <w:r w:rsidR="008E1507">
        <w:t>左</w:t>
      </w:r>
      <w:r w:rsidR="008E1507">
        <w:rPr>
          <w:rFonts w:hint="eastAsia"/>
        </w:rPr>
        <w:t>”</w:t>
      </w:r>
      <w:r w:rsidR="008E1507">
        <w:t>向</w:t>
      </w:r>
      <w:r w:rsidR="008E1507">
        <w:rPr>
          <w:rFonts w:hint="eastAsia"/>
        </w:rPr>
        <w:t>“</w:t>
      </w:r>
      <w:r w:rsidR="008E1507">
        <w:t>右</w:t>
      </w:r>
      <w:r w:rsidR="008E1507">
        <w:rPr>
          <w:rFonts w:hint="eastAsia"/>
        </w:rPr>
        <w:t>”</w:t>
      </w:r>
      <w:r w:rsidR="001D6ED2">
        <w:rPr>
          <w:rFonts w:hint="eastAsia"/>
        </w:rPr>
        <w:t>查询一条直线</w:t>
      </w:r>
      <w:r w:rsidR="001D026D">
        <w:rPr>
          <w:rFonts w:hint="eastAsia"/>
        </w:rPr>
        <w:t>穿过的所有的直线。</w:t>
      </w:r>
      <w:r w:rsidR="00402DAD">
        <w:rPr>
          <w:rFonts w:hint="eastAsia"/>
        </w:rPr>
        <w:t>查询操作与（</w:t>
      </w:r>
      <w:r w:rsidR="00402DAD">
        <w:rPr>
          <w:rFonts w:hint="eastAsia"/>
        </w:rPr>
        <w:t>1</w:t>
      </w:r>
      <w:r w:rsidR="00402DAD">
        <w:rPr>
          <w:rFonts w:hint="eastAsia"/>
        </w:rPr>
        <w:t>）中相关联，如下图</w:t>
      </w:r>
      <w:r w:rsidR="00751529">
        <w:rPr>
          <w:rFonts w:hint="eastAsia"/>
        </w:rPr>
        <w:t>所示</w:t>
      </w:r>
      <w:r w:rsidR="00402DAD">
        <w:rPr>
          <w:rFonts w:hint="eastAsia"/>
        </w:rPr>
        <w:t>：</w:t>
      </w:r>
    </w:p>
    <w:p w:rsidR="00402DAD" w:rsidRDefault="00402DAD" w:rsidP="00C66422">
      <w:pPr>
        <w:jc w:val="center"/>
      </w:pPr>
      <w:r w:rsidRPr="00497A5E">
        <w:rPr>
          <w:rFonts w:ascii="Microsoft YaHei UI Light" w:eastAsia="Microsoft YaHei UI Light" w:hAnsi="Microsoft YaHei UI Light"/>
          <w:noProof/>
        </w:rPr>
        <w:drawing>
          <wp:inline distT="0" distB="0" distL="0" distR="0" wp14:anchorId="0462B8DE" wp14:editId="5A5ABEE4">
            <wp:extent cx="3240000" cy="237240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72400"/>
                    </a:xfrm>
                    <a:prstGeom prst="rect">
                      <a:avLst/>
                    </a:prstGeom>
                  </pic:spPr>
                </pic:pic>
              </a:graphicData>
            </a:graphic>
          </wp:inline>
        </w:drawing>
      </w:r>
    </w:p>
    <w:p w:rsidR="00995411" w:rsidRDefault="00995411" w:rsidP="00062D0C">
      <w:pPr>
        <w:ind w:firstLine="420"/>
      </w:pPr>
      <w:r>
        <w:t>由于实验中</w:t>
      </w:r>
      <w:r>
        <w:t>DCEL</w:t>
      </w:r>
      <w:r>
        <w:t>存储的是对偶图中的直线</w:t>
      </w:r>
      <w:r>
        <w:rPr>
          <w:rFonts w:hint="eastAsia"/>
        </w:rPr>
        <w:t>，</w:t>
      </w:r>
      <w:r>
        <w:t>而直线是无边界的</w:t>
      </w:r>
      <w:r>
        <w:rPr>
          <w:rFonts w:hint="eastAsia"/>
        </w:rPr>
        <w:t>，</w:t>
      </w:r>
      <w:r w:rsidR="00FE0C1F">
        <w:t>故而需要特殊处理一下</w:t>
      </w:r>
      <w:r w:rsidR="00FE0C1F">
        <w:t>DCEL</w:t>
      </w:r>
      <w:r w:rsidR="00FE0C1F">
        <w:t>的存储结构</w:t>
      </w:r>
      <w:r w:rsidR="00FE0C1F">
        <w:rPr>
          <w:rFonts w:hint="eastAsia"/>
        </w:rPr>
        <w:t>，如图：</w:t>
      </w:r>
    </w:p>
    <w:p w:rsidR="00FE0C1F" w:rsidRDefault="00057E5F" w:rsidP="006C1D20">
      <w:pPr>
        <w:jc w:val="center"/>
      </w:pPr>
      <w:r>
        <w:rPr>
          <w:noProof/>
        </w:rPr>
        <w:drawing>
          <wp:inline distT="0" distB="0" distL="0" distR="0" wp14:anchorId="205EF3BB" wp14:editId="51ADE2E3">
            <wp:extent cx="5040000" cy="2012400"/>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2012400"/>
                    </a:xfrm>
                    <a:prstGeom prst="rect">
                      <a:avLst/>
                    </a:prstGeom>
                  </pic:spPr>
                </pic:pic>
              </a:graphicData>
            </a:graphic>
          </wp:inline>
        </w:drawing>
      </w:r>
    </w:p>
    <w:p w:rsidR="00133BCA" w:rsidRDefault="00A1736A" w:rsidP="00133BCA">
      <w:pPr>
        <w:ind w:firstLine="420"/>
      </w:pPr>
      <w:r>
        <w:rPr>
          <w:rFonts w:hint="eastAsia"/>
        </w:rPr>
        <w:t>逻辑上的</w:t>
      </w:r>
      <w:r>
        <w:rPr>
          <w:rFonts w:hint="eastAsia"/>
        </w:rPr>
        <w:t>DCEL</w:t>
      </w:r>
      <w:r>
        <w:rPr>
          <w:rFonts w:hint="eastAsia"/>
        </w:rPr>
        <w:t>的形式应当为</w:t>
      </w:r>
      <w:r>
        <w:rPr>
          <w:rFonts w:hint="eastAsia"/>
        </w:rPr>
        <w:t>(b)</w:t>
      </w:r>
      <w:r>
        <w:rPr>
          <w:rFonts w:hint="eastAsia"/>
        </w:rPr>
        <w:t>图中的形式，而在程序运算过程中，为了更简单快捷地计算，</w:t>
      </w:r>
      <w:r w:rsidR="00994FE0">
        <w:rPr>
          <w:rFonts w:hint="eastAsia"/>
        </w:rPr>
        <w:t>会在所有直线的外围假想一个非常巨大的包围盒</w:t>
      </w:r>
      <w:r w:rsidR="00D46A53">
        <w:rPr>
          <w:rFonts w:hint="eastAsia"/>
        </w:rPr>
        <w:t>，包含</w:t>
      </w:r>
      <w:r w:rsidR="00994FE0">
        <w:rPr>
          <w:rFonts w:hint="eastAsia"/>
        </w:rPr>
        <w:t>所有直线的交点</w:t>
      </w:r>
      <w:r w:rsidR="009310FF">
        <w:rPr>
          <w:rFonts w:hint="eastAsia"/>
        </w:rPr>
        <w:t>。</w:t>
      </w:r>
    </w:p>
    <w:p w:rsidR="00A41BFF" w:rsidRDefault="00A41BFF" w:rsidP="004D71F6">
      <w:pPr>
        <w:pStyle w:val="a5"/>
        <w:numPr>
          <w:ilvl w:val="0"/>
          <w:numId w:val="1"/>
        </w:numPr>
        <w:ind w:firstLineChars="0"/>
      </w:pPr>
      <w:r>
        <w:t>实验</w:t>
      </w:r>
      <w:r w:rsidR="000A1CDD">
        <w:t>流程</w:t>
      </w:r>
    </w:p>
    <w:p w:rsidR="007C7451" w:rsidRDefault="00A457C2" w:rsidP="00A71CAC">
      <w:pPr>
        <w:ind w:firstLine="420"/>
      </w:pPr>
      <w:r>
        <w:rPr>
          <w:rFonts w:hint="eastAsia"/>
        </w:rPr>
        <w:t>在预处理阶段，根据输入的地图信息，得到所有点</w:t>
      </w:r>
      <w:r w:rsidR="00345D36">
        <w:rPr>
          <w:rFonts w:hint="eastAsia"/>
        </w:rPr>
        <w:t>，将所有点</w:t>
      </w:r>
      <w:r w:rsidR="001950BC">
        <w:rPr>
          <w:rFonts w:hint="eastAsia"/>
        </w:rPr>
        <w:t>转化为对偶图中的直线</w:t>
      </w:r>
      <w:r w:rsidR="00CB09B9">
        <w:rPr>
          <w:rFonts w:hint="eastAsia"/>
        </w:rPr>
        <w:t>，通过</w:t>
      </w:r>
      <w:r w:rsidR="001950BC">
        <w:rPr>
          <w:rFonts w:hint="eastAsia"/>
        </w:rPr>
        <w:t>DCEL</w:t>
      </w:r>
      <w:r w:rsidR="00CB09B9">
        <w:t>建立起平面图结构</w:t>
      </w:r>
      <w:r w:rsidR="00763E96">
        <w:rPr>
          <w:rFonts w:hint="eastAsia"/>
        </w:rPr>
        <w:t>。</w:t>
      </w:r>
      <w:r w:rsidR="00D756C0">
        <w:rPr>
          <w:rFonts w:hint="eastAsia"/>
        </w:rPr>
        <w:t>插入和查询操作类似，</w:t>
      </w:r>
      <w:r w:rsidR="00CD3E8B">
        <w:rPr>
          <w:rFonts w:hint="eastAsia"/>
        </w:rPr>
        <w:t>过程</w:t>
      </w:r>
      <w:r w:rsidR="00D756C0">
        <w:rPr>
          <w:rFonts w:hint="eastAsia"/>
        </w:rPr>
        <w:t>都如下</w:t>
      </w:r>
      <w:r w:rsidR="009274FC">
        <w:rPr>
          <w:rFonts w:hint="eastAsia"/>
        </w:rPr>
        <w:t>方</w:t>
      </w:r>
      <w:r w:rsidR="00D756C0">
        <w:rPr>
          <w:rFonts w:hint="eastAsia"/>
        </w:rPr>
        <w:t>所示：</w:t>
      </w:r>
    </w:p>
    <w:p w:rsidR="00D756C0" w:rsidRDefault="00D756C0" w:rsidP="000D0552">
      <w:pPr>
        <w:jc w:val="center"/>
      </w:pPr>
      <w:r>
        <w:rPr>
          <w:noProof/>
        </w:rPr>
        <w:lastRenderedPageBreak/>
        <w:drawing>
          <wp:inline distT="0" distB="0" distL="0" distR="0" wp14:anchorId="7E30D1E1" wp14:editId="221B43BE">
            <wp:extent cx="2160000" cy="28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2804400"/>
                    </a:xfrm>
                    <a:prstGeom prst="rect">
                      <a:avLst/>
                    </a:prstGeom>
                  </pic:spPr>
                </pic:pic>
              </a:graphicData>
            </a:graphic>
          </wp:inline>
        </w:drawing>
      </w:r>
    </w:p>
    <w:p w:rsidR="00461750" w:rsidRDefault="00960617" w:rsidP="00461750">
      <w:pPr>
        <w:ind w:firstLine="420"/>
      </w:pPr>
      <w:r>
        <w:t>实时运行阶段</w:t>
      </w:r>
      <w:r>
        <w:rPr>
          <w:rFonts w:hint="eastAsia"/>
        </w:rPr>
        <w:t>，</w:t>
      </w:r>
      <w:r w:rsidR="003A18A0">
        <w:t>根据当前需要查询</w:t>
      </w:r>
      <w:r>
        <w:t>点</w:t>
      </w:r>
      <w:r w:rsidR="003A18A0">
        <w:t>转化为对偶图中的直线</w:t>
      </w:r>
      <w:r w:rsidR="009B1847">
        <w:rPr>
          <w:rFonts w:hint="eastAsia"/>
        </w:rPr>
        <w:t>，</w:t>
      </w:r>
      <w:r w:rsidR="009B1847">
        <w:t>到</w:t>
      </w:r>
      <w:r w:rsidR="009B1847">
        <w:t>DCEL</w:t>
      </w:r>
      <w:r w:rsidR="009B1847">
        <w:t>结构中按照横坐标序列</w:t>
      </w:r>
      <w:r w:rsidR="009B1847">
        <w:rPr>
          <w:rFonts w:hint="eastAsia"/>
        </w:rPr>
        <w:t>从“左”到“右”查询所有直线，得到所有点关于当前点的斜率的</w:t>
      </w:r>
      <w:r w:rsidR="00645027">
        <w:rPr>
          <w:rFonts w:hint="eastAsia"/>
        </w:rPr>
        <w:t>关系。</w:t>
      </w:r>
      <w:r w:rsidR="00461750">
        <w:t>再根据获得的斜率关系以及点与当前要查询点之间的坐标关系来划分点的极角序为</w:t>
      </w:r>
      <w:r w:rsidR="00461750">
        <w:rPr>
          <w:rFonts w:hint="eastAsia"/>
        </w:rPr>
        <w:t>[</w:t>
      </w:r>
      <w:r w:rsidR="007A5191">
        <w:rPr>
          <w:rFonts w:hint="eastAsia"/>
        </w:rPr>
        <w:t>0, PI</w:t>
      </w:r>
      <w:r w:rsidR="00FC44EB" w:rsidRPr="00FC44EB">
        <w:t>)</w:t>
      </w:r>
      <w:r w:rsidR="00591F4B">
        <w:rPr>
          <w:rFonts w:hint="eastAsia"/>
        </w:rPr>
        <w:t>还是</w:t>
      </w:r>
      <w:r w:rsidR="00591F4B">
        <w:rPr>
          <w:rFonts w:hint="eastAsia"/>
        </w:rPr>
        <w:t>[PI, 2*</w:t>
      </w:r>
      <w:r w:rsidR="00591F4B">
        <w:t>PI</w:t>
      </w:r>
      <w:r w:rsidR="002C29E6" w:rsidRPr="00FC44EB">
        <w:t>)</w:t>
      </w:r>
      <w:r w:rsidR="00051B9F">
        <w:rPr>
          <w:rFonts w:hint="eastAsia"/>
        </w:rPr>
        <w:t>。</w:t>
      </w:r>
    </w:p>
    <w:p w:rsidR="00E571E9" w:rsidRDefault="00E571E9" w:rsidP="00E571E9">
      <w:r>
        <w:t>从而</w:t>
      </w:r>
      <w:r>
        <w:rPr>
          <w:rFonts w:hint="eastAsia"/>
        </w:rPr>
        <w:t>，</w:t>
      </w:r>
      <w:r>
        <w:t>将一个斜率</w:t>
      </w:r>
      <w:r w:rsidR="00DE6D82">
        <w:t>有序的数组转化为两个极角有序的数组</w:t>
      </w:r>
      <w:r w:rsidR="00DE6D82">
        <w:rPr>
          <w:rFonts w:hint="eastAsia"/>
        </w:rPr>
        <w:t>，</w:t>
      </w:r>
      <w:r w:rsidR="00DE6D82">
        <w:t>分裂后</w:t>
      </w:r>
      <w:r w:rsidR="00DE6D82">
        <w:rPr>
          <w:rFonts w:hint="eastAsia"/>
        </w:rPr>
        <w:t>，</w:t>
      </w:r>
      <w:r w:rsidR="00DE6D82">
        <w:t>再按照极角序</w:t>
      </w:r>
      <w:r w:rsidR="00DE6D82">
        <w:rPr>
          <w:rFonts w:hint="eastAsia"/>
        </w:rPr>
        <w:t>，</w:t>
      </w:r>
      <w:r w:rsidR="00DE6D82">
        <w:t>重新</w:t>
      </w:r>
      <w:r w:rsidR="00865ED2">
        <w:t>排列</w:t>
      </w:r>
      <w:r w:rsidR="00DE6D82">
        <w:rPr>
          <w:rFonts w:hint="eastAsia"/>
        </w:rPr>
        <w:t>起来。</w:t>
      </w:r>
    </w:p>
    <w:p w:rsidR="00A87F46" w:rsidRDefault="004D7ED6" w:rsidP="00E571E9">
      <w:r>
        <w:tab/>
      </w:r>
      <w:r>
        <w:t>注</w:t>
      </w:r>
      <w:r>
        <w:rPr>
          <w:rFonts w:hint="eastAsia"/>
        </w:rPr>
        <w:t>：</w:t>
      </w:r>
      <w:r w:rsidR="009A3650">
        <w:t>有些情况需要特殊处理</w:t>
      </w:r>
      <w:r w:rsidR="009A3650">
        <w:rPr>
          <w:rFonts w:hint="eastAsia"/>
        </w:rPr>
        <w:t>，</w:t>
      </w:r>
      <w:r w:rsidR="009A3650">
        <w:t>如在对偶图中两条</w:t>
      </w:r>
      <w:r w:rsidR="009A3650">
        <w:rPr>
          <w:rFonts w:hint="eastAsia"/>
        </w:rPr>
        <w:t>直线平行的情况</w:t>
      </w:r>
      <w:r w:rsidR="00AE200D">
        <w:rPr>
          <w:rFonts w:hint="eastAsia"/>
        </w:rPr>
        <w:t>，对应于在原二维平面内，两个点所在直线平行于</w:t>
      </w:r>
      <w:r w:rsidR="00E3666A">
        <w:rPr>
          <w:rFonts w:hint="eastAsia"/>
        </w:rPr>
        <w:t>Y</w:t>
      </w:r>
      <w:r w:rsidR="00AE200D">
        <w:rPr>
          <w:rFonts w:hint="eastAsia"/>
        </w:rPr>
        <w:t>轴的情况。</w:t>
      </w:r>
      <w:r w:rsidR="009274FC">
        <w:rPr>
          <w:rFonts w:hint="eastAsia"/>
        </w:rPr>
        <w:t>此种情况下，对于这些点的斜率的判断不会</w:t>
      </w:r>
      <w:r w:rsidR="00CB0AB4">
        <w:rPr>
          <w:rFonts w:hint="eastAsia"/>
        </w:rPr>
        <w:t>在</w:t>
      </w:r>
      <w:r w:rsidR="006722EF">
        <w:rPr>
          <w:rFonts w:hint="eastAsia"/>
        </w:rPr>
        <w:t>DCEL</w:t>
      </w:r>
      <w:bookmarkStart w:id="0" w:name="_GoBack"/>
      <w:bookmarkEnd w:id="0"/>
      <w:r w:rsidR="00CB0AB4">
        <w:rPr>
          <w:rFonts w:hint="eastAsia"/>
        </w:rPr>
        <w:t>求解过程中，而需要在外部单独计算，好在垂直情况下，极角序只有</w:t>
      </w:r>
      <w:r w:rsidR="00CB0AB4">
        <w:rPr>
          <w:rFonts w:hint="eastAsia"/>
        </w:rPr>
        <w:t>0</w:t>
      </w:r>
      <w:r w:rsidR="00CB0AB4">
        <w:rPr>
          <w:rFonts w:hint="eastAsia"/>
        </w:rPr>
        <w:t>度和</w:t>
      </w:r>
      <w:r w:rsidR="00CB0AB4">
        <w:rPr>
          <w:rFonts w:hint="eastAsia"/>
        </w:rPr>
        <w:t>PI</w:t>
      </w:r>
      <w:r w:rsidR="00CB0AB4">
        <w:rPr>
          <w:rFonts w:hint="eastAsia"/>
        </w:rPr>
        <w:t>度两种，根据计算的结果直接剥离开即可。</w:t>
      </w:r>
      <w:r w:rsidR="006F19DB">
        <w:rPr>
          <w:rFonts w:hint="eastAsia"/>
        </w:rPr>
        <w:t>还有就是</w:t>
      </w:r>
      <w:r w:rsidR="006F19DB">
        <w:rPr>
          <w:rFonts w:hint="eastAsia"/>
        </w:rPr>
        <w:t>X</w:t>
      </w:r>
      <w:r w:rsidR="006F19DB">
        <w:rPr>
          <w:rFonts w:hint="eastAsia"/>
        </w:rPr>
        <w:t>坐标相同时，按照</w:t>
      </w:r>
      <w:r w:rsidR="006F19DB">
        <w:rPr>
          <w:rFonts w:hint="eastAsia"/>
        </w:rPr>
        <w:t>Y</w:t>
      </w:r>
      <w:r w:rsidR="006F19DB">
        <w:rPr>
          <w:rFonts w:hint="eastAsia"/>
        </w:rPr>
        <w:t>坐标从小到大的方向去查询。</w:t>
      </w:r>
    </w:p>
    <w:p w:rsidR="00926D18" w:rsidRDefault="00926D18" w:rsidP="00926D18">
      <w:pPr>
        <w:pStyle w:val="a5"/>
        <w:numPr>
          <w:ilvl w:val="0"/>
          <w:numId w:val="1"/>
        </w:numPr>
        <w:ind w:firstLineChars="0"/>
      </w:pPr>
      <w:r>
        <w:rPr>
          <w:rFonts w:hint="eastAsia"/>
        </w:rPr>
        <w:t>实验分析</w:t>
      </w:r>
    </w:p>
    <w:p w:rsidR="000611C2" w:rsidRDefault="00E47EA2" w:rsidP="000611C2">
      <w:pPr>
        <w:ind w:left="420"/>
      </w:pPr>
      <w:r>
        <w:rPr>
          <w:rFonts w:hint="eastAsia"/>
        </w:rPr>
        <w:t>首先分析一下</w:t>
      </w:r>
      <w:r w:rsidR="00960077">
        <w:rPr>
          <w:rFonts w:hint="eastAsia"/>
        </w:rPr>
        <w:t>预处理阶段需要的时间和空间复杂度，如</w:t>
      </w:r>
      <w:r w:rsidR="00FB2FD5">
        <w:rPr>
          <w:rFonts w:hint="eastAsia"/>
        </w:rPr>
        <w:t>下</w:t>
      </w:r>
      <w:r w:rsidR="00960077">
        <w:rPr>
          <w:rFonts w:hint="eastAsia"/>
        </w:rPr>
        <w:t>图：</w:t>
      </w:r>
    </w:p>
    <w:p w:rsidR="00960077" w:rsidRDefault="00FB2FD5" w:rsidP="007C6F58">
      <w:pPr>
        <w:jc w:val="center"/>
      </w:pPr>
      <w:r>
        <w:rPr>
          <w:noProof/>
        </w:rPr>
        <w:drawing>
          <wp:inline distT="0" distB="0" distL="0" distR="0" wp14:anchorId="06BA4DF7" wp14:editId="2D7EE3F9">
            <wp:extent cx="5040000" cy="2854800"/>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854800"/>
                    </a:xfrm>
                    <a:prstGeom prst="rect">
                      <a:avLst/>
                    </a:prstGeom>
                  </pic:spPr>
                </pic:pic>
              </a:graphicData>
            </a:graphic>
          </wp:inline>
        </w:drawing>
      </w:r>
    </w:p>
    <w:p w:rsidR="00DE5FD0" w:rsidRDefault="002E15F4" w:rsidP="00FB2FD5">
      <w:r>
        <w:tab/>
      </w:r>
      <w:r w:rsidR="00713463">
        <w:rPr>
          <w:rFonts w:hint="eastAsia"/>
        </w:rPr>
        <w:t>DCEL</w:t>
      </w:r>
      <w:r w:rsidR="00787B5F">
        <w:t>结构中</w:t>
      </w:r>
      <w:r w:rsidR="00787B5F">
        <w:rPr>
          <w:rFonts w:hint="eastAsia"/>
        </w:rPr>
        <w:t>，</w:t>
      </w:r>
      <w:r w:rsidR="00787B5F">
        <w:t>点</w:t>
      </w:r>
      <w:r w:rsidR="00787B5F">
        <w:rPr>
          <w:rFonts w:hint="eastAsia"/>
        </w:rPr>
        <w:t>、</w:t>
      </w:r>
      <w:r w:rsidR="00787B5F">
        <w:t>线</w:t>
      </w:r>
      <w:r w:rsidR="00787B5F">
        <w:rPr>
          <w:rFonts w:hint="eastAsia"/>
        </w:rPr>
        <w:t>、</w:t>
      </w:r>
      <w:r w:rsidR="00787B5F">
        <w:t>面都是</w:t>
      </w:r>
      <w:r w:rsidR="00787B5F">
        <w:rPr>
          <w:rFonts w:hint="eastAsia"/>
        </w:rPr>
        <w:t>O(n</w:t>
      </w:r>
      <w:r w:rsidR="00787B5F">
        <w:rPr>
          <w:vertAlign w:val="superscript"/>
        </w:rPr>
        <w:t>2</w:t>
      </w:r>
      <w:r w:rsidR="00787B5F">
        <w:t>)</w:t>
      </w:r>
      <w:r w:rsidR="00787B5F">
        <w:t>的</w:t>
      </w:r>
      <w:r w:rsidR="003009D9">
        <w:t>空间</w:t>
      </w:r>
      <w:r w:rsidR="00787B5F">
        <w:t>复杂度</w:t>
      </w:r>
      <w:r w:rsidR="003009D9">
        <w:rPr>
          <w:rFonts w:hint="eastAsia"/>
        </w:rPr>
        <w:t>，</w:t>
      </w:r>
      <w:r w:rsidR="003009D9">
        <w:t>时间复杂度也是</w:t>
      </w:r>
      <w:r w:rsidR="003009D9">
        <w:rPr>
          <w:rFonts w:hint="eastAsia"/>
        </w:rPr>
        <w:t>O(n</w:t>
      </w:r>
      <w:r w:rsidR="003009D9">
        <w:rPr>
          <w:vertAlign w:val="superscript"/>
        </w:rPr>
        <w:t>2</w:t>
      </w:r>
      <w:r w:rsidR="003009D9">
        <w:t>)</w:t>
      </w:r>
      <w:r w:rsidR="003009D9">
        <w:rPr>
          <w:rFonts w:hint="eastAsia"/>
        </w:rPr>
        <w:t>。</w:t>
      </w:r>
      <w:r w:rsidR="00DE5FD0">
        <w:rPr>
          <w:rFonts w:hint="eastAsia"/>
        </w:rPr>
        <w:t>1000</w:t>
      </w:r>
      <w:r w:rsidR="00DE5FD0">
        <w:rPr>
          <w:rFonts w:hint="eastAsia"/>
        </w:rPr>
        <w:t>个点的测试输入，在</w:t>
      </w:r>
      <w:r w:rsidR="001E5C1D">
        <w:rPr>
          <w:rFonts w:hint="eastAsia"/>
        </w:rPr>
        <w:t>DCEL</w:t>
      </w:r>
      <w:r w:rsidR="00DE5FD0">
        <w:rPr>
          <w:rFonts w:hint="eastAsia"/>
        </w:rPr>
        <w:t>存储结构中会有近</w:t>
      </w:r>
      <w:r w:rsidR="00DE5FD0">
        <w:rPr>
          <w:rFonts w:hint="eastAsia"/>
        </w:rPr>
        <w:t>50</w:t>
      </w:r>
      <w:r w:rsidR="00DE5FD0">
        <w:rPr>
          <w:rFonts w:hint="eastAsia"/>
        </w:rPr>
        <w:t>万个点，</w:t>
      </w:r>
      <w:r w:rsidR="00DE5FD0">
        <w:rPr>
          <w:rFonts w:hint="eastAsia"/>
        </w:rPr>
        <w:t>200</w:t>
      </w:r>
      <w:r w:rsidR="00DE5FD0">
        <w:rPr>
          <w:rFonts w:hint="eastAsia"/>
        </w:rPr>
        <w:t>万条边，还有</w:t>
      </w:r>
      <w:r w:rsidR="00DE5FD0">
        <w:rPr>
          <w:rFonts w:hint="eastAsia"/>
        </w:rPr>
        <w:t>50</w:t>
      </w:r>
      <w:r w:rsidR="00DE5FD0">
        <w:rPr>
          <w:rFonts w:hint="eastAsia"/>
        </w:rPr>
        <w:t>万个面。当点数</w:t>
      </w:r>
      <w:r w:rsidR="00DE5FD0">
        <w:rPr>
          <w:rFonts w:hint="eastAsia"/>
        </w:rPr>
        <w:lastRenderedPageBreak/>
        <w:t>达到</w:t>
      </w:r>
      <w:r w:rsidR="00DE5FD0">
        <w:rPr>
          <w:rFonts w:hint="eastAsia"/>
        </w:rPr>
        <w:t>5000</w:t>
      </w:r>
      <w:r w:rsidR="00DE5FD0">
        <w:rPr>
          <w:rFonts w:hint="eastAsia"/>
        </w:rPr>
        <w:t>时，</w:t>
      </w:r>
      <w:r w:rsidR="000A0770">
        <w:rPr>
          <w:rFonts w:hint="eastAsia"/>
        </w:rPr>
        <w:t>DCEL</w:t>
      </w:r>
      <w:r w:rsidR="00DE5FD0">
        <w:rPr>
          <w:rFonts w:hint="eastAsia"/>
        </w:rPr>
        <w:t>存储结构中会有近</w:t>
      </w:r>
      <w:r w:rsidR="00DE5FD0">
        <w:rPr>
          <w:rFonts w:hint="eastAsia"/>
        </w:rPr>
        <w:t>1000</w:t>
      </w:r>
      <w:r w:rsidR="00DE5FD0">
        <w:rPr>
          <w:rFonts w:hint="eastAsia"/>
        </w:rPr>
        <w:t>万个点，</w:t>
      </w:r>
      <w:r w:rsidR="00D3062B">
        <w:rPr>
          <w:rFonts w:hint="eastAsia"/>
        </w:rPr>
        <w:t>4000</w:t>
      </w:r>
      <w:r w:rsidR="00D3062B">
        <w:rPr>
          <w:rFonts w:hint="eastAsia"/>
        </w:rPr>
        <w:t>万条边，还有</w:t>
      </w:r>
      <w:r w:rsidR="00D3062B">
        <w:rPr>
          <w:rFonts w:hint="eastAsia"/>
        </w:rPr>
        <w:t>1000</w:t>
      </w:r>
      <w:r w:rsidR="00D3062B">
        <w:rPr>
          <w:rFonts w:hint="eastAsia"/>
        </w:rPr>
        <w:t>万个面。而在</w:t>
      </w:r>
      <w:r w:rsidR="000A0770">
        <w:rPr>
          <w:rFonts w:hint="eastAsia"/>
        </w:rPr>
        <w:t>DCEL</w:t>
      </w:r>
      <w:r w:rsidR="00D3062B">
        <w:rPr>
          <w:rFonts w:hint="eastAsia"/>
        </w:rPr>
        <w:t>中，每一个点，边，面都是一个存储结构，还会存有其他的信息，对内存空间要求很高。</w:t>
      </w:r>
    </w:p>
    <w:p w:rsidR="00787B5F" w:rsidRDefault="0076261A" w:rsidP="00DE5FD0">
      <w:pPr>
        <w:ind w:firstLine="420"/>
      </w:pPr>
      <w:r>
        <w:rPr>
          <w:rFonts w:hint="eastAsia"/>
        </w:rPr>
        <w:t>预处理阶段，相对比较耗时间，考虑到平台是</w:t>
      </w:r>
      <w:r>
        <w:rPr>
          <w:rFonts w:hint="eastAsia"/>
        </w:rPr>
        <w:t>c++</w:t>
      </w:r>
      <w:r>
        <w:rPr>
          <w:rFonts w:hint="eastAsia"/>
        </w:rPr>
        <w:t>，大量的</w:t>
      </w:r>
      <w:r>
        <w:rPr>
          <w:rFonts w:hint="eastAsia"/>
        </w:rPr>
        <w:t>new</w:t>
      </w:r>
      <w:r>
        <w:rPr>
          <w:rFonts w:hint="eastAsia"/>
        </w:rPr>
        <w:t>操作会极大地降低预处理时间，我们采用了先批量</w:t>
      </w:r>
      <w:r>
        <w:rPr>
          <w:rFonts w:hint="eastAsia"/>
        </w:rPr>
        <w:t>new</w:t>
      </w:r>
      <w:r>
        <w:rPr>
          <w:rFonts w:hint="eastAsia"/>
        </w:rPr>
        <w:t>后再根据标号取用申请空间的方式来适当提高运行时速度。</w:t>
      </w:r>
    </w:p>
    <w:p w:rsidR="00E323C9" w:rsidRDefault="00E323C9" w:rsidP="00FB2FD5">
      <w:r>
        <w:tab/>
      </w:r>
      <w:r w:rsidR="00787169">
        <w:t>运行时</w:t>
      </w:r>
      <w:r w:rsidR="00787169">
        <w:rPr>
          <w:rFonts w:hint="eastAsia"/>
        </w:rPr>
        <w:t>，</w:t>
      </w:r>
      <w:r>
        <w:t>考虑到此种算法空间复杂度</w:t>
      </w:r>
      <w:r>
        <w:rPr>
          <w:rFonts w:hint="eastAsia"/>
        </w:rPr>
        <w:t>需要</w:t>
      </w:r>
      <w:r>
        <w:rPr>
          <w:rFonts w:hint="eastAsia"/>
        </w:rPr>
        <w:t>O(n</w:t>
      </w:r>
      <w:r>
        <w:rPr>
          <w:vertAlign w:val="superscript"/>
        </w:rPr>
        <w:t>2</w:t>
      </w:r>
      <w:r>
        <w:t>)</w:t>
      </w:r>
      <w:r w:rsidR="00A94BC9">
        <w:rPr>
          <w:rFonts w:hint="eastAsia"/>
        </w:rPr>
        <w:t>，</w:t>
      </w:r>
      <w:r w:rsidR="00A94BC9">
        <w:t>有大量的信息常驻内存</w:t>
      </w:r>
      <w:r>
        <w:rPr>
          <w:rFonts w:hint="eastAsia"/>
        </w:rPr>
        <w:t>，</w:t>
      </w:r>
      <w:r>
        <w:t>时间复杂度为</w:t>
      </w:r>
      <w:r>
        <w:rPr>
          <w:rFonts w:hint="eastAsia"/>
        </w:rPr>
        <w:t>O(n)</w:t>
      </w:r>
      <w:r>
        <w:rPr>
          <w:rFonts w:hint="eastAsia"/>
        </w:rPr>
        <w:t>，但是常数操作比较多</w:t>
      </w:r>
      <w:r w:rsidR="00AF6AEB">
        <w:rPr>
          <w:rFonts w:hint="eastAsia"/>
        </w:rPr>
        <w:t>。</w:t>
      </w:r>
      <w:r w:rsidR="00223DFE">
        <w:rPr>
          <w:rFonts w:hint="eastAsia"/>
        </w:rPr>
        <w:t>而如果采用简单暴力的排序算法，在计算极角序的时候直接调用</w:t>
      </w:r>
      <w:r w:rsidR="00223DFE">
        <w:rPr>
          <w:rFonts w:hint="eastAsia"/>
        </w:rPr>
        <w:t>c++</w:t>
      </w:r>
      <w:r w:rsidR="00223DFE">
        <w:rPr>
          <w:rFonts w:hint="eastAsia"/>
        </w:rPr>
        <w:t>的</w:t>
      </w:r>
      <w:r w:rsidR="00223DFE">
        <w:rPr>
          <w:rFonts w:hint="eastAsia"/>
        </w:rPr>
        <w:t>std::sort</w:t>
      </w:r>
      <w:r w:rsidR="00223DFE">
        <w:rPr>
          <w:rFonts w:hint="eastAsia"/>
        </w:rPr>
        <w:t>的话，兴许会有不一样的效果</w:t>
      </w:r>
      <w:r w:rsidR="00101F1D">
        <w:rPr>
          <w:rFonts w:hint="eastAsia"/>
        </w:rPr>
        <w:t>，因为</w:t>
      </w:r>
      <w:r w:rsidR="00101F1D">
        <w:rPr>
          <w:rFonts w:hint="eastAsia"/>
        </w:rPr>
        <w:t>sort</w:t>
      </w:r>
      <w:r w:rsidR="00101F1D">
        <w:rPr>
          <w:rFonts w:hint="eastAsia"/>
        </w:rPr>
        <w:t>的时间复杂度，虽然近似为</w:t>
      </w:r>
      <w:r w:rsidR="00101F1D">
        <w:rPr>
          <w:rFonts w:hint="eastAsia"/>
        </w:rPr>
        <w:t>O(nlo</w:t>
      </w:r>
      <w:r w:rsidR="00101F1D">
        <w:t>gn)</w:t>
      </w:r>
      <w:r w:rsidR="00101F1D">
        <w:rPr>
          <w:rFonts w:hint="eastAsia"/>
        </w:rPr>
        <w:t>，</w:t>
      </w:r>
      <w:r w:rsidR="00101F1D">
        <w:t>但是排序的结构非常简单</w:t>
      </w:r>
      <w:r w:rsidR="00101F1D">
        <w:rPr>
          <w:rFonts w:hint="eastAsia"/>
        </w:rPr>
        <w:t>，</w:t>
      </w:r>
      <w:r w:rsidR="00101F1D">
        <w:t>常数也十分地小</w:t>
      </w:r>
      <w:r w:rsidR="00101F1D">
        <w:rPr>
          <w:rFonts w:hint="eastAsia"/>
        </w:rPr>
        <w:t>，</w:t>
      </w:r>
      <w:r w:rsidR="00101F1D">
        <w:t>而空间复杂度</w:t>
      </w:r>
      <w:r w:rsidR="00101F1D">
        <w:rPr>
          <w:rFonts w:hint="eastAsia"/>
        </w:rPr>
        <w:t>，</w:t>
      </w:r>
      <w:r w:rsidR="00101F1D">
        <w:t>则相比于</w:t>
      </w:r>
      <w:r w:rsidR="000A0770">
        <w:rPr>
          <w:rFonts w:hint="eastAsia"/>
        </w:rPr>
        <w:t>DCEL</w:t>
      </w:r>
      <w:r w:rsidR="00101F1D">
        <w:t>的存储</w:t>
      </w:r>
      <w:r w:rsidR="00101F1D">
        <w:rPr>
          <w:rFonts w:hint="eastAsia"/>
        </w:rPr>
        <w:t>，</w:t>
      </w:r>
      <w:r w:rsidR="00101F1D">
        <w:t>也大大的降低</w:t>
      </w:r>
      <w:r w:rsidR="00101F1D">
        <w:rPr>
          <w:rFonts w:hint="eastAsia"/>
        </w:rPr>
        <w:t>，</w:t>
      </w:r>
      <w:r w:rsidR="00101F1D">
        <w:t>并且</w:t>
      </w:r>
      <w:r w:rsidR="00101F1D">
        <w:rPr>
          <w:rFonts w:hint="eastAsia"/>
        </w:rPr>
        <w:t>，</w:t>
      </w:r>
      <w:r w:rsidR="00101F1D">
        <w:t>很多信息并不需要常驻内存</w:t>
      </w:r>
      <w:r w:rsidR="00101F1D">
        <w:rPr>
          <w:rFonts w:hint="eastAsia"/>
        </w:rPr>
        <w:t>。</w:t>
      </w:r>
      <w:r w:rsidR="0049296C">
        <w:t>于是</w:t>
      </w:r>
      <w:r w:rsidR="0049296C">
        <w:rPr>
          <w:rFonts w:hint="eastAsia"/>
        </w:rPr>
        <w:t>，</w:t>
      </w:r>
      <w:r w:rsidR="0049296C">
        <w:t>在程序中</w:t>
      </w:r>
      <w:r w:rsidR="0049296C">
        <w:rPr>
          <w:rFonts w:hint="eastAsia"/>
        </w:rPr>
        <w:t>，</w:t>
      </w:r>
      <w:r w:rsidR="0049296C">
        <w:t>我们</w:t>
      </w:r>
      <w:r w:rsidR="008641D4">
        <w:t>同时实现了使用</w:t>
      </w:r>
      <w:r w:rsidR="008641D4">
        <w:rPr>
          <w:rFonts w:hint="eastAsia"/>
        </w:rPr>
        <w:t>std</w:t>
      </w:r>
      <w:r w:rsidR="008641D4">
        <w:t>::sort</w:t>
      </w:r>
      <w:r w:rsidR="008641D4">
        <w:t>进行的极角排序和采用对偶</w:t>
      </w:r>
      <w:r w:rsidR="000F600E">
        <w:rPr>
          <w:rFonts w:hint="eastAsia"/>
        </w:rPr>
        <w:t>、</w:t>
      </w:r>
      <w:r w:rsidR="008F2A6E">
        <w:rPr>
          <w:rFonts w:hint="eastAsia"/>
        </w:rPr>
        <w:t>DCEL</w:t>
      </w:r>
      <w:r w:rsidR="008641D4">
        <w:t>来实现的极角排序</w:t>
      </w:r>
      <w:r w:rsidR="008641D4">
        <w:rPr>
          <w:rFonts w:hint="eastAsia"/>
        </w:rPr>
        <w:t>。</w:t>
      </w:r>
    </w:p>
    <w:p w:rsidR="00260891" w:rsidRDefault="00260891" w:rsidP="00FB2FD5">
      <w:r>
        <w:tab/>
      </w:r>
      <w:r w:rsidR="00BE25E0">
        <w:t>实验通过</w:t>
      </w:r>
      <w:r w:rsidR="003A3949">
        <w:t>手绘小数据</w:t>
      </w:r>
      <w:r w:rsidR="003A3949">
        <w:rPr>
          <w:rFonts w:hint="eastAsia"/>
        </w:rPr>
        <w:t>，</w:t>
      </w:r>
      <w:r w:rsidR="003A3949">
        <w:t>图像处理提取图片边缘转化为输入点的方式</w:t>
      </w:r>
      <w:r w:rsidR="003A3949">
        <w:rPr>
          <w:rFonts w:hint="eastAsia"/>
        </w:rPr>
        <w:t>，</w:t>
      </w:r>
      <w:r w:rsidR="003A3949">
        <w:t>对运行时程序进行</w:t>
      </w:r>
      <w:r w:rsidR="003A3949">
        <w:t>sort</w:t>
      </w:r>
      <w:r w:rsidR="003A3949">
        <w:t>和</w:t>
      </w:r>
      <w:r w:rsidR="000A0770">
        <w:rPr>
          <w:rFonts w:hint="eastAsia"/>
        </w:rPr>
        <w:t>DCEL</w:t>
      </w:r>
      <w:r w:rsidR="003A3949">
        <w:t>方法的运行时效率比较</w:t>
      </w:r>
      <w:r w:rsidR="003A3949">
        <w:rPr>
          <w:rFonts w:hint="eastAsia"/>
        </w:rPr>
        <w:t>。</w:t>
      </w:r>
      <w:r w:rsidR="00543A46">
        <w:t>结果发现</w:t>
      </w:r>
      <w:r w:rsidR="00543A46">
        <w:rPr>
          <w:rFonts w:hint="eastAsia"/>
        </w:rPr>
        <w:t>，</w:t>
      </w:r>
      <w:r w:rsidR="00543A46">
        <w:t>在很小规模的数据下</w:t>
      </w:r>
      <w:r w:rsidR="00543A46">
        <w:rPr>
          <w:rFonts w:hint="eastAsia"/>
        </w:rPr>
        <w:t>（</w:t>
      </w:r>
      <w:r w:rsidR="00543A46">
        <w:t>30</w:t>
      </w:r>
      <w:r w:rsidR="00543A46">
        <w:t>点</w:t>
      </w:r>
      <w:r w:rsidR="0068502E">
        <w:t>以内</w:t>
      </w:r>
      <w:r w:rsidR="00543A46">
        <w:rPr>
          <w:rFonts w:hint="eastAsia"/>
        </w:rPr>
        <w:t xml:space="preserve"> </w:t>
      </w:r>
      <w:r w:rsidR="00543A46">
        <w:rPr>
          <w:rFonts w:hint="eastAsia"/>
        </w:rPr>
        <w:t>）</w:t>
      </w:r>
      <w:r w:rsidR="000A0770">
        <w:rPr>
          <w:rFonts w:hint="eastAsia"/>
        </w:rPr>
        <w:t>DCEL</w:t>
      </w:r>
      <w:r w:rsidR="00543A46">
        <w:rPr>
          <w:rFonts w:hint="eastAsia"/>
        </w:rPr>
        <w:t>会稍微比</w:t>
      </w:r>
      <w:r w:rsidR="00543A46">
        <w:rPr>
          <w:rFonts w:hint="eastAsia"/>
        </w:rPr>
        <w:t>sort</w:t>
      </w:r>
      <w:r w:rsidR="001A63AD">
        <w:rPr>
          <w:rFonts w:hint="eastAsia"/>
        </w:rPr>
        <w:t>快一点</w:t>
      </w:r>
      <w:r w:rsidR="00543A46">
        <w:rPr>
          <w:rFonts w:hint="eastAsia"/>
        </w:rPr>
        <w:t>，而到了几百几千的数据，</w:t>
      </w:r>
      <w:r w:rsidR="000A0770">
        <w:rPr>
          <w:rFonts w:hint="eastAsia"/>
        </w:rPr>
        <w:t>DCEL</w:t>
      </w:r>
      <w:r w:rsidR="00154BBA">
        <w:rPr>
          <w:rFonts w:hint="eastAsia"/>
        </w:rPr>
        <w:t>与</w:t>
      </w:r>
      <w:r w:rsidR="00154BBA">
        <w:rPr>
          <w:rFonts w:hint="eastAsia"/>
        </w:rPr>
        <w:t>sort</w:t>
      </w:r>
      <w:r w:rsidR="00154BBA">
        <w:rPr>
          <w:rFonts w:hint="eastAsia"/>
        </w:rPr>
        <w:t>的速度不相上下</w:t>
      </w:r>
      <w:r w:rsidR="005E4128">
        <w:rPr>
          <w:rFonts w:hint="eastAsia"/>
        </w:rPr>
        <w:t>，运行时间很小</w:t>
      </w:r>
      <w:r w:rsidR="0016439F">
        <w:rPr>
          <w:rFonts w:hint="eastAsia"/>
        </w:rPr>
        <w:t>。</w:t>
      </w:r>
      <w:r w:rsidR="00543A46">
        <w:rPr>
          <w:rFonts w:hint="eastAsia"/>
        </w:rPr>
        <w:t>下方</w:t>
      </w:r>
      <w:r w:rsidR="005E4128">
        <w:rPr>
          <w:rFonts w:hint="eastAsia"/>
        </w:rPr>
        <w:t>是我们生成的测试数据</w:t>
      </w:r>
      <w:r w:rsidR="008F2A3A">
        <w:rPr>
          <w:rFonts w:hint="eastAsia"/>
        </w:rPr>
        <w:t>表格：</w:t>
      </w:r>
    </w:p>
    <w:p w:rsidR="005109AF" w:rsidRPr="00E826C9" w:rsidRDefault="00E826C9" w:rsidP="00FB2FD5">
      <w:r>
        <w:br/>
      </w:r>
    </w:p>
    <w:p w:rsidR="00E629B5" w:rsidRDefault="005109AF" w:rsidP="005109AF">
      <w:pPr>
        <w:pStyle w:val="a9"/>
      </w:pPr>
      <w:r>
        <w:rPr>
          <w:rFonts w:hint="eastAsia"/>
          <w:lang w:val="zh-CN"/>
        </w:rPr>
        <w:t>测试</w:t>
      </w:r>
      <w:r>
        <w:rPr>
          <w:lang w:val="zh-CN"/>
        </w:rPr>
        <w:t>数据表格</w:t>
      </w:r>
    </w:p>
    <w:tbl>
      <w:tblPr>
        <w:tblStyle w:val="-1"/>
        <w:tblW w:w="5000" w:type="pct"/>
        <w:tblLook w:val="0660" w:firstRow="1" w:lastRow="1" w:firstColumn="0" w:lastColumn="0" w:noHBand="1" w:noVBand="1"/>
      </w:tblPr>
      <w:tblGrid>
        <w:gridCol w:w="1281"/>
        <w:gridCol w:w="1159"/>
        <w:gridCol w:w="1159"/>
        <w:gridCol w:w="1166"/>
        <w:gridCol w:w="1151"/>
        <w:gridCol w:w="1231"/>
        <w:gridCol w:w="1159"/>
      </w:tblGrid>
      <w:tr w:rsidR="003E4C19" w:rsidTr="003E4C19">
        <w:trPr>
          <w:cnfStyle w:val="100000000000" w:firstRow="1" w:lastRow="0" w:firstColumn="0" w:lastColumn="0" w:oddVBand="0" w:evenVBand="0" w:oddHBand="0" w:evenHBand="0" w:firstRowFirstColumn="0" w:firstRowLastColumn="0" w:lastRowFirstColumn="0" w:lastRowLastColumn="0"/>
        </w:trPr>
        <w:tc>
          <w:tcPr>
            <w:tcW w:w="778" w:type="pct"/>
            <w:noWrap/>
          </w:tcPr>
          <w:p w:rsidR="003E4C19" w:rsidRPr="005109AF" w:rsidRDefault="003E4C19">
            <w:pPr>
              <w:rPr>
                <w:color w:val="000000" w:themeColor="text1"/>
              </w:rPr>
            </w:pPr>
          </w:p>
        </w:tc>
        <w:tc>
          <w:tcPr>
            <w:tcW w:w="704" w:type="pct"/>
          </w:tcPr>
          <w:p w:rsidR="003E4C19" w:rsidRPr="005109AF" w:rsidRDefault="00584AD4">
            <w:pPr>
              <w:rPr>
                <w:color w:val="000000" w:themeColor="text1"/>
              </w:rPr>
            </w:pPr>
            <w:r>
              <w:rPr>
                <w:color w:val="000000" w:themeColor="text1"/>
                <w:lang w:val="zh-CN"/>
              </w:rPr>
              <w:t>T</w:t>
            </w:r>
            <w:r w:rsidR="003E4C19">
              <w:rPr>
                <w:color w:val="000000" w:themeColor="text1"/>
                <w:lang w:val="zh-CN"/>
              </w:rPr>
              <w:t>iny</w:t>
            </w:r>
            <w:r>
              <w:rPr>
                <w:color w:val="000000" w:themeColor="text1"/>
                <w:lang w:val="zh-CN"/>
              </w:rPr>
              <w:t>_map</w:t>
            </w:r>
          </w:p>
        </w:tc>
        <w:tc>
          <w:tcPr>
            <w:tcW w:w="704" w:type="pct"/>
          </w:tcPr>
          <w:p w:rsidR="003E4C19" w:rsidRPr="005109AF" w:rsidRDefault="00584AD4">
            <w:pPr>
              <w:rPr>
                <w:color w:val="000000" w:themeColor="text1"/>
              </w:rPr>
            </w:pPr>
            <w:r>
              <w:rPr>
                <w:color w:val="000000" w:themeColor="text1"/>
                <w:lang w:val="zh-CN"/>
              </w:rPr>
              <w:t>F</w:t>
            </w:r>
            <w:r w:rsidR="00D030B8">
              <w:rPr>
                <w:color w:val="000000" w:themeColor="text1"/>
                <w:lang w:val="zh-CN"/>
              </w:rPr>
              <w:t>ace</w:t>
            </w:r>
            <w:r>
              <w:rPr>
                <w:color w:val="000000" w:themeColor="text1"/>
                <w:lang w:val="zh-CN"/>
              </w:rPr>
              <w:t>_map</w:t>
            </w:r>
          </w:p>
        </w:tc>
        <w:tc>
          <w:tcPr>
            <w:tcW w:w="704" w:type="pct"/>
          </w:tcPr>
          <w:p w:rsidR="003E4C19" w:rsidRPr="005109AF" w:rsidRDefault="00584AD4">
            <w:pPr>
              <w:rPr>
                <w:color w:val="000000" w:themeColor="text1"/>
              </w:rPr>
            </w:pPr>
            <w:r>
              <w:rPr>
                <w:color w:val="000000" w:themeColor="text1"/>
                <w:lang w:val="zh-CN"/>
              </w:rPr>
              <w:t>Logo_map</w:t>
            </w:r>
          </w:p>
        </w:tc>
        <w:tc>
          <w:tcPr>
            <w:tcW w:w="703" w:type="pct"/>
          </w:tcPr>
          <w:p w:rsidR="003E4C19" w:rsidRPr="005109AF" w:rsidRDefault="00584AD4">
            <w:pPr>
              <w:rPr>
                <w:color w:val="000000" w:themeColor="text1"/>
                <w:lang w:val="zh-CN"/>
              </w:rPr>
            </w:pPr>
            <w:r>
              <w:rPr>
                <w:color w:val="000000" w:themeColor="text1"/>
                <w:lang w:val="zh-CN"/>
              </w:rPr>
              <w:t>T</w:t>
            </w:r>
            <w:r>
              <w:rPr>
                <w:rFonts w:hint="eastAsia"/>
                <w:color w:val="000000" w:themeColor="text1"/>
                <w:lang w:val="zh-CN"/>
              </w:rPr>
              <w:t>hu_</w:t>
            </w:r>
            <w:r>
              <w:rPr>
                <w:color w:val="000000" w:themeColor="text1"/>
                <w:lang w:val="zh-CN"/>
              </w:rPr>
              <w:t>map</w:t>
            </w:r>
          </w:p>
        </w:tc>
        <w:tc>
          <w:tcPr>
            <w:tcW w:w="703" w:type="pct"/>
          </w:tcPr>
          <w:p w:rsidR="003E4C19" w:rsidRPr="005109AF" w:rsidRDefault="003C01A1">
            <w:pPr>
              <w:rPr>
                <w:color w:val="000000" w:themeColor="text1"/>
                <w:lang w:val="zh-CN"/>
              </w:rPr>
            </w:pPr>
            <w:r>
              <w:rPr>
                <w:rFonts w:hint="eastAsia"/>
                <w:color w:val="000000" w:themeColor="text1"/>
                <w:lang w:val="zh-CN"/>
              </w:rPr>
              <w:t>Maze</w:t>
            </w:r>
            <w:r w:rsidR="00584AD4">
              <w:rPr>
                <w:rFonts w:hint="eastAsia"/>
                <w:color w:val="000000" w:themeColor="text1"/>
                <w:lang w:val="zh-CN"/>
              </w:rPr>
              <w:t>_</w:t>
            </w:r>
            <w:r w:rsidR="00584AD4">
              <w:rPr>
                <w:color w:val="000000" w:themeColor="text1"/>
                <w:lang w:val="zh-CN"/>
              </w:rPr>
              <w:t>map</w:t>
            </w:r>
          </w:p>
        </w:tc>
        <w:tc>
          <w:tcPr>
            <w:tcW w:w="704" w:type="pct"/>
          </w:tcPr>
          <w:p w:rsidR="003E4C19" w:rsidRPr="005109AF" w:rsidRDefault="003C01A1">
            <w:pPr>
              <w:rPr>
                <w:color w:val="000000" w:themeColor="text1"/>
                <w:lang w:val="zh-CN"/>
              </w:rPr>
            </w:pPr>
            <w:r>
              <w:rPr>
                <w:color w:val="000000" w:themeColor="text1"/>
                <w:lang w:val="zh-CN"/>
              </w:rPr>
              <w:t>Text</w:t>
            </w:r>
            <w:r w:rsidR="00584AD4">
              <w:rPr>
                <w:rFonts w:hint="eastAsia"/>
                <w:color w:val="000000" w:themeColor="text1"/>
                <w:lang w:val="zh-CN"/>
              </w:rPr>
              <w:t>_</w:t>
            </w:r>
            <w:r w:rsidR="00584AD4">
              <w:rPr>
                <w:color w:val="000000" w:themeColor="text1"/>
                <w:lang w:val="zh-CN"/>
              </w:rPr>
              <w:t>map</w:t>
            </w:r>
          </w:p>
        </w:tc>
      </w:tr>
      <w:tr w:rsidR="003E4C19" w:rsidTr="003E4C19">
        <w:tc>
          <w:tcPr>
            <w:tcW w:w="778" w:type="pct"/>
            <w:noWrap/>
          </w:tcPr>
          <w:p w:rsidR="003E4C19" w:rsidRPr="00584AD4" w:rsidRDefault="00584AD4">
            <w:pPr>
              <w:rPr>
                <w:b/>
                <w:color w:val="000000" w:themeColor="text1"/>
              </w:rPr>
            </w:pPr>
            <w:r w:rsidRPr="00584AD4">
              <w:rPr>
                <w:b/>
                <w:color w:val="000000" w:themeColor="text1"/>
                <w:lang w:val="zh-CN"/>
              </w:rPr>
              <w:t>规模类型</w:t>
            </w:r>
          </w:p>
        </w:tc>
        <w:tc>
          <w:tcPr>
            <w:tcW w:w="704" w:type="pct"/>
          </w:tcPr>
          <w:p w:rsidR="003E4C19" w:rsidRPr="00EA7870" w:rsidRDefault="00584AD4">
            <w:pPr>
              <w:pStyle w:val="DecimalAligned"/>
              <w:rPr>
                <w:b/>
                <w:color w:val="000000" w:themeColor="text1"/>
              </w:rPr>
            </w:pPr>
            <w:r w:rsidRPr="00EA7870">
              <w:rPr>
                <w:b/>
                <w:color w:val="000000" w:themeColor="text1"/>
                <w:lang w:val="zh-CN"/>
              </w:rPr>
              <w:t>很小</w:t>
            </w:r>
          </w:p>
        </w:tc>
        <w:tc>
          <w:tcPr>
            <w:tcW w:w="704" w:type="pct"/>
          </w:tcPr>
          <w:p w:rsidR="003E4C19" w:rsidRPr="00EA7870" w:rsidRDefault="00584AD4">
            <w:pPr>
              <w:pStyle w:val="DecimalAligned"/>
              <w:rPr>
                <w:b/>
                <w:color w:val="000000" w:themeColor="text1"/>
              </w:rPr>
            </w:pPr>
            <w:r w:rsidRPr="00EA7870">
              <w:rPr>
                <w:b/>
                <w:color w:val="000000" w:themeColor="text1"/>
                <w:lang w:val="zh-CN"/>
              </w:rPr>
              <w:t>小</w:t>
            </w:r>
          </w:p>
        </w:tc>
        <w:tc>
          <w:tcPr>
            <w:tcW w:w="704" w:type="pct"/>
          </w:tcPr>
          <w:p w:rsidR="003E4C19" w:rsidRPr="00EA7870" w:rsidRDefault="00584AD4">
            <w:pPr>
              <w:pStyle w:val="DecimalAligned"/>
              <w:rPr>
                <w:b/>
                <w:color w:val="000000" w:themeColor="text1"/>
              </w:rPr>
            </w:pPr>
            <w:r w:rsidRPr="00EA7870">
              <w:rPr>
                <w:b/>
                <w:color w:val="000000" w:themeColor="text1"/>
                <w:lang w:val="zh-CN"/>
              </w:rPr>
              <w:t>中等</w:t>
            </w:r>
          </w:p>
        </w:tc>
        <w:tc>
          <w:tcPr>
            <w:tcW w:w="703" w:type="pct"/>
          </w:tcPr>
          <w:p w:rsidR="003E4C19" w:rsidRPr="00EA7870" w:rsidRDefault="00584AD4">
            <w:pPr>
              <w:pStyle w:val="DecimalAligned"/>
              <w:rPr>
                <w:b/>
                <w:color w:val="000000" w:themeColor="text1"/>
                <w:lang w:val="zh-CN"/>
              </w:rPr>
            </w:pPr>
            <w:r w:rsidRPr="00EA7870">
              <w:rPr>
                <w:b/>
                <w:color w:val="000000" w:themeColor="text1"/>
                <w:lang w:val="zh-CN"/>
              </w:rPr>
              <w:t>大</w:t>
            </w:r>
          </w:p>
        </w:tc>
        <w:tc>
          <w:tcPr>
            <w:tcW w:w="703" w:type="pct"/>
          </w:tcPr>
          <w:p w:rsidR="003E4C19" w:rsidRPr="00EA7870" w:rsidRDefault="003C01A1">
            <w:pPr>
              <w:pStyle w:val="DecimalAligned"/>
              <w:rPr>
                <w:b/>
                <w:color w:val="000000" w:themeColor="text1"/>
                <w:lang w:val="zh-CN"/>
              </w:rPr>
            </w:pPr>
            <w:r>
              <w:rPr>
                <w:rFonts w:hint="eastAsia"/>
                <w:b/>
                <w:color w:val="000000" w:themeColor="text1"/>
                <w:lang w:val="zh-CN"/>
              </w:rPr>
              <w:t>大</w:t>
            </w:r>
          </w:p>
        </w:tc>
        <w:tc>
          <w:tcPr>
            <w:tcW w:w="704" w:type="pct"/>
          </w:tcPr>
          <w:p w:rsidR="003E4C19" w:rsidRPr="00EA7870" w:rsidRDefault="003C01A1">
            <w:pPr>
              <w:pStyle w:val="DecimalAligned"/>
              <w:rPr>
                <w:b/>
                <w:color w:val="000000" w:themeColor="text1"/>
                <w:lang w:val="zh-CN"/>
              </w:rPr>
            </w:pPr>
            <w:r>
              <w:rPr>
                <w:rFonts w:hint="eastAsia"/>
                <w:b/>
                <w:color w:val="000000" w:themeColor="text1"/>
                <w:lang w:val="zh-CN"/>
              </w:rPr>
              <w:t>很大</w:t>
            </w:r>
          </w:p>
        </w:tc>
      </w:tr>
      <w:tr w:rsidR="003E4C19" w:rsidTr="003E4C19">
        <w:trPr>
          <w:cnfStyle w:val="010000000000" w:firstRow="0" w:lastRow="1" w:firstColumn="0" w:lastColumn="0" w:oddVBand="0" w:evenVBand="0" w:oddHBand="0" w:evenHBand="0" w:firstRowFirstColumn="0" w:firstRowLastColumn="0" w:lastRowFirstColumn="0" w:lastRowLastColumn="0"/>
        </w:trPr>
        <w:tc>
          <w:tcPr>
            <w:tcW w:w="778" w:type="pct"/>
            <w:noWrap/>
          </w:tcPr>
          <w:p w:rsidR="003E4C19" w:rsidRPr="005109AF" w:rsidRDefault="00C0054F">
            <w:pPr>
              <w:rPr>
                <w:color w:val="000000" w:themeColor="text1"/>
              </w:rPr>
            </w:pPr>
            <w:r>
              <w:rPr>
                <w:rFonts w:hint="eastAsia"/>
                <w:color w:val="000000" w:themeColor="text1"/>
                <w:lang w:val="zh-CN"/>
              </w:rPr>
              <w:t>顶点</w:t>
            </w:r>
            <w:r w:rsidR="00584AD4">
              <w:rPr>
                <w:color w:val="000000" w:themeColor="text1"/>
                <w:lang w:val="zh-CN"/>
              </w:rPr>
              <w:t>数量</w:t>
            </w:r>
          </w:p>
        </w:tc>
        <w:tc>
          <w:tcPr>
            <w:tcW w:w="704" w:type="pct"/>
          </w:tcPr>
          <w:p w:rsidR="003E4C19" w:rsidRPr="005109AF" w:rsidRDefault="00C0054F">
            <w:pPr>
              <w:pStyle w:val="DecimalAligned"/>
              <w:rPr>
                <w:color w:val="000000" w:themeColor="text1"/>
              </w:rPr>
            </w:pPr>
            <w:r>
              <w:rPr>
                <w:color w:val="000000" w:themeColor="text1"/>
                <w:lang w:val="zh-CN"/>
              </w:rPr>
              <w:t>13</w:t>
            </w:r>
          </w:p>
        </w:tc>
        <w:tc>
          <w:tcPr>
            <w:tcW w:w="704" w:type="pct"/>
          </w:tcPr>
          <w:p w:rsidR="003E4C19" w:rsidRPr="005109AF" w:rsidRDefault="003C01A1">
            <w:pPr>
              <w:pStyle w:val="DecimalAligned"/>
              <w:rPr>
                <w:color w:val="000000" w:themeColor="text1"/>
              </w:rPr>
            </w:pPr>
            <w:r>
              <w:rPr>
                <w:color w:val="000000" w:themeColor="text1"/>
                <w:lang w:val="zh-CN"/>
              </w:rPr>
              <w:t>92</w:t>
            </w:r>
          </w:p>
        </w:tc>
        <w:tc>
          <w:tcPr>
            <w:tcW w:w="704" w:type="pct"/>
          </w:tcPr>
          <w:p w:rsidR="003E4C19" w:rsidRPr="005109AF" w:rsidRDefault="003C01A1">
            <w:pPr>
              <w:pStyle w:val="DecimalAligned"/>
              <w:rPr>
                <w:color w:val="000000" w:themeColor="text1"/>
              </w:rPr>
            </w:pPr>
            <w:r>
              <w:rPr>
                <w:rFonts w:hint="eastAsia"/>
                <w:color w:val="000000" w:themeColor="text1"/>
              </w:rPr>
              <w:t>1359</w:t>
            </w:r>
          </w:p>
        </w:tc>
        <w:tc>
          <w:tcPr>
            <w:tcW w:w="703" w:type="pct"/>
          </w:tcPr>
          <w:p w:rsidR="003E4C19" w:rsidRPr="005109AF" w:rsidRDefault="003C01A1">
            <w:pPr>
              <w:pStyle w:val="DecimalAligned"/>
              <w:rPr>
                <w:color w:val="000000" w:themeColor="text1"/>
                <w:lang w:val="zh-CN"/>
              </w:rPr>
            </w:pPr>
            <w:r>
              <w:rPr>
                <w:rFonts w:hint="eastAsia"/>
                <w:color w:val="000000" w:themeColor="text1"/>
                <w:lang w:val="zh-CN"/>
              </w:rPr>
              <w:t>3519</w:t>
            </w:r>
          </w:p>
        </w:tc>
        <w:tc>
          <w:tcPr>
            <w:tcW w:w="703" w:type="pct"/>
          </w:tcPr>
          <w:p w:rsidR="003E4C19" w:rsidRPr="005109AF" w:rsidRDefault="003C01A1">
            <w:pPr>
              <w:pStyle w:val="DecimalAligned"/>
              <w:rPr>
                <w:color w:val="000000" w:themeColor="text1"/>
                <w:lang w:val="zh-CN"/>
              </w:rPr>
            </w:pPr>
            <w:r>
              <w:rPr>
                <w:rFonts w:hint="eastAsia"/>
                <w:color w:val="000000" w:themeColor="text1"/>
                <w:lang w:val="zh-CN"/>
              </w:rPr>
              <w:t>4728</w:t>
            </w:r>
          </w:p>
        </w:tc>
        <w:tc>
          <w:tcPr>
            <w:tcW w:w="704" w:type="pct"/>
          </w:tcPr>
          <w:p w:rsidR="003E4C19" w:rsidRPr="005109AF" w:rsidRDefault="003C01A1">
            <w:pPr>
              <w:pStyle w:val="DecimalAligned"/>
              <w:rPr>
                <w:color w:val="000000" w:themeColor="text1"/>
                <w:lang w:val="zh-CN"/>
              </w:rPr>
            </w:pPr>
            <w:r>
              <w:rPr>
                <w:rFonts w:hint="eastAsia"/>
                <w:color w:val="000000" w:themeColor="text1"/>
                <w:lang w:val="zh-CN"/>
              </w:rPr>
              <w:t>5796</w:t>
            </w:r>
          </w:p>
        </w:tc>
      </w:tr>
    </w:tbl>
    <w:p w:rsidR="008F2A3A" w:rsidRPr="00787B5F" w:rsidRDefault="008F2A3A" w:rsidP="00FB2FD5"/>
    <w:sectPr w:rsidR="008F2A3A" w:rsidRPr="00787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E88" w:rsidRDefault="00441E88" w:rsidP="00C70D66">
      <w:r>
        <w:separator/>
      </w:r>
    </w:p>
  </w:endnote>
  <w:endnote w:type="continuationSeparator" w:id="0">
    <w:p w:rsidR="00441E88" w:rsidRDefault="00441E88" w:rsidP="00C7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Light">
    <w:panose1 w:val="020B0502040204020203"/>
    <w:charset w:val="86"/>
    <w:family w:val="swiss"/>
    <w:pitch w:val="variable"/>
    <w:sig w:usb0="A00002BF" w:usb1="28CF001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E88" w:rsidRDefault="00441E88" w:rsidP="00C70D66">
      <w:r>
        <w:separator/>
      </w:r>
    </w:p>
  </w:footnote>
  <w:footnote w:type="continuationSeparator" w:id="0">
    <w:p w:rsidR="00441E88" w:rsidRDefault="00441E88" w:rsidP="00C70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95F2D"/>
    <w:multiLevelType w:val="hybridMultilevel"/>
    <w:tmpl w:val="8C82FB56"/>
    <w:lvl w:ilvl="0" w:tplc="4F8AF1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65"/>
    <w:rsid w:val="00007A95"/>
    <w:rsid w:val="00011D02"/>
    <w:rsid w:val="000142A1"/>
    <w:rsid w:val="00051B9F"/>
    <w:rsid w:val="000530B1"/>
    <w:rsid w:val="00057E5F"/>
    <w:rsid w:val="000611C2"/>
    <w:rsid w:val="00062D0C"/>
    <w:rsid w:val="00063441"/>
    <w:rsid w:val="000807B1"/>
    <w:rsid w:val="0008499A"/>
    <w:rsid w:val="00085CB8"/>
    <w:rsid w:val="0009366E"/>
    <w:rsid w:val="000A0770"/>
    <w:rsid w:val="000A1CDD"/>
    <w:rsid w:val="000D0552"/>
    <w:rsid w:val="000E3FA4"/>
    <w:rsid w:val="000E6F27"/>
    <w:rsid w:val="000E7984"/>
    <w:rsid w:val="000F225E"/>
    <w:rsid w:val="000F600E"/>
    <w:rsid w:val="001014AA"/>
    <w:rsid w:val="0010161E"/>
    <w:rsid w:val="00101F1D"/>
    <w:rsid w:val="00107D93"/>
    <w:rsid w:val="00114D99"/>
    <w:rsid w:val="001305D9"/>
    <w:rsid w:val="00133BCA"/>
    <w:rsid w:val="00137264"/>
    <w:rsid w:val="00143E7D"/>
    <w:rsid w:val="0014754F"/>
    <w:rsid w:val="00154BBA"/>
    <w:rsid w:val="0016439F"/>
    <w:rsid w:val="00165BC8"/>
    <w:rsid w:val="00186A4C"/>
    <w:rsid w:val="001920F9"/>
    <w:rsid w:val="001950BC"/>
    <w:rsid w:val="00197802"/>
    <w:rsid w:val="001A42AD"/>
    <w:rsid w:val="001A63AD"/>
    <w:rsid w:val="001B733A"/>
    <w:rsid w:val="001D026D"/>
    <w:rsid w:val="001D6ED2"/>
    <w:rsid w:val="001E053D"/>
    <w:rsid w:val="001E07F2"/>
    <w:rsid w:val="001E5C1D"/>
    <w:rsid w:val="001F17BD"/>
    <w:rsid w:val="001F484B"/>
    <w:rsid w:val="00223DFE"/>
    <w:rsid w:val="00247952"/>
    <w:rsid w:val="00252BE9"/>
    <w:rsid w:val="002541D0"/>
    <w:rsid w:val="00260809"/>
    <w:rsid w:val="00260891"/>
    <w:rsid w:val="0026437D"/>
    <w:rsid w:val="0026745F"/>
    <w:rsid w:val="00267D1F"/>
    <w:rsid w:val="002C29E6"/>
    <w:rsid w:val="002C5AF7"/>
    <w:rsid w:val="002E15F4"/>
    <w:rsid w:val="002E7F8F"/>
    <w:rsid w:val="003009D9"/>
    <w:rsid w:val="003126A0"/>
    <w:rsid w:val="00316589"/>
    <w:rsid w:val="00317849"/>
    <w:rsid w:val="003304E1"/>
    <w:rsid w:val="003334C4"/>
    <w:rsid w:val="00335973"/>
    <w:rsid w:val="003360DB"/>
    <w:rsid w:val="00345D36"/>
    <w:rsid w:val="003508B5"/>
    <w:rsid w:val="0039536A"/>
    <w:rsid w:val="00395B58"/>
    <w:rsid w:val="003A18A0"/>
    <w:rsid w:val="003A35C7"/>
    <w:rsid w:val="003A3949"/>
    <w:rsid w:val="003B2993"/>
    <w:rsid w:val="003C01A1"/>
    <w:rsid w:val="003C5461"/>
    <w:rsid w:val="003E4C19"/>
    <w:rsid w:val="003F1FA9"/>
    <w:rsid w:val="003F4FC9"/>
    <w:rsid w:val="00402B3B"/>
    <w:rsid w:val="00402DAD"/>
    <w:rsid w:val="0041137C"/>
    <w:rsid w:val="0042280F"/>
    <w:rsid w:val="00441E88"/>
    <w:rsid w:val="00444268"/>
    <w:rsid w:val="00461750"/>
    <w:rsid w:val="004634DE"/>
    <w:rsid w:val="00464817"/>
    <w:rsid w:val="00473ABE"/>
    <w:rsid w:val="0047660D"/>
    <w:rsid w:val="00491CA0"/>
    <w:rsid w:val="0049296C"/>
    <w:rsid w:val="004A60D2"/>
    <w:rsid w:val="004C4ECB"/>
    <w:rsid w:val="004C6489"/>
    <w:rsid w:val="004D71F6"/>
    <w:rsid w:val="004D7ED6"/>
    <w:rsid w:val="004E6357"/>
    <w:rsid w:val="004F0D12"/>
    <w:rsid w:val="004F4501"/>
    <w:rsid w:val="005109AF"/>
    <w:rsid w:val="00540FAA"/>
    <w:rsid w:val="00543A46"/>
    <w:rsid w:val="00546374"/>
    <w:rsid w:val="00560413"/>
    <w:rsid w:val="00565113"/>
    <w:rsid w:val="0058218B"/>
    <w:rsid w:val="00584AD4"/>
    <w:rsid w:val="00591F4B"/>
    <w:rsid w:val="0059486F"/>
    <w:rsid w:val="005B0DB3"/>
    <w:rsid w:val="005D02FD"/>
    <w:rsid w:val="005E1386"/>
    <w:rsid w:val="005E4128"/>
    <w:rsid w:val="0062501E"/>
    <w:rsid w:val="00625765"/>
    <w:rsid w:val="00627CF2"/>
    <w:rsid w:val="00645027"/>
    <w:rsid w:val="006722EF"/>
    <w:rsid w:val="00680B59"/>
    <w:rsid w:val="0068502E"/>
    <w:rsid w:val="00691320"/>
    <w:rsid w:val="00696A30"/>
    <w:rsid w:val="006B6743"/>
    <w:rsid w:val="006C1D20"/>
    <w:rsid w:val="006C44B3"/>
    <w:rsid w:val="006F07AF"/>
    <w:rsid w:val="006F19DB"/>
    <w:rsid w:val="00713463"/>
    <w:rsid w:val="0071569D"/>
    <w:rsid w:val="00725705"/>
    <w:rsid w:val="00751529"/>
    <w:rsid w:val="0075483C"/>
    <w:rsid w:val="0076261A"/>
    <w:rsid w:val="00763E96"/>
    <w:rsid w:val="0077493A"/>
    <w:rsid w:val="00776C55"/>
    <w:rsid w:val="0077757D"/>
    <w:rsid w:val="00780D28"/>
    <w:rsid w:val="0078586F"/>
    <w:rsid w:val="00787169"/>
    <w:rsid w:val="00787B5F"/>
    <w:rsid w:val="007A5191"/>
    <w:rsid w:val="007C41F5"/>
    <w:rsid w:val="007C6F58"/>
    <w:rsid w:val="007C7451"/>
    <w:rsid w:val="007D39B4"/>
    <w:rsid w:val="007E7826"/>
    <w:rsid w:val="007F2BED"/>
    <w:rsid w:val="00822B19"/>
    <w:rsid w:val="00827631"/>
    <w:rsid w:val="00831875"/>
    <w:rsid w:val="00832089"/>
    <w:rsid w:val="00854D64"/>
    <w:rsid w:val="00855F7A"/>
    <w:rsid w:val="008572F4"/>
    <w:rsid w:val="008641D4"/>
    <w:rsid w:val="00865ED2"/>
    <w:rsid w:val="0088407B"/>
    <w:rsid w:val="00884607"/>
    <w:rsid w:val="00884FFC"/>
    <w:rsid w:val="008A13EB"/>
    <w:rsid w:val="008A1DF1"/>
    <w:rsid w:val="008B2C6F"/>
    <w:rsid w:val="008B41DA"/>
    <w:rsid w:val="008C53EF"/>
    <w:rsid w:val="008C642B"/>
    <w:rsid w:val="008E1507"/>
    <w:rsid w:val="008F23FD"/>
    <w:rsid w:val="008F2A3A"/>
    <w:rsid w:val="008F2A6E"/>
    <w:rsid w:val="008F55CA"/>
    <w:rsid w:val="00901799"/>
    <w:rsid w:val="00921F0D"/>
    <w:rsid w:val="00926D18"/>
    <w:rsid w:val="009274FC"/>
    <w:rsid w:val="009310FF"/>
    <w:rsid w:val="009431BA"/>
    <w:rsid w:val="00946695"/>
    <w:rsid w:val="00960077"/>
    <w:rsid w:val="00960617"/>
    <w:rsid w:val="00964A90"/>
    <w:rsid w:val="0097248D"/>
    <w:rsid w:val="0098157A"/>
    <w:rsid w:val="009949EC"/>
    <w:rsid w:val="00994FE0"/>
    <w:rsid w:val="00995411"/>
    <w:rsid w:val="009A3650"/>
    <w:rsid w:val="009B1847"/>
    <w:rsid w:val="009C2B08"/>
    <w:rsid w:val="009C5B83"/>
    <w:rsid w:val="00A1736A"/>
    <w:rsid w:val="00A27A6A"/>
    <w:rsid w:val="00A41BFF"/>
    <w:rsid w:val="00A457C2"/>
    <w:rsid w:val="00A4741D"/>
    <w:rsid w:val="00A63B9A"/>
    <w:rsid w:val="00A66AE3"/>
    <w:rsid w:val="00A71CAC"/>
    <w:rsid w:val="00A80C85"/>
    <w:rsid w:val="00A87F46"/>
    <w:rsid w:val="00A94BC9"/>
    <w:rsid w:val="00AC0B73"/>
    <w:rsid w:val="00AC4576"/>
    <w:rsid w:val="00AE200D"/>
    <w:rsid w:val="00AF6AEB"/>
    <w:rsid w:val="00B3073C"/>
    <w:rsid w:val="00B3096F"/>
    <w:rsid w:val="00B316E2"/>
    <w:rsid w:val="00B37C76"/>
    <w:rsid w:val="00B435F1"/>
    <w:rsid w:val="00B4380D"/>
    <w:rsid w:val="00B641DE"/>
    <w:rsid w:val="00B71BAA"/>
    <w:rsid w:val="00BD18F0"/>
    <w:rsid w:val="00BE0CFC"/>
    <w:rsid w:val="00BE25E0"/>
    <w:rsid w:val="00C0054F"/>
    <w:rsid w:val="00C17F72"/>
    <w:rsid w:val="00C22999"/>
    <w:rsid w:val="00C32D56"/>
    <w:rsid w:val="00C33248"/>
    <w:rsid w:val="00C439A6"/>
    <w:rsid w:val="00C4646C"/>
    <w:rsid w:val="00C565EE"/>
    <w:rsid w:val="00C65264"/>
    <w:rsid w:val="00C66422"/>
    <w:rsid w:val="00C70D66"/>
    <w:rsid w:val="00CB09B9"/>
    <w:rsid w:val="00CB0AB4"/>
    <w:rsid w:val="00CB715A"/>
    <w:rsid w:val="00CC293C"/>
    <w:rsid w:val="00CD3E8B"/>
    <w:rsid w:val="00CE5EDF"/>
    <w:rsid w:val="00CE6A41"/>
    <w:rsid w:val="00CF4C97"/>
    <w:rsid w:val="00CF7E0D"/>
    <w:rsid w:val="00D030B8"/>
    <w:rsid w:val="00D25A9B"/>
    <w:rsid w:val="00D3062B"/>
    <w:rsid w:val="00D45FE3"/>
    <w:rsid w:val="00D46A53"/>
    <w:rsid w:val="00D756C0"/>
    <w:rsid w:val="00D800FF"/>
    <w:rsid w:val="00DA5627"/>
    <w:rsid w:val="00DB31AE"/>
    <w:rsid w:val="00DC5540"/>
    <w:rsid w:val="00DE5FD0"/>
    <w:rsid w:val="00DE6D82"/>
    <w:rsid w:val="00E176D5"/>
    <w:rsid w:val="00E323C9"/>
    <w:rsid w:val="00E3666A"/>
    <w:rsid w:val="00E4788A"/>
    <w:rsid w:val="00E47EA2"/>
    <w:rsid w:val="00E560CF"/>
    <w:rsid w:val="00E571E9"/>
    <w:rsid w:val="00E6210E"/>
    <w:rsid w:val="00E629B5"/>
    <w:rsid w:val="00E826C9"/>
    <w:rsid w:val="00EA7870"/>
    <w:rsid w:val="00EA78D4"/>
    <w:rsid w:val="00EB1A2E"/>
    <w:rsid w:val="00ED5D4F"/>
    <w:rsid w:val="00F20010"/>
    <w:rsid w:val="00F2416D"/>
    <w:rsid w:val="00F249B0"/>
    <w:rsid w:val="00F70B2C"/>
    <w:rsid w:val="00F90D91"/>
    <w:rsid w:val="00FA10D4"/>
    <w:rsid w:val="00FA1E88"/>
    <w:rsid w:val="00FB2FD5"/>
    <w:rsid w:val="00FC44EB"/>
    <w:rsid w:val="00FC56E6"/>
    <w:rsid w:val="00FC7D93"/>
    <w:rsid w:val="00FE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1313E-5081-4372-B309-1B02E3F2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0D66"/>
    <w:rPr>
      <w:sz w:val="18"/>
      <w:szCs w:val="18"/>
    </w:rPr>
  </w:style>
  <w:style w:type="paragraph" w:styleId="a4">
    <w:name w:val="footer"/>
    <w:basedOn w:val="a"/>
    <w:link w:val="Char0"/>
    <w:uiPriority w:val="99"/>
    <w:unhideWhenUsed/>
    <w:rsid w:val="00C70D66"/>
    <w:pPr>
      <w:tabs>
        <w:tab w:val="center" w:pos="4153"/>
        <w:tab w:val="right" w:pos="8306"/>
      </w:tabs>
      <w:snapToGrid w:val="0"/>
      <w:jc w:val="left"/>
    </w:pPr>
    <w:rPr>
      <w:sz w:val="18"/>
      <w:szCs w:val="18"/>
    </w:rPr>
  </w:style>
  <w:style w:type="character" w:customStyle="1" w:styleId="Char0">
    <w:name w:val="页脚 Char"/>
    <w:basedOn w:val="a0"/>
    <w:link w:val="a4"/>
    <w:uiPriority w:val="99"/>
    <w:rsid w:val="00C70D66"/>
    <w:rPr>
      <w:sz w:val="18"/>
      <w:szCs w:val="18"/>
    </w:rPr>
  </w:style>
  <w:style w:type="paragraph" w:styleId="a5">
    <w:name w:val="List Paragraph"/>
    <w:basedOn w:val="a"/>
    <w:uiPriority w:val="34"/>
    <w:qFormat/>
    <w:rsid w:val="004D71F6"/>
    <w:pPr>
      <w:ind w:firstLineChars="200" w:firstLine="420"/>
    </w:pPr>
  </w:style>
  <w:style w:type="paragraph" w:styleId="a6">
    <w:name w:val="caption"/>
    <w:basedOn w:val="a"/>
    <w:next w:val="a"/>
    <w:uiPriority w:val="35"/>
    <w:unhideWhenUsed/>
    <w:qFormat/>
    <w:rsid w:val="002541D0"/>
    <w:rPr>
      <w:rFonts w:asciiTheme="majorHAnsi" w:eastAsia="黑体" w:hAnsiTheme="majorHAnsi" w:cstheme="majorBidi"/>
      <w:sz w:val="20"/>
      <w:szCs w:val="20"/>
    </w:rPr>
  </w:style>
  <w:style w:type="paragraph" w:customStyle="1" w:styleId="DecimalAligned">
    <w:name w:val="Decimal Aligned"/>
    <w:basedOn w:val="a"/>
    <w:uiPriority w:val="40"/>
    <w:qFormat/>
    <w:rsid w:val="00E629B5"/>
    <w:pPr>
      <w:widowControl/>
      <w:tabs>
        <w:tab w:val="decimal" w:pos="360"/>
      </w:tabs>
      <w:spacing w:after="200" w:line="276" w:lineRule="auto"/>
      <w:jc w:val="left"/>
    </w:pPr>
    <w:rPr>
      <w:rFonts w:cs="Times New Roman"/>
      <w:kern w:val="0"/>
      <w:sz w:val="22"/>
    </w:rPr>
  </w:style>
  <w:style w:type="paragraph" w:styleId="a7">
    <w:name w:val="footnote text"/>
    <w:basedOn w:val="a"/>
    <w:link w:val="Char1"/>
    <w:uiPriority w:val="99"/>
    <w:unhideWhenUsed/>
    <w:rsid w:val="00E629B5"/>
    <w:pPr>
      <w:widowControl/>
      <w:jc w:val="left"/>
    </w:pPr>
    <w:rPr>
      <w:rFonts w:cs="Times New Roman"/>
      <w:kern w:val="0"/>
      <w:sz w:val="20"/>
      <w:szCs w:val="20"/>
    </w:rPr>
  </w:style>
  <w:style w:type="character" w:customStyle="1" w:styleId="Char1">
    <w:name w:val="脚注文本 Char"/>
    <w:basedOn w:val="a0"/>
    <w:link w:val="a7"/>
    <w:uiPriority w:val="99"/>
    <w:rsid w:val="00E629B5"/>
    <w:rPr>
      <w:rFonts w:cs="Times New Roman"/>
      <w:kern w:val="0"/>
      <w:sz w:val="20"/>
      <w:szCs w:val="20"/>
    </w:rPr>
  </w:style>
  <w:style w:type="character" w:styleId="a8">
    <w:name w:val="Subtle Emphasis"/>
    <w:basedOn w:val="a0"/>
    <w:uiPriority w:val="19"/>
    <w:qFormat/>
    <w:rsid w:val="00E629B5"/>
    <w:rPr>
      <w:i/>
      <w:iCs/>
    </w:rPr>
  </w:style>
  <w:style w:type="table" w:styleId="-1">
    <w:name w:val="Light Shading Accent 1"/>
    <w:basedOn w:val="a1"/>
    <w:uiPriority w:val="60"/>
    <w:rsid w:val="00E629B5"/>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9">
    <w:name w:val="Title"/>
    <w:basedOn w:val="a"/>
    <w:next w:val="a"/>
    <w:link w:val="Char2"/>
    <w:uiPriority w:val="10"/>
    <w:qFormat/>
    <w:rsid w:val="005109A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5109A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E4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Chen</dc:creator>
  <cp:keywords/>
  <dc:description/>
  <cp:lastModifiedBy>Xiang Chen</cp:lastModifiedBy>
  <cp:revision>405</cp:revision>
  <cp:lastPrinted>2015-06-14T05:50:00Z</cp:lastPrinted>
  <dcterms:created xsi:type="dcterms:W3CDTF">2015-06-14T02:10:00Z</dcterms:created>
  <dcterms:modified xsi:type="dcterms:W3CDTF">2015-06-14T06:03:00Z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