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8D80" w14:textId="6F9C5727" w:rsidR="00552510" w:rsidRPr="008D0159" w:rsidRDefault="00F56A80" w:rsidP="00BF16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F1687">
        <w:rPr>
          <w:rFonts w:ascii="Times New Roman" w:hAnsi="Times New Roman" w:cs="Times New Roman"/>
          <w:sz w:val="28"/>
          <w:szCs w:val="28"/>
        </w:rPr>
        <w:t>Задание</w:t>
      </w:r>
      <w:r w:rsidRPr="008D0159">
        <w:rPr>
          <w:rFonts w:ascii="Times New Roman" w:hAnsi="Times New Roman" w:cs="Times New Roman"/>
          <w:sz w:val="28"/>
          <w:szCs w:val="28"/>
          <w:lang w:val="en-US"/>
        </w:rPr>
        <w:t xml:space="preserve">№1: </w:t>
      </w:r>
      <w:r w:rsidRPr="008D015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10&amp;10 Headers of Request/Response</w:t>
      </w:r>
    </w:p>
    <w:p w14:paraId="5BC8662E" w14:textId="1DD2B4E3" w:rsidR="00F56A80" w:rsidRPr="00BF1687" w:rsidRDefault="00F56A80" w:rsidP="00BF168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</w:pPr>
      <w:r w:rsidRPr="00BF1687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>Request headers:</w:t>
      </w:r>
    </w:p>
    <w:p w14:paraId="23348B45" w14:textId="003272A8" w:rsidR="00F56A80" w:rsidRPr="00BF1687" w:rsidRDefault="00F56A80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accept-encoding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gzip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deflate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>Этот заголовок сообщает серверу, какие алгоритмы сжатия он понимает. Малоизвестный параметр </w:t>
      </w:r>
      <w:proofErr w:type="spellStart"/>
      <w:r w:rsidRPr="00BF1687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AFAFA"/>
        </w:rPr>
        <w:t>br</w:t>
      </w:r>
      <w:proofErr w:type="spellEnd"/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обозначает сжатие </w:t>
      </w:r>
      <w:proofErr w:type="spellStart"/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>Brotli</w:t>
      </w:r>
      <w:proofErr w:type="spellEnd"/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 используется на сайтах с высокой посещаемостью, таких как Google и Facebook. Для использования </w:t>
      </w:r>
      <w:proofErr w:type="spellStart"/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>Brotli</w:t>
      </w:r>
      <w:proofErr w:type="spellEnd"/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ваш сайт должен работать через HTTPS. Самым популярным методом сжатия сегодня является GZIP. Серверам хватает мощности для сжатия текстовых файлов на лету и предоставления сжатых данных при запросе. </w:t>
      </w:r>
    </w:p>
    <w:p w14:paraId="37722888" w14:textId="1C9D1B7A" w:rsidR="00F56A80" w:rsidRPr="00BF1687" w:rsidRDefault="00F56A80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sec-ch-ua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"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Chromium</w:t>
      </w:r>
      <w:r w:rsidR="00270C93"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»; v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="94", "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Google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Chrome</w:t>
      </w:r>
      <w:proofErr w:type="gram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";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proofErr w:type="gram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="94", ";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Not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Brand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";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="99"</w:t>
      </w:r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>- предоставляет серверу информацию о бренде и версии пользовательского агента.</w:t>
      </w:r>
    </w:p>
    <w:p w14:paraId="69ECF3D5" w14:textId="6EE97DC0" w:rsidR="00F56A80" w:rsidRPr="00BF1687" w:rsidRDefault="006E55D0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mobile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?0 </w:t>
      </w:r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Дает серверу информацию о том, предпочитает ли пользовательский агент «мобильный» пользовательский интерфейс. Значение должно быть логическим.</w:t>
      </w:r>
    </w:p>
    <w:p w14:paraId="0E8A26CA" w14:textId="02672F75" w:rsidR="006E55D0" w:rsidRPr="00BF1687" w:rsidRDefault="006E55D0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ch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ua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platform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"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Windows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 </w:t>
      </w:r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Дает серверу информацию о платформе пользовательского агента, значение должно быть строковым, и соответствовать наименованию существующих платформ «</w:t>
      </w:r>
      <w:r w:rsidRPr="00BF1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r w:rsidRPr="00BF16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>»…</w:t>
      </w:r>
    </w:p>
    <w:p w14:paraId="27E4B696" w14:textId="18D37942" w:rsidR="006E55D0" w:rsidRPr="00BF1687" w:rsidRDefault="006E55D0" w:rsidP="00BF1687">
      <w:pPr>
        <w:pStyle w:val="selected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textAlignment w:val="top"/>
        <w:rPr>
          <w:b/>
          <w:bCs/>
        </w:rPr>
      </w:pPr>
      <w:r w:rsidRPr="00BF1687">
        <w:rPr>
          <w:b/>
          <w:bCs/>
          <w:lang w:val="en-US"/>
        </w:rPr>
        <w:t>sec</w:t>
      </w:r>
      <w:r w:rsidRPr="00BF1687">
        <w:rPr>
          <w:b/>
          <w:bCs/>
        </w:rPr>
        <w:t>-</w:t>
      </w:r>
      <w:r w:rsidRPr="00BF1687">
        <w:rPr>
          <w:b/>
          <w:bCs/>
          <w:lang w:val="en-US"/>
        </w:rPr>
        <w:t>fetch</w:t>
      </w:r>
      <w:r w:rsidRPr="00BF1687">
        <w:rPr>
          <w:b/>
          <w:bCs/>
        </w:rPr>
        <w:t>-</w:t>
      </w:r>
      <w:proofErr w:type="spellStart"/>
      <w:r w:rsidRPr="00BF1687">
        <w:rPr>
          <w:b/>
          <w:bCs/>
          <w:lang w:val="en-US"/>
        </w:rPr>
        <w:t>dest</w:t>
      </w:r>
      <w:proofErr w:type="spellEnd"/>
      <w:r w:rsidRPr="00BF1687">
        <w:rPr>
          <w:b/>
          <w:bCs/>
        </w:rPr>
        <w:t xml:space="preserve">: </w:t>
      </w:r>
      <w:r w:rsidRPr="00BF1687">
        <w:rPr>
          <w:b/>
          <w:bCs/>
          <w:lang w:val="en-US"/>
        </w:rPr>
        <w:t>iframe</w:t>
      </w:r>
      <w:r w:rsidRPr="00BF1687">
        <w:t xml:space="preserve"> – Заголовок запроса выборки метаданных. Указывает место назначения запроса.</w:t>
      </w:r>
    </w:p>
    <w:p w14:paraId="142C9896" w14:textId="3DB0B010" w:rsidR="006E55D0" w:rsidRPr="00BF1687" w:rsidRDefault="006E55D0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sec-fetch-mode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navigate</w:t>
      </w:r>
      <w:proofErr w:type="spellEnd"/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BF1687">
        <w:rPr>
          <w:rFonts w:ascii="Times New Roman" w:hAnsi="Times New Roman" w:cs="Times New Roman"/>
          <w:sz w:val="24"/>
          <w:szCs w:val="24"/>
        </w:rPr>
        <w:t xml:space="preserve"> Заголовок запроса выборки метаданных. Указывает тип запроса, помогает серверу различать виды запросов, исходящих от пользователя.</w:t>
      </w:r>
    </w:p>
    <w:p w14:paraId="73F4FC2A" w14:textId="0DF2F110" w:rsidR="006E55D0" w:rsidRPr="00BF1687" w:rsidRDefault="006E55D0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fetch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site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same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site</w:t>
      </w:r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F1687"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1687"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 на взаимосвязь между источником инициатора запроса и источником запрошенного ресурса.</w:t>
      </w:r>
    </w:p>
    <w:p w14:paraId="6FF2AB7C" w14:textId="7AAC22CE" w:rsidR="00BF1687" w:rsidRPr="00BF1687" w:rsidRDefault="00BF1687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referer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https://vk.com/-</w:t>
      </w:r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>URI ресурса, после которого клиент сделал текущий запрос.</w:t>
      </w:r>
    </w:p>
    <w:p w14:paraId="5920302D" w14:textId="4544F52D" w:rsidR="00BF1687" w:rsidRPr="00BF1687" w:rsidRDefault="00BF1687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Expect</w:t>
      </w:r>
      <w:proofErr w:type="spellEnd"/>
      <w:r w:rsidRPr="00BF16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100-continue</w:t>
      </w:r>
      <w:r w:rsidRPr="00BF16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Указывает серверу что клиент ожидает от него дополнительного действия.</w:t>
      </w:r>
    </w:p>
    <w:p w14:paraId="4B945546" w14:textId="5279D477" w:rsidR="006E55D0" w:rsidRPr="00BF1687" w:rsidRDefault="00BF1687" w:rsidP="00BF168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168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Host: ru.wikipedia.org</w:t>
      </w:r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</w:t>
      </w:r>
      <w:r w:rsidRPr="00BF1687">
        <w:rPr>
          <w:rFonts w:ascii="Times New Roman" w:hAnsi="Times New Roman" w:cs="Times New Roman"/>
          <w:sz w:val="24"/>
          <w:szCs w:val="24"/>
        </w:rPr>
        <w:t xml:space="preserve"> </w:t>
      </w:r>
      <w:r w:rsidRPr="00BF1687">
        <w:rPr>
          <w:rFonts w:ascii="Times New Roman" w:hAnsi="Times New Roman" w:cs="Times New Roman"/>
          <w:sz w:val="24"/>
          <w:szCs w:val="24"/>
          <w:shd w:val="clear" w:color="auto" w:fill="FFFFFF"/>
        </w:rPr>
        <w:t>Доменное имя и порт хоста запрашиваемого ресурса. Необходимо для поддержки виртуального хостинга на серверах.</w:t>
      </w:r>
    </w:p>
    <w:p w14:paraId="26D8BC70" w14:textId="63C1DB0B" w:rsidR="00BF1687" w:rsidRDefault="00BF1687" w:rsidP="00BF1687">
      <w:pPr>
        <w:pStyle w:val="a4"/>
        <w:spacing w:after="0" w:line="240" w:lineRule="auto"/>
        <w:ind w:left="709"/>
        <w:jc w:val="both"/>
        <w:textAlignment w:val="top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EFD2458" w14:textId="621C496C" w:rsidR="00BF1687" w:rsidRPr="00BF1687" w:rsidRDefault="00BF1687" w:rsidP="00BF1687">
      <w:pPr>
        <w:pStyle w:val="a4"/>
        <w:spacing w:after="0" w:line="240" w:lineRule="auto"/>
        <w:ind w:left="709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BF1687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Response headers:</w:t>
      </w:r>
    </w:p>
    <w:p w14:paraId="72399976" w14:textId="72A19ABB" w:rsidR="00BF1687" w:rsidRPr="00270C93" w:rsidRDefault="00F9484D" w:rsidP="00270C93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70C9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Accept-Ranges</w:t>
      </w:r>
      <w:proofErr w:type="spellEnd"/>
      <w:r w:rsidRPr="00270C9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: </w:t>
      </w:r>
      <w:proofErr w:type="spellStart"/>
      <w:r w:rsidRPr="00270C9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bytes</w:t>
      </w:r>
      <w:proofErr w:type="spellEnd"/>
      <w:r w:rsidRPr="00270C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Перечень единиц измерения </w:t>
      </w:r>
      <w:r w:rsidRPr="00270C93">
        <w:rPr>
          <w:rFonts w:ascii="Times New Roman" w:hAnsi="Times New Roman" w:cs="Times New Roman"/>
          <w:sz w:val="24"/>
          <w:szCs w:val="24"/>
          <w:shd w:val="clear" w:color="auto" w:fill="FFFFFF"/>
        </w:rPr>
        <w:t>диапазонов</w:t>
      </w:r>
      <w:r w:rsidRPr="00270C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2D4F5D9" w14:textId="78003961" w:rsidR="00F9484D" w:rsidRPr="00270C93" w:rsidRDefault="00F9484D" w:rsidP="00270C93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control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expose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headers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Frontend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70C9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Заголовок ответа, который позволяет серверу указать, какие заголовки ответа должны быть доступны для скриптов, выполняемых в браузере, в ответ на запрос из разных источников.</w:t>
      </w:r>
    </w:p>
    <w:p w14:paraId="392A6290" w14:textId="6F2DDFC0" w:rsidR="00F9484D" w:rsidRPr="00270C93" w:rsidRDefault="00F9484D" w:rsidP="00270C93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alt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svc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3=":443"; 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</w:t>
      </w:r>
      <w:r w:rsidR="00270C93"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86400,</w:t>
      </w:r>
      <w:r w:rsidR="00270C93" w:rsidRPr="008D01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70C93"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3-29=":443"; 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=86400</w:t>
      </w:r>
      <w:r w:rsidRPr="00270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Заголовок позволяет серверу указывать, что конкретный ресурс должен быть загружен с другого сервера, но при этом отображается для пользователя так, как если бы он был загружен с того же сервера.</w:t>
      </w:r>
    </w:p>
    <w:p w14:paraId="00C298C7" w14:textId="4CD32CB1" w:rsidR="00F9484D" w:rsidRPr="00270C93" w:rsidRDefault="00F9484D" w:rsidP="00270C93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content-encoding</w:t>
      </w:r>
      <w:proofErr w:type="spellEnd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270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C93" w:rsidRPr="00270C93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сущность заголовка, используемая для сжатия медиа-типа. </w:t>
      </w:r>
    </w:p>
    <w:p w14:paraId="3AD1E7FE" w14:textId="623FD108" w:rsidR="00FF4203" w:rsidRPr="00270C93" w:rsidRDefault="00FF4203" w:rsidP="00270C93">
      <w:pPr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proofErr w:type="spellStart"/>
      <w:r w:rsidRPr="00FF420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etag</w:t>
      </w:r>
      <w:proofErr w:type="spellEnd"/>
      <w:r w:rsidRPr="00FF420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: "614f0533-3dd2"</w:t>
      </w:r>
      <w:r w:rsidRPr="00270C9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-</w:t>
      </w:r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является идентификатором специфической версии ресурса. Он позволяет более эффективно использовать </w:t>
      </w:r>
      <w:proofErr w:type="spellStart"/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кеш</w:t>
      </w:r>
      <w:proofErr w:type="spellEnd"/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и сохраняет пропускную способность, позволяя серверу отправлять не весь ответ, если содержимое не изменилось.</w:t>
      </w:r>
    </w:p>
    <w:p w14:paraId="522369D4" w14:textId="1A42F477" w:rsidR="00FF4203" w:rsidRPr="00FF4203" w:rsidRDefault="00FF4203" w:rsidP="00270C93">
      <w:pPr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proofErr w:type="spellStart"/>
      <w:r w:rsidRPr="00FF420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server</w:t>
      </w:r>
      <w:proofErr w:type="spellEnd"/>
      <w:r w:rsidRPr="00FF420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 xml:space="preserve">: </w:t>
      </w:r>
      <w:proofErr w:type="spellStart"/>
      <w:r w:rsidRPr="00FF420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kittenx</w:t>
      </w:r>
      <w:proofErr w:type="spellEnd"/>
      <w:r w:rsidRPr="00270C93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– описывает ПО, используемое исходным сервером, обработавшим запрос.</w:t>
      </w:r>
    </w:p>
    <w:p w14:paraId="6234DCBB" w14:textId="31B91EA5" w:rsidR="00FF4203" w:rsidRPr="00270C93" w:rsidRDefault="00FF4203" w:rsidP="00270C93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access-control-allow-methods</w:t>
      </w:r>
      <w:proofErr w:type="spellEnd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GET</w:t>
      </w:r>
      <w:r w:rsidRPr="00270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C93" w:rsidRPr="00270C93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заголовок ответа, который определяет метод или методы доступа к ресурсам</w:t>
      </w:r>
    </w:p>
    <w:p w14:paraId="45E6D68E" w14:textId="2B42EFF1" w:rsidR="00FF4203" w:rsidRPr="00270C93" w:rsidRDefault="00FF4203" w:rsidP="00270C93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control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allow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origin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https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://</w:t>
      </w:r>
      <w:proofErr w:type="spellStart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vk</w:t>
      </w:r>
      <w:proofErr w:type="spellEnd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</w:t>
      </w:r>
      <w:r w:rsidRPr="00270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показывает, может ли ответ сервера быть доступен коду, отправляющему запрос с данного источника </w:t>
      </w:r>
      <w:proofErr w:type="spellStart"/>
      <w:r w:rsidRPr="00270C9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origin</w:t>
      </w:r>
      <w:proofErr w:type="spellEnd"/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.</w:t>
      </w:r>
    </w:p>
    <w:p w14:paraId="45430788" w14:textId="4F69E684" w:rsidR="00FF4203" w:rsidRPr="00FF4203" w:rsidRDefault="00FF4203" w:rsidP="00270C93">
      <w:pPr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</w:pPr>
      <w:proofErr w:type="spellStart"/>
      <w:r w:rsidRPr="00270C93">
        <w:rPr>
          <w:rFonts w:ascii="Times New Roman" w:hAnsi="Times New Roman" w:cs="Times New Roman"/>
          <w:b/>
          <w:bCs/>
          <w:sz w:val="24"/>
          <w:szCs w:val="24"/>
        </w:rPr>
        <w:lastRenderedPageBreak/>
        <w:t>cache-control</w:t>
      </w:r>
      <w:proofErr w:type="spellEnd"/>
      <w:r w:rsidRPr="00270C9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0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C93">
        <w:rPr>
          <w:rFonts w:ascii="Times New Roman" w:hAnsi="Times New Roman" w:cs="Times New Roman"/>
          <w:b/>
          <w:bCs/>
          <w:sz w:val="24"/>
          <w:szCs w:val="24"/>
        </w:rPr>
        <w:t>no-store</w:t>
      </w:r>
      <w:proofErr w:type="spellEnd"/>
      <w:r w:rsidRPr="00270C93">
        <w:rPr>
          <w:rFonts w:ascii="Times New Roman" w:hAnsi="Times New Roman" w:cs="Times New Roman"/>
          <w:sz w:val="24"/>
          <w:szCs w:val="24"/>
        </w:rPr>
        <w:t xml:space="preserve"> -</w:t>
      </w:r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используется для задания инструкций кеширования как для запросов, так и для ответов. Инструкции кеширования однонаправленные: заданная инструкция в запросе не подразумевает, что такая же инструкция будет указана в ответе</w:t>
      </w:r>
    </w:p>
    <w:p w14:paraId="288DE5B8" w14:textId="5233C82C" w:rsidR="00270C93" w:rsidRPr="00270C93" w:rsidRDefault="00270C93" w:rsidP="00270C93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strict-transport-security</w:t>
      </w:r>
      <w:proofErr w:type="spellEnd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proofErr w:type="spellStart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max-age</w:t>
      </w:r>
      <w:proofErr w:type="spellEnd"/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=15768000</w:t>
      </w:r>
      <w:r w:rsidRPr="00270C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 xml:space="preserve"> заголовок ответа (часто используется аббревиатура </w:t>
      </w:r>
      <w:r w:rsidRPr="00270C9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HSTS (</w:t>
      </w:r>
      <w:proofErr w:type="spellStart"/>
      <w:r w:rsidRPr="00270C9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en</w:t>
      </w:r>
      <w:proofErr w:type="spellEnd"/>
      <w:r w:rsidRPr="00270C93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-US)</w:t>
      </w:r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), позволяющий </w:t>
      </w:r>
      <w:proofErr w:type="spellStart"/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web</w:t>
      </w:r>
      <w:proofErr w:type="spellEnd"/>
      <w:r w:rsidRPr="00270C93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  <w:t>-сайтам уведомить браузер о том, что доступ к ним должен быть осуществлён только посредством HTTPS вместо HTTP.</w:t>
      </w:r>
    </w:p>
    <w:p w14:paraId="27932A4F" w14:textId="62A01FD4" w:rsidR="00270C93" w:rsidRDefault="00270C93" w:rsidP="00270C93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F203CC" w14:textId="668885A5" w:rsidR="00270C93" w:rsidRDefault="00270C93" w:rsidP="00270C93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E7BF14C" w14:textId="13E4A8BC" w:rsidR="00270C93" w:rsidRDefault="00270C93" w:rsidP="00270C93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629E9A5" w14:textId="50F5455E" w:rsidR="00270C93" w:rsidRDefault="00270C93" w:rsidP="00270C93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730C99" w14:textId="6AF77F6B" w:rsidR="00270C93" w:rsidRPr="0054708D" w:rsidRDefault="00270C93" w:rsidP="00270C93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08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Задание№2:</w:t>
      </w:r>
      <w:r w:rsidRPr="00547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</w:t>
      </w:r>
      <w:r w:rsidRPr="0054708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Socials</w:t>
      </w:r>
      <w:r w:rsidRPr="00547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4708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Authentication</w:t>
      </w:r>
    </w:p>
    <w:p w14:paraId="615CA0A7" w14:textId="77777777" w:rsidR="008D0159" w:rsidRDefault="008D0159" w:rsidP="008D0159">
      <w:pPr>
        <w:spacing w:after="0" w:line="240" w:lineRule="auto"/>
        <w:ind w:right="60"/>
        <w:textAlignment w:val="top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</w:p>
    <w:p w14:paraId="4BCD9526" w14:textId="15F7E017" w:rsidR="008D0159" w:rsidRPr="008D0159" w:rsidRDefault="008D0159" w:rsidP="008D0159">
      <w:pPr>
        <w:spacing w:after="0" w:line="240" w:lineRule="auto"/>
        <w:ind w:right="60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D015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D0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5912E8E8" w14:textId="672247D4" w:rsidR="00F9484D" w:rsidRDefault="004368E4" w:rsidP="008D0159">
      <w:pPr>
        <w:spacing w:after="0" w:line="24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436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</w:t>
      </w:r>
      <w:r w:rsidRPr="00436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ДВФУ) – После ввода своих данных и нажатия клавиши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436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смог получить свой логин и пароль в исходном виде. Это не есть хорошо. </w:t>
      </w:r>
    </w:p>
    <w:p w14:paraId="64984DD3" w14:textId="2BBC328D" w:rsidR="000119D3" w:rsidRDefault="008D0159" w:rsidP="004368E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137043" wp14:editId="3059E94A">
            <wp:extent cx="1760220" cy="56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298C" w14:textId="08232034" w:rsidR="004368E4" w:rsidRPr="008D0159" w:rsidRDefault="004368E4" w:rsidP="008D0159">
      <w:pPr>
        <w:spacing w:after="0" w:line="24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Pr="00436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</w:t>
      </w:r>
      <w:r w:rsidRPr="00436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отправки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</w:t>
      </w:r>
      <w:r w:rsidRPr="004368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сервера на клиентское приложение. В нем как раз и находятся данные аккаунта</w:t>
      </w:r>
      <w:r w:rsidR="000119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97112E" w14:textId="50628E7C" w:rsidR="000119D3" w:rsidRDefault="000119D3" w:rsidP="004368E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12E53D7" wp14:editId="4B937066">
            <wp:extent cx="5940425" cy="65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0FF9" w14:textId="77777777" w:rsidR="0054708D" w:rsidRDefault="0054708D" w:rsidP="004368E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1832D3" w14:textId="77777777" w:rsidR="0054708D" w:rsidRDefault="008D0159" w:rsidP="0054708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>2)</w:t>
      </w:r>
    </w:p>
    <w:p w14:paraId="2B15CE71" w14:textId="224701AE" w:rsidR="008D0159" w:rsidRDefault="008D0159" w:rsidP="0054708D">
      <w:pPr>
        <w:spacing w:after="0" w:line="24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Зашел на почту </w:t>
      </w:r>
      <w:r w:rsidR="00547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="0054708D"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5470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="0054708D"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54708D"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от почты не высвечивается, уже приятно. Они показывают только логин в незашифрованном виде.</w:t>
      </w:r>
    </w:p>
    <w:p w14:paraId="49BA1560" w14:textId="2CC1C656" w:rsidR="0054708D" w:rsidRDefault="0054708D" w:rsidP="0054708D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607CB56" wp14:editId="24109F73">
            <wp:extent cx="260985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96A1" w14:textId="4E532A6E" w:rsidR="0054708D" w:rsidRDefault="0054708D" w:rsidP="0054708D">
      <w:pPr>
        <w:spacing w:after="0" w:line="24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</w:t>
      </w:r>
      <w:r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содержит информацию о моем профиле в зашифрованном виде. Там есть также логины других моих почтовых аккаунтов, которыми я пользуюсь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8F9D1E" w14:textId="32F92CC5" w:rsidR="0054708D" w:rsidRPr="0054708D" w:rsidRDefault="0054708D" w:rsidP="004368E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C375E2E" wp14:editId="458BE742">
            <wp:extent cx="5940425" cy="335470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F721" w14:textId="7F997DAF" w:rsidR="008D0159" w:rsidRPr="0054708D" w:rsidRDefault="008D0159" w:rsidP="004368E4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08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sectPr w:rsidR="008D0159" w:rsidRPr="00547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046"/>
    <w:multiLevelType w:val="multilevel"/>
    <w:tmpl w:val="BEA8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05BE4"/>
    <w:multiLevelType w:val="hybridMultilevel"/>
    <w:tmpl w:val="1C320624"/>
    <w:lvl w:ilvl="0" w:tplc="DAC8B47E">
      <w:start w:val="1"/>
      <w:numFmt w:val="decimal"/>
      <w:lvlText w:val="%1)"/>
      <w:lvlJc w:val="left"/>
      <w:pPr>
        <w:ind w:left="1429" w:hanging="360"/>
      </w:pPr>
      <w:rPr>
        <w:rFonts w:ascii="Roboto" w:hAnsi="Roboto" w:cstheme="minorBidi" w:hint="default"/>
        <w:b/>
        <w:bCs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DF6178"/>
    <w:multiLevelType w:val="multilevel"/>
    <w:tmpl w:val="E82C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774D6"/>
    <w:multiLevelType w:val="hybridMultilevel"/>
    <w:tmpl w:val="B8180AD8"/>
    <w:lvl w:ilvl="0" w:tplc="6C84722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/>
        <w:bCs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54541"/>
    <w:multiLevelType w:val="multilevel"/>
    <w:tmpl w:val="2D8E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B2"/>
    <w:rsid w:val="000119D3"/>
    <w:rsid w:val="001D61EA"/>
    <w:rsid w:val="00270C93"/>
    <w:rsid w:val="004368E4"/>
    <w:rsid w:val="0054708D"/>
    <w:rsid w:val="00552510"/>
    <w:rsid w:val="005E76DE"/>
    <w:rsid w:val="006E55D0"/>
    <w:rsid w:val="007F2DB2"/>
    <w:rsid w:val="008D0159"/>
    <w:rsid w:val="00BF1687"/>
    <w:rsid w:val="00EC462D"/>
    <w:rsid w:val="00F56A80"/>
    <w:rsid w:val="00F9484D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C122"/>
  <w15:chartTrackingRefBased/>
  <w15:docId w15:val="{BC31AE4F-8255-4828-A6E0-3E4D6F17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6A8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F56A8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6A80"/>
    <w:pPr>
      <w:ind w:left="720"/>
      <w:contextualSpacing/>
    </w:pPr>
  </w:style>
  <w:style w:type="paragraph" w:customStyle="1" w:styleId="selected">
    <w:name w:val="selected"/>
    <w:basedOn w:val="a"/>
    <w:rsid w:val="006E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BF1687"/>
    <w:rPr>
      <w:color w:val="605E5C"/>
      <w:shd w:val="clear" w:color="auto" w:fill="E1DFDD"/>
    </w:rPr>
  </w:style>
  <w:style w:type="character" w:styleId="HTML0">
    <w:name w:val="HTML Typewriter"/>
    <w:basedOn w:val="a0"/>
    <w:uiPriority w:val="99"/>
    <w:semiHidden/>
    <w:unhideWhenUsed/>
    <w:rsid w:val="00BF1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5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8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9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7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6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9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66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7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9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5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2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9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5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1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0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2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6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5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1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2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1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4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1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1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4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371">
                  <w:marLeft w:val="0"/>
                  <w:marRight w:val="30"/>
                  <w:marTop w:val="30"/>
                  <w:marBottom w:val="3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22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98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6803">
                              <w:marLeft w:val="45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838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5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2021-09-27T22:08:00Z</dcterms:created>
  <dcterms:modified xsi:type="dcterms:W3CDTF">2021-09-27T23:38:00Z</dcterms:modified>
</cp:coreProperties>
</file>