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353A6">
      <w:pPr>
        <w:pStyle w:val="14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FCB5D7">
      <w:pPr>
        <w:pStyle w:val="14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7D8A4DC">
      <w:pPr>
        <w:pStyle w:val="14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398F1F">
      <w:pPr>
        <w:pStyle w:val="14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«ОРЕНБУРГСКИЙ ГОСУДАРСТВЕННЫЙ УНИВЕРСИТЕТ»</w:t>
      </w:r>
    </w:p>
    <w:p w14:paraId="34347433">
      <w:pPr>
        <w:pStyle w:val="14"/>
        <w:tabs>
          <w:tab w:val="left" w:pos="382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5A9D7F">
      <w:pPr>
        <w:pStyle w:val="14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Институт математики и информационных технологий                 </w:t>
      </w:r>
    </w:p>
    <w:p w14:paraId="741E8BC8">
      <w:pPr>
        <w:pStyle w:val="14"/>
        <w:tabs>
          <w:tab w:val="left" w:pos="3828"/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52E57A41">
      <w:pPr>
        <w:pStyle w:val="14"/>
        <w:tabs>
          <w:tab w:val="left" w:pos="3828"/>
          <w:tab w:val="left" w:pos="7230"/>
        </w:tabs>
        <w:ind w:firstLine="1680" w:firstLineChars="600"/>
        <w:jc w:val="left"/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математики и цифровых технологий                        </w:t>
      </w:r>
    </w:p>
    <w:p w14:paraId="577130FB">
      <w:pPr>
        <w:pStyle w:val="14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3BE3C692">
      <w:pPr>
        <w:pStyle w:val="14"/>
        <w:tabs>
          <w:tab w:val="left" w:pos="3828"/>
          <w:tab w:val="left" w:pos="7230"/>
        </w:tabs>
        <w:jc w:val="center"/>
        <w:rPr>
          <w:rFonts w:ascii="Times New Roman" w:hAnsi="Times New Roman" w:cs="Times New Roman"/>
        </w:rPr>
      </w:pPr>
    </w:p>
    <w:p w14:paraId="1BE00552">
      <w:pPr>
        <w:spacing w:before="20" w:after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567FD">
      <w:pPr>
        <w:spacing w:before="20" w:after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 w14:paraId="483A558D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«ТЕХНОЛОГИЯ ПРОГРАММИРОВАНИЯ»</w:t>
      </w:r>
    </w:p>
    <w:p w14:paraId="53011027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F5AFC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и описание архитектуры приложения</w:t>
      </w:r>
    </w:p>
    <w:p w14:paraId="3E1B9B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63B4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F8E033">
      <w:pPr>
        <w:spacing w:before="48" w:beforeLines="20" w:after="48" w:afterLines="2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38.04.08. 4015 О</w:t>
      </w:r>
    </w:p>
    <w:p w14:paraId="6A6FB95E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7BD367A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1559C78E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6B27FE7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EDF62B6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586FD1A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6C04370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999B80F">
      <w:pPr>
        <w:pStyle w:val="14"/>
        <w:tabs>
          <w:tab w:val="left" w:pos="3828"/>
          <w:tab w:val="left" w:pos="723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466BFDD">
      <w:pPr>
        <w:pStyle w:val="14"/>
        <w:tabs>
          <w:tab w:val="left" w:pos="3828"/>
          <w:tab w:val="left" w:pos="723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AD0B323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38DD0BCB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23B24CCB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_________Минина И. В. </w:t>
      </w:r>
    </w:p>
    <w:p w14:paraId="504B214F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7641D92E">
      <w:pPr>
        <w:spacing w:before="48" w:beforeLines="20" w:after="48" w:afterLines="20" w:line="240" w:lineRule="auto"/>
        <w:ind w:left="524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ПМИ(б)ППКС                                                                                                                                             </w:t>
      </w:r>
    </w:p>
    <w:p w14:paraId="27FBDD05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Никитин Илья</w:t>
      </w:r>
    </w:p>
    <w:p w14:paraId="752FE9B6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Керенцев Михаил</w:t>
      </w:r>
    </w:p>
    <w:p w14:paraId="056FC975">
      <w:pPr>
        <w:spacing w:before="48" w:beforeLines="20" w:after="48" w:afterLines="20" w:line="240" w:lineRule="auto"/>
        <w:ind w:left="5245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Носов Владислав</w:t>
      </w:r>
    </w:p>
    <w:p w14:paraId="4D816144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Козаченко Олег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F7064AD">
      <w:pPr>
        <w:spacing w:before="48" w:beforeLines="20" w:after="48" w:afterLines="20" w:line="240" w:lineRule="auto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0CDA7669">
      <w:pPr>
        <w:pStyle w:val="14"/>
        <w:tabs>
          <w:tab w:val="left" w:pos="3828"/>
          <w:tab w:val="left" w:pos="12616"/>
        </w:tabs>
        <w:spacing w:line="276" w:lineRule="auto"/>
        <w:ind w:left="5386"/>
        <w:rPr>
          <w:rFonts w:ascii="Times New Roman" w:hAnsi="Times New Roman" w:cs="Times New Roman"/>
          <w:sz w:val="28"/>
          <w:szCs w:val="28"/>
          <w:u w:val="single"/>
        </w:rPr>
      </w:pPr>
    </w:p>
    <w:p w14:paraId="341A5DBE">
      <w:pPr>
        <w:pStyle w:val="14"/>
        <w:tabs>
          <w:tab w:val="left" w:pos="3828"/>
          <w:tab w:val="left" w:pos="9838"/>
        </w:tabs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69AB179">
      <w:pPr>
        <w:pStyle w:val="14"/>
        <w:tabs>
          <w:tab w:val="left" w:pos="3828"/>
          <w:tab w:val="left" w:pos="7287"/>
        </w:tabs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3DB1C">
      <w:pPr>
        <w:tabs>
          <w:tab w:val="left" w:pos="3828"/>
        </w:tabs>
        <w:jc w:val="center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</w:rPr>
        <w:t>Оренбург 2025</w:t>
      </w:r>
    </w:p>
    <w:sdt>
      <w:sdtPr>
        <w:id w:val="-15863642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0"/>
          <w:szCs w:val="20"/>
          <w:lang w:val="en-US" w:bidi="ar-SA"/>
        </w:rPr>
      </w:sdtEndPr>
      <w:sdtContent>
        <w:p w14:paraId="7C1E3BD7">
          <w:pPr>
            <w:pStyle w:val="21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 w14:paraId="55FC9C63"/>
        <w:p w14:paraId="5DDCAAFA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TOC</w:instrTex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o</w:instrTex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"1-3" \</w:instrText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h</w:instrTex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z</w:instrTex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u</w:instrTex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_Toc9991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 Тип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_Toc9991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7459A4D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_Toc6899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2 Архитектурный стиль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_Toc6899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5302DF92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_Toc21143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3 Прототип архитектуры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_Toc21143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857B83B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 Выбранные технологии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C3C2F16">
          <w:pPr>
            <w:pStyle w:val="10"/>
            <w:tabs>
              <w:tab w:val="right" w:leader="dot" w:pos="9638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_Toc16904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5 Параметры качества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_Toc16904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8596765">
          <w:pPr>
            <w:pStyle w:val="10"/>
            <w:tabs>
              <w:tab w:val="right" w:leader="dot" w:pos="9638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_Toc23018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6 Сквозная функциональность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_Toc23018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EEAAB81">
          <w:pPr>
            <w:ind w:firstLine="709"/>
            <w:jc w:val="both"/>
            <w:rPr>
              <w:lang w:val="ru-RU"/>
            </w:rPr>
          </w:pPr>
          <w:r>
            <w:rPr>
              <w:rFonts w:ascii="Times New Roman" w:hAnsi="Times New Roman" w:cs="Times New Roman"/>
              <w:szCs w:val="28"/>
            </w:rPr>
            <w:fldChar w:fldCharType="end"/>
          </w:r>
        </w:p>
      </w:sdtContent>
    </w:sdt>
    <w:p w14:paraId="54E9A70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F7375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F351E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B3F80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6EFC3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2F172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AE293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D434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3663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CB87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7B8BB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B950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847B8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281D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4E447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C388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92E3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94EDF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3ABBA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8F193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3EF6F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A15A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463F3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9749D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19CFB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5CA46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D1423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BF80F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C7AF1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6881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64EF3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99A71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FA7E4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E838A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366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73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6A6E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8965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Проектирование и описание архитектуры приложения</w:t>
      </w:r>
    </w:p>
    <w:p w14:paraId="5B4BAE0E">
      <w:pPr>
        <w:pStyle w:val="2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0" w:name="_Toc9991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Тип приложения</w:t>
      </w:r>
      <w:bookmarkEnd w:id="0"/>
    </w:p>
    <w:p w14:paraId="17F933E4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Разрабатываемый проект представляет собой десктопное приложение для игры в шахматы в 3D формате с улучшенной визуализацией и новыми возможностями взаимодействия.</w:t>
      </w:r>
    </w:p>
    <w:p w14:paraId="4D3BA9E0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Ключевые характеристики приложения:</w:t>
      </w:r>
    </w:p>
    <w:p w14:paraId="04F0DA55">
      <w:pPr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Платформа: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W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indows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072596C1">
      <w:pPr>
        <w:pStyle w:val="15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th-TH"/>
        </w:rPr>
      </w:pPr>
      <w:r>
        <w:rPr>
          <w:rFonts w:ascii="Times New Roman" w:hAnsi="Times New Roman" w:cs="Times New Roman"/>
          <w:sz w:val="28"/>
          <w:szCs w:val="28"/>
          <w:lang w:val="ru-RU" w:bidi="th-TH"/>
        </w:rPr>
        <w:t>3D-графика – объемная доска, фигуры, анимации.</w:t>
      </w:r>
    </w:p>
    <w:p w14:paraId="42B0CFD9">
      <w:pPr>
        <w:pStyle w:val="15"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th-TH"/>
        </w:rPr>
      </w:pPr>
      <w:r>
        <w:rPr>
          <w:rFonts w:ascii="Times New Roman" w:hAnsi="Times New Roman" w:cs="Times New Roman"/>
          <w:sz w:val="28"/>
          <w:szCs w:val="28"/>
          <w:lang w:val="ru-RU" w:bidi="th-TH"/>
        </w:rPr>
        <w:t>Локальная игра – два игрока на одном ПК.</w:t>
      </w:r>
    </w:p>
    <w:p w14:paraId="26F4AE32">
      <w:pPr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Категория: развлекательное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приложение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.</w:t>
      </w:r>
    </w:p>
    <w:p w14:paraId="6C5E98F1">
      <w:pPr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Целевая аудитория: студенты, преподаватели, киберспортсмены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шахматисты-любители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новички в шахматах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.</w:t>
      </w:r>
    </w:p>
    <w:p w14:paraId="7A0112B1">
      <w:pPr>
        <w:pStyle w:val="2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" w:name="_Toc6899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Архитектурный стиль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 w14:paraId="748A9999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Архитектура приложения будет монолитной</w:t>
      </w:r>
      <w:r>
        <w:rPr>
          <w:rFonts w:ascii="Times New Roman" w:hAnsi="Times New Roman" w:eastAsia="SimSun" w:cs="Times New Roman"/>
          <w:sz w:val="28"/>
          <w:szCs w:val="28"/>
        </w:rPr>
        <w:t> 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– весь функционал шахмат (интерфейс, логика) будет реализован в рамках единого приложения без разделения на микросервисы или внешние сервисы.</w:t>
      </w:r>
    </w:p>
    <w:p w14:paraId="2238FE08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Особенности монолитного подхода в проекте:</w:t>
      </w:r>
    </w:p>
    <w:p w14:paraId="7F762F4D">
      <w:pPr>
        <w:numPr>
          <w:ilvl w:val="0"/>
          <w:numId w:val="2"/>
        </w:numPr>
        <w:tabs>
          <w:tab w:val="left" w:pos="1134"/>
          <w:tab w:val="clear" w:pos="720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Единая кодовая база – все компоненты (логика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передвижения фигур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интерфейс поля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правила шахмат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) собраны в одном приложении.</w:t>
      </w:r>
    </w:p>
    <w:p w14:paraId="7C39E1A0">
      <w:pPr>
        <w:numPr>
          <w:ilvl w:val="0"/>
          <w:numId w:val="2"/>
        </w:numPr>
        <w:tabs>
          <w:tab w:val="left" w:pos="1134"/>
          <w:tab w:val="clear" w:pos="720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Локальная работа – приложение не требует подключения к серверам или облачным сервисам (все операции выполняются на клиенте).</w:t>
      </w:r>
    </w:p>
    <w:p w14:paraId="1048EBA3">
      <w:pPr>
        <w:numPr>
          <w:ilvl w:val="0"/>
          <w:numId w:val="2"/>
        </w:numPr>
        <w:tabs>
          <w:tab w:val="left" w:pos="1134"/>
          <w:tab w:val="clear" w:pos="720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Простота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развертывания - один исполняемый файл(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*.exe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Windows).</w:t>
      </w:r>
    </w:p>
    <w:p w14:paraId="304AF5CD">
      <w:pPr>
        <w:ind w:firstLine="981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</w:p>
    <w:p w14:paraId="7DB0E2D8">
      <w:pPr>
        <w:pStyle w:val="2"/>
        <w:spacing w:before="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2" w:name="_Toc21143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Прототип архитектуры</w:t>
      </w:r>
      <w:bookmarkEnd w:id="2"/>
    </w:p>
    <w:p w14:paraId="667F29B6">
      <w:pPr>
        <w:pStyle w:val="15"/>
        <w:ind w:left="-284"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drawing>
          <wp:inline distT="0" distB="0" distL="114300" distR="114300">
            <wp:extent cx="5865495" cy="1296035"/>
            <wp:effectExtent l="0" t="0" r="1905" b="18415"/>
            <wp:docPr id="1" name="Изображение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119EEF85">
      <w:pPr>
        <w:pStyle w:val="15"/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Рисунок 1 – Схема архитектуры приложения</w:t>
      </w:r>
      <w:r>
        <w:rPr>
          <w:rFonts w:ascii="Times New Roman" w:hAnsi="Times New Roman" w:eastAsia="SimSun" w:cs="Times New Roman"/>
          <w:sz w:val="28"/>
          <w:szCs w:val="28"/>
        </w:rPr>
        <w:t> 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в стиле</w:t>
      </w:r>
      <w:r>
        <w:rPr>
          <w:rFonts w:ascii="Times New Roman" w:hAnsi="Times New Roman" w:eastAsia="SimSun" w:cs="Times New Roman"/>
          <w:sz w:val="28"/>
          <w:szCs w:val="28"/>
        </w:rPr>
        <w:t> MVC</w:t>
      </w:r>
    </w:p>
    <w:p w14:paraId="6D081BF3">
      <w:pPr>
        <w:pStyle w:val="2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3" w:name="_Toc2467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Выбранные технологии</w:t>
      </w:r>
      <w:bookmarkEnd w:id="3"/>
    </w:p>
    <w:p w14:paraId="08EE1D4A">
      <w:pPr>
        <w:tabs>
          <w:tab w:val="left" w:pos="1134"/>
        </w:tabs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Написание программного кода происходит на встроенном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высокоуровневом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языке программирования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GDScript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 xml:space="preserve"> с использованием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мощного и современного оптимизированного движка 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Godot.</w:t>
      </w:r>
    </w:p>
    <w:p w14:paraId="0D80CCB5">
      <w:pPr>
        <w:pStyle w:val="1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GDScript </w:t>
      </w:r>
      <w:r>
        <w:rPr>
          <w:rFonts w:ascii="Times New Roman" w:hAnsi="Times New Roman" w:eastAsia="SimSun" w:cs="Times New Roman"/>
          <w:sz w:val="28"/>
          <w:szCs w:val="28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высокоуровневый,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instrText xml:space="preserve"> HYPERLINK "https://en.wikipedia.org/wiki/Object-oriented_programming" </w:instrTex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объектно-ориентированный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instrText xml:space="preserve"> HYPERLINK "https://en.wikipedia.org/wiki/Imperative_programming" </w:instrTex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императивный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язык программирования с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instrText xml:space="preserve"> HYPERLINK "https://en.wikipedia.org/wiki/Gradual_typing" </w:instrTex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последовательной типизацией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созданный для Godot. Его цель — оптимизировать и тесно интегрировать с Godot Engine, обеспечивая большую гибкость при создании контента.</w:t>
      </w:r>
    </w:p>
    <w:p w14:paraId="2A9270A0">
      <w:pPr>
        <w:pStyle w:val="1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</w:rPr>
        <w:t>Godot — это универсальный 2D и 3D игровой движок, спроектированный для поддержки всех видов проектов. Вы можете использовать его для создания игр или приложений, которые сможете затем выпускать на настольных или мобильных платформах, а также web.</w:t>
      </w:r>
    </w:p>
    <w:p w14:paraId="4DA792D8">
      <w:pPr>
        <w:pStyle w:val="1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Blender </w:t>
      </w:r>
      <w:r>
        <w:rPr>
          <w:rFonts w:ascii="Times New Roman" w:hAnsi="Times New Roman" w:eastAsia="SimSun" w:cs="Times New Roman"/>
          <w:sz w:val="28"/>
          <w:szCs w:val="28"/>
        </w:rPr>
        <w:t>—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это профессиональный инструмент для создания и скульптинга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2D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3D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моделей с возможностью экспорта с различными расширениями. Это позволяет интегрировать созданные модели в свои проекты.</w:t>
      </w:r>
    </w:p>
    <w:p w14:paraId="66202D10">
      <w:pPr>
        <w:pStyle w:val="2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4" w:name="_Toc16904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Параметры качества</w:t>
      </w:r>
      <w:bookmarkEnd w:id="4"/>
    </w:p>
    <w:p w14:paraId="7F0FBE5B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1. Производительность.</w:t>
      </w:r>
    </w:p>
    <w:p w14:paraId="0E3ECE27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Приложение должно обеспечивать пользователю плавную и бесперебойную работу на оборудовании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соответствующем минимальным заявленным требованиям. Осуществлять все заявленные в техническом задании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функции.</w:t>
      </w:r>
    </w:p>
    <w:p w14:paraId="7422C37E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2. Надежность.</w:t>
      </w:r>
    </w:p>
    <w:p w14:paraId="3185DC62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Минимизация критических ошибок, таких как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попадание фигуры на уже занятую ячейку поля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выход фигуры за пределы доски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. Вывод об ошибке, в случае некорректного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хода пользователя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.</w:t>
      </w:r>
    </w:p>
    <w:p w14:paraId="776468C6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3. Удобство использования.</w:t>
      </w:r>
    </w:p>
    <w:p w14:paraId="550DF1B6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Интерфейс должен быть интуитивно понятным, чтобы пользователи 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разными уровнями подготовки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могли быстро освоить основные функции.</w:t>
      </w:r>
    </w:p>
    <w:p w14:paraId="43205972">
      <w:pPr>
        <w:pStyle w:val="2"/>
        <w:spacing w:before="480" w:after="48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5" w:name="_Toc23018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Сквозная функциональность</w:t>
      </w:r>
      <w:bookmarkEnd w:id="5"/>
    </w:p>
    <w:p w14:paraId="5DD2F0E0">
      <w:pPr>
        <w:ind w:firstLine="709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>Обработка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ошибок.</w:t>
      </w:r>
    </w:p>
    <w:p w14:paraId="0EA847E8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Проверка корректности ходов(например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нельзя поставить короля под шах)</w:t>
      </w:r>
    </w:p>
    <w:p w14:paraId="2EE68322">
      <w:pPr>
        <w:ind w:firstLine="709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Защита от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падения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приложения (try-catch для критических операций).</w:t>
      </w:r>
    </w:p>
    <w:p w14:paraId="1D99426F">
      <w:pPr>
        <w:ind w:firstLine="709"/>
        <w:jc w:val="both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>Валидация данных.</w:t>
      </w:r>
    </w:p>
    <w:p w14:paraId="10ABECD5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Проверка корректности: валидация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правил шахмат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(например, проверка координат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хода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) с предоставлением понятных сообщений об ошибках.</w:t>
      </w:r>
    </w:p>
    <w:p w14:paraId="768A1B0B">
      <w:pPr>
        <w:ind w:firstLine="709"/>
        <w:jc w:val="both"/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lang w:val="ru-RU"/>
        </w:rPr>
        <w:t>Кэширование.</w:t>
      </w:r>
    </w:p>
    <w:p w14:paraId="54DC3B04">
      <w:pPr>
        <w:ind w:firstLine="709"/>
        <w:jc w:val="both"/>
        <w:rPr>
          <w:rFonts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SimSun" w:cs="Times New Roman"/>
          <w:sz w:val="28"/>
          <w:szCs w:val="28"/>
          <w:lang w:val="ru-RU"/>
        </w:rPr>
        <w:t>Хранение результатов провёденной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партии 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(сохранение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истории ходов пользователей</w:t>
      </w:r>
      <w:r>
        <w:rPr>
          <w:rFonts w:ascii="Times New Roman" w:hAnsi="Times New Roman" w:eastAsia="SimSun" w:cs="Times New Roman"/>
          <w:sz w:val="28"/>
          <w:szCs w:val="28"/>
          <w:lang w:val="ru-RU"/>
        </w:rPr>
        <w:t>).</w:t>
      </w:r>
    </w:p>
    <w:p w14:paraId="5C5039CF">
      <w:pPr>
        <w:jc w:val="both"/>
        <w:rPr>
          <w:rFonts w:ascii="Times New Roman" w:hAnsi="Times New Roman" w:eastAsia="SimSun" w:cs="Times New Roman"/>
          <w:sz w:val="24"/>
          <w:szCs w:val="24"/>
          <w:lang w:val="ru-RU"/>
        </w:rPr>
      </w:pPr>
    </w:p>
    <w:sectPr>
      <w:footerReference r:id="rId3" w:type="default"/>
      <w:pgSz w:w="11906" w:h="16838"/>
      <w:pgMar w:top="1134" w:right="567" w:bottom="1134" w:left="1701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Tempora LGC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1217643"/>
      <w:docPartObj>
        <w:docPartGallery w:val="autotext"/>
      </w:docPartObj>
    </w:sdtPr>
    <w:sdtContent>
      <w:p w14:paraId="46AAB7E6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8A001E4"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546F9"/>
    <w:multiLevelType w:val="multilevel"/>
    <w:tmpl w:val="296546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68A785E"/>
    <w:multiLevelType w:val="multilevel"/>
    <w:tmpl w:val="368A785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C4E4B"/>
    <w:multiLevelType w:val="multilevel"/>
    <w:tmpl w:val="7EFC4E4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90CC7"/>
    <w:rsid w:val="0003264A"/>
    <w:rsid w:val="00100E6E"/>
    <w:rsid w:val="001D55D7"/>
    <w:rsid w:val="002310FF"/>
    <w:rsid w:val="002C0E74"/>
    <w:rsid w:val="003D23FD"/>
    <w:rsid w:val="003D43B9"/>
    <w:rsid w:val="003D5BEC"/>
    <w:rsid w:val="00503D51"/>
    <w:rsid w:val="0064695A"/>
    <w:rsid w:val="007A182F"/>
    <w:rsid w:val="007E2222"/>
    <w:rsid w:val="00815FF1"/>
    <w:rsid w:val="009F1B5D"/>
    <w:rsid w:val="009F7174"/>
    <w:rsid w:val="00A315FF"/>
    <w:rsid w:val="00AD5AEC"/>
    <w:rsid w:val="00B1483F"/>
    <w:rsid w:val="00B333F5"/>
    <w:rsid w:val="00BD54FA"/>
    <w:rsid w:val="00C35796"/>
    <w:rsid w:val="00C66D80"/>
    <w:rsid w:val="00D70DEB"/>
    <w:rsid w:val="00DA2B69"/>
    <w:rsid w:val="00DC1184"/>
    <w:rsid w:val="00E50998"/>
    <w:rsid w:val="00EC7F04"/>
    <w:rsid w:val="00FA00E6"/>
    <w:rsid w:val="07BF0310"/>
    <w:rsid w:val="1FCD0CD8"/>
    <w:rsid w:val="298A34E4"/>
    <w:rsid w:val="2F2E3B38"/>
    <w:rsid w:val="41680616"/>
    <w:rsid w:val="5E161289"/>
    <w:rsid w:val="69755952"/>
    <w:rsid w:val="6C9653E0"/>
    <w:rsid w:val="7232466F"/>
    <w:rsid w:val="728A03D1"/>
    <w:rsid w:val="75990CC7"/>
    <w:rsid w:val="7BF90112"/>
    <w:rsid w:val="7D8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bidi="th-TH"/>
    </w:rPr>
  </w:style>
  <w:style w:type="paragraph" w:styleId="4">
    <w:name w:val="heading 4"/>
    <w:basedOn w:val="1"/>
    <w:next w:val="1"/>
    <w:link w:val="22"/>
    <w:semiHidden/>
    <w:unhideWhenUsed/>
    <w:qFormat/>
    <w:uiPriority w:val="0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header"/>
    <w:basedOn w:val="1"/>
    <w:link w:val="18"/>
    <w:qFormat/>
    <w:uiPriority w:val="0"/>
    <w:pPr>
      <w:tabs>
        <w:tab w:val="center" w:pos="4677"/>
        <w:tab w:val="right" w:pos="9355"/>
      </w:tabs>
    </w:pPr>
  </w:style>
  <w:style w:type="paragraph" w:styleId="10">
    <w:name w:val="toc 1"/>
    <w:basedOn w:val="1"/>
    <w:next w:val="1"/>
    <w:autoRedefine/>
    <w:qFormat/>
    <w:uiPriority w:val="39"/>
    <w:pPr>
      <w:spacing w:after="100"/>
    </w:pPr>
  </w:style>
  <w:style w:type="paragraph" w:styleId="11">
    <w:name w:val="Title"/>
    <w:basedOn w:val="1"/>
    <w:next w:val="1"/>
    <w:link w:val="17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footer"/>
    <w:basedOn w:val="1"/>
    <w:link w:val="19"/>
    <w:qFormat/>
    <w:uiPriority w:val="99"/>
    <w:pPr>
      <w:tabs>
        <w:tab w:val="center" w:pos="4677"/>
        <w:tab w:val="right" w:pos="9355"/>
      </w:tabs>
    </w:pPr>
  </w:style>
  <w:style w:type="paragraph" w:styleId="13">
    <w:name w:val="Normal (Web)"/>
    <w:basedOn w:val="1"/>
    <w:qFormat/>
    <w:uiPriority w:val="99"/>
    <w:rPr>
      <w:sz w:val="24"/>
      <w:szCs w:val="24"/>
    </w:rPr>
  </w:style>
  <w:style w:type="paragraph" w:customStyle="1" w:styleId="14">
    <w:name w:val="Standard"/>
    <w:qFormat/>
    <w:uiPriority w:val="0"/>
    <w:pPr>
      <w:suppressAutoHyphens/>
      <w:autoSpaceDN w:val="0"/>
      <w:textAlignment w:val="baseline"/>
    </w:pPr>
    <w:rPr>
      <w:rFonts w:ascii="Tempora LGC Uni" w:hAnsi="Tempora LGC Uni" w:eastAsia="WenQuanYi Micro Hei" w:cs="Lohit Devanagari"/>
      <w:kern w:val="3"/>
      <w:sz w:val="24"/>
      <w:szCs w:val="24"/>
      <w:lang w:val="ru-RU" w:eastAsia="zh-CN" w:bidi="hi-IN"/>
    </w:rPr>
  </w:style>
  <w:style w:type="paragraph" w:styleId="1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6">
    <w:name w:val="Заголовок 3 Знак"/>
    <w:basedOn w:val="5"/>
    <w:link w:val="3"/>
    <w:qFormat/>
    <w:uiPriority w:val="9"/>
    <w:rPr>
      <w:rFonts w:eastAsia="Times New Roman"/>
      <w:b/>
      <w:bCs/>
      <w:sz w:val="27"/>
      <w:szCs w:val="27"/>
    </w:rPr>
  </w:style>
  <w:style w:type="character" w:customStyle="1" w:styleId="17">
    <w:name w:val="Заголовок Знак"/>
    <w:basedOn w:val="5"/>
    <w:link w:val="11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bidi="ar-SA"/>
    </w:rPr>
  </w:style>
  <w:style w:type="character" w:customStyle="1" w:styleId="18">
    <w:name w:val="Верхний колонтитул Знак"/>
    <w:basedOn w:val="5"/>
    <w:link w:val="9"/>
    <w:qFormat/>
    <w:uiPriority w:val="0"/>
    <w:rPr>
      <w:rFonts w:asciiTheme="minorHAnsi" w:hAnsiTheme="minorHAnsi" w:eastAsiaTheme="minorEastAsia" w:cstheme="minorBidi"/>
      <w:lang w:val="en-US" w:bidi="ar-SA"/>
    </w:rPr>
  </w:style>
  <w:style w:type="character" w:customStyle="1" w:styleId="19">
    <w:name w:val="Нижний колонтитул Знак"/>
    <w:basedOn w:val="5"/>
    <w:link w:val="12"/>
    <w:qFormat/>
    <w:uiPriority w:val="99"/>
    <w:rPr>
      <w:rFonts w:asciiTheme="minorHAnsi" w:hAnsiTheme="minorHAnsi" w:eastAsiaTheme="minorEastAsia" w:cstheme="minorBidi"/>
      <w:lang w:val="en-US" w:bidi="ar-SA"/>
    </w:rPr>
  </w:style>
  <w:style w:type="character" w:customStyle="1" w:styleId="20">
    <w:name w:val="Заголовок 1 Знак"/>
    <w:basedOn w:val="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bidi="ar-SA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val="ru-RU" w:bidi="th-TH"/>
    </w:rPr>
  </w:style>
  <w:style w:type="character" w:customStyle="1" w:styleId="22">
    <w:name w:val="Заголовок 4 Знак"/>
    <w:basedOn w:val="5"/>
    <w:link w:val="4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46C0-7D02-48CF-AC2E-E65AA229FD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635</Words>
  <Characters>3624</Characters>
  <Lines>30</Lines>
  <Paragraphs>8</Paragraphs>
  <TotalTime>2</TotalTime>
  <ScaleCrop>false</ScaleCrop>
  <LinksUpToDate>false</LinksUpToDate>
  <CharactersWithSpaces>4251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2025-04-03T07:36:00Z</dcterms:created>
  <dc:creator>User</dc:creator>
  <cp:lastModifiedBy>bidarmuk да</cp:lastModifiedBy>
  <dcterms:modified xsi:type="dcterms:W3CDTF">2025-04-29T05:52:09Z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D663617EEC114CAEAF7E932394C757D0_13</vt:lpwstr>
  </property>
</Properties>
</file>