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C98AA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6183ED88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ФЕДЕРАЛЬНОЕ ГОСУДАРСТВЕННОЕ БЮДЖЕТНОЕ</w:t>
      </w:r>
    </w:p>
    <w:p w14:paraId="4C19FD1C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ОБРАЗОВАТЕЛЬНОЕ УЧРЕЖДЕНИЕ ВЫСШЕГО ОБРАЗОВАНИЯ</w:t>
      </w:r>
    </w:p>
    <w:p w14:paraId="4483A74C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«ОРЕНБУРГСКИЙ ГОСУДАРСТВЕННЫЙ УНИВЕРСИТЕТ»</w:t>
      </w:r>
    </w:p>
    <w:p w14:paraId="0D158EF0">
      <w:pPr>
        <w:ind w:firstLine="0"/>
        <w:jc w:val="center"/>
        <w:rPr>
          <w:rFonts w:eastAsia="Calibri" w:cs="Times New Roman"/>
          <w:szCs w:val="28"/>
        </w:rPr>
      </w:pPr>
    </w:p>
    <w:p w14:paraId="59791A2E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математики и информационных технологий</w:t>
      </w:r>
    </w:p>
    <w:p w14:paraId="27C04EC8">
      <w:pPr>
        <w:ind w:firstLine="0"/>
        <w:jc w:val="center"/>
        <w:rPr>
          <w:rFonts w:eastAsia="Calibri" w:cs="Times New Roman"/>
          <w:szCs w:val="28"/>
        </w:rPr>
      </w:pPr>
    </w:p>
    <w:p w14:paraId="0E2711C1">
      <w:pPr>
        <w:ind w:firstLine="0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Кафедра математики и цифровых технологий</w:t>
      </w:r>
    </w:p>
    <w:p w14:paraId="7C8E4721">
      <w:pPr>
        <w:jc w:val="center"/>
        <w:rPr>
          <w:rFonts w:eastAsia="Calibri" w:cs="Times New Roman"/>
        </w:rPr>
      </w:pPr>
    </w:p>
    <w:p w14:paraId="617AC9B2">
      <w:pPr>
        <w:jc w:val="center"/>
        <w:rPr>
          <w:rFonts w:eastAsia="Calibri" w:cs="Times New Roman"/>
        </w:rPr>
      </w:pPr>
    </w:p>
    <w:p w14:paraId="3FBA4D5F">
      <w:pPr>
        <w:jc w:val="center"/>
        <w:rPr>
          <w:rFonts w:eastAsia="Calibri" w:cs="Times New Roman"/>
        </w:rPr>
      </w:pPr>
    </w:p>
    <w:p w14:paraId="4AE1BA53">
      <w:pPr>
        <w:ind w:left="0" w:leftChars="0" w:firstLine="0" w:firstLineChars="0"/>
        <w:jc w:val="both"/>
        <w:rPr>
          <w:rFonts w:eastAsia="Calibri" w:cs="Times New Roman"/>
        </w:rPr>
      </w:pPr>
    </w:p>
    <w:p w14:paraId="4922B7C6">
      <w:pPr>
        <w:jc w:val="center"/>
        <w:rPr>
          <w:rFonts w:eastAsia="Calibri" w:cs="Times New Roman"/>
        </w:rPr>
      </w:pPr>
    </w:p>
    <w:p w14:paraId="5E3EA8E6">
      <w:pPr>
        <w:ind w:firstLine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ОТЧЕТ </w:t>
      </w:r>
    </w:p>
    <w:p w14:paraId="45E2AF01">
      <w:pPr>
        <w:ind w:firstLine="0"/>
        <w:jc w:val="center"/>
        <w:rPr>
          <w:rFonts w:eastAsia="Calibri" w:cs="Times New Roman"/>
          <w:b/>
          <w:szCs w:val="32"/>
        </w:rPr>
      </w:pPr>
    </w:p>
    <w:p w14:paraId="48E746D7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14:paraId="36C165C4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67607E27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 дисциплине «Технология программирования» </w:t>
      </w:r>
    </w:p>
    <w:p w14:paraId="2E29119C">
      <w:pPr>
        <w:ind w:firstLine="0"/>
        <w:jc w:val="center"/>
        <w:rPr>
          <w:rFonts w:eastAsia="Calibri" w:cs="Times New Roman"/>
          <w:szCs w:val="28"/>
        </w:rPr>
      </w:pPr>
    </w:p>
    <w:p w14:paraId="3C37DB5D">
      <w:pPr>
        <w:spacing w:before="48" w:beforeLines="20" w:after="48" w:afterLines="20" w:line="240" w:lineRule="auto"/>
        <w:ind w:left="709" w:firstLine="1444" w:firstLineChars="451"/>
        <w:jc w:val="both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Функциональное тестирование ПО</w:t>
      </w:r>
    </w:p>
    <w:p w14:paraId="3A490F8D">
      <w:pPr>
        <w:spacing w:before="48" w:beforeLines="20" w:after="48" w:afterLines="20" w:line="240" w:lineRule="auto"/>
        <w:ind w:left="0" w:leftChars="0" w:firstLine="0" w:firstLineChars="0"/>
        <w:jc w:val="both"/>
        <w:rPr>
          <w:rFonts w:eastAsia="Calibri" w:cs="Times New Roman"/>
          <w:b/>
          <w:sz w:val="32"/>
          <w:szCs w:val="32"/>
        </w:rPr>
      </w:pPr>
    </w:p>
    <w:p w14:paraId="6B4311CC">
      <w:pPr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>
        <w:rPr>
          <w:rFonts w:ascii="Times New Roman" w:hAnsi="Times New Roman" w:cs="Times New Roman"/>
          <w:sz w:val="28"/>
          <w:szCs w:val="28"/>
        </w:rPr>
        <w:t>38.04.08. 4015 О</w:t>
      </w:r>
    </w:p>
    <w:p w14:paraId="2DE75571">
      <w:pPr>
        <w:pStyle w:val="34"/>
        <w:tabs>
          <w:tab w:val="left" w:pos="3828"/>
          <w:tab w:val="left" w:pos="7230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904B46A">
      <w:pPr>
        <w:pStyle w:val="34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66BFDD">
      <w:pPr>
        <w:pStyle w:val="34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B15EFE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41E8492A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705341CF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114FA9C7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16152037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ПМИ(б)ППКС                                                                                                                                             </w:t>
      </w:r>
    </w:p>
    <w:p w14:paraId="18C59C88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Никитин Илья</w:t>
      </w:r>
    </w:p>
    <w:p w14:paraId="13531DD7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Керенцев Михаил</w:t>
      </w:r>
    </w:p>
    <w:p w14:paraId="4E04FDD6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Носов Владислав</w:t>
      </w:r>
    </w:p>
    <w:p w14:paraId="30EB50D4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Козаченко Олег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D1534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3DC79466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AE4FBDD">
      <w:pPr>
        <w:pStyle w:val="3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69AB179">
      <w:pPr>
        <w:pStyle w:val="34"/>
        <w:tabs>
          <w:tab w:val="left" w:pos="3828"/>
          <w:tab w:val="left" w:pos="7287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062685">
      <w:pPr>
        <w:ind w:firstLine="0"/>
        <w:jc w:val="center"/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D6735B">
          <w:pPr>
            <w:pStyle w:val="28"/>
            <w:ind w:firstLine="0"/>
            <w:jc w:val="center"/>
            <w:rPr>
              <w:rStyle w:val="21"/>
              <w:b/>
              <w:color w:val="auto"/>
            </w:rPr>
          </w:pPr>
          <w:r>
            <w:rPr>
              <w:rStyle w:val="21"/>
              <w:b/>
              <w:color w:val="auto"/>
            </w:rPr>
            <w:t>Содержание</w:t>
          </w:r>
        </w:p>
        <w:p w14:paraId="6515D526">
          <w:pPr>
            <w:rPr>
              <w:lang w:eastAsia="ru-RU"/>
            </w:rPr>
          </w:pPr>
        </w:p>
        <w:p w14:paraId="7C40AC3B">
          <w:pPr>
            <w:pStyle w:val="12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"_Toc199248260" </w:instrText>
          </w:r>
          <w:r>
            <w:fldChar w:fldCharType="separate"/>
          </w:r>
          <w:r>
            <w:rPr>
              <w:rStyle w:val="8"/>
            </w:rPr>
            <w:t>1 Спецификация требований</w:t>
          </w:r>
          <w:r>
            <w:tab/>
          </w:r>
          <w:r>
            <w:fldChar w:fldCharType="begin"/>
          </w:r>
          <w:r>
            <w:instrText xml:space="preserve"> PAGEREF _Toc199248260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E332D02">
          <w:pPr>
            <w:pStyle w:val="12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"_Toc199248261" </w:instrText>
          </w:r>
          <w:r>
            <w:fldChar w:fldCharType="separate"/>
          </w:r>
          <w:r>
            <w:rPr>
              <w:rStyle w:val="8"/>
            </w:rPr>
            <w:t>2 Тест-кейсы</w:t>
          </w:r>
          <w:r>
            <w:tab/>
          </w:r>
          <w:r>
            <w:fldChar w:fldCharType="begin"/>
          </w:r>
          <w:r>
            <w:instrText xml:space="preserve"> PAGEREF _Toc199248261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2C0BE95">
          <w:pPr>
            <w:pStyle w:val="12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"_Toc199248262" </w:instrText>
          </w:r>
          <w:r>
            <w:fldChar w:fldCharType="separate"/>
          </w:r>
          <w:r>
            <w:rPr>
              <w:rStyle w:val="8"/>
            </w:rPr>
            <w:t>3 Баг-репорты</w:t>
          </w:r>
          <w:r>
            <w:tab/>
          </w:r>
          <w:r>
            <w:fldChar w:fldCharType="begin"/>
          </w:r>
          <w:r>
            <w:instrText xml:space="preserve"> PAGEREF _Toc199248262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566CCD0">
          <w:pPr>
            <w:pStyle w:val="12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"_Toc199248263" </w:instrText>
          </w:r>
          <w:r>
            <w:fldChar w:fldCharType="separate"/>
          </w:r>
          <w:r>
            <w:rPr>
              <w:rStyle w:val="8"/>
            </w:rPr>
            <w:t>Приложение 1</w:t>
          </w:r>
          <w:r>
            <w:tab/>
          </w:r>
          <w:r>
            <w:fldChar w:fldCharType="begin"/>
          </w:r>
          <w:r>
            <w:instrText xml:space="preserve"> PAGEREF _Toc199248263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622DFB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0C759FE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FC0B483">
      <w:pPr>
        <w:pStyle w:val="2"/>
        <w:sectPr>
          <w:footerReference r:id="rId5" w:type="default"/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23DEC28">
      <w:pPr>
        <w:pStyle w:val="2"/>
      </w:pPr>
      <w:bookmarkStart w:id="0" w:name="_Toc199248260"/>
      <w:r>
        <w:t>1 Спецификация требований</w:t>
      </w:r>
      <w:bookmarkEnd w:id="0"/>
    </w:p>
    <w:p w14:paraId="728258D9"/>
    <w:p w14:paraId="3CCBCD18"/>
    <w:p w14:paraId="44FFE241">
      <w:r>
        <w:drawing>
          <wp:inline distT="0" distB="0" distL="114300" distR="114300">
            <wp:extent cx="4538980" cy="2246630"/>
            <wp:effectExtent l="0" t="0" r="1397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3367"/>
    <w:p w14:paraId="42FBD121">
      <w:r>
        <w:t>Рисунок 1 – Модель вариантов использования</w:t>
      </w:r>
    </w:p>
    <w:p w14:paraId="48C943BB"/>
    <w:p w14:paraId="76DE1B4A">
      <w:r>
        <w:t xml:space="preserve">Таблица 1 – Описание прецедентов в </w:t>
      </w:r>
      <w:r>
        <w:rPr>
          <w:lang w:val="en-US"/>
        </w:rPr>
        <w:t>Use</w:t>
      </w:r>
      <w:r>
        <w:t>–</w:t>
      </w:r>
      <w:r>
        <w:rPr>
          <w:lang w:val="en-US"/>
        </w:rPr>
        <w:t>case</w:t>
      </w:r>
      <w:r>
        <w:t xml:space="preserve"> диаграмме </w:t>
      </w:r>
    </w:p>
    <w:p w14:paraId="71C3A34A"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3190"/>
        <w:gridCol w:w="3192"/>
      </w:tblGrid>
      <w:tr w14:paraId="29077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662657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Прецедент</w:t>
            </w:r>
          </w:p>
        </w:tc>
        <w:tc>
          <w:tcPr>
            <w:tcW w:w="3209" w:type="dxa"/>
          </w:tcPr>
          <w:p w14:paraId="6D53832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Описание</w:t>
            </w:r>
          </w:p>
        </w:tc>
        <w:tc>
          <w:tcPr>
            <w:tcW w:w="3210" w:type="dxa"/>
          </w:tcPr>
          <w:p w14:paraId="4086358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Реакция системы</w:t>
            </w:r>
          </w:p>
        </w:tc>
      </w:tr>
      <w:tr w14:paraId="1AF58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2EE7675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Поделиться игрой</w:t>
            </w:r>
          </w:p>
        </w:tc>
        <w:tc>
          <w:tcPr>
            <w:tcW w:w="3209" w:type="dxa"/>
          </w:tcPr>
          <w:p w14:paraId="0264782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Скопировать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ссылку на репозиторий</w:t>
            </w:r>
          </w:p>
        </w:tc>
        <w:tc>
          <w:tcPr>
            <w:tcW w:w="3210" w:type="dxa"/>
          </w:tcPr>
          <w:p w14:paraId="354A9D9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скопирована в буфер обмена</w:t>
            </w:r>
          </w:p>
        </w:tc>
      </w:tr>
      <w:tr w14:paraId="64BA5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7E3FE1D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Играть</w:t>
            </w:r>
          </w:p>
        </w:tc>
        <w:tc>
          <w:tcPr>
            <w:tcW w:w="3209" w:type="dxa"/>
          </w:tcPr>
          <w:p w14:paraId="3E273B3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Начало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игры</w:t>
            </w:r>
          </w:p>
        </w:tc>
        <w:tc>
          <w:tcPr>
            <w:tcW w:w="3210" w:type="dxa"/>
          </w:tcPr>
          <w:p w14:paraId="29C26BC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Система открывает окно с игровым полем</w:t>
            </w:r>
          </w:p>
        </w:tc>
      </w:tr>
      <w:tr w14:paraId="7C993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415B356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Сделать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ход</w:t>
            </w:r>
          </w:p>
        </w:tc>
        <w:tc>
          <w:tcPr>
            <w:tcW w:w="3209" w:type="dxa"/>
          </w:tcPr>
          <w:p w14:paraId="722C72B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Пользователь выбирает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фигуру и ячейку куда она попадёт</w:t>
            </w:r>
          </w:p>
        </w:tc>
        <w:tc>
          <w:tcPr>
            <w:tcW w:w="3210" w:type="dxa"/>
          </w:tcPr>
          <w:p w14:paraId="1ABF44E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Система обрабатывает ход пользователя и совершает соответствующие перемещения</w:t>
            </w:r>
          </w:p>
        </w:tc>
      </w:tr>
      <w:tr w14:paraId="3D75A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62566E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Закончить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партию</w:t>
            </w:r>
          </w:p>
        </w:tc>
        <w:tc>
          <w:tcPr>
            <w:tcW w:w="3209" w:type="dxa"/>
          </w:tcPr>
          <w:p w14:paraId="43574D3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Конец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игры</w:t>
            </w:r>
          </w:p>
        </w:tc>
        <w:tc>
          <w:tcPr>
            <w:tcW w:w="3210" w:type="dxa"/>
          </w:tcPr>
          <w:p w14:paraId="491B118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завершает поединок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>на экран выводится исход</w:t>
            </w:r>
          </w:p>
        </w:tc>
      </w:tr>
      <w:tr w14:paraId="7378A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9" w:type="dxa"/>
          </w:tcPr>
          <w:p w14:paraId="10860FE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Посмотреть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историю ходов</w:t>
            </w:r>
          </w:p>
        </w:tc>
        <w:tc>
          <w:tcPr>
            <w:tcW w:w="3209" w:type="dxa"/>
          </w:tcPr>
          <w:p w14:paraId="2CD2503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Пользователь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запрашивает список совершённых ходов</w:t>
            </w:r>
          </w:p>
        </w:tc>
        <w:tc>
          <w:tcPr>
            <w:tcW w:w="3210" w:type="dxa"/>
          </w:tcPr>
          <w:p w14:paraId="3E59077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32"/>
                <w:lang w:val="ru-RU"/>
              </w:rPr>
              <w:t xml:space="preserve"> выводит список совершённых ходов</w:t>
            </w:r>
          </w:p>
        </w:tc>
      </w:tr>
    </w:tbl>
    <w:p w14:paraId="6F244449"/>
    <w:p w14:paraId="3487C454">
      <w:pPr>
        <w:pStyle w:val="2"/>
        <w:sectPr>
          <w:type w:val="continuous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2C1811DA">
      <w:pPr>
        <w:pStyle w:val="2"/>
      </w:pPr>
      <w:bookmarkStart w:id="1" w:name="_Toc199248261"/>
      <w:r>
        <w:t>2 Тест-кейсы</w:t>
      </w:r>
      <w:bookmarkEnd w:id="1"/>
    </w:p>
    <w:p w14:paraId="1893060A"/>
    <w:p w14:paraId="4EC1B3C5"/>
    <w:p w14:paraId="65908481">
      <w:r>
        <w:t>Используя спецификацию требований и диаграмму вариантов использование проведено функциональное тестирование по вариантам использования. Для тестирования были разработаны позитивные (1), негативные (2) и деструктивные (3) тест-кейсы.</w:t>
      </w:r>
    </w:p>
    <w:p w14:paraId="135732AA"/>
    <w:p w14:paraId="739AAB09">
      <w:r>
        <w:t>Таблица 2 – Тест- кейсы</w:t>
      </w:r>
    </w:p>
    <w:p w14:paraId="4C9663AF"/>
    <w:tbl>
      <w:tblPr>
        <w:tblStyle w:val="19"/>
        <w:tblW w:w="15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14:paraId="7F02D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9A2D108">
            <w:pPr>
              <w:ind w:firstLine="0"/>
            </w:pPr>
            <w:r>
              <w:t>№</w:t>
            </w:r>
          </w:p>
        </w:tc>
        <w:tc>
          <w:tcPr>
            <w:tcW w:w="1843" w:type="dxa"/>
          </w:tcPr>
          <w:p w14:paraId="3DD4B6F3">
            <w:pPr>
              <w:ind w:firstLine="0"/>
            </w:pPr>
            <w:r>
              <w:t xml:space="preserve">Название тест-кейса </w:t>
            </w:r>
          </w:p>
        </w:tc>
        <w:tc>
          <w:tcPr>
            <w:tcW w:w="2126" w:type="dxa"/>
          </w:tcPr>
          <w:p w14:paraId="3BF174F1">
            <w:pPr>
              <w:ind w:firstLine="0"/>
            </w:pPr>
            <w:r>
              <w:t xml:space="preserve">Модуль </w:t>
            </w:r>
          </w:p>
        </w:tc>
        <w:tc>
          <w:tcPr>
            <w:tcW w:w="2014" w:type="dxa"/>
          </w:tcPr>
          <w:p w14:paraId="59A3A0B7">
            <w:pPr>
              <w:ind w:firstLine="0"/>
            </w:pPr>
            <w:r>
              <w:t xml:space="preserve">Предусловия </w:t>
            </w:r>
          </w:p>
        </w:tc>
        <w:tc>
          <w:tcPr>
            <w:tcW w:w="3081" w:type="dxa"/>
          </w:tcPr>
          <w:p w14:paraId="6C5BC621">
            <w:pPr>
              <w:ind w:firstLine="0"/>
            </w:pPr>
            <w:r>
              <w:t xml:space="preserve">Шаги </w:t>
            </w:r>
          </w:p>
        </w:tc>
        <w:tc>
          <w:tcPr>
            <w:tcW w:w="2618" w:type="dxa"/>
          </w:tcPr>
          <w:p w14:paraId="3C34495C">
            <w:pPr>
              <w:ind w:firstLine="0"/>
            </w:pPr>
            <w:r>
              <w:t xml:space="preserve">Ожидаемый результат </w:t>
            </w:r>
          </w:p>
        </w:tc>
        <w:tc>
          <w:tcPr>
            <w:tcW w:w="2835" w:type="dxa"/>
          </w:tcPr>
          <w:p w14:paraId="12F10295">
            <w:pPr>
              <w:ind w:firstLine="0"/>
            </w:pPr>
            <w:r>
              <w:t>Статус прохождения тест-кейса</w:t>
            </w:r>
          </w:p>
        </w:tc>
      </w:tr>
      <w:tr w14:paraId="13E9F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restart"/>
          </w:tcPr>
          <w:p w14:paraId="6194EBBB">
            <w:pPr>
              <w:ind w:firstLine="0"/>
            </w:pPr>
            <w:r>
              <w:t>1</w:t>
            </w:r>
          </w:p>
        </w:tc>
        <w:tc>
          <w:tcPr>
            <w:tcW w:w="1843" w:type="dxa"/>
            <w:vMerge w:val="restart"/>
            <w:vAlign w:val="top"/>
          </w:tcPr>
          <w:p w14:paraId="740833E8">
            <w:pPr>
              <w:ind w:left="0" w:leftChars="0" w:firstLine="0" w:firstLineChars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кнопок в меню</w:t>
            </w:r>
          </w:p>
        </w:tc>
        <w:tc>
          <w:tcPr>
            <w:tcW w:w="2126" w:type="dxa"/>
            <w:vMerge w:val="restart"/>
          </w:tcPr>
          <w:p w14:paraId="4B010236">
            <w:pPr>
              <w:ind w:firstLine="0"/>
              <w:rPr>
                <w:lang w:val="en-US"/>
              </w:rPr>
            </w:pP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  <w:lang w:val="en-US"/>
              </w:rPr>
              <w:t>крипт MainMenuScene.gd + сцена MainMenuScene.tscn</w:t>
            </w:r>
          </w:p>
        </w:tc>
        <w:tc>
          <w:tcPr>
            <w:tcW w:w="2014" w:type="dxa"/>
            <w:vMerge w:val="restart"/>
          </w:tcPr>
          <w:p w14:paraId="26ADCD22">
            <w:pPr>
              <w:ind w:firstLine="0"/>
            </w:pPr>
            <w:r>
              <w:t>Программа запущена</w:t>
            </w:r>
          </w:p>
        </w:tc>
        <w:tc>
          <w:tcPr>
            <w:tcW w:w="3081" w:type="dxa"/>
            <w:vAlign w:val="top"/>
          </w:tcPr>
          <w:p w14:paraId="332330D0">
            <w:pPr>
              <w:pStyle w:val="24"/>
              <w:numPr>
                <w:ilvl w:val="0"/>
                <w:numId w:val="0"/>
              </w:num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«Выход»</w:t>
            </w:r>
          </w:p>
        </w:tc>
        <w:tc>
          <w:tcPr>
            <w:tcW w:w="2618" w:type="dxa"/>
            <w:vAlign w:val="top"/>
          </w:tcPr>
          <w:p w14:paraId="58FFC045">
            <w:pPr>
              <w:ind w:left="0" w:leftChars="0" w:firstLine="0" w:firstLineChars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прекратила работу в штатном режиме</w:t>
            </w:r>
          </w:p>
        </w:tc>
        <w:tc>
          <w:tcPr>
            <w:tcW w:w="2835" w:type="dxa"/>
          </w:tcPr>
          <w:p w14:paraId="0383C011">
            <w:pPr>
              <w:ind w:firstLine="0"/>
            </w:pPr>
            <w:r>
              <w:t>Пройден</w:t>
            </w:r>
          </w:p>
        </w:tc>
      </w:tr>
      <w:tr w14:paraId="4A9F8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continue"/>
          </w:tcPr>
          <w:p w14:paraId="39062CF3">
            <w:pPr>
              <w:ind w:firstLine="0"/>
            </w:pPr>
          </w:p>
        </w:tc>
        <w:tc>
          <w:tcPr>
            <w:tcW w:w="1843" w:type="dxa"/>
            <w:vMerge w:val="continue"/>
          </w:tcPr>
          <w:p w14:paraId="2C2DC1B1">
            <w:pPr>
              <w:ind w:firstLine="0"/>
            </w:pPr>
          </w:p>
        </w:tc>
        <w:tc>
          <w:tcPr>
            <w:tcW w:w="2126" w:type="dxa"/>
            <w:vMerge w:val="continue"/>
          </w:tcPr>
          <w:p w14:paraId="3F4140DA">
            <w:pPr>
              <w:ind w:firstLine="0"/>
            </w:pPr>
          </w:p>
        </w:tc>
        <w:tc>
          <w:tcPr>
            <w:tcW w:w="2014" w:type="dxa"/>
            <w:vMerge w:val="continue"/>
          </w:tcPr>
          <w:p w14:paraId="031D3484">
            <w:pPr>
              <w:ind w:firstLine="0"/>
            </w:pPr>
          </w:p>
        </w:tc>
        <w:tc>
          <w:tcPr>
            <w:tcW w:w="3081" w:type="dxa"/>
            <w:vAlign w:val="top"/>
          </w:tcPr>
          <w:p w14:paraId="1E273482">
            <w:pPr>
              <w:pStyle w:val="24"/>
              <w:numPr>
                <w:ilvl w:val="0"/>
                <w:numId w:val="0"/>
              </w:numPr>
              <w:rPr>
                <w:rStyle w:val="33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«Поделиться игрой»</w:t>
            </w:r>
          </w:p>
        </w:tc>
        <w:tc>
          <w:tcPr>
            <w:tcW w:w="2618" w:type="dxa"/>
            <w:vAlign w:val="top"/>
          </w:tcPr>
          <w:p w14:paraId="16E9455C">
            <w:pPr>
              <w:ind w:left="0" w:leftChars="0" w:firstLine="0" w:firstLineChars="0"/>
              <w:rPr>
                <w:rStyle w:val="33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вывела на экран ссылку на игру, которую можно скопировать</w:t>
            </w:r>
          </w:p>
        </w:tc>
        <w:tc>
          <w:tcPr>
            <w:tcW w:w="2835" w:type="dxa"/>
          </w:tcPr>
          <w:p w14:paraId="36393925">
            <w:pPr>
              <w:ind w:firstLine="0"/>
            </w:pPr>
            <w:r>
              <w:t>Пройден</w:t>
            </w:r>
          </w:p>
        </w:tc>
      </w:tr>
      <w:tr w14:paraId="7B3E1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continue"/>
          </w:tcPr>
          <w:p w14:paraId="67507BA3">
            <w:pPr>
              <w:ind w:firstLine="0"/>
            </w:pPr>
          </w:p>
        </w:tc>
        <w:tc>
          <w:tcPr>
            <w:tcW w:w="1843" w:type="dxa"/>
            <w:vMerge w:val="continue"/>
          </w:tcPr>
          <w:p w14:paraId="4A6745B5">
            <w:pPr>
              <w:ind w:firstLine="0"/>
            </w:pPr>
          </w:p>
        </w:tc>
        <w:tc>
          <w:tcPr>
            <w:tcW w:w="2126" w:type="dxa"/>
            <w:vMerge w:val="continue"/>
          </w:tcPr>
          <w:p w14:paraId="16D82ECD">
            <w:pPr>
              <w:ind w:firstLine="0"/>
            </w:pPr>
          </w:p>
        </w:tc>
        <w:tc>
          <w:tcPr>
            <w:tcW w:w="2014" w:type="dxa"/>
            <w:vMerge w:val="continue"/>
          </w:tcPr>
          <w:p w14:paraId="4C2B2522">
            <w:pPr>
              <w:ind w:firstLine="0"/>
            </w:pPr>
          </w:p>
        </w:tc>
        <w:tc>
          <w:tcPr>
            <w:tcW w:w="3081" w:type="dxa"/>
            <w:vAlign w:val="top"/>
          </w:tcPr>
          <w:p w14:paraId="361C2DCB">
            <w:pPr>
              <w:pStyle w:val="24"/>
              <w:numPr>
                <w:ilvl w:val="0"/>
                <w:numId w:val="0"/>
              </w:numPr>
              <w:rPr>
                <w:rStyle w:val="33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3)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«Начать игру»</w:t>
            </w:r>
          </w:p>
        </w:tc>
        <w:tc>
          <w:tcPr>
            <w:tcW w:w="2618" w:type="dxa"/>
            <w:vAlign w:val="top"/>
          </w:tcPr>
          <w:p w14:paraId="775192BB">
            <w:pPr>
              <w:ind w:left="0" w:leftChars="0" w:firstLine="0" w:firstLineChars="0"/>
              <w:rPr>
                <w:rStyle w:val="33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запускает игровой процесс, на экран выводится игровое поле, с которым можно взаимодействовать</w:t>
            </w:r>
          </w:p>
        </w:tc>
        <w:tc>
          <w:tcPr>
            <w:tcW w:w="2835" w:type="dxa"/>
          </w:tcPr>
          <w:p w14:paraId="4A163F9C">
            <w:pPr>
              <w:ind w:firstLine="0"/>
            </w:pPr>
            <w:r>
              <w:t>Пройден</w:t>
            </w:r>
          </w:p>
        </w:tc>
      </w:tr>
    </w:tbl>
    <w:p w14:paraId="4FFDF7BF">
      <w:r>
        <w:t>Продолжение таблицы 2</w:t>
      </w:r>
    </w:p>
    <w:p w14:paraId="7039B26E">
      <w:pPr>
        <w:ind w:firstLine="0"/>
      </w:pPr>
    </w:p>
    <w:p w14:paraId="358F34C3">
      <w:pPr>
        <w:ind w:firstLine="0"/>
      </w:pPr>
    </w:p>
    <w:tbl>
      <w:tblPr>
        <w:tblStyle w:val="19"/>
        <w:tblW w:w="15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14:paraId="44615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61C3203">
            <w:pPr>
              <w:ind w:firstLine="0"/>
            </w:pPr>
            <w:r>
              <w:t>2</w:t>
            </w:r>
          </w:p>
        </w:tc>
        <w:tc>
          <w:tcPr>
            <w:tcW w:w="1843" w:type="dxa"/>
            <w:vAlign w:val="top"/>
          </w:tcPr>
          <w:p w14:paraId="1F5E10D5">
            <w:pPr>
              <w:ind w:left="0" w:leftChars="0" w:firstLine="0" w:firstLineChars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Правильность перемещения фигур</w:t>
            </w:r>
          </w:p>
        </w:tc>
        <w:tc>
          <w:tcPr>
            <w:tcW w:w="2126" w:type="dxa"/>
          </w:tcPr>
          <w:p w14:paraId="42BBF1A7">
            <w:pPr>
              <w:ind w:firstLine="0"/>
            </w:pP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</w:rPr>
              <w:t>крипт piece.gd -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метод get_legal_moves</w:t>
            </w:r>
          </w:p>
        </w:tc>
        <w:tc>
          <w:tcPr>
            <w:tcW w:w="2014" w:type="dxa"/>
            <w:shd w:val="clear" w:color="auto" w:fill="auto"/>
            <w:vAlign w:val="top"/>
          </w:tcPr>
          <w:p w14:paraId="266EF562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</w:t>
            </w:r>
          </w:p>
        </w:tc>
        <w:tc>
          <w:tcPr>
            <w:tcW w:w="3081" w:type="dxa"/>
          </w:tcPr>
          <w:p w14:paraId="6FBBA0C6">
            <w:pPr>
              <w:ind w:firstLine="0"/>
              <w:rPr>
                <w:rStyle w:val="33"/>
                <w:lang w:val="ru-RU"/>
              </w:rPr>
            </w:pPr>
            <w:r>
              <w:rPr>
                <w:rStyle w:val="33"/>
                <w:lang w:val="ru-RU"/>
              </w:rPr>
              <w:t xml:space="preserve"> </w:t>
            </w:r>
            <w:r>
              <w:rPr>
                <w:rStyle w:val="33"/>
                <w:rFonts w:hint="default"/>
                <w:lang w:val="ru-RU"/>
              </w:rPr>
              <w:t>1)</w:t>
            </w:r>
            <w:r>
              <w:rPr>
                <w:rStyle w:val="33"/>
                <w:lang w:val="ru-RU"/>
              </w:rPr>
              <w:t>Выбрать фигуру (пешка/ладья слон/конь/ферзь/король).</w:t>
            </w:r>
          </w:p>
          <w:p w14:paraId="528C702E">
            <w:pPr>
              <w:ind w:firstLine="0"/>
              <w:rPr>
                <w:rStyle w:val="33"/>
                <w:lang w:val="ru-RU"/>
              </w:rPr>
            </w:pPr>
            <w:r>
              <w:rPr>
                <w:rStyle w:val="33"/>
                <w:rFonts w:hint="default"/>
                <w:lang w:val="ru-RU"/>
              </w:rPr>
              <w:t>2)</w:t>
            </w:r>
            <w:r>
              <w:rPr>
                <w:rStyle w:val="33"/>
                <w:lang w:val="ru-RU"/>
              </w:rPr>
              <w:t>Проверить подсвеченные клетки для хода.</w:t>
            </w:r>
          </w:p>
          <w:p w14:paraId="3DDA0266">
            <w:pPr>
              <w:ind w:firstLine="0"/>
            </w:pPr>
            <w:r>
              <w:rPr>
                <w:rStyle w:val="33"/>
                <w:rFonts w:hint="default"/>
                <w:lang w:val="ru-RU"/>
              </w:rPr>
              <w:t>3)</w:t>
            </w:r>
            <w:r>
              <w:rPr>
                <w:rStyle w:val="33"/>
                <w:lang w:val="ru-RU"/>
              </w:rPr>
              <w:t>Сделать ход</w:t>
            </w:r>
          </w:p>
        </w:tc>
        <w:tc>
          <w:tcPr>
            <w:tcW w:w="2618" w:type="dxa"/>
            <w:vAlign w:val="top"/>
          </w:tcPr>
          <w:p w14:paraId="0237E768">
            <w:pPr>
              <w:ind w:left="0" w:leftChars="0" w:firstLine="0" w:firstLineChars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подсвечивает только допустимые ходы согласно классическим правилам шахмат.</w:t>
            </w:r>
          </w:p>
        </w:tc>
        <w:tc>
          <w:tcPr>
            <w:tcW w:w="2835" w:type="dxa"/>
          </w:tcPr>
          <w:p w14:paraId="65390AA0">
            <w:pPr>
              <w:ind w:firstLine="0"/>
            </w:pPr>
            <w:r>
              <w:t>Пройден</w:t>
            </w:r>
          </w:p>
        </w:tc>
      </w:tr>
      <w:tr w14:paraId="39C0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AA7862D">
            <w:pPr>
              <w:ind w:firstLine="0"/>
            </w:pPr>
            <w:r>
              <w:t>3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1947E62C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возможности взятия фигур</w:t>
            </w:r>
          </w:p>
        </w:tc>
        <w:tc>
          <w:tcPr>
            <w:tcW w:w="2126" w:type="dxa"/>
            <w:shd w:val="clear" w:color="auto" w:fill="auto"/>
            <w:vAlign w:val="top"/>
          </w:tcPr>
          <w:p w14:paraId="57DCE125">
            <w:pPr>
              <w:ind w:firstLine="0" w:firstLineChars="0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</w:rPr>
              <w:t>крипт piece.gd -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метод get_legal_moves</w:t>
            </w:r>
          </w:p>
        </w:tc>
        <w:tc>
          <w:tcPr>
            <w:tcW w:w="2014" w:type="dxa"/>
            <w:vAlign w:val="top"/>
          </w:tcPr>
          <w:p w14:paraId="5E71B6AA">
            <w:pPr>
              <w:ind w:left="0" w:leftChars="0" w:firstLine="0" w:firstLineChars="0"/>
              <w:rPr>
                <w:rStyle w:val="33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«Играть», фигура противника находится на доступной для взятия клетке.</w:t>
            </w:r>
          </w:p>
        </w:tc>
        <w:tc>
          <w:tcPr>
            <w:tcW w:w="3081" w:type="dxa"/>
          </w:tcPr>
          <w:p w14:paraId="2195ED23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1)Выбрать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свою фигуру</w:t>
            </w:r>
          </w:p>
          <w:p w14:paraId="64BCC9BF">
            <w:pPr>
              <w:ind w:firstLine="0"/>
              <w:rPr>
                <w:rStyle w:val="33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2)Переместить её на клетку с фигурой противника.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6C1150F1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Фигура противника исчезает с доски, а атакующая фигура занимает её место.</w:t>
            </w:r>
          </w:p>
        </w:tc>
        <w:tc>
          <w:tcPr>
            <w:tcW w:w="2835" w:type="dxa"/>
          </w:tcPr>
          <w:p w14:paraId="640D8267">
            <w:pPr>
              <w:ind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14:paraId="1DE7DC0E">
      <w:r>
        <w:br w:type="page"/>
      </w:r>
    </w:p>
    <w:p w14:paraId="768EC68A">
      <w:r>
        <w:t>Продолжение таблицы 2</w:t>
      </w:r>
    </w:p>
    <w:p w14:paraId="0E43450E"/>
    <w:tbl>
      <w:tblPr>
        <w:tblStyle w:val="19"/>
        <w:tblW w:w="15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14:paraId="1BCF5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799563C">
            <w:pPr>
              <w:ind w:firstLine="0"/>
            </w:pPr>
            <w:r>
              <w:t>4</w:t>
            </w:r>
          </w:p>
        </w:tc>
        <w:tc>
          <w:tcPr>
            <w:tcW w:w="1843" w:type="dxa"/>
            <w:vAlign w:val="top"/>
          </w:tcPr>
          <w:p w14:paraId="6EABD331">
            <w:pPr>
              <w:ind w:firstLine="0" w:firstLineChars="0"/>
            </w:pPr>
            <w:r>
              <w:rPr>
                <w:lang w:val="ru-RU"/>
              </w:rPr>
              <w:t>Тест</w:t>
            </w:r>
            <w:r>
              <w:rPr>
                <w:rFonts w:hint="default"/>
                <w:lang w:val="ru-RU"/>
              </w:rPr>
              <w:t xml:space="preserve"> возможность рокировки</w:t>
            </w:r>
          </w:p>
        </w:tc>
        <w:tc>
          <w:tcPr>
            <w:tcW w:w="2126" w:type="dxa"/>
            <w:shd w:val="clear" w:color="auto" w:fill="auto"/>
            <w:vAlign w:val="top"/>
          </w:tcPr>
          <w:p w14:paraId="1F273208">
            <w:pPr>
              <w:ind w:firstLine="0" w:firstLineChars="0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</w:rPr>
              <w:t>крипт piece.gd -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метод get_legal_moves</w:t>
            </w:r>
          </w:p>
        </w:tc>
        <w:tc>
          <w:tcPr>
            <w:tcW w:w="2014" w:type="dxa"/>
            <w:vAlign w:val="top"/>
          </w:tcPr>
          <w:p w14:paraId="07C78361">
            <w:pPr>
              <w:ind w:left="0" w:leftChars="0" w:firstLine="0" w:firstLineChars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«Играть»,  король и ладья не двигались ранее, нет шаха, между ними нет других фигур.</w:t>
            </w:r>
          </w:p>
        </w:tc>
        <w:tc>
          <w:tcPr>
            <w:tcW w:w="3081" w:type="dxa"/>
          </w:tcPr>
          <w:p w14:paraId="0193CD50">
            <w:pPr>
              <w:pStyle w:val="24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1)Выбрать короля.</w:t>
            </w:r>
          </w:p>
          <w:p w14:paraId="3CD99218">
            <w:pPr>
              <w:ind w:firstLine="0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2)Переместить его на две клетки в сторону ладьи.</w:t>
            </w:r>
          </w:p>
        </w:tc>
        <w:tc>
          <w:tcPr>
            <w:tcW w:w="2618" w:type="dxa"/>
            <w:shd w:val="clear"/>
            <w:vAlign w:val="top"/>
          </w:tcPr>
          <w:p w14:paraId="5ECC053F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Ладья автоматически перемещается на соседнюю с королём клетку.</w:t>
            </w:r>
          </w:p>
        </w:tc>
        <w:tc>
          <w:tcPr>
            <w:tcW w:w="2835" w:type="dxa"/>
          </w:tcPr>
          <w:p w14:paraId="77505A41">
            <w:pPr>
              <w:ind w:firstLine="0"/>
            </w:pPr>
            <w:r>
              <w:t>Пройден</w:t>
            </w:r>
          </w:p>
        </w:tc>
      </w:tr>
      <w:tr w14:paraId="77033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62" w:type="dxa"/>
            <w:vMerge w:val="restart"/>
          </w:tcPr>
          <w:p w14:paraId="4C426633">
            <w:pPr>
              <w:ind w:firstLine="0"/>
            </w:pPr>
            <w:r>
              <w:t>5</w:t>
            </w:r>
          </w:p>
        </w:tc>
        <w:tc>
          <w:tcPr>
            <w:tcW w:w="1843" w:type="dxa"/>
            <w:vMerge w:val="restart"/>
            <w:shd w:val="clear" w:color="auto" w:fill="auto"/>
            <w:vAlign w:val="top"/>
          </w:tcPr>
          <w:p w14:paraId="13EFF3D7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Тест взаимодействия с фигурами</w:t>
            </w:r>
          </w:p>
        </w:tc>
        <w:tc>
          <w:tcPr>
            <w:tcW w:w="2126" w:type="dxa"/>
            <w:vMerge w:val="restart"/>
            <w:shd w:val="clear" w:color="auto" w:fill="auto"/>
            <w:vAlign w:val="top"/>
          </w:tcPr>
          <w:p w14:paraId="00896ABD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</w:t>
            </w:r>
            <w:r>
              <w:rPr>
                <w:rFonts w:hint="default" w:ascii="Times New Roman" w:hAnsi="Times New Roman" w:eastAsiaTheme="minorHAnsi"/>
                <w:sz w:val="28"/>
                <w:szCs w:val="28"/>
                <w:lang w:val="ru-RU" w:eastAsia="en-US"/>
              </w:rPr>
              <w:t xml:space="preserve">крипт game.gd - метод </w:t>
            </w:r>
            <w:r>
              <w:rPr>
                <w:rFonts w:hint="default"/>
                <w:sz w:val="28"/>
                <w:szCs w:val="28"/>
                <w:lang w:val="en-US" w:eastAsia="en-US"/>
              </w:rPr>
              <w:t>place</w:t>
            </w:r>
          </w:p>
        </w:tc>
        <w:tc>
          <w:tcPr>
            <w:tcW w:w="2014" w:type="dxa"/>
            <w:vMerge w:val="restart"/>
            <w:shd w:val="clear" w:color="auto" w:fill="auto"/>
            <w:vAlign w:val="top"/>
          </w:tcPr>
          <w:p w14:paraId="1110DC01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Программа запущена, нажата кнопка «Играть», </w:t>
            </w:r>
            <w:r>
              <w:rPr>
                <w:rFonts w:cs="Times New Roman"/>
                <w:sz w:val="28"/>
                <w:szCs w:val="28"/>
                <w:lang w:val="ru-RU"/>
              </w:rPr>
              <w:t>фигуры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ранее не двигались</w:t>
            </w:r>
          </w:p>
        </w:tc>
        <w:tc>
          <w:tcPr>
            <w:tcW w:w="3081" w:type="dxa"/>
            <w:shd w:val="clear" w:color="auto" w:fill="auto"/>
            <w:vAlign w:val="top"/>
          </w:tcPr>
          <w:p w14:paraId="0D255824">
            <w:pPr>
              <w:pStyle w:val="24"/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1)</w:t>
            </w: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Выбрать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пешку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кликнув по центру фигуры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по краям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288DA931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Фигура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“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зацепляется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”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 курсор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выделяются возможные ходы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6C81B61C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Пройден</w:t>
            </w:r>
          </w:p>
        </w:tc>
      </w:tr>
      <w:tr w14:paraId="6C936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62" w:type="dxa"/>
            <w:vMerge w:val="continue"/>
          </w:tcPr>
          <w:p w14:paraId="3BFEF421">
            <w:pPr>
              <w:pStyle w:val="24"/>
              <w:ind w:left="0" w:leftChars="0" w:firstLine="0" w:firstLineChars="0"/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 w14:paraId="0A81DD2D">
            <w:pPr>
              <w:pStyle w:val="24"/>
              <w:ind w:left="0" w:leftChars="0" w:firstLine="0" w:firstLineChars="0"/>
            </w:pPr>
          </w:p>
        </w:tc>
        <w:tc>
          <w:tcPr>
            <w:tcW w:w="2126" w:type="dxa"/>
            <w:vMerge w:val="continue"/>
            <w:shd w:val="clear" w:color="auto" w:fill="auto"/>
            <w:vAlign w:val="top"/>
          </w:tcPr>
          <w:p w14:paraId="7919BAEF">
            <w:pPr>
              <w:pStyle w:val="24"/>
              <w:ind w:left="0" w:leftChars="0" w:firstLine="0" w:firstLineChars="0"/>
            </w:pPr>
          </w:p>
        </w:tc>
        <w:tc>
          <w:tcPr>
            <w:tcW w:w="2014" w:type="dxa"/>
            <w:vMerge w:val="continue"/>
            <w:shd w:val="clear" w:color="auto" w:fill="auto"/>
            <w:vAlign w:val="top"/>
          </w:tcPr>
          <w:p w14:paraId="37FD4829">
            <w:pPr>
              <w:pStyle w:val="24"/>
              <w:ind w:left="0" w:leftChars="0" w:firstLine="0" w:firstLineChars="0"/>
            </w:pPr>
          </w:p>
        </w:tc>
        <w:tc>
          <w:tcPr>
            <w:tcW w:w="3081" w:type="dxa"/>
            <w:shd w:val="clear" w:color="auto" w:fill="auto"/>
            <w:vAlign w:val="top"/>
          </w:tcPr>
          <w:p w14:paraId="260BBF91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2)</w:t>
            </w: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Выбрать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коня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кликнув по центру фигуры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по краям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0FAE3B26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Фигура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“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зацепляется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”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 курсор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выделяются возможные ходы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5C14DBAA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Пройден</w:t>
            </w:r>
          </w:p>
        </w:tc>
      </w:tr>
      <w:tr w14:paraId="1C3F8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62" w:type="dxa"/>
            <w:vMerge w:val="continue"/>
          </w:tcPr>
          <w:p w14:paraId="24FEABFF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 w14:paraId="18F27F10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  <w:vMerge w:val="continue"/>
            <w:shd w:val="clear" w:color="auto" w:fill="auto"/>
            <w:vAlign w:val="top"/>
          </w:tcPr>
          <w:p w14:paraId="5499FDE5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14" w:type="dxa"/>
            <w:vMerge w:val="continue"/>
            <w:shd w:val="clear" w:color="auto" w:fill="auto"/>
            <w:vAlign w:val="top"/>
          </w:tcPr>
          <w:p w14:paraId="6A1FB1E4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81" w:type="dxa"/>
            <w:shd w:val="clear" w:color="auto" w:fill="auto"/>
            <w:vAlign w:val="top"/>
          </w:tcPr>
          <w:p w14:paraId="58463A3D">
            <w:pPr>
              <w:pStyle w:val="24"/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3)</w:t>
            </w: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Выбрать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ферзя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кликнув по центру фигуры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по краям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6707B9D7">
            <w:pPr>
              <w:pStyle w:val="24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При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кликах в верхней части фигуры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она не выделяется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не подсвечитваются возможные ходы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6CEA30A8">
            <w:pPr>
              <w:pStyle w:val="24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Не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пройден</w:t>
            </w:r>
          </w:p>
        </w:tc>
      </w:tr>
    </w:tbl>
    <w:p w14:paraId="08306434">
      <w:r>
        <w:br w:type="page"/>
      </w:r>
    </w:p>
    <w:p w14:paraId="13023A75">
      <w:r>
        <w:t>Продолжение таблицы 2</w:t>
      </w:r>
    </w:p>
    <w:p w14:paraId="4DFEC422"/>
    <w:tbl>
      <w:tblPr>
        <w:tblStyle w:val="19"/>
        <w:tblW w:w="15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14:paraId="6633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restart"/>
            <w:shd w:val="clear" w:color="auto" w:fill="auto"/>
            <w:vAlign w:val="top"/>
          </w:tcPr>
          <w:p w14:paraId="7211044C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43" w:type="dxa"/>
            <w:vMerge w:val="restart"/>
            <w:shd w:val="clear" w:color="auto" w:fill="auto"/>
            <w:vAlign w:val="top"/>
          </w:tcPr>
          <w:p w14:paraId="47C20837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подсветки клеток</w:t>
            </w:r>
          </w:p>
        </w:tc>
        <w:tc>
          <w:tcPr>
            <w:tcW w:w="2126" w:type="dxa"/>
            <w:vMerge w:val="restart"/>
            <w:shd w:val="clear" w:color="auto" w:fill="auto"/>
            <w:vAlign w:val="top"/>
          </w:tcPr>
          <w:p w14:paraId="1705E039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</w:t>
            </w:r>
            <w:r>
              <w:rPr>
                <w:rFonts w:hint="default" w:ascii="Times New Roman" w:hAnsi="Times New Roman" w:eastAsiaTheme="minorHAnsi"/>
                <w:sz w:val="28"/>
                <w:szCs w:val="28"/>
                <w:lang w:val="ru-RU" w:eastAsia="en-US"/>
              </w:rPr>
              <w:t>крипт game.gd - метод show_legal_moves</w:t>
            </w:r>
          </w:p>
        </w:tc>
        <w:tc>
          <w:tcPr>
            <w:tcW w:w="2014" w:type="dxa"/>
            <w:vMerge w:val="restart"/>
            <w:shd w:val="clear" w:color="auto" w:fill="auto"/>
            <w:vAlign w:val="top"/>
          </w:tcPr>
          <w:p w14:paraId="577790A8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</w:t>
            </w:r>
          </w:p>
        </w:tc>
        <w:tc>
          <w:tcPr>
            <w:tcW w:w="3081" w:type="dxa"/>
            <w:shd w:val="clear" w:color="auto" w:fill="auto"/>
            <w:vAlign w:val="top"/>
          </w:tcPr>
          <w:p w14:paraId="74CE050F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пешку, проверить подсветку ходов</w:t>
            </w:r>
          </w:p>
        </w:tc>
        <w:tc>
          <w:tcPr>
            <w:tcW w:w="2618" w:type="dxa"/>
            <w:vMerge w:val="restart"/>
            <w:shd w:val="clear" w:color="auto" w:fill="auto"/>
            <w:vAlign w:val="top"/>
          </w:tcPr>
          <w:p w14:paraId="367E6C74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Сначала показывается подсветка ходов для пешки, затем она пропадает и показывается подсветка ходов для другой фигуры</w:t>
            </w:r>
          </w:p>
        </w:tc>
        <w:tc>
          <w:tcPr>
            <w:tcW w:w="2835" w:type="dxa"/>
            <w:vMerge w:val="restart"/>
            <w:shd w:val="clear" w:color="auto" w:fill="auto"/>
            <w:vAlign w:val="top"/>
          </w:tcPr>
          <w:p w14:paraId="75825F20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Не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пройден</w:t>
            </w:r>
          </w:p>
        </w:tc>
      </w:tr>
      <w:tr w14:paraId="57568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continue"/>
            <w:shd w:val="clear" w:color="auto" w:fill="auto"/>
            <w:vAlign w:val="top"/>
          </w:tcPr>
          <w:p w14:paraId="04D1390A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 w14:paraId="4F03833F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126" w:type="dxa"/>
            <w:vMerge w:val="continue"/>
            <w:shd w:val="clear" w:color="auto" w:fill="auto"/>
            <w:vAlign w:val="top"/>
          </w:tcPr>
          <w:p w14:paraId="5C9083CD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2014" w:type="dxa"/>
            <w:vMerge w:val="continue"/>
            <w:shd w:val="clear" w:color="auto" w:fill="auto"/>
            <w:vAlign w:val="top"/>
          </w:tcPr>
          <w:p w14:paraId="6665AE01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3081" w:type="dxa"/>
            <w:shd w:val="clear" w:color="auto" w:fill="auto"/>
            <w:vAlign w:val="top"/>
          </w:tcPr>
          <w:p w14:paraId="715D60F6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доступный ход</w:t>
            </w:r>
          </w:p>
        </w:tc>
        <w:tc>
          <w:tcPr>
            <w:tcW w:w="2618" w:type="dxa"/>
            <w:vMerge w:val="continue"/>
            <w:shd w:val="clear" w:color="auto" w:fill="auto"/>
            <w:vAlign w:val="top"/>
          </w:tcPr>
          <w:p w14:paraId="6374E619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835" w:type="dxa"/>
            <w:vMerge w:val="continue"/>
            <w:shd w:val="clear" w:color="auto" w:fill="auto"/>
            <w:vAlign w:val="top"/>
          </w:tcPr>
          <w:p w14:paraId="51D558C5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</w:tr>
      <w:tr w14:paraId="37CB6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continue"/>
            <w:shd w:val="clear" w:color="auto" w:fill="auto"/>
            <w:vAlign w:val="top"/>
          </w:tcPr>
          <w:p w14:paraId="06881D8F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 w14:paraId="2A1F887B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126" w:type="dxa"/>
            <w:vMerge w:val="continue"/>
            <w:shd w:val="clear" w:color="auto" w:fill="auto"/>
            <w:vAlign w:val="top"/>
          </w:tcPr>
          <w:p w14:paraId="75633CD8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2014" w:type="dxa"/>
            <w:vMerge w:val="continue"/>
            <w:shd w:val="clear" w:color="auto" w:fill="auto"/>
            <w:vAlign w:val="top"/>
          </w:tcPr>
          <w:p w14:paraId="06834750">
            <w:pPr>
              <w:ind w:firstLine="709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4F897C60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3)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эту же пешку, проверить подсветку, затем выбрать другую фигуру, проверить подсветку</w:t>
            </w:r>
          </w:p>
        </w:tc>
        <w:tc>
          <w:tcPr>
            <w:tcW w:w="2618" w:type="dxa"/>
            <w:vMerge w:val="continue"/>
            <w:shd w:val="clear" w:color="auto" w:fill="auto"/>
            <w:vAlign w:val="top"/>
          </w:tcPr>
          <w:p w14:paraId="5B666213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  <w:tc>
          <w:tcPr>
            <w:tcW w:w="2835" w:type="dxa"/>
            <w:vMerge w:val="continue"/>
            <w:shd w:val="clear" w:color="auto" w:fill="auto"/>
            <w:vAlign w:val="top"/>
          </w:tcPr>
          <w:p w14:paraId="24B3AF2D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</w:p>
        </w:tc>
      </w:tr>
      <w:tr w14:paraId="2B1D7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562" w:type="dxa"/>
            <w:vMerge w:val="restart"/>
            <w:shd w:val="clear" w:color="auto" w:fill="auto"/>
            <w:vAlign w:val="top"/>
          </w:tcPr>
          <w:p w14:paraId="411C72DC">
            <w:pPr>
              <w:ind w:firstLine="709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77</w:t>
            </w:r>
          </w:p>
        </w:tc>
        <w:tc>
          <w:tcPr>
            <w:tcW w:w="1843" w:type="dxa"/>
            <w:vMerge w:val="restart"/>
            <w:shd w:val="clear" w:color="auto" w:fill="auto"/>
            <w:vAlign w:val="top"/>
          </w:tcPr>
          <w:p w14:paraId="5994024E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Проверка работы кнопок в процессе матча</w:t>
            </w:r>
          </w:p>
        </w:tc>
        <w:tc>
          <w:tcPr>
            <w:tcW w:w="2126" w:type="dxa"/>
            <w:vMerge w:val="restart"/>
            <w:shd w:val="clear" w:color="auto" w:fill="auto"/>
            <w:vAlign w:val="top"/>
          </w:tcPr>
          <w:p w14:paraId="5D33F13F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Скрипт game.gd методы _on_auto_camera_toggled,  _on_log_checkbox_toggled, auto_camera, moves_log_panel</w:t>
            </w:r>
          </w:p>
        </w:tc>
        <w:tc>
          <w:tcPr>
            <w:tcW w:w="2014" w:type="dxa"/>
            <w:vMerge w:val="restart"/>
            <w:shd w:val="clear" w:color="auto" w:fill="auto"/>
            <w:vAlign w:val="top"/>
          </w:tcPr>
          <w:p w14:paraId="02548CE9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</w:t>
            </w:r>
          </w:p>
        </w:tc>
        <w:tc>
          <w:tcPr>
            <w:tcW w:w="3081" w:type="dxa"/>
            <w:shd w:val="clear" w:color="auto" w:fill="auto"/>
            <w:vAlign w:val="top"/>
          </w:tcPr>
          <w:p w14:paraId="31CD4030">
            <w:pPr>
              <w:pStyle w:val="24"/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1)Поставить галочку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«скрыть историю ходов»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3DC5DB9D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Система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скрывает список выполненных ранее ходов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477C4FD4">
            <w:pPr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Пройден</w:t>
            </w:r>
          </w:p>
        </w:tc>
      </w:tr>
      <w:tr w14:paraId="029C0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562" w:type="dxa"/>
            <w:vMerge w:val="continue"/>
            <w:shd w:val="clear" w:color="auto" w:fill="auto"/>
            <w:vAlign w:val="top"/>
          </w:tcPr>
          <w:p w14:paraId="07B3ABEE">
            <w:pPr>
              <w:pStyle w:val="24"/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 w14:paraId="1447AF4A">
            <w:pPr>
              <w:pStyle w:val="24"/>
            </w:pPr>
          </w:p>
        </w:tc>
        <w:tc>
          <w:tcPr>
            <w:tcW w:w="2126" w:type="dxa"/>
            <w:vMerge w:val="continue"/>
            <w:shd w:val="clear" w:color="auto" w:fill="auto"/>
            <w:vAlign w:val="top"/>
          </w:tcPr>
          <w:p w14:paraId="6FDCA1A4">
            <w:pPr>
              <w:pStyle w:val="24"/>
            </w:pPr>
          </w:p>
        </w:tc>
        <w:tc>
          <w:tcPr>
            <w:tcW w:w="2014" w:type="dxa"/>
            <w:vMerge w:val="continue"/>
            <w:shd w:val="clear" w:color="auto" w:fill="auto"/>
            <w:vAlign w:val="top"/>
          </w:tcPr>
          <w:p w14:paraId="2CE361AA">
            <w:pPr>
              <w:pStyle w:val="24"/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0BBE9C2F">
            <w:pPr>
              <w:pStyle w:val="24"/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2)Поставить галочку «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переключение камеры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4C27D42F">
            <w:pPr>
              <w:pStyle w:val="24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После каждого хода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система устанавливает камеру стороне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чей ход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30FCCD21">
            <w:pPr>
              <w:pStyle w:val="24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</w:tr>
    </w:tbl>
    <w:p w14:paraId="07C461E8">
      <w:r>
        <w:br w:type="page"/>
      </w:r>
    </w:p>
    <w:p w14:paraId="0FAAC208">
      <w:r>
        <w:t>Продолжение таблицы 2</w:t>
      </w:r>
    </w:p>
    <w:p w14:paraId="2F77EBB7"/>
    <w:tbl>
      <w:tblPr>
        <w:tblStyle w:val="19"/>
        <w:tblW w:w="15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14:paraId="653A8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  <w:vAlign w:val="top"/>
          </w:tcPr>
          <w:p w14:paraId="2AEC7CED">
            <w:pPr>
              <w:ind w:firstLine="709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78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1788210E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возможности взятия своих фигур</w:t>
            </w:r>
          </w:p>
        </w:tc>
        <w:tc>
          <w:tcPr>
            <w:tcW w:w="2126" w:type="dxa"/>
            <w:shd w:val="clear" w:color="auto" w:fill="auto"/>
            <w:vAlign w:val="top"/>
          </w:tcPr>
          <w:p w14:paraId="70DC4546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</w:t>
            </w:r>
            <w:r>
              <w:rPr>
                <w:rFonts w:hint="default" w:ascii="Times New Roman" w:hAnsi="Times New Roman" w:eastAsiaTheme="minorHAnsi"/>
                <w:sz w:val="28"/>
                <w:szCs w:val="28"/>
                <w:lang w:val="ru-RU" w:eastAsia="en-US"/>
              </w:rPr>
              <w:t>крипт game.gd - метод show_legal_moves</w:t>
            </w:r>
          </w:p>
        </w:tc>
        <w:tc>
          <w:tcPr>
            <w:tcW w:w="2014" w:type="dxa"/>
            <w:shd w:val="clear" w:color="auto" w:fill="auto"/>
            <w:vAlign w:val="top"/>
          </w:tcPr>
          <w:p w14:paraId="2F7C81A1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«Играть», своя фигура находится на доступной для взятия клетке.</w:t>
            </w:r>
          </w:p>
        </w:tc>
        <w:tc>
          <w:tcPr>
            <w:tcW w:w="3081" w:type="dxa"/>
            <w:shd w:val="clear" w:color="auto" w:fill="auto"/>
            <w:vAlign w:val="top"/>
          </w:tcPr>
          <w:p w14:paraId="2F4CD744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атакующую фигуру</w:t>
            </w:r>
          </w:p>
          <w:p w14:paraId="17CC7D72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Переместить её на другую свою фигуру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69DCB657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выборе атакующей фигуры, подсвечиваются доступные ходы, они не должны подсвечивать свою фигуру. При попытке её взять, ничего не происходит.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4182E2AB">
            <w:pPr>
              <w:ind w:left="0" w:leftChars="0" w:firstLine="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</w:tr>
      <w:tr w14:paraId="1100A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  <w:vAlign w:val="top"/>
          </w:tcPr>
          <w:p w14:paraId="434D5643">
            <w:pPr>
              <w:ind w:firstLine="709" w:firstLineChars="0"/>
              <w:rPr>
                <w:rFonts w:hint="default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51BF0BCA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условий завершения матча</w:t>
            </w:r>
          </w:p>
        </w:tc>
        <w:tc>
          <w:tcPr>
            <w:tcW w:w="2126" w:type="dxa"/>
            <w:shd w:val="clear" w:color="auto" w:fill="auto"/>
            <w:vAlign w:val="top"/>
          </w:tcPr>
          <w:p w14:paraId="5A164D31">
            <w:pPr>
              <w:ind w:left="0" w:leftChars="0" w:firstLine="0" w:firstLineChars="0"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</w:t>
            </w:r>
            <w:bookmarkStart w:id="4" w:name="_GoBack"/>
            <w:bookmarkEnd w:id="4"/>
            <w:r>
              <w:rPr>
                <w:rFonts w:hint="default"/>
                <w:sz w:val="28"/>
                <w:szCs w:val="28"/>
                <w:lang w:val="ru-RU" w:eastAsia="en-US"/>
              </w:rPr>
              <w:t>крипт game.gd метод check_for_stalemate_or_checkmate</w:t>
            </w:r>
          </w:p>
        </w:tc>
        <w:tc>
          <w:tcPr>
            <w:tcW w:w="2014" w:type="dxa"/>
            <w:shd w:val="clear" w:color="auto" w:fill="auto"/>
            <w:vAlign w:val="top"/>
          </w:tcPr>
          <w:p w14:paraId="05CB0DFE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Программа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запущена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«Играть»</w:t>
            </w:r>
          </w:p>
        </w:tc>
        <w:tc>
          <w:tcPr>
            <w:tcW w:w="3081" w:type="dxa"/>
            <w:shd w:val="clear" w:color="auto" w:fill="auto"/>
            <w:vAlign w:val="top"/>
          </w:tcPr>
          <w:p w14:paraId="5EECD731">
            <w:pPr>
              <w:pStyle w:val="24"/>
              <w:numPr>
                <w:numId w:val="0"/>
              </w:numPr>
              <w:rPr>
                <w:rFonts w:hint="default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1)Расставить фигуры так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чтобы одна из сторон имела преимущество</w:t>
            </w:r>
          </w:p>
          <w:p w14:paraId="06B6BDC9">
            <w:pPr>
              <w:pStyle w:val="24"/>
              <w:numPr>
                <w:numId w:val="0"/>
              </w:numPr>
              <w:rPr>
                <w:rFonts w:hint="default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2) Поставить мат</w:t>
            </w:r>
          </w:p>
        </w:tc>
        <w:tc>
          <w:tcPr>
            <w:tcW w:w="2618" w:type="dxa"/>
            <w:shd w:val="clear" w:color="auto" w:fill="auto"/>
            <w:vAlign w:val="top"/>
          </w:tcPr>
          <w:p w14:paraId="301AD079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Матч завершается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на экране появляется исход поединка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снизу кнопки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позволяющие начать игру ещё раз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выйти в главное меню и выйти из игры.</w:t>
            </w:r>
          </w:p>
        </w:tc>
        <w:tc>
          <w:tcPr>
            <w:tcW w:w="2835" w:type="dxa"/>
            <w:shd w:val="clear" w:color="auto" w:fill="auto"/>
            <w:vAlign w:val="top"/>
          </w:tcPr>
          <w:p w14:paraId="753233C9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Пройден</w:t>
            </w:r>
          </w:p>
        </w:tc>
      </w:tr>
    </w:tbl>
    <w:p w14:paraId="22D10379">
      <w:pPr>
        <w:ind w:left="0" w:leftChars="0" w:firstLine="0" w:firstLineChars="0"/>
      </w:pPr>
      <w:r>
        <w:br w:type="page"/>
      </w:r>
    </w:p>
    <w:p w14:paraId="5313A688">
      <w:pPr>
        <w:pStyle w:val="2"/>
        <w:sectPr>
          <w:pgSz w:w="16838" w:h="11906" w:orient="landscape"/>
          <w:pgMar w:top="1701" w:right="1134" w:bottom="851" w:left="1134" w:header="709" w:footer="709" w:gutter="0"/>
          <w:cols w:space="708" w:num="1"/>
          <w:docGrid w:linePitch="360" w:charSpace="0"/>
        </w:sectPr>
      </w:pPr>
    </w:p>
    <w:p w14:paraId="78A230CD">
      <w:pPr>
        <w:pStyle w:val="2"/>
      </w:pPr>
      <w:bookmarkStart w:id="2" w:name="_Toc199248262"/>
      <w:r>
        <w:t>3 Баг-репорты</w:t>
      </w:r>
      <w:bookmarkEnd w:id="2"/>
    </w:p>
    <w:p w14:paraId="0EC1712A"/>
    <w:p w14:paraId="4DD91B16"/>
    <w:p w14:paraId="67D4C268">
      <w:r>
        <w:t>Таблица 3 – Подробный баг-репорт</w:t>
      </w:r>
    </w:p>
    <w:p w14:paraId="68113175"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882"/>
        <w:gridCol w:w="1662"/>
        <w:gridCol w:w="2403"/>
      </w:tblGrid>
      <w:tr w14:paraId="19205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22542C3E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947" w:type="dxa"/>
            <w:gridSpan w:val="3"/>
          </w:tcPr>
          <w:p w14:paraId="03C9717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тест-кейса</w:t>
            </w:r>
          </w:p>
        </w:tc>
      </w:tr>
      <w:tr w14:paraId="2F65C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7C8D9C68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.3</w:t>
            </w:r>
          </w:p>
        </w:tc>
        <w:tc>
          <w:tcPr>
            <w:tcW w:w="5947" w:type="dxa"/>
            <w:gridSpan w:val="3"/>
          </w:tcPr>
          <w:p w14:paraId="1E538854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 </w:t>
            </w:r>
            <w:r>
              <w:rPr>
                <w:rFonts w:cs="Times New Roman"/>
                <w:sz w:val="28"/>
                <w:szCs w:val="28"/>
                <w:lang w:val="ru-RU"/>
              </w:rPr>
              <w:t>взаимодействия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 xml:space="preserve"> с фигурами</w:t>
            </w:r>
          </w:p>
        </w:tc>
      </w:tr>
      <w:tr w14:paraId="6DDFC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2F4E6F6B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требования</w:t>
            </w:r>
          </w:p>
        </w:tc>
        <w:tc>
          <w:tcPr>
            <w:tcW w:w="1882" w:type="dxa"/>
          </w:tcPr>
          <w:p w14:paraId="12E2D636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тест-кейса</w:t>
            </w:r>
          </w:p>
        </w:tc>
        <w:tc>
          <w:tcPr>
            <w:tcW w:w="1662" w:type="dxa"/>
          </w:tcPr>
          <w:p w14:paraId="55111DDF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тест-кейса</w:t>
            </w:r>
          </w:p>
        </w:tc>
        <w:tc>
          <w:tcPr>
            <w:tcW w:w="2403" w:type="dxa"/>
          </w:tcPr>
          <w:p w14:paraId="1CE9FB5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Название/модуль/версия ПО</w:t>
            </w:r>
          </w:p>
        </w:tc>
      </w:tr>
      <w:tr w14:paraId="44614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64B15C76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https://kosbe.ru/upload/normativedoc/ru/gost-34602-89.pdf</w:t>
            </w:r>
          </w:p>
        </w:tc>
        <w:tc>
          <w:tcPr>
            <w:tcW w:w="1882" w:type="dxa"/>
          </w:tcPr>
          <w:p w14:paraId="08FB317F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Носов </w:t>
            </w:r>
          </w:p>
        </w:tc>
        <w:tc>
          <w:tcPr>
            <w:tcW w:w="1662" w:type="dxa"/>
          </w:tcPr>
          <w:p w14:paraId="593C3C4A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403" w:type="dxa"/>
            <w:vAlign w:val="top"/>
          </w:tcPr>
          <w:p w14:paraId="3FDE6631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>С</w:t>
            </w:r>
            <w:r>
              <w:rPr>
                <w:rFonts w:hint="default" w:ascii="Times New Roman" w:hAnsi="Times New Roman" w:eastAsiaTheme="minorHAnsi"/>
                <w:sz w:val="28"/>
                <w:szCs w:val="28"/>
                <w:lang w:val="ru-RU" w:eastAsia="en-US"/>
              </w:rPr>
              <w:t xml:space="preserve">крипт game.gd - метод </w:t>
            </w:r>
            <w:r>
              <w:rPr>
                <w:rFonts w:hint="default"/>
                <w:sz w:val="28"/>
                <w:szCs w:val="28"/>
                <w:lang w:val="en-US" w:eastAsia="en-US"/>
              </w:rPr>
              <w:t>place</w:t>
            </w:r>
          </w:p>
        </w:tc>
      </w:tr>
      <w:tr w14:paraId="5FDF5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12DB1EDB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</w:tr>
      <w:tr w14:paraId="77631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5D601A4C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</w:t>
            </w:r>
          </w:p>
        </w:tc>
      </w:tr>
      <w:tr w14:paraId="37EAB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9" w:type="dxa"/>
            <w:gridSpan w:val="2"/>
          </w:tcPr>
          <w:p w14:paraId="0EFBFFFB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теста:</w:t>
            </w:r>
          </w:p>
        </w:tc>
        <w:tc>
          <w:tcPr>
            <w:tcW w:w="4065" w:type="dxa"/>
            <w:gridSpan w:val="2"/>
          </w:tcPr>
          <w:p w14:paraId="1505B28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14:paraId="534F1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5279" w:type="dxa"/>
            <w:gridSpan w:val="2"/>
            <w:vAlign w:val="top"/>
          </w:tcPr>
          <w:p w14:paraId="609A0802">
            <w:pPr>
              <w:pStyle w:val="24"/>
              <w:numPr>
                <w:ilvl w:val="0"/>
                <w:numId w:val="1"/>
              </w:num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Выбрать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ферзя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кликнув по центру фигуры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/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по краям</w:t>
            </w:r>
          </w:p>
        </w:tc>
        <w:tc>
          <w:tcPr>
            <w:tcW w:w="4065" w:type="dxa"/>
            <w:gridSpan w:val="2"/>
            <w:vAlign w:val="top"/>
          </w:tcPr>
          <w:p w14:paraId="43D5C268"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 w:eastAsia="en-US" w:bidi="ar-SA"/>
              </w:rPr>
              <w:t>Фигура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>“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зацепляется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”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за курсор</w:t>
            </w:r>
            <w:r>
              <w:rPr>
                <w:rFonts w:hint="default" w:cs="Times New Roman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cs="Times New Roman"/>
                <w:sz w:val="28"/>
                <w:szCs w:val="28"/>
                <w:lang w:val="ru-RU" w:eastAsia="en-US" w:bidi="ar-SA"/>
              </w:rPr>
              <w:t>выделяются возможные ходы</w:t>
            </w:r>
          </w:p>
        </w:tc>
      </w:tr>
      <w:tr w14:paraId="16EF1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528B9AAE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тест-кейса</w:t>
            </w:r>
          </w:p>
        </w:tc>
        <w:tc>
          <w:tcPr>
            <w:tcW w:w="1882" w:type="dxa"/>
          </w:tcPr>
          <w:p w14:paraId="7CDEA64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 тест-кейса</w:t>
            </w:r>
          </w:p>
        </w:tc>
        <w:tc>
          <w:tcPr>
            <w:tcW w:w="4065" w:type="dxa"/>
            <w:gridSpan w:val="2"/>
          </w:tcPr>
          <w:p w14:paraId="5925F313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дефект</w:t>
            </w:r>
          </w:p>
        </w:tc>
      </w:tr>
      <w:tr w14:paraId="1F3B6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4E793B3B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пройден</w:t>
            </w:r>
          </w:p>
        </w:tc>
        <w:tc>
          <w:tcPr>
            <w:tcW w:w="1882" w:type="dxa"/>
          </w:tcPr>
          <w:p w14:paraId="0DDBFC20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065" w:type="dxa"/>
            <w:gridSpan w:val="2"/>
          </w:tcPr>
          <w:p w14:paraId="52426C2C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https://github.com/Bidarmuk/3dChess</w:t>
            </w:r>
          </w:p>
        </w:tc>
      </w:tr>
      <w:tr w14:paraId="6660E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538A0AE8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</w:tr>
      <w:tr w14:paraId="0D545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41A993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09A0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22058D19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Вложения</w:t>
            </w:r>
          </w:p>
        </w:tc>
      </w:tr>
      <w:tr w14:paraId="55BE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26EC9C11"/>
        </w:tc>
      </w:tr>
    </w:tbl>
    <w:p w14:paraId="4F37032F"/>
    <w:p w14:paraId="7BCBA65A"/>
    <w:p w14:paraId="007C3847"/>
    <w:p w14:paraId="4EDCC057"/>
    <w:p w14:paraId="32CBF7AC"/>
    <w:p w14:paraId="6BF255B2"/>
    <w:p w14:paraId="0493761D"/>
    <w:p w14:paraId="6A6BFD14"/>
    <w:p w14:paraId="0F489E01"/>
    <w:p w14:paraId="302E10CF"/>
    <w:p w14:paraId="38E2A3C7"/>
    <w:p w14:paraId="02E5D043"/>
    <w:p w14:paraId="328FB30F"/>
    <w:p w14:paraId="2C201350"/>
    <w:p w14:paraId="0238F2CB"/>
    <w:p w14:paraId="4E1F4EDF"/>
    <w:p w14:paraId="23FA12EF">
      <w:r>
        <w:t>Таблица 4 – Подробный баг-репорт</w:t>
      </w:r>
    </w:p>
    <w:p w14:paraId="48614C90"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882"/>
        <w:gridCol w:w="1662"/>
        <w:gridCol w:w="2403"/>
      </w:tblGrid>
      <w:tr w14:paraId="7DAEE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36D2AF01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947" w:type="dxa"/>
            <w:gridSpan w:val="3"/>
          </w:tcPr>
          <w:p w14:paraId="30264DD7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тест-кейса</w:t>
            </w:r>
          </w:p>
        </w:tc>
      </w:tr>
      <w:tr w14:paraId="4A989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267357A3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947" w:type="dxa"/>
            <w:gridSpan w:val="3"/>
          </w:tcPr>
          <w:p w14:paraId="72155943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подсветки клеток</w:t>
            </w:r>
          </w:p>
        </w:tc>
      </w:tr>
      <w:tr w14:paraId="549E2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6B2E2169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требования</w:t>
            </w:r>
          </w:p>
        </w:tc>
        <w:tc>
          <w:tcPr>
            <w:tcW w:w="1882" w:type="dxa"/>
          </w:tcPr>
          <w:p w14:paraId="6D11EF1E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тест-кейса</w:t>
            </w:r>
          </w:p>
        </w:tc>
        <w:tc>
          <w:tcPr>
            <w:tcW w:w="1662" w:type="dxa"/>
          </w:tcPr>
          <w:p w14:paraId="510A364F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тест-кейса</w:t>
            </w:r>
          </w:p>
        </w:tc>
        <w:tc>
          <w:tcPr>
            <w:tcW w:w="2403" w:type="dxa"/>
          </w:tcPr>
          <w:p w14:paraId="543CE959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Название/модуль/версия ПО</w:t>
            </w:r>
          </w:p>
        </w:tc>
      </w:tr>
      <w:tr w14:paraId="20053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6BAA4524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https://kosbe.ru/upload/normativedoc/ru/gost-34602-89.pdf</w:t>
            </w:r>
          </w:p>
        </w:tc>
        <w:tc>
          <w:tcPr>
            <w:tcW w:w="1882" w:type="dxa"/>
          </w:tcPr>
          <w:p w14:paraId="5D944526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Козаченко</w:t>
            </w:r>
          </w:p>
        </w:tc>
        <w:tc>
          <w:tcPr>
            <w:tcW w:w="1662" w:type="dxa"/>
          </w:tcPr>
          <w:p w14:paraId="66F98D94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редний</w:t>
            </w:r>
          </w:p>
        </w:tc>
        <w:tc>
          <w:tcPr>
            <w:tcW w:w="2403" w:type="dxa"/>
          </w:tcPr>
          <w:p w14:paraId="234B9304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С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крипт game.gd - метод show_legal_moves</w:t>
            </w:r>
          </w:p>
        </w:tc>
      </w:tr>
      <w:tr w14:paraId="0B95D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79EE5A7A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Предварительные условия</w:t>
            </w:r>
          </w:p>
        </w:tc>
      </w:tr>
      <w:tr w14:paraId="52240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21C781C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запущена, нажата кнопка «Играть»</w:t>
            </w:r>
          </w:p>
        </w:tc>
      </w:tr>
      <w:tr w14:paraId="7E650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9" w:type="dxa"/>
            <w:gridSpan w:val="2"/>
          </w:tcPr>
          <w:p w14:paraId="17309068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теста:</w:t>
            </w:r>
          </w:p>
        </w:tc>
        <w:tc>
          <w:tcPr>
            <w:tcW w:w="4065" w:type="dxa"/>
            <w:gridSpan w:val="2"/>
          </w:tcPr>
          <w:p w14:paraId="2214864C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14:paraId="6AFC3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9" w:type="dxa"/>
            <w:gridSpan w:val="2"/>
          </w:tcPr>
          <w:p w14:paraId="40DC45EF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пешку, проверить подсветку ходов</w:t>
            </w:r>
          </w:p>
        </w:tc>
        <w:tc>
          <w:tcPr>
            <w:tcW w:w="4065" w:type="dxa"/>
            <w:gridSpan w:val="2"/>
          </w:tcPr>
          <w:p w14:paraId="53046E30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Отображаются доступные ходы в соответствии с правилами шахмат</w:t>
            </w:r>
          </w:p>
        </w:tc>
      </w:tr>
      <w:tr w14:paraId="5B78D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9" w:type="dxa"/>
            <w:gridSpan w:val="2"/>
          </w:tcPr>
          <w:p w14:paraId="6E7BB726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доступный ход</w:t>
            </w:r>
          </w:p>
        </w:tc>
        <w:tc>
          <w:tcPr>
            <w:tcW w:w="4065" w:type="dxa"/>
            <w:gridSpan w:val="2"/>
          </w:tcPr>
          <w:p w14:paraId="52A433D7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Пешка перемещается в выбранную клетку</w:t>
            </w:r>
          </w:p>
        </w:tc>
      </w:tr>
      <w:tr w14:paraId="2A3CB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9" w:type="dxa"/>
            <w:gridSpan w:val="2"/>
          </w:tcPr>
          <w:p w14:paraId="05596BAD">
            <w:pPr>
              <w:pStyle w:val="24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эту же пешку, проверить подсветку, затем выбрать другую фигуру, проверить подсветку</w:t>
            </w:r>
          </w:p>
        </w:tc>
        <w:tc>
          <w:tcPr>
            <w:tcW w:w="4065" w:type="dxa"/>
            <w:gridSpan w:val="2"/>
          </w:tcPr>
          <w:p w14:paraId="0569FBAE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Сначала показывается подсветка ходов для пешки, затем она пропадает и показывается подсветка ходов для другой фигуры</w:t>
            </w:r>
          </w:p>
        </w:tc>
      </w:tr>
      <w:tr w14:paraId="634CF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0F6A8E3F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тест-кейса</w:t>
            </w:r>
          </w:p>
        </w:tc>
        <w:tc>
          <w:tcPr>
            <w:tcW w:w="1882" w:type="dxa"/>
          </w:tcPr>
          <w:p w14:paraId="55CDF773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 тест-кейса</w:t>
            </w:r>
          </w:p>
        </w:tc>
        <w:tc>
          <w:tcPr>
            <w:tcW w:w="4065" w:type="dxa"/>
            <w:gridSpan w:val="2"/>
          </w:tcPr>
          <w:p w14:paraId="6FBE5F4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дефект</w:t>
            </w:r>
          </w:p>
        </w:tc>
      </w:tr>
      <w:tr w14:paraId="2531B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763A1E75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пройден</w:t>
            </w:r>
          </w:p>
        </w:tc>
        <w:tc>
          <w:tcPr>
            <w:tcW w:w="1882" w:type="dxa"/>
          </w:tcPr>
          <w:p w14:paraId="087851E9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4065" w:type="dxa"/>
            <w:gridSpan w:val="2"/>
          </w:tcPr>
          <w:p w14:paraId="25EBD69B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https://github.com/Bidarmuk/3dChess</w:t>
            </w:r>
          </w:p>
        </w:tc>
      </w:tr>
      <w:tr w14:paraId="22751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13CA2530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</w:tr>
      <w:tr w14:paraId="03DC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509EEB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7783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</w:tcPr>
          <w:p w14:paraId="279DE28C">
            <w:pPr>
              <w:ind w:left="0" w:leftChars="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Вложения</w:t>
            </w:r>
          </w:p>
        </w:tc>
      </w:tr>
      <w:tr w14:paraId="28C20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4"/>
            <w:shd w:val="clear" w:color="auto" w:fill="auto"/>
            <w:vAlign w:val="top"/>
          </w:tcPr>
          <w:p w14:paraId="0CA4E53D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ru-RU"/>
              </w:rPr>
            </w:pPr>
            <w:r>
              <w:t xml:space="preserve">Приложение 1 – </w:t>
            </w:r>
            <w:r>
              <w:rPr>
                <w:rFonts w:hint="default"/>
                <w:lang w:val="ru-RU"/>
              </w:rPr>
              <w:t xml:space="preserve">скриншот </w:t>
            </w:r>
            <w:r>
              <w:t>неправильно</w:t>
            </w:r>
            <w:r>
              <w:rPr>
                <w:lang w:val="ru-RU"/>
              </w:rPr>
              <w:t>й</w:t>
            </w:r>
            <w:r>
              <w:rPr>
                <w:rFonts w:hint="default"/>
                <w:lang w:val="ru-RU"/>
              </w:rPr>
              <w:t xml:space="preserve"> работы подсветки возможного хода</w:t>
            </w:r>
          </w:p>
          <w:p w14:paraId="6137FB78">
            <w:pPr>
              <w:ind w:firstLine="0" w:firstLineChars="0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</w:p>
        </w:tc>
      </w:tr>
    </w:tbl>
    <w:p w14:paraId="5E815C95"/>
    <w:p w14:paraId="5A679847">
      <w:pPr>
        <w:pStyle w:val="2"/>
      </w:pPr>
      <w:r>
        <w:br w:type="page"/>
      </w:r>
      <w:bookmarkStart w:id="3" w:name="_Toc199248263"/>
      <w:r>
        <w:t>Приложение 1</w:t>
      </w:r>
      <w:bookmarkEnd w:id="3"/>
      <w:r>
        <w:t xml:space="preserve"> </w:t>
      </w:r>
    </w:p>
    <w:p w14:paraId="5EAA9291"/>
    <w:p w14:paraId="78788C0E"/>
    <w:p w14:paraId="7462351D">
      <w:r>
        <w:drawing>
          <wp:inline distT="0" distB="0" distL="114300" distR="114300">
            <wp:extent cx="4662170" cy="2592705"/>
            <wp:effectExtent l="0" t="0" r="5080" b="1714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149D"/>
    <w:p w14:paraId="5B4F4BE1">
      <w:pPr>
        <w:rPr>
          <w:rFonts w:hint="default"/>
          <w:lang w:val="ru-RU"/>
        </w:rPr>
      </w:pPr>
      <w:r>
        <w:t>Рисунок 2 – Скриншот неправильно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работы подсветки возможного хода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ora LGC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0035915"/>
      <w:docPartObj>
        <w:docPartGallery w:val="autotext"/>
      </w:docPartObj>
    </w:sdtPr>
    <w:sdtContent>
      <w:p w14:paraId="66E9435C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9A065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6D6F8"/>
    <w:multiLevelType w:val="singleLevel"/>
    <w:tmpl w:val="8006D6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51AF28"/>
    <w:multiLevelType w:val="singleLevel"/>
    <w:tmpl w:val="1051AF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AF"/>
    <w:rsid w:val="000004CF"/>
    <w:rsid w:val="00002888"/>
    <w:rsid w:val="00034491"/>
    <w:rsid w:val="0003758A"/>
    <w:rsid w:val="00040F80"/>
    <w:rsid w:val="000448B0"/>
    <w:rsid w:val="00054764"/>
    <w:rsid w:val="00055D14"/>
    <w:rsid w:val="000971B8"/>
    <w:rsid w:val="000D262B"/>
    <w:rsid w:val="000F20B1"/>
    <w:rsid w:val="0011390B"/>
    <w:rsid w:val="00117B14"/>
    <w:rsid w:val="00117D93"/>
    <w:rsid w:val="001876FC"/>
    <w:rsid w:val="001905B9"/>
    <w:rsid w:val="00190999"/>
    <w:rsid w:val="001A48A5"/>
    <w:rsid w:val="001C058C"/>
    <w:rsid w:val="001C52AA"/>
    <w:rsid w:val="001D2DA8"/>
    <w:rsid w:val="001D54E4"/>
    <w:rsid w:val="001E6F6C"/>
    <w:rsid w:val="001F11F3"/>
    <w:rsid w:val="00214FEB"/>
    <w:rsid w:val="00216937"/>
    <w:rsid w:val="002222FC"/>
    <w:rsid w:val="00224458"/>
    <w:rsid w:val="00257196"/>
    <w:rsid w:val="002A4A3B"/>
    <w:rsid w:val="002C17C5"/>
    <w:rsid w:val="002D7636"/>
    <w:rsid w:val="002E33B4"/>
    <w:rsid w:val="002F4540"/>
    <w:rsid w:val="00303840"/>
    <w:rsid w:val="00314AC2"/>
    <w:rsid w:val="00314FD9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87F"/>
    <w:rsid w:val="003913AC"/>
    <w:rsid w:val="0039144F"/>
    <w:rsid w:val="0039399D"/>
    <w:rsid w:val="00395186"/>
    <w:rsid w:val="003A08CE"/>
    <w:rsid w:val="003D69B2"/>
    <w:rsid w:val="003E3A7F"/>
    <w:rsid w:val="00423617"/>
    <w:rsid w:val="004400D6"/>
    <w:rsid w:val="00482A8D"/>
    <w:rsid w:val="0048325C"/>
    <w:rsid w:val="00486BA2"/>
    <w:rsid w:val="00490F14"/>
    <w:rsid w:val="004932EE"/>
    <w:rsid w:val="004A664D"/>
    <w:rsid w:val="004B28AF"/>
    <w:rsid w:val="004B2A75"/>
    <w:rsid w:val="004C318D"/>
    <w:rsid w:val="004C4275"/>
    <w:rsid w:val="004F3736"/>
    <w:rsid w:val="0050671F"/>
    <w:rsid w:val="005209EE"/>
    <w:rsid w:val="00532081"/>
    <w:rsid w:val="005A2659"/>
    <w:rsid w:val="005A5494"/>
    <w:rsid w:val="005C4B77"/>
    <w:rsid w:val="005D6832"/>
    <w:rsid w:val="005E20E3"/>
    <w:rsid w:val="00671432"/>
    <w:rsid w:val="00673809"/>
    <w:rsid w:val="0069532C"/>
    <w:rsid w:val="0069600F"/>
    <w:rsid w:val="006B2685"/>
    <w:rsid w:val="006F67E2"/>
    <w:rsid w:val="00700977"/>
    <w:rsid w:val="0074223E"/>
    <w:rsid w:val="007870B7"/>
    <w:rsid w:val="007A7F37"/>
    <w:rsid w:val="007B0037"/>
    <w:rsid w:val="007B55BF"/>
    <w:rsid w:val="007B6F4A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3227A"/>
    <w:rsid w:val="0094572A"/>
    <w:rsid w:val="00994AE4"/>
    <w:rsid w:val="009E46BE"/>
    <w:rsid w:val="009E7E0C"/>
    <w:rsid w:val="009F5941"/>
    <w:rsid w:val="00A02CF9"/>
    <w:rsid w:val="00A14DD3"/>
    <w:rsid w:val="00A223DB"/>
    <w:rsid w:val="00A24035"/>
    <w:rsid w:val="00A407CF"/>
    <w:rsid w:val="00A453A3"/>
    <w:rsid w:val="00A9330D"/>
    <w:rsid w:val="00A938EF"/>
    <w:rsid w:val="00AB0D68"/>
    <w:rsid w:val="00AC5275"/>
    <w:rsid w:val="00AC7F94"/>
    <w:rsid w:val="00AD0375"/>
    <w:rsid w:val="00AE424A"/>
    <w:rsid w:val="00AE4719"/>
    <w:rsid w:val="00AE53A4"/>
    <w:rsid w:val="00AE654C"/>
    <w:rsid w:val="00AF05AA"/>
    <w:rsid w:val="00AF5C7B"/>
    <w:rsid w:val="00AF76F2"/>
    <w:rsid w:val="00B03DD6"/>
    <w:rsid w:val="00B07A05"/>
    <w:rsid w:val="00B1307A"/>
    <w:rsid w:val="00B210A8"/>
    <w:rsid w:val="00B22D26"/>
    <w:rsid w:val="00B5775B"/>
    <w:rsid w:val="00B5780E"/>
    <w:rsid w:val="00B62470"/>
    <w:rsid w:val="00B93E92"/>
    <w:rsid w:val="00BB1689"/>
    <w:rsid w:val="00BB50CE"/>
    <w:rsid w:val="00BD6673"/>
    <w:rsid w:val="00C05B76"/>
    <w:rsid w:val="00C06D1E"/>
    <w:rsid w:val="00C154F6"/>
    <w:rsid w:val="00C200A5"/>
    <w:rsid w:val="00C262C2"/>
    <w:rsid w:val="00C57586"/>
    <w:rsid w:val="00C9072D"/>
    <w:rsid w:val="00C92766"/>
    <w:rsid w:val="00CB1C97"/>
    <w:rsid w:val="00CB39CF"/>
    <w:rsid w:val="00CB719C"/>
    <w:rsid w:val="00CE2218"/>
    <w:rsid w:val="00CF7CA5"/>
    <w:rsid w:val="00D148CF"/>
    <w:rsid w:val="00D20E25"/>
    <w:rsid w:val="00D23991"/>
    <w:rsid w:val="00D27ED1"/>
    <w:rsid w:val="00D301A9"/>
    <w:rsid w:val="00D3387B"/>
    <w:rsid w:val="00D450E1"/>
    <w:rsid w:val="00D45346"/>
    <w:rsid w:val="00DD262A"/>
    <w:rsid w:val="00DE52AF"/>
    <w:rsid w:val="00E2051F"/>
    <w:rsid w:val="00E23CF9"/>
    <w:rsid w:val="00E334D8"/>
    <w:rsid w:val="00E344DB"/>
    <w:rsid w:val="00E42C37"/>
    <w:rsid w:val="00E552D5"/>
    <w:rsid w:val="00E554FA"/>
    <w:rsid w:val="00E6334E"/>
    <w:rsid w:val="00E90D48"/>
    <w:rsid w:val="00E97285"/>
    <w:rsid w:val="00EE06DC"/>
    <w:rsid w:val="00EF3986"/>
    <w:rsid w:val="00F104F3"/>
    <w:rsid w:val="00F10BAD"/>
    <w:rsid w:val="00F13683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  <w:rsid w:val="00FF6C84"/>
    <w:rsid w:val="08F10E4F"/>
    <w:rsid w:val="0B3A113E"/>
    <w:rsid w:val="33591F95"/>
    <w:rsid w:val="38A17E80"/>
    <w:rsid w:val="3F665DAD"/>
    <w:rsid w:val="443F5732"/>
    <w:rsid w:val="4AE04ADE"/>
    <w:rsid w:val="5DCE3EA4"/>
    <w:rsid w:val="62CD32CB"/>
    <w:rsid w:val="7B60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9345"/>
      </w:tabs>
      <w:ind w:firstLine="0"/>
    </w:pPr>
  </w:style>
  <w:style w:type="paragraph" w:styleId="13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15">
    <w:name w:val="Title"/>
    <w:basedOn w:val="1"/>
    <w:next w:val="1"/>
    <w:link w:val="2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Subtitle"/>
    <w:basedOn w:val="1"/>
    <w:next w:val="1"/>
    <w:link w:val="25"/>
    <w:qFormat/>
    <w:uiPriority w:val="11"/>
    <w:pPr>
      <w:ind w:firstLine="709"/>
    </w:pPr>
    <w:rPr>
      <w:rFonts w:eastAsiaTheme="minorEastAsia"/>
      <w:b/>
      <w:spacing w:val="15"/>
    </w:rPr>
  </w:style>
  <w:style w:type="paragraph" w:styleId="18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9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2">
    <w:name w:val="Верхний колонтитул Знак"/>
    <w:basedOn w:val="6"/>
    <w:link w:val="11"/>
    <w:qFormat/>
    <w:uiPriority w:val="99"/>
    <w:rPr>
      <w:rFonts w:ascii="Times New Roman" w:hAnsi="Times New Roman"/>
      <w:sz w:val="28"/>
    </w:rPr>
  </w:style>
  <w:style w:type="character" w:customStyle="1" w:styleId="23">
    <w:name w:val="Нижний колонтитул Знак"/>
    <w:basedOn w:val="6"/>
    <w:link w:val="16"/>
    <w:qFormat/>
    <w:uiPriority w:val="99"/>
    <w:rPr>
      <w:rFonts w:ascii="Times New Roman" w:hAnsi="Times New Roman"/>
      <w:sz w:val="2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Подзаголовок Знак"/>
    <w:basedOn w:val="6"/>
    <w:link w:val="17"/>
    <w:qFormat/>
    <w:uiPriority w:val="11"/>
    <w:rPr>
      <w:rFonts w:ascii="Times New Roman" w:hAnsi="Times New Roman" w:eastAsiaTheme="minorEastAsia"/>
      <w:b/>
      <w:spacing w:val="15"/>
      <w:sz w:val="28"/>
    </w:rPr>
  </w:style>
  <w:style w:type="character" w:customStyle="1" w:styleId="26">
    <w:name w:val="Заголовок Знак"/>
    <w:basedOn w:val="6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597" w:themeColor="accent1" w:themeShade="BF"/>
      <w:lang w:eastAsia="ru-RU"/>
    </w:rPr>
  </w:style>
  <w:style w:type="character" w:customStyle="1" w:styleId="29">
    <w:name w:val="Заголовок 3 Знак"/>
    <w:basedOn w:val="6"/>
    <w:link w:val="4"/>
    <w:qFormat/>
    <w:uiPriority w:val="9"/>
    <w:rPr>
      <w:rFonts w:ascii="Times New Roman" w:hAnsi="Times New Roman" w:eastAsiaTheme="majorEastAsia" w:cstheme="majorBidi"/>
      <w:b/>
      <w:sz w:val="28"/>
      <w:szCs w:val="24"/>
    </w:rPr>
  </w:style>
  <w:style w:type="character" w:styleId="30">
    <w:name w:val="Placeholder Text"/>
    <w:basedOn w:val="6"/>
    <w:semiHidden/>
    <w:qFormat/>
    <w:uiPriority w:val="99"/>
    <w:rPr>
      <w:color w:val="808080"/>
    </w:rPr>
  </w:style>
  <w:style w:type="character" w:customStyle="1" w:styleId="31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</w:rPr>
  </w:style>
  <w:style w:type="character" w:customStyle="1" w:styleId="32">
    <w:name w:val="Стандартный HTML Знак"/>
    <w:basedOn w:val="6"/>
    <w:link w:val="18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3">
    <w:name w:val="sc-dubctv"/>
    <w:basedOn w:val="6"/>
    <w:qFormat/>
    <w:uiPriority w:val="0"/>
  </w:style>
  <w:style w:type="paragraph" w:customStyle="1" w:styleId="3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Tempora LGC Uni" w:hAnsi="Tempora LGC Uni" w:eastAsia="WenQuanYi Micro Hei" w:cs="Lohit Devanagari"/>
      <w:kern w:val="3"/>
      <w:sz w:val="24"/>
      <w:szCs w:val="24"/>
      <w:lang w:val="ru-RU" w:eastAsia="zh-CN" w:bidi="hi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2D3E-C10B-42D8-8C84-6BFDA4F0ED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1150</Words>
  <Characters>6557</Characters>
  <Lines>54</Lines>
  <Paragraphs>15</Paragraphs>
  <TotalTime>5</TotalTime>
  <ScaleCrop>false</ScaleCrop>
  <LinksUpToDate>false</LinksUpToDate>
  <CharactersWithSpaces>7692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2025-03-18T11:04:00Z</dcterms:created>
  <dc:creator>Ольга Провоторова</dc:creator>
  <cp:lastModifiedBy>bidarmuk да</cp:lastModifiedBy>
  <dcterms:modified xsi:type="dcterms:W3CDTF">2025-06-19T13:26:32Z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48C6CE74C8C74E549671208B9996EF65_13</vt:lpwstr>
  </property>
</Properties>
</file>